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8" w:rsidRPr="00A73A2A" w:rsidRDefault="00684FA8" w:rsidP="00256864">
      <w:pPr>
        <w:spacing w:after="0" w:line="240" w:lineRule="auto"/>
        <w:jc w:val="both"/>
        <w:rPr>
          <w:rFonts w:cs="Traditional Arabic" w:hint="cs"/>
          <w:b/>
          <w:bCs/>
          <w:sz w:val="36"/>
          <w:szCs w:val="36"/>
          <w:rtl/>
          <w:lang w:bidi="ar-SA"/>
        </w:rPr>
      </w:pPr>
    </w:p>
    <w:p w:rsidR="00684FA8" w:rsidRPr="00A73A2A" w:rsidRDefault="00684FA8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</w:p>
    <w:p w:rsidR="00507C5E" w:rsidRPr="00A73A2A" w:rsidRDefault="00507C5E" w:rsidP="00256864">
      <w:pPr>
        <w:spacing w:after="0" w:line="240" w:lineRule="auto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</w:p>
    <w:p w:rsidR="00027746" w:rsidRDefault="00027746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</w:p>
    <w:p w:rsidR="00F97333" w:rsidRDefault="00F97333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F97333" w:rsidRDefault="00F97333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6534B7" w:rsidRDefault="00854B6B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/>
          <w:b/>
          <w:bCs/>
          <w:noProof/>
          <w:sz w:val="40"/>
          <w:szCs w:val="40"/>
          <w:rtl/>
          <w:lang w:bidi="ar-SA"/>
        </w:rPr>
        <w:pict>
          <v:roundrect id="_x0000_s1029" style="position:absolute;left:0;text-align:left;margin-left:7.2pt;margin-top:15.4pt;width:381.75pt;height:105.75pt;z-index:251660288" arcsize="10923f">
            <v:shadow on="t" opacity=".5" offset="-15pt,-14pt" offset2="-18pt,-16pt"/>
            <v:textbox>
              <w:txbxContent>
                <w:p w:rsidR="006534B7" w:rsidRPr="006534B7" w:rsidRDefault="006534B7" w:rsidP="006534B7">
                  <w:pPr>
                    <w:spacing w:after="0" w:line="240" w:lineRule="auto"/>
                    <w:rPr>
                      <w:rFonts w:cs="DecoType Naskh"/>
                      <w:b/>
                      <w:bCs/>
                      <w:sz w:val="44"/>
                      <w:szCs w:val="44"/>
                      <w:rtl/>
                      <w:lang w:bidi="ar-SA"/>
                    </w:rPr>
                  </w:pPr>
                  <w:r>
                    <w:rPr>
                      <w:rFonts w:cs="DecoType Naskh" w:hint="cs"/>
                      <w:b/>
                      <w:bCs/>
                      <w:sz w:val="40"/>
                      <w:szCs w:val="40"/>
                      <w:rtl/>
                      <w:lang w:bidi="ar-SA"/>
                    </w:rPr>
                    <w:t xml:space="preserve">                             </w:t>
                  </w:r>
                  <w:r w:rsidRPr="006534B7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>المبحث الثاني:</w:t>
                  </w:r>
                </w:p>
                <w:p w:rsidR="006534B7" w:rsidRPr="006534B7" w:rsidRDefault="00571655" w:rsidP="006534B7">
                  <w:pPr>
                    <w:spacing w:after="0" w:line="240" w:lineRule="auto"/>
                    <w:rPr>
                      <w:sz w:val="44"/>
                      <w:szCs w:val="44"/>
                      <w:lang w:bidi="ar-SA"/>
                    </w:rPr>
                  </w:pP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                        آراؤ</w:t>
                  </w:r>
                  <w:r w:rsidR="006534B7" w:rsidRPr="006534B7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ه في كتاب الصلاة.   </w:t>
                  </w:r>
                </w:p>
              </w:txbxContent>
            </v:textbox>
            <w10:wrap anchorx="page"/>
          </v:roundrect>
        </w:pict>
      </w:r>
    </w:p>
    <w:p w:rsidR="006534B7" w:rsidRDefault="006534B7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6534B7" w:rsidRDefault="006534B7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6534B7" w:rsidRDefault="006534B7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6534B7" w:rsidRPr="006534B7" w:rsidRDefault="006534B7" w:rsidP="006534B7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534B7">
        <w:rPr>
          <w:rFonts w:cs="DecoType Naskh" w:hint="cs"/>
          <w:b/>
          <w:bCs/>
          <w:sz w:val="40"/>
          <w:szCs w:val="40"/>
          <w:rtl/>
          <w:lang w:bidi="ar-SA"/>
        </w:rPr>
        <w:t>وفيه أربعة مطالب:</w:t>
      </w:r>
    </w:p>
    <w:p w:rsidR="006534B7" w:rsidRPr="006534B7" w:rsidRDefault="006534B7" w:rsidP="006534B7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534B7">
        <w:rPr>
          <w:rFonts w:cs="DecoType Naskh" w:hint="cs"/>
          <w:sz w:val="40"/>
          <w:szCs w:val="40"/>
          <w:rtl/>
          <w:lang w:bidi="ar-SA"/>
        </w:rPr>
        <w:t>المطلب الأول:</w:t>
      </w:r>
      <w:r w:rsidR="008B33CB">
        <w:rPr>
          <w:rFonts w:cs="DecoType Naskh" w:hint="cs"/>
          <w:sz w:val="40"/>
          <w:szCs w:val="40"/>
          <w:rtl/>
          <w:lang w:bidi="ar-SA"/>
        </w:rPr>
        <w:t xml:space="preserve"> </w:t>
      </w:r>
      <w:r w:rsidR="004B1A6C">
        <w:rPr>
          <w:rFonts w:cs="DecoType Naskh" w:hint="cs"/>
          <w:sz w:val="40"/>
          <w:szCs w:val="40"/>
          <w:rtl/>
          <w:lang w:bidi="ar-SA"/>
        </w:rPr>
        <w:t>آراؤ</w:t>
      </w:r>
      <w:r w:rsidRPr="006534B7">
        <w:rPr>
          <w:rFonts w:cs="DecoType Naskh" w:hint="cs"/>
          <w:sz w:val="40"/>
          <w:szCs w:val="40"/>
          <w:rtl/>
          <w:lang w:bidi="ar-SA"/>
        </w:rPr>
        <w:t>ه في الأذان وشروط الصلاة.</w:t>
      </w:r>
    </w:p>
    <w:p w:rsidR="006534B7" w:rsidRPr="006534B7" w:rsidRDefault="006534B7" w:rsidP="006534B7">
      <w:pPr>
        <w:spacing w:after="0" w:line="240" w:lineRule="auto"/>
        <w:rPr>
          <w:rFonts w:cs="DecoType Naskh"/>
          <w:sz w:val="40"/>
          <w:szCs w:val="40"/>
          <w:rtl/>
        </w:rPr>
      </w:pPr>
      <w:r w:rsidRPr="006534B7">
        <w:rPr>
          <w:rFonts w:ascii="Traditional Arabic" w:cs="DecoType Naskh" w:hint="cs"/>
          <w:sz w:val="40"/>
          <w:szCs w:val="40"/>
          <w:rtl/>
        </w:rPr>
        <w:t>المطلب الثاني :</w:t>
      </w:r>
      <w:r w:rsidR="008B33CB">
        <w:rPr>
          <w:rFonts w:ascii="Traditional Arabic" w:cs="DecoType Naskh" w:hint="cs"/>
          <w:sz w:val="40"/>
          <w:szCs w:val="40"/>
          <w:rtl/>
        </w:rPr>
        <w:t xml:space="preserve"> </w:t>
      </w:r>
      <w:r w:rsidRPr="006534B7">
        <w:rPr>
          <w:rFonts w:ascii="Traditional Arabic" w:cs="DecoType Naskh" w:hint="cs"/>
          <w:sz w:val="40"/>
          <w:szCs w:val="40"/>
          <w:rtl/>
        </w:rPr>
        <w:t xml:space="preserve"> آراؤه في صفة الصلاة.</w:t>
      </w:r>
    </w:p>
    <w:p w:rsidR="006534B7" w:rsidRPr="006534B7" w:rsidRDefault="006534B7" w:rsidP="006534B7">
      <w:pPr>
        <w:spacing w:after="0" w:line="240" w:lineRule="auto"/>
        <w:rPr>
          <w:rFonts w:ascii="Traditional Arabic" w:cs="DecoType Naskh"/>
          <w:color w:val="000000"/>
          <w:sz w:val="40"/>
          <w:szCs w:val="40"/>
          <w:rtl/>
        </w:rPr>
      </w:pPr>
      <w:r w:rsidRPr="006534B7">
        <w:rPr>
          <w:rFonts w:ascii="Traditional Arabic" w:cs="DecoType Naskh" w:hint="cs"/>
          <w:color w:val="000000"/>
          <w:sz w:val="40"/>
          <w:szCs w:val="40"/>
          <w:rtl/>
        </w:rPr>
        <w:t>المطلب الثالث:</w:t>
      </w:r>
      <w:r w:rsidR="008B33CB">
        <w:rPr>
          <w:rFonts w:ascii="Traditional Arabic" w:cs="DecoType Naskh" w:hint="cs"/>
          <w:color w:val="000000"/>
          <w:sz w:val="40"/>
          <w:szCs w:val="40"/>
          <w:rtl/>
        </w:rPr>
        <w:t xml:space="preserve"> </w:t>
      </w:r>
      <w:r w:rsidRPr="006534B7">
        <w:rPr>
          <w:rFonts w:ascii="Traditional Arabic" w:cs="DecoType Naskh" w:hint="cs"/>
          <w:color w:val="000000"/>
          <w:sz w:val="40"/>
          <w:szCs w:val="40"/>
          <w:rtl/>
        </w:rPr>
        <w:t>آراؤه في أحكام صلاة الجماعة وصلاة التطوع وسجود التلاوة.</w:t>
      </w:r>
    </w:p>
    <w:p w:rsidR="006534B7" w:rsidRPr="006534B7" w:rsidRDefault="006534B7" w:rsidP="006534B7">
      <w:pPr>
        <w:spacing w:after="0" w:line="240" w:lineRule="auto"/>
        <w:rPr>
          <w:rFonts w:ascii="Traditional Arabic" w:cs="Traditional Arabic"/>
          <w:color w:val="000000"/>
          <w:sz w:val="40"/>
          <w:szCs w:val="40"/>
          <w:rtl/>
        </w:rPr>
      </w:pPr>
      <w:r w:rsidRPr="006534B7">
        <w:rPr>
          <w:rFonts w:ascii="Traditional Arabic" w:cs="DecoType Naskh" w:hint="cs"/>
          <w:color w:val="000000"/>
          <w:sz w:val="40"/>
          <w:szCs w:val="40"/>
          <w:rtl/>
        </w:rPr>
        <w:t>المطلب الرابع: آراؤه في أحكام الجمعة والعيدين وكتاب الجنائز.</w:t>
      </w:r>
    </w:p>
    <w:p w:rsidR="006534B7" w:rsidRDefault="006534B7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3C22A0" w:rsidRDefault="003C22A0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</w:p>
    <w:p w:rsidR="003C22A0" w:rsidRDefault="003C22A0">
      <w:pPr>
        <w:bidi w:val="0"/>
        <w:rPr>
          <w:rFonts w:cs="Traditional Arabic"/>
          <w:b/>
          <w:bCs/>
          <w:sz w:val="40"/>
          <w:szCs w:val="40"/>
        </w:rPr>
      </w:pPr>
      <w:r>
        <w:rPr>
          <w:rFonts w:cs="Traditional Arabic"/>
          <w:b/>
          <w:bCs/>
          <w:sz w:val="40"/>
          <w:szCs w:val="40"/>
          <w:rtl/>
        </w:rPr>
        <w:br w:type="page"/>
      </w:r>
    </w:p>
    <w:p w:rsidR="003C22A0" w:rsidRPr="003C22A0" w:rsidRDefault="003C22A0" w:rsidP="003C22A0">
      <w:pPr>
        <w:spacing w:after="0" w:line="240" w:lineRule="auto"/>
        <w:ind w:firstLine="454"/>
        <w:jc w:val="both"/>
        <w:rPr>
          <w:rFonts w:ascii="Calibri" w:eastAsia="Calibri" w:hAnsi="Calibri" w:cs="Traditional Arabic"/>
          <w:b/>
          <w:bCs/>
          <w:sz w:val="36"/>
          <w:szCs w:val="36"/>
          <w:rtl/>
          <w:lang w:bidi="ar-SA"/>
        </w:rPr>
      </w:pPr>
    </w:p>
    <w:p w:rsidR="003C22A0" w:rsidRPr="003C22A0" w:rsidRDefault="003C22A0" w:rsidP="008B33CB">
      <w:pPr>
        <w:spacing w:after="0" w:line="240" w:lineRule="auto"/>
        <w:jc w:val="both"/>
        <w:rPr>
          <w:rFonts w:ascii="Calibri" w:eastAsia="Calibri" w:hAnsi="Calibri" w:cs="Traditional Arabic"/>
          <w:sz w:val="36"/>
          <w:szCs w:val="36"/>
          <w:rtl/>
          <w:lang w:bidi="ar-SA"/>
        </w:rPr>
      </w:pPr>
    </w:p>
    <w:p w:rsidR="003C22A0" w:rsidRPr="003C22A0" w:rsidRDefault="003C22A0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3C22A0" w:rsidRDefault="003C22A0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6F04C2" w:rsidRDefault="00854B6B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eastAsia="Calibri" w:hAnsi="Calibri" w:cs="Traditional Arabic"/>
          <w:noProof/>
          <w:color w:val="000000"/>
          <w:sz w:val="36"/>
          <w:szCs w:val="36"/>
          <w:rtl/>
          <w:lang w:bidi="ar-SA"/>
        </w:rPr>
        <w:pict>
          <v:roundrect id="_x0000_s1030" style="position:absolute;left:0;text-align:left;margin-left:-4.05pt;margin-top:16.8pt;width:396.75pt;height:136.5pt;z-index:251661312" arcsize="10923f">
            <v:shadow on="t" opacity=".5" offset="-14pt,-14pt" offset2="-16pt,-16pt"/>
            <v:textbox>
              <w:txbxContent>
                <w:p w:rsidR="006F04C2" w:rsidRPr="006F04C2" w:rsidRDefault="006F04C2" w:rsidP="006F04C2">
                  <w:pPr>
                    <w:spacing w:after="0" w:line="240" w:lineRule="auto"/>
                    <w:rPr>
                      <w:rFonts w:ascii="Calibri" w:eastAsia="Calibri" w:hAnsi="Calibri" w:cs="DecoType Naskh"/>
                      <w:b/>
                      <w:bCs/>
                      <w:sz w:val="44"/>
                      <w:szCs w:val="44"/>
                      <w:rtl/>
                      <w:lang w:bidi="ar-SA"/>
                    </w:rPr>
                  </w:pPr>
                  <w:r w:rsidRPr="006F04C2">
                    <w:rPr>
                      <w:rFonts w:ascii="Calibri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                        المطلب الأول :</w:t>
                  </w:r>
                </w:p>
                <w:p w:rsidR="006F04C2" w:rsidRPr="006F04C2" w:rsidRDefault="006F04C2" w:rsidP="006F04C2">
                  <w:pPr>
                    <w:spacing w:after="0" w:line="240" w:lineRule="auto"/>
                    <w:rPr>
                      <w:sz w:val="44"/>
                      <w:szCs w:val="44"/>
                      <w:lang w:bidi="ar-SA"/>
                    </w:rPr>
                  </w:pPr>
                  <w:r w:rsidRPr="006F04C2">
                    <w:rPr>
                      <w:rFonts w:ascii="Calibri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               </w:t>
                  </w:r>
                  <w:r>
                    <w:rPr>
                      <w:rFonts w:ascii="Calibri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</w:t>
                  </w:r>
                  <w:r w:rsidRPr="006F04C2">
                    <w:rPr>
                      <w:rFonts w:ascii="Calibri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آراؤه في الأذان و شروط الصلاة  </w:t>
                  </w:r>
                </w:p>
              </w:txbxContent>
            </v:textbox>
            <w10:wrap anchorx="page"/>
          </v:roundrect>
        </w:pict>
      </w:r>
    </w:p>
    <w:p w:rsidR="006F04C2" w:rsidRDefault="006F04C2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6F04C2" w:rsidRDefault="006F04C2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6F04C2" w:rsidRDefault="006F04C2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6F04C2" w:rsidRDefault="006F04C2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6F04C2" w:rsidRPr="003C22A0" w:rsidRDefault="006F04C2" w:rsidP="003C22A0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6F04C2" w:rsidRPr="006F04C2" w:rsidRDefault="006F04C2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F04C2">
        <w:rPr>
          <w:rFonts w:ascii="Calibri" w:eastAsia="Calibri" w:hAnsi="Calibri" w:cs="DecoType Naskh" w:hint="cs"/>
          <w:b/>
          <w:bCs/>
          <w:sz w:val="40"/>
          <w:szCs w:val="40"/>
          <w:rtl/>
          <w:lang w:bidi="ar-SA"/>
        </w:rPr>
        <w:t>وفيه ستة فروع:</w:t>
      </w:r>
    </w:p>
    <w:p w:rsidR="006F04C2" w:rsidRPr="006F04C2" w:rsidRDefault="006F04C2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F04C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الفرع الأول  : حكم أذان الفجر قبل دخول الوقت.</w:t>
      </w:r>
    </w:p>
    <w:p w:rsidR="006F04C2" w:rsidRPr="006F04C2" w:rsidRDefault="006F04C2" w:rsidP="000B088F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F04C2">
        <w:rPr>
          <w:rFonts w:ascii="Calibri" w:eastAsia="Calibri" w:hAnsi="Calibri" w:cs="DecoType Naskh" w:hint="cs"/>
          <w:sz w:val="40"/>
          <w:szCs w:val="40"/>
          <w:rtl/>
          <w:lang w:bidi="ar-SA"/>
        </w:rPr>
        <w:t>الفرع الثاني  :</w:t>
      </w:r>
      <w:r w:rsidRPr="006F04C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 xml:space="preserve"> </w:t>
      </w:r>
      <w:r w:rsidR="000B088F" w:rsidRPr="000B088F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صلاة الرجل في الثوب الواحد و ليس على عاتقه منه شيء</w:t>
      </w:r>
      <w:r w:rsidRPr="006F04C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.</w:t>
      </w:r>
    </w:p>
    <w:p w:rsidR="006F04C2" w:rsidRPr="006F04C2" w:rsidRDefault="006F04C2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F04C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الفرع الثالث : لباس المرأة في الصلاة.</w:t>
      </w:r>
    </w:p>
    <w:p w:rsidR="006F04C2" w:rsidRPr="006F04C2" w:rsidRDefault="006F04C2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F04C2">
        <w:rPr>
          <w:rFonts w:ascii="Calibri" w:eastAsia="Calibri" w:hAnsi="Calibri" w:cs="DecoType Naskh" w:hint="cs"/>
          <w:sz w:val="40"/>
          <w:szCs w:val="40"/>
          <w:rtl/>
          <w:lang w:bidi="ar-SA"/>
        </w:rPr>
        <w:t>الفرع الرابع  :</w:t>
      </w:r>
      <w:r w:rsidRPr="006F04C2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 xml:space="preserve"> حكم صلاة الحاقن.</w:t>
      </w:r>
    </w:p>
    <w:p w:rsidR="006F04C2" w:rsidRPr="006F04C2" w:rsidRDefault="006F04C2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6F04C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الفرع الخامس : تعيين الصلاة الوسطى.</w:t>
      </w:r>
    </w:p>
    <w:p w:rsidR="006F04C2" w:rsidRDefault="00A66AFF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>
        <w:rPr>
          <w:rFonts w:cs="DecoType Naskh" w:hint="cs"/>
          <w:sz w:val="40"/>
          <w:szCs w:val="40"/>
          <w:rtl/>
          <w:lang w:bidi="ar-SA"/>
        </w:rPr>
        <w:t>الفرع السادس: قضاء</w:t>
      </w:r>
      <w:r w:rsidR="006F04C2" w:rsidRPr="006F04C2">
        <w:rPr>
          <w:rFonts w:cs="DecoType Naskh" w:hint="cs"/>
          <w:sz w:val="40"/>
          <w:szCs w:val="40"/>
          <w:rtl/>
          <w:lang w:bidi="ar-SA"/>
        </w:rPr>
        <w:t xml:space="preserve"> الصلاة المنسية في وقت الكراهة.</w:t>
      </w:r>
    </w:p>
    <w:p w:rsidR="002E24F6" w:rsidRPr="006F04C2" w:rsidRDefault="002E24F6" w:rsidP="006F04C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</w:p>
    <w:p w:rsidR="00507C5E" w:rsidRPr="00A73A2A" w:rsidRDefault="000F0066" w:rsidP="00A51FDC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>
        <w:rPr>
          <w:rFonts w:cs="Traditional Arabic" w:hint="cs"/>
          <w:b/>
          <w:bCs/>
          <w:sz w:val="40"/>
          <w:szCs w:val="40"/>
          <w:rtl/>
          <w:lang w:bidi="ar-SA"/>
        </w:rPr>
        <w:lastRenderedPageBreak/>
        <w:t>الفرع الأول: حكم</w:t>
      </w:r>
      <w:r w:rsidR="00915A22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507C5E" w:rsidRPr="00A73A2A">
        <w:rPr>
          <w:rFonts w:cs="Traditional Arabic" w:hint="cs"/>
          <w:b/>
          <w:bCs/>
          <w:sz w:val="40"/>
          <w:szCs w:val="40"/>
          <w:rtl/>
          <w:lang w:bidi="ar-SA"/>
        </w:rPr>
        <w:t>أذان</w:t>
      </w:r>
      <w:r w:rsidR="00495DDC" w:rsidRPr="00A51F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495DDC" w:rsidRPr="00A51F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495DDC" w:rsidRPr="00A51F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507C5E" w:rsidRPr="00A73A2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>
        <w:rPr>
          <w:rFonts w:cs="Traditional Arabic" w:hint="cs"/>
          <w:b/>
          <w:bCs/>
          <w:sz w:val="40"/>
          <w:szCs w:val="40"/>
          <w:rtl/>
          <w:lang w:bidi="ar-SA"/>
        </w:rPr>
        <w:t>الفجر قبل دخول الوقت</w:t>
      </w:r>
      <w:r w:rsidR="000E4B4E" w:rsidRPr="00A51F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0E4B4E" w:rsidRPr="00A51F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0E4B4E" w:rsidRPr="00A51F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507C5E" w:rsidRPr="00A73A2A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29361D" w:rsidRPr="00A73A2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9F34A0" w:rsidRPr="00A73A2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843DF9" w:rsidRPr="00A73A2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507C5E" w:rsidRPr="00043639" w:rsidRDefault="002579F7" w:rsidP="00D10E70">
      <w:pPr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sz w:val="36"/>
          <w:szCs w:val="36"/>
          <w:rtl/>
          <w:lang w:bidi="ar-SA"/>
        </w:rPr>
        <w:t>يرى</w:t>
      </w:r>
      <w:r w:rsidR="004A0BE9" w:rsidRPr="00043639">
        <w:rPr>
          <w:rFonts w:cs="Traditional Arabic" w:hint="cs"/>
          <w:sz w:val="36"/>
          <w:szCs w:val="36"/>
          <w:rtl/>
          <w:lang w:bidi="ar-SA"/>
        </w:rPr>
        <w:t xml:space="preserve"> نافع</w:t>
      </w:r>
      <w:r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43241" w:rsidRPr="00043639">
        <w:rPr>
          <w:rFonts w:cs="Traditional Arabic" w:hint="cs"/>
          <w:sz w:val="36"/>
          <w:szCs w:val="36"/>
          <w:rtl/>
          <w:lang w:bidi="ar-SA"/>
        </w:rPr>
        <w:t xml:space="preserve">رحمه الله </w:t>
      </w:r>
      <w:r w:rsidR="00561979">
        <w:rPr>
          <w:rFonts w:cs="Traditional Arabic" w:hint="cs"/>
          <w:sz w:val="36"/>
          <w:szCs w:val="36"/>
          <w:rtl/>
          <w:lang w:bidi="ar-SA"/>
        </w:rPr>
        <w:t xml:space="preserve">أنه </w:t>
      </w:r>
      <w:r w:rsidR="001A03A2" w:rsidRPr="00043639">
        <w:rPr>
          <w:rFonts w:cs="Traditional Arabic" w:hint="cs"/>
          <w:sz w:val="36"/>
          <w:szCs w:val="36"/>
          <w:rtl/>
          <w:lang w:bidi="ar-SA"/>
        </w:rPr>
        <w:t>لا يُشرع</w:t>
      </w:r>
      <w:r w:rsidR="00553656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E2876" w:rsidRPr="00043639">
        <w:rPr>
          <w:rFonts w:cs="Traditional Arabic" w:hint="cs"/>
          <w:sz w:val="36"/>
          <w:szCs w:val="36"/>
          <w:rtl/>
          <w:lang w:bidi="ar-SA"/>
        </w:rPr>
        <w:t>الأذان</w:t>
      </w:r>
      <w:r w:rsidR="00553656" w:rsidRPr="00043639">
        <w:rPr>
          <w:rFonts w:cs="Traditional Arabic" w:hint="cs"/>
          <w:sz w:val="36"/>
          <w:szCs w:val="36"/>
          <w:rtl/>
          <w:lang w:bidi="ar-SA"/>
        </w:rPr>
        <w:t xml:space="preserve"> قبل</w:t>
      </w:r>
      <w:r w:rsidR="005A0770" w:rsidRPr="00043639">
        <w:rPr>
          <w:rFonts w:cs="Traditional Arabic" w:hint="cs"/>
          <w:sz w:val="36"/>
          <w:szCs w:val="36"/>
          <w:rtl/>
          <w:lang w:bidi="ar-SA"/>
        </w:rPr>
        <w:t xml:space="preserve"> دخول وقت</w:t>
      </w:r>
      <w:r w:rsidR="00553656" w:rsidRPr="00043639">
        <w:rPr>
          <w:rFonts w:cs="Traditional Arabic" w:hint="cs"/>
          <w:sz w:val="36"/>
          <w:szCs w:val="36"/>
          <w:rtl/>
          <w:lang w:bidi="ar-SA"/>
        </w:rPr>
        <w:t xml:space="preserve"> الفجر</w:t>
      </w:r>
      <w:r w:rsidR="001B5E25" w:rsidRPr="00043639">
        <w:rPr>
          <w:rFonts w:cs="Traditional Arabic" w:hint="cs"/>
          <w:sz w:val="36"/>
          <w:szCs w:val="36"/>
          <w:rtl/>
        </w:rPr>
        <w:t>,</w:t>
      </w:r>
      <w:r w:rsidR="00A73A2A" w:rsidRPr="00043639">
        <w:rPr>
          <w:rFonts w:cs="Traditional Arabic" w:hint="cs"/>
          <w:sz w:val="36"/>
          <w:szCs w:val="36"/>
          <w:rtl/>
        </w:rPr>
        <w:t xml:space="preserve"> </w:t>
      </w:r>
      <w:r w:rsidR="00322EEB" w:rsidRPr="00043639">
        <w:rPr>
          <w:rFonts w:cs="Traditional Arabic" w:hint="cs"/>
          <w:sz w:val="36"/>
          <w:szCs w:val="36"/>
          <w:rtl/>
        </w:rPr>
        <w:t>كسائر الصلوات</w:t>
      </w:r>
      <w:r w:rsidR="00056AB1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56AB1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056AB1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51A8C" w:rsidRPr="00043639">
        <w:rPr>
          <w:rFonts w:ascii="Traditional Arabic" w:cs="Traditional Arabic" w:hint="cs"/>
          <w:sz w:val="36"/>
          <w:szCs w:val="36"/>
          <w:rtl/>
        </w:rPr>
        <w:t>,</w:t>
      </w:r>
      <w:r w:rsidR="00A73A2A" w:rsidRPr="0004363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5769F" w:rsidRPr="00043639">
        <w:rPr>
          <w:rFonts w:cs="Traditional Arabic" w:hint="cs"/>
          <w:sz w:val="36"/>
          <w:szCs w:val="36"/>
          <w:rtl/>
          <w:lang w:bidi="ar-SA"/>
        </w:rPr>
        <w:t>وهو</w:t>
      </w:r>
      <w:r w:rsidR="00125132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43241" w:rsidRPr="00043639">
        <w:rPr>
          <w:rFonts w:cs="Traditional Arabic" w:hint="cs"/>
          <w:sz w:val="36"/>
          <w:szCs w:val="36"/>
          <w:rtl/>
          <w:lang w:bidi="ar-SA"/>
        </w:rPr>
        <w:t xml:space="preserve">قول عبد </w:t>
      </w:r>
      <w:r w:rsidR="00125132" w:rsidRPr="00043639">
        <w:rPr>
          <w:rFonts w:cs="Traditional Arabic" w:hint="cs"/>
          <w:sz w:val="36"/>
          <w:szCs w:val="36"/>
          <w:rtl/>
          <w:lang w:bidi="ar-SA"/>
        </w:rPr>
        <w:t>الله بن مسعود,</w:t>
      </w:r>
      <w:r w:rsidR="00A73A2A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25132" w:rsidRPr="00043639">
        <w:rPr>
          <w:rFonts w:cs="Traditional Arabic" w:hint="cs"/>
          <w:sz w:val="36"/>
          <w:szCs w:val="36"/>
          <w:rtl/>
          <w:lang w:bidi="ar-SA"/>
        </w:rPr>
        <w:t>و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>عائشة,</w:t>
      </w:r>
      <w:r w:rsidR="00A73A2A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>و علقمة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5"/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A73A2A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E5EE3" w:rsidRPr="00043639">
        <w:rPr>
          <w:rFonts w:cs="Traditional Arabic" w:hint="cs"/>
          <w:sz w:val="36"/>
          <w:szCs w:val="36"/>
          <w:rtl/>
          <w:lang w:bidi="ar-SA"/>
        </w:rPr>
        <w:t>وإبراهيم النخعي</w:t>
      </w:r>
      <w:r w:rsidR="0095268F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A73A2A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A5042" w:rsidRPr="00043639">
        <w:rPr>
          <w:rFonts w:cs="Traditional Arabic" w:hint="cs"/>
          <w:sz w:val="36"/>
          <w:szCs w:val="36"/>
          <w:rtl/>
          <w:lang w:bidi="ar-SA"/>
        </w:rPr>
        <w:t>والشعبي</w:t>
      </w:r>
      <w:r w:rsidR="00F87288" w:rsidRPr="00043639">
        <w:rPr>
          <w:rFonts w:cs="Traditional Arabic" w:hint="cs"/>
          <w:sz w:val="36"/>
          <w:szCs w:val="36"/>
          <w:rtl/>
        </w:rPr>
        <w:t>,</w:t>
      </w:r>
      <w:r w:rsidR="00A73A2A" w:rsidRPr="00043639">
        <w:rPr>
          <w:rFonts w:cs="Traditional Arabic" w:hint="cs"/>
          <w:sz w:val="36"/>
          <w:szCs w:val="36"/>
          <w:rtl/>
        </w:rPr>
        <w:t xml:space="preserve"> </w:t>
      </w:r>
      <w:r w:rsidR="00F87288" w:rsidRPr="00043639">
        <w:rPr>
          <w:rFonts w:cs="Traditional Arabic" w:hint="cs"/>
          <w:sz w:val="36"/>
          <w:szCs w:val="36"/>
          <w:rtl/>
        </w:rPr>
        <w:t>والثوري</w:t>
      </w:r>
      <w:r w:rsidR="00575757" w:rsidRPr="00043639">
        <w:rPr>
          <w:rStyle w:val="a4"/>
          <w:rFonts w:cs="Traditional Arabic"/>
          <w:sz w:val="36"/>
          <w:szCs w:val="36"/>
        </w:rPr>
        <w:t xml:space="preserve"> 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6"/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5268F" w:rsidRPr="00043639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A73A2A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47659" w:rsidRPr="00043639">
        <w:rPr>
          <w:rFonts w:ascii="Traditional Arabic" w:cs="Traditional Arabic" w:hint="cs"/>
          <w:sz w:val="36"/>
          <w:szCs w:val="36"/>
          <w:rtl/>
          <w:lang w:bidi="ar-SA"/>
        </w:rPr>
        <w:t>و به</w:t>
      </w:r>
      <w:r w:rsidR="00B271E3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5769F" w:rsidRPr="00043639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47659" w:rsidRPr="00043639">
        <w:rPr>
          <w:rFonts w:ascii="Traditional Arabic" w:cs="Traditional Arabic" w:hint="cs"/>
          <w:sz w:val="36"/>
          <w:szCs w:val="36"/>
          <w:rtl/>
          <w:lang w:bidi="ar-SA"/>
        </w:rPr>
        <w:t>الحنفية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51F3B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A73A2A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C25DB" w:rsidRPr="00043639">
        <w:rPr>
          <w:rFonts w:cs="Traditional Arabic" w:hint="cs"/>
          <w:sz w:val="36"/>
          <w:szCs w:val="36"/>
          <w:rtl/>
          <w:lang w:bidi="ar-SA"/>
        </w:rPr>
        <w:t>و</w:t>
      </w:r>
      <w:r w:rsidR="005C68D1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72474" w:rsidRPr="00043639">
        <w:rPr>
          <w:rFonts w:cs="Traditional Arabic" w:hint="cs"/>
          <w:sz w:val="36"/>
          <w:szCs w:val="36"/>
          <w:rtl/>
          <w:lang w:bidi="ar-SA"/>
        </w:rPr>
        <w:t>أ</w:t>
      </w:r>
      <w:r w:rsidR="006D6640" w:rsidRPr="00043639">
        <w:rPr>
          <w:rFonts w:cs="Traditional Arabic" w:hint="cs"/>
          <w:sz w:val="36"/>
          <w:szCs w:val="36"/>
          <w:rtl/>
          <w:lang w:bidi="ar-SA"/>
        </w:rPr>
        <w:t>حمد في رواية</w:t>
      </w:r>
      <w:r w:rsidR="0035063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5063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35063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87288" w:rsidRPr="00043639">
        <w:rPr>
          <w:rFonts w:cs="Traditional Arabic" w:hint="cs"/>
          <w:sz w:val="36"/>
          <w:szCs w:val="36"/>
          <w:rtl/>
        </w:rPr>
        <w:t>.</w:t>
      </w:r>
    </w:p>
    <w:p w:rsidR="00D80C9C" w:rsidRPr="00043639" w:rsidRDefault="00947200" w:rsidP="00AD66E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2B1763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507C5E" w:rsidRPr="00043639" w:rsidRDefault="00947200" w:rsidP="00A51FD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1</w:t>
      </w:r>
      <w:r w:rsidR="00C66A64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بلال</w:t>
      </w:r>
      <w:r w:rsidR="003E4AC4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CC1F84" w:rsidRPr="00043639">
        <w:rPr>
          <w:rFonts w:cs="Traditional Arabic"/>
          <w:sz w:val="36"/>
          <w:szCs w:val="36"/>
          <w:lang w:bidi="ar-SA"/>
        </w:rPr>
        <w:t xml:space="preserve"> </w:t>
      </w:r>
      <w:r w:rsidR="0044730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44730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CC1F84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E1139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9E1139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="001D5431" w:rsidRPr="00043639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44730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72BD0" w:rsidRPr="00043639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تؤذن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يستبين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لك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الفجر</w:t>
      </w:r>
      <w:r w:rsidR="005D72C7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هكذا ومد</w:t>
      </w:r>
      <w:r w:rsidR="00D219F6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E11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>يديه عرضا</w:t>
      </w:r>
      <w:r w:rsidR="00D219F6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F72BD0" w:rsidRPr="00043639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5D72C7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9"/>
      </w:r>
      <w:r w:rsidR="00A1124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040F03" w:rsidRPr="00043639">
        <w:rPr>
          <w:rFonts w:cs="Traditional Arabic" w:hint="cs"/>
          <w:sz w:val="36"/>
          <w:szCs w:val="36"/>
          <w:rtl/>
          <w:lang w:bidi="ar-SA"/>
        </w:rPr>
        <w:t>.</w:t>
      </w:r>
      <w:r w:rsidR="00F86F62" w:rsidRPr="00043639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8C05EF" w:rsidRPr="00043639" w:rsidRDefault="00947200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b/>
          <w:bCs/>
          <w:sz w:val="36"/>
          <w:szCs w:val="36"/>
          <w:rtl/>
          <w:lang w:bidi="ar-SA"/>
        </w:rPr>
        <w:t>2</w:t>
      </w:r>
      <w:r w:rsidR="00C66A64" w:rsidRPr="00043639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9904FE" w:rsidRPr="00043639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445BAF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="00B24759" w:rsidRPr="00043639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DE38FF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بلالا</w:t>
      </w:r>
      <w:r w:rsidR="00D219F6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أذ</w:t>
      </w:r>
      <w:r w:rsidR="003664A6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قبل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طلوع الفجر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فأمره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F86F62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0E78B9" w:rsidRPr="00043639">
        <w:rPr>
          <w:rFonts w:cs="Traditional Arabic"/>
          <w:sz w:val="36"/>
          <w:szCs w:val="36"/>
          <w:lang w:bidi="ar-SA"/>
        </w:rPr>
        <w:t xml:space="preserve"> </w:t>
      </w:r>
      <w:r w:rsidR="00F86F62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يرجع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فينادي</w:t>
      </w:r>
      <w:r w:rsidR="003E4AC4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ألا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العبد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نام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ألا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العبد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نام زاد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موسى</w:t>
      </w:r>
      <w:r w:rsidR="0022497C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2497C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22497C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F333BB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حديثه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86F62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فرجع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فنادى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0625A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507C5E" w:rsidRPr="00043639" w:rsidRDefault="008C05EF" w:rsidP="0026351B">
      <w:pPr>
        <w:autoSpaceDE w:val="0"/>
        <w:autoSpaceDN w:val="0"/>
        <w:adjustRightInd w:val="0"/>
        <w:spacing w:before="120"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 xml:space="preserve">وجه الدلالة: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أن إنكار النبي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على بلال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يدلّ ع</w:t>
      </w:r>
      <w:r w:rsidR="005A04AA" w:rsidRPr="00043639">
        <w:rPr>
          <w:rFonts w:ascii="Traditional Arabic" w:cs="Traditional Arabic" w:hint="cs"/>
          <w:sz w:val="36"/>
          <w:szCs w:val="36"/>
          <w:rtl/>
          <w:lang w:bidi="ar-SA"/>
        </w:rPr>
        <w:t>لى أنه لا يجوز الأذان قبل الوقت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للصلاة، وما</w:t>
      </w:r>
      <w:r w:rsidR="00650FFF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روي من أذان بلال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فإنما هو لغير الصلاة </w:t>
      </w:r>
      <w:r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2"/>
      </w:r>
      <w:r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500999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F8308E" w:rsidRPr="00F8308E" w:rsidRDefault="00137922" w:rsidP="0026351B">
      <w:pPr>
        <w:widowControl w:val="0"/>
        <w:autoSpaceDE w:val="0"/>
        <w:autoSpaceDN w:val="0"/>
        <w:adjustRightInd w:val="0"/>
        <w:spacing w:before="120" w:after="0" w:line="240" w:lineRule="auto"/>
        <w:ind w:firstLine="454"/>
        <w:jc w:val="both"/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</w:pPr>
      <w:r w:rsidRPr="00043639">
        <w:rPr>
          <w:rFonts w:ascii="Traditional Arabic" w:eastAsia="Times New Roman" w:hAnsi="Times New Roman" w:cs="Traditional Arabic" w:hint="cs"/>
          <w:b/>
          <w:bCs/>
          <w:spacing w:val="-4"/>
          <w:sz w:val="36"/>
          <w:szCs w:val="36"/>
          <w:rtl/>
          <w:lang w:bidi="ar-SA"/>
        </w:rPr>
        <w:t>3-</w:t>
      </w:r>
      <w:r w:rsidRPr="00043639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عن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ابن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عمر</w:t>
      </w:r>
      <w:r w:rsidR="00F8308E" w:rsidRPr="00043639">
        <w:rPr>
          <w:rFonts w:ascii="CTraditional Arabic" w:eastAsia="Times New Roman" w:hAnsi="CTraditional Arabic" w:cs="Traditional Arabic" w:hint="cs"/>
          <w:spacing w:val="-4"/>
          <w:sz w:val="36"/>
          <w:szCs w:val="36"/>
          <w:rtl/>
          <w:lang w:bidi="ar-SA"/>
        </w:rPr>
        <w:t xml:space="preserve"> رضي الله عنهما</w:t>
      </w:r>
      <w:r w:rsidR="00F8308E" w:rsidRPr="00F8308E">
        <w:rPr>
          <w:rFonts w:ascii="CTraditional Arabic" w:eastAsia="Times New Roman" w:hAnsi="C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  <w:lang w:bidi="ar-SA"/>
        </w:rPr>
        <w:t xml:space="preserve">عن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حفصة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043639">
        <w:rPr>
          <w:rFonts w:ascii="CTraditional Arabic" w:eastAsia="Times New Roman" w:hAnsi="CTraditional Arabic" w:cs="Traditional Arabic" w:hint="cs"/>
          <w:spacing w:val="-4"/>
          <w:sz w:val="36"/>
          <w:szCs w:val="36"/>
          <w:rtl/>
          <w:lang w:bidi="ar-SA"/>
        </w:rPr>
        <w:t xml:space="preserve"> رضي الله عنها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: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أن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رسول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الله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043639">
        <w:rPr>
          <w:rFonts w:ascii="CTraditional Arabic" w:eastAsia="Times New Roman" w:hAnsi="CTraditional Arabic" w:cs="Traditional Arabic" w:hint="cs"/>
          <w:spacing w:val="-4"/>
          <w:sz w:val="36"/>
          <w:szCs w:val="36"/>
          <w:lang w:bidi="ar-SA"/>
        </w:rPr>
        <w:sym w:font="AGA Arabesque" w:char="F072"/>
      </w:r>
      <w:r w:rsidR="00F8308E" w:rsidRPr="00F8308E">
        <w:rPr>
          <w:rFonts w:ascii="CTraditional Arabic" w:eastAsia="Times New Roman" w:hAnsi="C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كان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إذا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أذ</w:t>
      </w:r>
      <w:r w:rsidR="00F8308E" w:rsidRPr="00F8308E">
        <w:rPr>
          <w:rFonts w:ascii="Traditional Arabic" w:eastAsia="Times New Roman" w:hAnsi="Times New Roman" w:cs="Traditional Arabic" w:hint="cs"/>
          <w:spacing w:val="-12"/>
          <w:sz w:val="36"/>
          <w:szCs w:val="36"/>
          <w:rtl/>
          <w:lang w:bidi="ar-SA"/>
        </w:rPr>
        <w:t>ّ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ن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043639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المؤذن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بالفجر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قام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فصلى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ركعتي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الفجر</w:t>
      </w:r>
      <w:r w:rsidR="00854B6B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fldChar w:fldCharType="begin"/>
      </w:r>
      <w:r w:rsidR="00F8308E" w:rsidRPr="00F8308E">
        <w:rPr>
          <w:rFonts w:ascii="Times New Roman" w:eastAsia="Times New Roman" w:hAnsi="Times New Roman" w:cs="Traditional Arabic"/>
          <w:sz w:val="36"/>
          <w:szCs w:val="36"/>
          <w:lang w:bidi="ar-SA"/>
        </w:rPr>
        <w:instrText xml:space="preserve"> XE "</w:instrTex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instrText>أن</w:instrTex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instrText>رسول</w:instrTex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instrText>الله</w:instrTex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CTraditional Arabic" w:eastAsia="Times New Roman" w:hAnsi="CTraditional Arabic" w:cs="Traditional Arabic" w:hint="cs"/>
          <w:spacing w:val="-4"/>
          <w:sz w:val="36"/>
          <w:szCs w:val="36"/>
          <w:rtl/>
          <w:lang w:bidi="ar-SA"/>
        </w:rPr>
        <w:instrText>&gt;</w:instrText>
      </w:r>
      <w:r w:rsidR="00F8308E" w:rsidRPr="00F8308E">
        <w:rPr>
          <w:rFonts w:ascii="CTraditional Arabic" w:eastAsia="Times New Roman" w:hAnsi="CTraditional Arabic" w:cs="Traditional Arabic"/>
          <w:spacing w:val="-4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كان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إذا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أذ</w:instrText>
      </w:r>
      <w:r w:rsidR="00F8308E" w:rsidRPr="00F8308E">
        <w:rPr>
          <w:rFonts w:ascii="Traditional Arabic" w:eastAsia="Times New Roman" w:hAnsi="Times New Roman" w:cs="Traditional Arabic" w:hint="cs"/>
          <w:spacing w:val="-12"/>
          <w:sz w:val="36"/>
          <w:szCs w:val="36"/>
          <w:rtl/>
          <w:lang w:bidi="ar-SA"/>
        </w:rPr>
        <w:instrText>ّ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ن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المؤذن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بالفجر</w:instrTex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قام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فصلى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ركعتي</w:instrTex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instrText xml:space="preserve"> </w:instrTex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instrText>الفجر</w:instrText>
      </w:r>
      <w:r w:rsidR="00F8308E" w:rsidRPr="00F8308E">
        <w:rPr>
          <w:rFonts w:ascii="Times New Roman" w:eastAsia="Times New Roman" w:hAnsi="Times New Roman" w:cs="Traditional Arabic"/>
          <w:sz w:val="36"/>
          <w:szCs w:val="36"/>
          <w:lang w:bidi="ar-SA"/>
        </w:rPr>
        <w:instrText xml:space="preserve">" </w:instrText>
      </w:r>
      <w:r w:rsidR="00854B6B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fldChar w:fldCharType="end"/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،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ثم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خرج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إلى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المسجد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،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وحرم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الطعام</w:t>
      </w:r>
      <w:r w:rsidR="00F8308E" w:rsidRPr="00043639">
        <w:rPr>
          <w:rFonts w:ascii="Traditional Arabic" w:eastAsia="Times New Roman" w:hAnsi="Times New Roman" w:cs="Traditional Arabic" w:hint="cs"/>
          <w:spacing w:val="-12"/>
          <w:sz w:val="36"/>
          <w:szCs w:val="36"/>
          <w:rtl/>
          <w:lang w:bidi="ar-SA"/>
        </w:rPr>
        <w:t xml:space="preserve">,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قال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: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وكان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لا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يؤذن</w:t>
      </w:r>
      <w:r w:rsidR="00F8308E" w:rsidRPr="00F8308E">
        <w:rPr>
          <w:rFonts w:ascii="Traditional Arabic" w:eastAsia="Times New Roman" w:hAnsi="Times New Roman" w:cs="Traditional Arabic"/>
          <w:spacing w:val="-12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2"/>
          <w:sz w:val="36"/>
          <w:szCs w:val="36"/>
          <w:rtl/>
          <w:lang w:bidi="ar-SA"/>
        </w:rPr>
        <w:t>حتى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يصبح</w:t>
      </w:r>
      <w:r w:rsidR="00F8308E" w:rsidRPr="00F8308E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3"/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</w:p>
    <w:p w:rsidR="00F8308E" w:rsidRPr="00F8308E" w:rsidRDefault="002A2CCA" w:rsidP="00320B76">
      <w:pPr>
        <w:widowControl w:val="0"/>
        <w:autoSpaceDE w:val="0"/>
        <w:autoSpaceDN w:val="0"/>
        <w:adjustRightInd w:val="0"/>
        <w:spacing w:before="120" w:after="1080" w:line="240" w:lineRule="auto"/>
        <w:ind w:firstLine="454"/>
        <w:jc w:val="both"/>
        <w:rPr>
          <w:rFonts w:ascii="Traditional Arabic" w:eastAsia="Times New Roman" w:hAnsi="Times New Roman" w:cs="Traditional Arabic"/>
          <w:spacing w:val="-8"/>
          <w:sz w:val="36"/>
          <w:szCs w:val="36"/>
          <w:rtl/>
          <w:lang w:bidi="ar-SA"/>
        </w:rPr>
      </w:pPr>
      <w:r w:rsidRPr="000436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t>وجه الدلالة</w:t>
      </w:r>
      <w:r w:rsidR="00F8308E" w:rsidRPr="00F8308E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t>:</w:t>
      </w:r>
      <w:r w:rsidRPr="0004363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cs"/>
          <w:spacing w:val="-16"/>
          <w:sz w:val="36"/>
          <w:szCs w:val="36"/>
          <w:rtl/>
          <w:lang w:bidi="ar-SA"/>
        </w:rPr>
        <w:t xml:space="preserve">قولها:" </w:t>
      </w:r>
      <w:r w:rsidR="00F8308E" w:rsidRPr="00F8308E">
        <w:rPr>
          <w:rFonts w:ascii="Traditional Arabic" w:eastAsia="Times New Roman" w:hAnsi="Times New Roman" w:cs="Traditional Arabic" w:hint="eastAsia"/>
          <w:spacing w:val="-16"/>
          <w:sz w:val="36"/>
          <w:szCs w:val="36"/>
          <w:rtl/>
          <w:lang w:bidi="ar-SA"/>
        </w:rPr>
        <w:t>وكان</w:t>
      </w:r>
      <w:r w:rsidR="00F8308E" w:rsidRPr="00F8308E">
        <w:rPr>
          <w:rFonts w:ascii="Traditional Arabic" w:eastAsia="Times New Roman" w:hAnsi="Times New Roman" w:cs="Traditional Arabic"/>
          <w:spacing w:val="-16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6"/>
          <w:sz w:val="36"/>
          <w:szCs w:val="36"/>
          <w:rtl/>
          <w:lang w:bidi="ar-SA"/>
        </w:rPr>
        <w:t>لا</w:t>
      </w:r>
      <w:r w:rsidR="00F8308E" w:rsidRPr="00F8308E">
        <w:rPr>
          <w:rFonts w:ascii="Traditional Arabic" w:eastAsia="Times New Roman" w:hAnsi="Times New Roman" w:cs="Traditional Arabic"/>
          <w:spacing w:val="-16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6"/>
          <w:sz w:val="36"/>
          <w:szCs w:val="36"/>
          <w:rtl/>
          <w:lang w:bidi="ar-SA"/>
        </w:rPr>
        <w:t>يؤذن</w:t>
      </w:r>
      <w:r w:rsidR="00F8308E" w:rsidRPr="00F8308E">
        <w:rPr>
          <w:rFonts w:ascii="Traditional Arabic" w:eastAsia="Times New Roman" w:hAnsi="Times New Roman" w:cs="Traditional Arabic"/>
          <w:spacing w:val="-16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6"/>
          <w:sz w:val="36"/>
          <w:szCs w:val="36"/>
          <w:rtl/>
          <w:lang w:bidi="ar-SA"/>
        </w:rPr>
        <w:t>حتى</w:t>
      </w:r>
      <w:r w:rsidR="00F8308E" w:rsidRPr="00F8308E">
        <w:rPr>
          <w:rFonts w:ascii="Traditional Arabic" w:eastAsia="Times New Roman" w:hAnsi="Times New Roman" w:cs="Traditional Arabic"/>
          <w:spacing w:val="-16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Traditional Arabic" w:eastAsia="Times New Roman" w:hAnsi="Times New Roman" w:cs="Traditional Arabic" w:hint="eastAsia"/>
          <w:spacing w:val="-16"/>
          <w:sz w:val="36"/>
          <w:szCs w:val="36"/>
          <w:rtl/>
          <w:lang w:bidi="ar-SA"/>
        </w:rPr>
        <w:t>يصبح</w:t>
      </w:r>
      <w:r w:rsidR="00F8308E" w:rsidRPr="00F8308E">
        <w:rPr>
          <w:rFonts w:ascii="Traditional Arabic" w:eastAsia="Times New Roman" w:hAnsi="Times New Roman" w:cs="Traditional Arabic" w:hint="cs"/>
          <w:spacing w:val="-16"/>
          <w:sz w:val="36"/>
          <w:szCs w:val="36"/>
          <w:rtl/>
          <w:lang w:bidi="ar-SA"/>
        </w:rPr>
        <w:t xml:space="preserve">" فهذا دليل على أن </w:t>
      </w:r>
      <w:r w:rsidR="00F8308E" w:rsidRPr="00F8308E">
        <w:rPr>
          <w:rFonts w:ascii="Traditional Arabic" w:eastAsia="Times New Roman" w:hAnsi="Times New Roman" w:cs="Traditional Arabic" w:hint="cs"/>
          <w:spacing w:val="-8"/>
          <w:sz w:val="36"/>
          <w:szCs w:val="36"/>
          <w:rtl/>
          <w:lang w:bidi="ar-SA"/>
        </w:rPr>
        <w:t>العادة</w:t>
      </w:r>
      <w:r w:rsidR="00F8308E" w:rsidRPr="00F8308E">
        <w:rPr>
          <w:rFonts w:ascii="Traditional Arabic" w:eastAsia="Times New Roman" w:hAnsi="Times New Roman" w:cs="Traditional Arabic" w:hint="cs"/>
          <w:spacing w:val="-16"/>
          <w:sz w:val="36"/>
          <w:szCs w:val="36"/>
          <w:rtl/>
          <w:lang w:bidi="ar-SA"/>
        </w:rPr>
        <w:t xml:space="preserve"> عندهم أن الأذان بعد طلوع</w:t>
      </w:r>
      <w:r w:rsidR="00F8308E" w:rsidRPr="00F8308E">
        <w:rPr>
          <w:rFonts w:ascii="Traditional Arabic" w:eastAsia="Times New Roman" w:hAnsi="Times New Roman" w:cs="Traditional Arabic" w:hint="cs"/>
          <w:spacing w:val="-8"/>
          <w:sz w:val="36"/>
          <w:szCs w:val="36"/>
          <w:rtl/>
          <w:lang w:bidi="ar-SA"/>
        </w:rPr>
        <w:t xml:space="preserve"> الفجر</w:t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4"/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F8308E" w:rsidRPr="00F8308E">
        <w:rPr>
          <w:rFonts w:ascii="Traditional Arabic" w:eastAsia="Times New Roman" w:hAnsi="Times New Roman" w:cs="Traditional Arabic" w:hint="cs"/>
          <w:spacing w:val="-8"/>
          <w:sz w:val="36"/>
          <w:szCs w:val="36"/>
          <w:rtl/>
          <w:lang w:bidi="ar-SA"/>
        </w:rPr>
        <w:t>.</w:t>
      </w:r>
    </w:p>
    <w:p w:rsidR="00F8308E" w:rsidRPr="00043639" w:rsidRDefault="002A2CCA" w:rsidP="00A51FDC">
      <w:pPr>
        <w:widowControl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CTraditional Arabic" w:eastAsia="Times New Roman" w:hAnsi="CTraditional Arabic" w:cs="Traditional Arabic" w:hint="cs"/>
          <w:b/>
          <w:bCs/>
          <w:sz w:val="36"/>
          <w:szCs w:val="36"/>
          <w:rtl/>
          <w:lang w:bidi="ar-SA"/>
        </w:rPr>
        <w:lastRenderedPageBreak/>
        <w:t xml:space="preserve">نوقش: </w:t>
      </w:r>
      <w:r w:rsidRPr="00043639">
        <w:rPr>
          <w:rFonts w:ascii="CTraditional Arabic" w:eastAsia="Times New Roman" w:hAnsi="CTraditional Arabic" w:cs="Traditional Arabic" w:hint="cs"/>
          <w:sz w:val="36"/>
          <w:szCs w:val="36"/>
          <w:rtl/>
          <w:lang w:bidi="ar-SA"/>
        </w:rPr>
        <w:t>أ</w:t>
      </w:r>
      <w:r w:rsidR="00F8308E" w:rsidRPr="00F8308E">
        <w:rPr>
          <w:rFonts w:ascii="CTraditional Arabic" w:eastAsia="Times New Roman" w:hAnsi="CTraditional Arabic" w:cs="Traditional Arabic" w:hint="cs"/>
          <w:sz w:val="36"/>
          <w:szCs w:val="36"/>
          <w:rtl/>
          <w:lang w:bidi="ar-SA"/>
        </w:rPr>
        <w:t xml:space="preserve">نها </w:t>
      </w:r>
      <w:r w:rsidR="00F8308E" w:rsidRPr="00F8308E">
        <w:rPr>
          <w:rFonts w:ascii="CTraditional Arabic" w:eastAsia="Times New Roman" w:hAnsi="CTraditional Arabic" w:cs="Traditional Arabic" w:hint="cs"/>
          <w:spacing w:val="4"/>
          <w:sz w:val="36"/>
          <w:szCs w:val="36"/>
          <w:rtl/>
          <w:lang w:bidi="ar-SA"/>
        </w:rPr>
        <w:t>محمولة على الأذان</w:t>
      </w:r>
      <w:r w:rsidR="00F8308E" w:rsidRPr="00F8308E">
        <w:rPr>
          <w:rFonts w:ascii="CTraditional Arabic" w:eastAsia="Times New Roman" w:hAnsi="CTraditional Arabic" w:cs="Traditional Arabic" w:hint="cs"/>
          <w:spacing w:val="-16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CTraditional Arabic" w:eastAsia="Times New Roman" w:hAnsi="CTraditional Arabic" w:cs="Traditional Arabic" w:hint="cs"/>
          <w:spacing w:val="8"/>
          <w:sz w:val="36"/>
          <w:szCs w:val="36"/>
          <w:rtl/>
          <w:lang w:bidi="ar-SA"/>
        </w:rPr>
        <w:t>الثاني لا الأول؛</w:t>
      </w:r>
      <w:r w:rsidR="00F8308E" w:rsidRPr="00043639">
        <w:rPr>
          <w:rFonts w:ascii="Times New Roman" w:eastAsia="Times New Roman" w:hAnsi="Times New Roman" w:cs="Traditional Arabic" w:hint="cs"/>
          <w:spacing w:val="8"/>
          <w:sz w:val="36"/>
          <w:szCs w:val="36"/>
          <w:vertAlign w:val="superscript"/>
          <w:rtl/>
          <w:lang w:bidi="ar-SA"/>
        </w:rPr>
        <w:t xml:space="preserve"> </w:t>
      </w:r>
      <w:r w:rsidR="00F8308E" w:rsidRPr="00F8308E">
        <w:rPr>
          <w:rFonts w:ascii="CTraditional Arabic" w:eastAsia="Times New Roman" w:hAnsi="CTraditional Arabic" w:cs="Traditional Arabic" w:hint="cs"/>
          <w:spacing w:val="8"/>
          <w:sz w:val="36"/>
          <w:szCs w:val="36"/>
          <w:rtl/>
          <w:lang w:bidi="ar-SA"/>
        </w:rPr>
        <w:t xml:space="preserve">لأنها قالت </w:t>
      </w:r>
      <w:r w:rsidR="000C4990" w:rsidRPr="00043639">
        <w:rPr>
          <w:rFonts w:ascii="CTraditional Arabic" w:eastAsia="Times New Roman" w:hAnsi="CTraditional Arabic" w:cs="Traditional Arabic" w:hint="cs"/>
          <w:spacing w:val="8"/>
          <w:sz w:val="36"/>
          <w:szCs w:val="36"/>
          <w:rtl/>
          <w:lang w:bidi="ar-SA"/>
        </w:rPr>
        <w:t>رضي الله عنها</w:t>
      </w:r>
      <w:r w:rsidR="00F8308E" w:rsidRPr="00F8308E">
        <w:rPr>
          <w:rFonts w:ascii="CTraditional Arabic" w:eastAsia="Times New Roman" w:hAnsi="CTraditional Arabic" w:cs="Traditional Arabic"/>
          <w:spacing w:val="8"/>
          <w:sz w:val="36"/>
          <w:szCs w:val="36"/>
          <w:rtl/>
          <w:lang w:bidi="ar-SA"/>
        </w:rPr>
        <w:t xml:space="preserve"> </w:t>
      </w:r>
      <w:r w:rsidR="00F8308E" w:rsidRPr="00F8308E">
        <w:rPr>
          <w:rFonts w:ascii="CTraditional Arabic" w:eastAsia="Times New Roman" w:hAnsi="CTraditional Arabic" w:cs="Traditional Arabic" w:hint="cs"/>
          <w:spacing w:val="8"/>
          <w:sz w:val="36"/>
          <w:szCs w:val="36"/>
          <w:rtl/>
          <w:lang w:bidi="ar-SA"/>
        </w:rPr>
        <w:t>" وحر</w:t>
      </w:r>
      <w:r w:rsidR="00043639">
        <w:rPr>
          <w:rFonts w:ascii="CTraditional Arabic" w:eastAsia="Times New Roman" w:hAnsi="CTraditional Arabic" w:cs="Traditional Arabic" w:hint="cs"/>
          <w:spacing w:val="8"/>
          <w:sz w:val="36"/>
          <w:szCs w:val="36"/>
          <w:rtl/>
          <w:lang w:bidi="ar-SA"/>
        </w:rPr>
        <w:t>ّ</w:t>
      </w:r>
      <w:r w:rsidR="00F8308E" w:rsidRPr="00F8308E">
        <w:rPr>
          <w:rFonts w:ascii="CTraditional Arabic" w:eastAsia="Times New Roman" w:hAnsi="CTraditional Arabic" w:cs="Traditional Arabic" w:hint="cs"/>
          <w:spacing w:val="8"/>
          <w:sz w:val="36"/>
          <w:szCs w:val="36"/>
          <w:rtl/>
          <w:lang w:bidi="ar-SA"/>
        </w:rPr>
        <w:t>م الطعام</w:t>
      </w:r>
      <w:r w:rsidR="00043639" w:rsidRPr="00043639">
        <w:rPr>
          <w:rFonts w:ascii="CTraditional Arabic" w:eastAsia="Times New Roman" w:hAnsi="CTraditional Arabic" w:cs="Traditional Arabic" w:hint="cs"/>
          <w:spacing w:val="-16"/>
          <w:sz w:val="36"/>
          <w:szCs w:val="36"/>
          <w:rtl/>
          <w:lang w:bidi="ar-SA"/>
        </w:rPr>
        <w:t xml:space="preserve"> , </w:t>
      </w:r>
      <w:r w:rsidR="00F8308E" w:rsidRPr="00F8308E">
        <w:rPr>
          <w:rFonts w:ascii="CTraditional Arabic" w:eastAsia="Times New Roman" w:hAnsi="CTraditional Arabic" w:cs="Traditional Arabic" w:hint="cs"/>
          <w:spacing w:val="-16"/>
          <w:sz w:val="36"/>
          <w:szCs w:val="36"/>
          <w:rtl/>
          <w:lang w:bidi="ar-SA"/>
        </w:rPr>
        <w:t xml:space="preserve"> </w:t>
      </w:r>
      <w:r w:rsidR="00F8308E" w:rsidRPr="00043639">
        <w:rPr>
          <w:rFonts w:ascii="CTraditional Arabic" w:eastAsia="Times New Roman" w:hAnsi="CTraditional Arabic" w:cs="Traditional Arabic" w:hint="cs"/>
          <w:spacing w:val="-28"/>
          <w:sz w:val="36"/>
          <w:szCs w:val="36"/>
          <w:rtl/>
          <w:lang w:bidi="ar-SA"/>
        </w:rPr>
        <w:t>ولا يكون هذا</w:t>
      </w:r>
      <w:r w:rsidR="00F8308E" w:rsidRPr="00043639">
        <w:rPr>
          <w:rFonts w:ascii="CTraditional Arabic" w:eastAsia="Times New Roman" w:hAnsi="CTraditional Arabic" w:cs="Traditional Arabic" w:hint="cs"/>
          <w:sz w:val="36"/>
          <w:szCs w:val="36"/>
          <w:rtl/>
          <w:lang w:bidi="ar-SA"/>
        </w:rPr>
        <w:t xml:space="preserve"> إلا بعد </w:t>
      </w:r>
      <w:r w:rsidR="00F8308E" w:rsidRPr="00043639">
        <w:rPr>
          <w:rFonts w:ascii="CTraditional Arabic" w:eastAsia="Times New Roman" w:hAnsi="CTraditional Arabic" w:cs="Traditional Arabic" w:hint="cs"/>
          <w:spacing w:val="-16"/>
          <w:sz w:val="36"/>
          <w:szCs w:val="36"/>
          <w:rtl/>
          <w:lang w:bidi="ar-SA"/>
        </w:rPr>
        <w:t>طلوع</w:t>
      </w:r>
      <w:r w:rsidR="00F8308E" w:rsidRPr="00043639">
        <w:rPr>
          <w:rFonts w:ascii="CTraditional Arabic" w:eastAsia="Times New Roman" w:hAnsi="CTraditional Arabic" w:cs="Traditional Arabic" w:hint="cs"/>
          <w:sz w:val="36"/>
          <w:szCs w:val="36"/>
          <w:rtl/>
          <w:lang w:bidi="ar-SA"/>
        </w:rPr>
        <w:t xml:space="preserve"> الفجر الثاني </w:t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5"/>
      </w:r>
      <w:r w:rsidR="00F8308E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F8308E" w:rsidRPr="00043639">
        <w:rPr>
          <w:rFonts w:ascii="CTraditional Arabic" w:eastAsia="Times New Roman" w:hAnsi="CTraditional Arabic" w:cs="Traditional Arabic" w:hint="cs"/>
          <w:sz w:val="36"/>
          <w:szCs w:val="36"/>
          <w:rtl/>
          <w:lang w:bidi="ar-SA"/>
        </w:rPr>
        <w:t>.</w:t>
      </w:r>
    </w:p>
    <w:p w:rsidR="00694D5A" w:rsidRPr="00043639" w:rsidRDefault="0087331B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</w:t>
      </w:r>
      <w:r w:rsidR="00C66A64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694D5A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694D5A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قياس </w:t>
      </w:r>
      <w:r w:rsidR="002408B4">
        <w:rPr>
          <w:rFonts w:ascii="Traditional Arabic" w:cs="Traditional Arabic" w:hint="cs"/>
          <w:sz w:val="36"/>
          <w:szCs w:val="36"/>
          <w:rtl/>
          <w:lang w:bidi="ar-SA"/>
        </w:rPr>
        <w:t xml:space="preserve">أذان </w:t>
      </w:r>
      <w:r w:rsidR="00694D5A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صلاة الفجر على </w:t>
      </w:r>
      <w:r w:rsidR="00647826">
        <w:rPr>
          <w:rFonts w:ascii="Traditional Arabic" w:cs="Traditional Arabic" w:hint="cs"/>
          <w:sz w:val="36"/>
          <w:szCs w:val="36"/>
          <w:rtl/>
          <w:lang w:bidi="ar-SA"/>
        </w:rPr>
        <w:t>ال</w:t>
      </w:r>
      <w:r w:rsidR="00FB7CA1">
        <w:rPr>
          <w:rFonts w:ascii="Traditional Arabic" w:cs="Traditional Arabic" w:hint="cs"/>
          <w:sz w:val="36"/>
          <w:szCs w:val="36"/>
          <w:rtl/>
          <w:lang w:bidi="ar-SA"/>
        </w:rPr>
        <w:t>أذان ل</w:t>
      </w:r>
      <w:r w:rsidR="00694D5A" w:rsidRPr="00043639">
        <w:rPr>
          <w:rFonts w:ascii="Traditional Arabic" w:cs="Traditional Arabic" w:hint="cs"/>
          <w:sz w:val="36"/>
          <w:szCs w:val="36"/>
          <w:rtl/>
          <w:lang w:bidi="ar-SA"/>
        </w:rPr>
        <w:t>سائر الصلوات</w:t>
      </w:r>
      <w:r w:rsidR="00694D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94D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694D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94D5A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46392A" w:rsidRPr="00043639" w:rsidRDefault="0046392A" w:rsidP="00442D8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نوقش: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قياس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وقت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الفجر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على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غيره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من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الأوقات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لو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لم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يكن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فيه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إلا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مصادمته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للسنة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لكفى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رد</w:t>
      </w:r>
      <w:r w:rsidR="00C059D9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ّ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ه</w:t>
      </w:r>
      <w:r w:rsidRPr="00043639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، </w:t>
      </w:r>
      <w:r w:rsidR="00442D8E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لأن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النداء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قبل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397DED"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الوقت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من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المصلحة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والحكمة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التي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لا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تكون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غير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الفجر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،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وإذا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اختص</w:t>
      </w:r>
      <w:r w:rsidRPr="00043639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َّ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وقتها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بأمر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لا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يكون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سائر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الصلوات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امتنع</w:t>
      </w:r>
      <w:r w:rsidRPr="00043639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الإلحاق</w:t>
      </w:r>
      <w:r w:rsidR="00894348"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 xml:space="preserve"> </w:t>
      </w:r>
      <w:r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7"/>
      </w:r>
      <w:r w:rsidRPr="00A51FDC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</w:p>
    <w:p w:rsidR="002B2398" w:rsidRPr="00043639" w:rsidRDefault="0087331B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5</w:t>
      </w:r>
      <w:r w:rsidR="00C66A64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D80C9C"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المقصود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من </w:t>
      </w:r>
      <w:r w:rsidR="003E1C66" w:rsidRPr="00043639">
        <w:rPr>
          <w:rFonts w:ascii="Traditional Arabic" w:cs="Traditional Arabic" w:hint="cs"/>
          <w:sz w:val="36"/>
          <w:szCs w:val="36"/>
          <w:rtl/>
          <w:lang w:bidi="ar-SA"/>
        </w:rPr>
        <w:t>الأذان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1C66" w:rsidRPr="00043639">
        <w:rPr>
          <w:rFonts w:ascii="Traditional Arabic" w:cs="Traditional Arabic" w:hint="cs"/>
          <w:sz w:val="36"/>
          <w:szCs w:val="36"/>
          <w:rtl/>
          <w:lang w:bidi="ar-SA"/>
        </w:rPr>
        <w:t>إعلام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الناس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بدخول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الوقت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فقبل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الوقت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يكون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تجهيلا</w:t>
      </w:r>
      <w:r w:rsidR="00716CC2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1C66" w:rsidRPr="00043639">
        <w:rPr>
          <w:rFonts w:ascii="Traditional Arabic" w:cs="Traditional Arabic" w:hint="cs"/>
          <w:sz w:val="36"/>
          <w:szCs w:val="36"/>
          <w:rtl/>
          <w:lang w:bidi="ar-SA"/>
        </w:rPr>
        <w:t>إعلاما</w:t>
      </w:r>
      <w:r w:rsidR="00716CC2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8"/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3E1C66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B54C2B" w:rsidRPr="00043639" w:rsidRDefault="0087331B" w:rsidP="00E34D5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6</w:t>
      </w:r>
      <w:r w:rsidR="00C66A64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694D5A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564CF" w:rsidRPr="00043639">
        <w:rPr>
          <w:rFonts w:ascii="Traditional Arabic" w:cs="Traditional Arabic" w:hint="cs"/>
          <w:sz w:val="36"/>
          <w:szCs w:val="36"/>
          <w:rtl/>
          <w:lang w:bidi="ar-SA"/>
        </w:rPr>
        <w:t>أ</w:t>
      </w:r>
      <w:r w:rsidR="00D80C9C" w:rsidRPr="00043639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الأذان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قبل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الفجر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يؤد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ي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الضرر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بالن</w:t>
      </w:r>
      <w:r w:rsidR="00997EF5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اس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لأن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وقت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نومهم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خصوصا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40CB" w:rsidRPr="00043639">
        <w:rPr>
          <w:rFonts w:ascii="Traditional Arabic" w:cs="Traditional Arabic" w:hint="cs"/>
          <w:sz w:val="36"/>
          <w:szCs w:val="36"/>
          <w:rtl/>
          <w:lang w:bidi="ar-SA"/>
        </w:rPr>
        <w:t>للذي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تهج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د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النصف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الأول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الليل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فربما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يلتبس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الأمر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عليهم</w:t>
      </w:r>
      <w:r w:rsidR="003E0E3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وذلك</w:t>
      </w:r>
      <w:r w:rsidR="00FE469A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E0E39" w:rsidRPr="00043639">
        <w:rPr>
          <w:rFonts w:ascii="Traditional Arabic" w:cs="Traditional Arabic" w:hint="cs"/>
          <w:sz w:val="36"/>
          <w:szCs w:val="36"/>
          <w:rtl/>
          <w:lang w:bidi="ar-SA"/>
        </w:rPr>
        <w:t>مكروه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0625A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B86AD1" w:rsidRPr="00043639" w:rsidRDefault="00B86AD1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المسالة:</w:t>
      </w:r>
      <w:r w:rsidR="007836D3" w:rsidRPr="00043639">
        <w:rPr>
          <w:rFonts w:ascii="Traditional Arabic" w:cs="Traditional Arabic" w:hint="cs"/>
          <w:b/>
          <w:bCs/>
          <w:sz w:val="36"/>
          <w:szCs w:val="36"/>
          <w:u w:val="double"/>
          <w:rtl/>
          <w:lang w:bidi="ar-SA"/>
        </w:rPr>
        <w:t xml:space="preserve"> </w:t>
      </w:r>
    </w:p>
    <w:p w:rsidR="00B86AD1" w:rsidRPr="00043639" w:rsidRDefault="008A55C9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للعلماء في المسالة أربعة</w:t>
      </w:r>
      <w:r w:rsidR="008574BD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أقوال</w:t>
      </w:r>
      <w:r w:rsidR="00B86AD1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</w:p>
    <w:p w:rsidR="00716CC2" w:rsidRPr="00043639" w:rsidRDefault="005D51F4" w:rsidP="00E34D5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أ</w:t>
      </w:r>
      <w:r w:rsidR="00B86AD1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حدها:ما تقدم من اختيار نافع ومن وافقه.</w:t>
      </w:r>
    </w:p>
    <w:p w:rsidR="002C49ED" w:rsidRPr="00043639" w:rsidRDefault="007D0697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b/>
          <w:bCs/>
          <w:sz w:val="36"/>
          <w:szCs w:val="36"/>
          <w:rtl/>
          <w:lang w:bidi="ar-SA"/>
        </w:rPr>
        <w:t>القول الثاني:</w:t>
      </w:r>
      <w:r w:rsidR="001A03A2" w:rsidRPr="00043639">
        <w:rPr>
          <w:rFonts w:cs="Traditional Arabic" w:hint="cs"/>
          <w:sz w:val="36"/>
          <w:szCs w:val="36"/>
          <w:rtl/>
          <w:lang w:bidi="ar-SA"/>
        </w:rPr>
        <w:t xml:space="preserve"> يُشرع</w:t>
      </w:r>
      <w:r w:rsidR="00EB4EAB" w:rsidRPr="00043639">
        <w:rPr>
          <w:rFonts w:cs="Traditional Arabic" w:hint="cs"/>
          <w:sz w:val="36"/>
          <w:szCs w:val="36"/>
          <w:rtl/>
          <w:lang w:bidi="ar-SA"/>
        </w:rPr>
        <w:t xml:space="preserve"> الأذان</w:t>
      </w:r>
      <w:r w:rsidR="00997EF5" w:rsidRPr="00043639">
        <w:rPr>
          <w:rFonts w:cs="Traditional Arabic" w:hint="cs"/>
          <w:sz w:val="36"/>
          <w:szCs w:val="36"/>
          <w:rtl/>
          <w:lang w:bidi="ar-SA"/>
        </w:rPr>
        <w:t xml:space="preserve"> لصلاة </w:t>
      </w:r>
      <w:r w:rsidR="00F861F0" w:rsidRPr="00043639">
        <w:rPr>
          <w:rFonts w:cs="Traditional Arabic" w:hint="cs"/>
          <w:sz w:val="36"/>
          <w:szCs w:val="36"/>
          <w:rtl/>
          <w:lang w:bidi="ar-SA"/>
        </w:rPr>
        <w:t>الفجر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قبل دخول وقتها</w:t>
      </w:r>
      <w:r w:rsidR="00F861F0" w:rsidRPr="00043639">
        <w:rPr>
          <w:rFonts w:cs="Traditional Arabic" w:hint="cs"/>
          <w:sz w:val="36"/>
          <w:szCs w:val="36"/>
          <w:rtl/>
          <w:lang w:bidi="ar-SA"/>
        </w:rPr>
        <w:t xml:space="preserve"> ويستحب </w:t>
      </w:r>
      <w:r w:rsidR="00C30EC8" w:rsidRPr="00043639">
        <w:rPr>
          <w:rFonts w:cs="Traditional Arabic" w:hint="cs"/>
          <w:sz w:val="36"/>
          <w:szCs w:val="36"/>
          <w:rtl/>
          <w:lang w:bidi="ar-SA"/>
        </w:rPr>
        <w:t>إعادته</w:t>
      </w:r>
      <w:r w:rsidR="00997EF5" w:rsidRPr="00043639">
        <w:rPr>
          <w:rFonts w:cs="Traditional Arabic" w:hint="cs"/>
          <w:sz w:val="36"/>
          <w:szCs w:val="36"/>
          <w:rtl/>
          <w:lang w:bidi="ar-SA"/>
        </w:rPr>
        <w:t xml:space="preserve"> عند دخول الوقت,</w:t>
      </w:r>
      <w:r w:rsidR="008A2983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97EF5" w:rsidRPr="00043639">
        <w:rPr>
          <w:rFonts w:cs="Traditional Arabic" w:hint="cs"/>
          <w:sz w:val="36"/>
          <w:szCs w:val="36"/>
          <w:rtl/>
          <w:lang w:bidi="ar-SA"/>
        </w:rPr>
        <w:t>وإن اقتصر على أحدهما</w:t>
      </w:r>
      <w:r w:rsidR="00F861F0" w:rsidRPr="00043639">
        <w:rPr>
          <w:rFonts w:cs="Traditional Arabic" w:hint="cs"/>
          <w:sz w:val="36"/>
          <w:szCs w:val="36"/>
          <w:rtl/>
          <w:lang w:bidi="ar-SA"/>
        </w:rPr>
        <w:t xml:space="preserve"> جاز</w:t>
      </w:r>
      <w:r w:rsidR="00C23BBD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A51FDC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72BD0" w:rsidRPr="00043639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EE4BA7" w:rsidRPr="00043639">
        <w:rPr>
          <w:rFonts w:cs="Traditional Arabic" w:hint="cs"/>
          <w:sz w:val="36"/>
          <w:szCs w:val="36"/>
          <w:rtl/>
          <w:lang w:bidi="ar-SA"/>
        </w:rPr>
        <w:t xml:space="preserve">به 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قال </w:t>
      </w:r>
      <w:r w:rsidR="0042097E" w:rsidRPr="00043639">
        <w:rPr>
          <w:rFonts w:cs="Traditional Arabic" w:hint="cs"/>
          <w:sz w:val="36"/>
          <w:szCs w:val="36"/>
          <w:rtl/>
          <w:lang w:bidi="ar-SA"/>
        </w:rPr>
        <w:t>إسحاق</w:t>
      </w:r>
      <w:r w:rsidR="00C05256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5505A5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12217" w:rsidRPr="00043639">
        <w:rPr>
          <w:rFonts w:cs="Traditional Arabic" w:hint="cs"/>
          <w:sz w:val="36"/>
          <w:szCs w:val="36"/>
          <w:rtl/>
          <w:lang w:bidi="ar-SA"/>
        </w:rPr>
        <w:t>والأ</w:t>
      </w:r>
      <w:r w:rsidR="00932923" w:rsidRPr="00043639">
        <w:rPr>
          <w:rFonts w:cs="Traditional Arabic" w:hint="cs"/>
          <w:sz w:val="36"/>
          <w:szCs w:val="36"/>
          <w:rtl/>
          <w:lang w:bidi="ar-SA"/>
        </w:rPr>
        <w:t>وزاعي</w:t>
      </w:r>
      <w:r w:rsidR="001174B2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5505A5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174B2" w:rsidRPr="00043639">
        <w:rPr>
          <w:rFonts w:cs="Traditional Arabic" w:hint="cs"/>
          <w:sz w:val="36"/>
          <w:szCs w:val="36"/>
          <w:rtl/>
          <w:lang w:bidi="ar-SA"/>
        </w:rPr>
        <w:t>و</w:t>
      </w:r>
      <w:r w:rsidR="000639C4" w:rsidRPr="00043639">
        <w:rPr>
          <w:rFonts w:cs="Traditional Arabic" w:hint="cs"/>
          <w:sz w:val="36"/>
          <w:szCs w:val="36"/>
          <w:rtl/>
          <w:lang w:bidi="ar-SA"/>
        </w:rPr>
        <w:t>أبو ثور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0"/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E05F2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5505A5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E05F2" w:rsidRPr="00043639">
        <w:rPr>
          <w:rFonts w:cs="Traditional Arabic" w:hint="cs"/>
          <w:sz w:val="36"/>
          <w:szCs w:val="36"/>
          <w:rtl/>
          <w:lang w:bidi="ar-SA"/>
        </w:rPr>
        <w:t>و</w:t>
      </w:r>
      <w:r w:rsidR="00991CB9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A2983" w:rsidRPr="00043639">
        <w:rPr>
          <w:rFonts w:cs="Traditional Arabic" w:hint="cs"/>
          <w:sz w:val="36"/>
          <w:szCs w:val="36"/>
          <w:rtl/>
          <w:lang w:bidi="ar-SA"/>
        </w:rPr>
        <w:lastRenderedPageBreak/>
        <w:t>به قال الجمهور من:</w:t>
      </w:r>
      <w:r w:rsidR="001D1CD6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B574D" w:rsidRPr="00043639">
        <w:rPr>
          <w:rFonts w:cs="Traditional Arabic" w:hint="cs"/>
          <w:sz w:val="36"/>
          <w:szCs w:val="36"/>
          <w:rtl/>
          <w:lang w:bidi="ar-SA"/>
        </w:rPr>
        <w:t>المالكية</w:t>
      </w:r>
      <w:r w:rsidR="00FC1133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C1133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FC1133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B574D" w:rsidRPr="00043639">
        <w:rPr>
          <w:rFonts w:cs="Traditional Arabic" w:hint="cs"/>
          <w:sz w:val="36"/>
          <w:szCs w:val="36"/>
          <w:rtl/>
        </w:rPr>
        <w:t>,</w:t>
      </w:r>
      <w:r w:rsidR="005505A5" w:rsidRPr="00043639">
        <w:rPr>
          <w:rFonts w:cs="Traditional Arabic" w:hint="cs"/>
          <w:sz w:val="36"/>
          <w:szCs w:val="36"/>
          <w:rtl/>
        </w:rPr>
        <w:t xml:space="preserve"> </w:t>
      </w:r>
      <w:r w:rsidR="008B574D" w:rsidRPr="00043639">
        <w:rPr>
          <w:rFonts w:cs="Traditional Arabic" w:hint="cs"/>
          <w:sz w:val="36"/>
          <w:szCs w:val="36"/>
          <w:rtl/>
        </w:rPr>
        <w:t>والشافعية</w:t>
      </w:r>
      <w:r w:rsidR="009F51E1" w:rsidRPr="00043639">
        <w:rPr>
          <w:rStyle w:val="a4"/>
          <w:rFonts w:cs="Traditional Arabic"/>
          <w:sz w:val="36"/>
          <w:szCs w:val="36"/>
          <w:rtl/>
        </w:rPr>
        <w:t xml:space="preserve"> </w:t>
      </w:r>
      <w:r w:rsidR="00C307E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307E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="00C307E8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B574D" w:rsidRPr="00043639">
        <w:rPr>
          <w:rFonts w:cs="Traditional Arabic" w:hint="cs"/>
          <w:sz w:val="36"/>
          <w:szCs w:val="36"/>
          <w:rtl/>
          <w:lang w:bidi="ar-SA"/>
        </w:rPr>
        <w:t>,</w:t>
      </w:r>
      <w:r w:rsidR="005505A5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A2983" w:rsidRPr="00043639">
        <w:rPr>
          <w:rFonts w:cs="Traditional Arabic" w:hint="cs"/>
          <w:sz w:val="36"/>
          <w:szCs w:val="36"/>
          <w:rtl/>
          <w:lang w:bidi="ar-SA"/>
        </w:rPr>
        <w:t>و</w:t>
      </w:r>
      <w:r w:rsidR="008B574D" w:rsidRPr="00043639">
        <w:rPr>
          <w:rFonts w:cs="Traditional Arabic" w:hint="cs"/>
          <w:sz w:val="36"/>
          <w:szCs w:val="36"/>
          <w:rtl/>
          <w:lang w:bidi="ar-SA"/>
        </w:rPr>
        <w:t xml:space="preserve"> الحنابلة</w:t>
      </w:r>
      <w:r w:rsidR="0094205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3"/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E05F2" w:rsidRPr="00043639">
        <w:rPr>
          <w:rFonts w:ascii="Traditional Arabic" w:cs="Traditional Arabic" w:hint="cs"/>
          <w:i/>
          <w:iCs/>
          <w:sz w:val="36"/>
          <w:szCs w:val="36"/>
          <w:rtl/>
          <w:lang w:bidi="ar-SA"/>
        </w:rPr>
        <w:t>,</w:t>
      </w:r>
      <w:r w:rsidR="005505A5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E05F2" w:rsidRPr="00043639">
        <w:rPr>
          <w:rFonts w:cs="Traditional Arabic" w:hint="cs"/>
          <w:sz w:val="36"/>
          <w:szCs w:val="36"/>
          <w:rtl/>
          <w:lang w:bidi="ar-SA"/>
        </w:rPr>
        <w:t>وهو قول أبي يوسف من الحنفية</w:t>
      </w:r>
      <w:r w:rsidR="008E05F2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E05F2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="008E05F2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05F2" w:rsidRPr="00043639">
        <w:rPr>
          <w:rFonts w:cs="Traditional Arabic" w:hint="cs"/>
          <w:sz w:val="36"/>
          <w:szCs w:val="36"/>
          <w:rtl/>
          <w:lang w:bidi="ar-SA"/>
        </w:rPr>
        <w:t>.</w:t>
      </w:r>
    </w:p>
    <w:p w:rsidR="00943D6A" w:rsidRPr="00043639" w:rsidRDefault="00943D6A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5E032B" w:rsidRPr="00043639" w:rsidRDefault="00943D6A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1</w:t>
      </w:r>
      <w:r w:rsidR="00C66A64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AB4CC9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B2A5D" w:rsidRPr="00043639">
        <w:rPr>
          <w:rFonts w:ascii="Traditional Arabic" w:cs="Traditional Arabic" w:hint="cs"/>
          <w:sz w:val="36"/>
          <w:szCs w:val="36"/>
          <w:rtl/>
          <w:lang w:bidi="ar-SA"/>
        </w:rPr>
        <w:t>عن عائشة</w:t>
      </w:r>
      <w:r w:rsidR="00BD5AF3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عنها,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B2A5D" w:rsidRPr="00043639">
        <w:rPr>
          <w:rFonts w:ascii="Traditional Arabic" w:cs="Traditional Arabic" w:hint="cs"/>
          <w:sz w:val="36"/>
          <w:szCs w:val="36"/>
          <w:rtl/>
          <w:lang w:bidi="ar-SA"/>
        </w:rPr>
        <w:t>عن النبي</w:t>
      </w:r>
      <w:r w:rsidR="00C24834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34CF5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CB2A5D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D088B" w:rsidRPr="00043639">
        <w:rPr>
          <w:rFonts w:ascii="Traditional Arabic" w:cs="Traditional Arabic" w:hint="cs"/>
          <w:sz w:val="36"/>
          <w:szCs w:val="36"/>
          <w:rtl/>
          <w:lang w:bidi="ar-SA"/>
        </w:rPr>
        <w:t>أنه قال: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بلالا</w:t>
      </w:r>
      <w:r w:rsidR="00E34CF5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بليل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فكلوا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واشربوا</w:t>
      </w:r>
      <w:r w:rsidR="00E34CF5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أم</w:t>
      </w:r>
      <w:r w:rsidR="006D0480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D0480" w:rsidRPr="00043639">
        <w:rPr>
          <w:rFonts w:ascii="Traditional Arabic" w:cs="Traditional Arabic" w:hint="cs"/>
          <w:sz w:val="36"/>
          <w:szCs w:val="36"/>
          <w:rtl/>
          <w:lang w:bidi="ar-SA"/>
        </w:rPr>
        <w:t>مكتوم</w:t>
      </w:r>
      <w:r w:rsidR="00CA78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A78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CA78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A78BB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20625A" w:rsidRPr="00BF347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0625A" w:rsidRPr="00BF347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6"/>
      </w:r>
      <w:r w:rsidR="0020625A" w:rsidRPr="00BF347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BF3471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507C5E" w:rsidRPr="00043639" w:rsidRDefault="008E537A" w:rsidP="00A51FD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</w:t>
      </w:r>
      <w:r w:rsidR="00C66A64" w:rsidRPr="00043639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37AAC" w:rsidRPr="00043639">
        <w:rPr>
          <w:rFonts w:cs="Traditional Arabic" w:hint="cs"/>
          <w:sz w:val="36"/>
          <w:szCs w:val="36"/>
          <w:rtl/>
          <w:lang w:bidi="ar-SA"/>
        </w:rPr>
        <w:t xml:space="preserve">عن 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>ابن مسعود</w:t>
      </w:r>
      <w:r w:rsidR="00F86F62" w:rsidRPr="00043639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A27141" w:rsidRPr="00043639">
        <w:rPr>
          <w:rFonts w:cs="Traditional Arabic"/>
          <w:sz w:val="36"/>
          <w:szCs w:val="36"/>
          <w:lang w:bidi="ar-SA"/>
        </w:rPr>
        <w:t xml:space="preserve"> 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C4D96" w:rsidRPr="00043639">
        <w:rPr>
          <w:rFonts w:cs="Traditional Arabic" w:hint="cs"/>
          <w:sz w:val="36"/>
          <w:szCs w:val="36"/>
          <w:rtl/>
          <w:lang w:bidi="ar-SA"/>
        </w:rPr>
        <w:t>أن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النبي</w:t>
      </w:r>
      <w:r w:rsidR="001A09B0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86F62" w:rsidRPr="00043639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قال</w:t>
      </w:r>
      <w:r w:rsidR="00F92012" w:rsidRPr="00043639">
        <w:rPr>
          <w:rFonts w:cs="Traditional Arabic" w:hint="cs"/>
          <w:sz w:val="36"/>
          <w:szCs w:val="36"/>
          <w:rtl/>
          <w:lang w:bidi="ar-SA"/>
        </w:rPr>
        <w:t>:</w:t>
      </w:r>
      <w:r w:rsidR="007D40D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>لا يمنعن</w:t>
      </w:r>
      <w:r w:rsidR="00806971" w:rsidRPr="00043639">
        <w:rPr>
          <w:rFonts w:cs="Traditional Arabic" w:hint="cs"/>
          <w:sz w:val="36"/>
          <w:szCs w:val="36"/>
          <w:rtl/>
          <w:lang w:bidi="ar-SA"/>
        </w:rPr>
        <w:t>ّ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14892" w:rsidRPr="00043639">
        <w:rPr>
          <w:rFonts w:cs="Traditional Arabic" w:hint="cs"/>
          <w:sz w:val="36"/>
          <w:szCs w:val="36"/>
          <w:rtl/>
          <w:lang w:bidi="ar-SA"/>
        </w:rPr>
        <w:t>أحدكم أو أحدا</w:t>
      </w:r>
      <w:r w:rsidR="00E34CF5" w:rsidRPr="00043639">
        <w:rPr>
          <w:rFonts w:cs="Traditional Arabic" w:hint="cs"/>
          <w:sz w:val="36"/>
          <w:szCs w:val="36"/>
          <w:rtl/>
          <w:lang w:bidi="ar-SA"/>
        </w:rPr>
        <w:t>ً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منكم </w:t>
      </w:r>
      <w:r w:rsidR="00314892" w:rsidRPr="00043639">
        <w:rPr>
          <w:rFonts w:cs="Traditional Arabic" w:hint="cs"/>
          <w:sz w:val="36"/>
          <w:szCs w:val="36"/>
          <w:rtl/>
          <w:lang w:bidi="ar-SA"/>
        </w:rPr>
        <w:t>أذان</w:t>
      </w:r>
      <w:r w:rsidR="00F86F62" w:rsidRPr="00043639">
        <w:rPr>
          <w:rFonts w:cs="Traditional Arabic"/>
          <w:sz w:val="36"/>
          <w:szCs w:val="36"/>
          <w:rtl/>
          <w:lang w:bidi="ar-SA"/>
        </w:rPr>
        <w:t xml:space="preserve"> </w:t>
      </w:r>
      <w:r w:rsidR="00FF21A0" w:rsidRPr="00043639">
        <w:rPr>
          <w:rFonts w:cs="Traditional Arabic" w:hint="cs"/>
          <w:sz w:val="36"/>
          <w:szCs w:val="36"/>
          <w:rtl/>
          <w:lang w:bidi="ar-SA"/>
        </w:rPr>
        <w:t xml:space="preserve">بلال </w:t>
      </w:r>
      <w:r w:rsidR="00F86F62" w:rsidRPr="00043639">
        <w:rPr>
          <w:rFonts w:cs="Traditional Arabic"/>
          <w:sz w:val="36"/>
          <w:szCs w:val="36"/>
          <w:rtl/>
          <w:lang w:bidi="ar-SA"/>
        </w:rPr>
        <w:t xml:space="preserve"> </w:t>
      </w:r>
      <w:r w:rsidR="00560F8D" w:rsidRPr="00043639">
        <w:rPr>
          <w:rFonts w:cs="Traditional Arabic" w:hint="cs"/>
          <w:sz w:val="36"/>
          <w:szCs w:val="36"/>
          <w:rtl/>
          <w:lang w:bidi="ar-SA"/>
        </w:rPr>
        <w:t>من سحوره فإ</w:t>
      </w:r>
      <w:r w:rsidR="00FF21A0" w:rsidRPr="00043639">
        <w:rPr>
          <w:rFonts w:cs="Traditional Arabic" w:hint="cs"/>
          <w:sz w:val="36"/>
          <w:szCs w:val="36"/>
          <w:rtl/>
          <w:lang w:bidi="ar-SA"/>
        </w:rPr>
        <w:t>ن</w:t>
      </w:r>
      <w:r w:rsidR="00806971" w:rsidRPr="00043639">
        <w:rPr>
          <w:rFonts w:cs="Traditional Arabic" w:hint="cs"/>
          <w:sz w:val="36"/>
          <w:szCs w:val="36"/>
          <w:rtl/>
          <w:lang w:bidi="ar-SA"/>
        </w:rPr>
        <w:t>ّ</w:t>
      </w:r>
      <w:r w:rsidR="00FF21A0" w:rsidRPr="00043639">
        <w:rPr>
          <w:rFonts w:cs="Traditional Arabic" w:hint="cs"/>
          <w:sz w:val="36"/>
          <w:szCs w:val="36"/>
          <w:rtl/>
          <w:lang w:bidi="ar-SA"/>
        </w:rPr>
        <w:t>ه يؤ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ذن </w:t>
      </w:r>
      <w:r w:rsidR="00314892" w:rsidRPr="00043639">
        <w:rPr>
          <w:rFonts w:cs="Traditional Arabic" w:hint="cs"/>
          <w:sz w:val="36"/>
          <w:szCs w:val="36"/>
          <w:rtl/>
          <w:lang w:bidi="ar-SA"/>
        </w:rPr>
        <w:t>أو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 xml:space="preserve"> ينادي بليل ليرجع قائمكم ولينب</w:t>
      </w:r>
      <w:r w:rsidR="00806971" w:rsidRPr="00043639">
        <w:rPr>
          <w:rFonts w:cs="Traditional Arabic" w:hint="cs"/>
          <w:sz w:val="36"/>
          <w:szCs w:val="36"/>
          <w:rtl/>
          <w:lang w:bidi="ar-SA"/>
        </w:rPr>
        <w:t>ّ</w:t>
      </w:r>
      <w:r w:rsidR="00507C5E" w:rsidRPr="00043639">
        <w:rPr>
          <w:rFonts w:cs="Traditional Arabic" w:hint="cs"/>
          <w:sz w:val="36"/>
          <w:szCs w:val="36"/>
          <w:rtl/>
          <w:lang w:bidi="ar-SA"/>
        </w:rPr>
        <w:t>ه نائمكم</w:t>
      </w:r>
      <w:r w:rsidR="00B70418" w:rsidRPr="00043639">
        <w:rPr>
          <w:rStyle w:val="a4"/>
          <w:rFonts w:cs="Traditional Arabic"/>
          <w:sz w:val="36"/>
          <w:szCs w:val="36"/>
        </w:rPr>
        <w:t xml:space="preserve"> 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7"/>
      </w:r>
      <w:r w:rsidR="0020625A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48293B" w:rsidRPr="00043639">
        <w:rPr>
          <w:rFonts w:cs="Traditional Arabic" w:hint="cs"/>
          <w:sz w:val="36"/>
          <w:szCs w:val="36"/>
          <w:rtl/>
          <w:lang w:bidi="ar-SA"/>
        </w:rPr>
        <w:t>.</w:t>
      </w:r>
    </w:p>
    <w:p w:rsidR="00296C22" w:rsidRPr="00043639" w:rsidRDefault="00507C5E" w:rsidP="00A51FD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="00CD0C45" w:rsidRPr="00043639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137424" w:rsidRPr="00043639">
        <w:rPr>
          <w:rFonts w:cs="Traditional Arabic" w:hint="cs"/>
          <w:sz w:val="36"/>
          <w:szCs w:val="36"/>
          <w:rtl/>
          <w:lang w:bidi="ar-SA"/>
        </w:rPr>
        <w:t>أ</w:t>
      </w:r>
      <w:r w:rsidR="0048293B" w:rsidRPr="00043639">
        <w:rPr>
          <w:rFonts w:cs="Traditional Arabic" w:hint="cs"/>
          <w:sz w:val="36"/>
          <w:szCs w:val="36"/>
          <w:rtl/>
          <w:lang w:bidi="ar-SA"/>
        </w:rPr>
        <w:t>ن</w:t>
      </w:r>
      <w:r w:rsidR="00FF21A0" w:rsidRPr="00043639">
        <w:rPr>
          <w:rFonts w:cs="Traditional Arabic" w:hint="cs"/>
          <w:sz w:val="36"/>
          <w:szCs w:val="36"/>
          <w:rtl/>
          <w:lang w:bidi="ar-SA"/>
        </w:rPr>
        <w:t xml:space="preserve"> بلالا</w:t>
      </w:r>
      <w:r w:rsidR="00E34CF5" w:rsidRPr="00043639">
        <w:rPr>
          <w:rFonts w:cs="Traditional Arabic" w:hint="cs"/>
          <w:sz w:val="36"/>
          <w:szCs w:val="36"/>
          <w:rtl/>
          <w:lang w:bidi="ar-SA"/>
        </w:rPr>
        <w:t>ً</w:t>
      </w:r>
      <w:r w:rsidR="00FF21A0" w:rsidRPr="00043639">
        <w:rPr>
          <w:rFonts w:cs="Traditional Arabic" w:hint="cs"/>
          <w:sz w:val="36"/>
          <w:szCs w:val="36"/>
          <w:rtl/>
          <w:lang w:bidi="ar-SA"/>
        </w:rPr>
        <w:t xml:space="preserve"> يؤ</w:t>
      </w:r>
      <w:r w:rsidRPr="00043639">
        <w:rPr>
          <w:rFonts w:cs="Traditional Arabic" w:hint="cs"/>
          <w:sz w:val="36"/>
          <w:szCs w:val="36"/>
          <w:rtl/>
          <w:lang w:bidi="ar-SA"/>
        </w:rPr>
        <w:t>ذن ب</w:t>
      </w:r>
      <w:r w:rsidR="00FE5566" w:rsidRPr="00043639">
        <w:rPr>
          <w:rFonts w:cs="Traditional Arabic" w:hint="cs"/>
          <w:sz w:val="36"/>
          <w:szCs w:val="36"/>
          <w:rtl/>
          <w:lang w:bidi="ar-SA"/>
        </w:rPr>
        <w:t>ال</w:t>
      </w:r>
      <w:r w:rsidR="00137424" w:rsidRPr="00043639">
        <w:rPr>
          <w:rFonts w:cs="Traditional Arabic" w:hint="cs"/>
          <w:sz w:val="36"/>
          <w:szCs w:val="36"/>
          <w:rtl/>
          <w:lang w:bidi="ar-SA"/>
        </w:rPr>
        <w:t>ليل كما نص</w:t>
      </w:r>
      <w:r w:rsidR="00E34CF5" w:rsidRPr="00043639">
        <w:rPr>
          <w:rFonts w:cs="Traditional Arabic" w:hint="cs"/>
          <w:sz w:val="36"/>
          <w:szCs w:val="36"/>
          <w:rtl/>
          <w:lang w:bidi="ar-SA"/>
        </w:rPr>
        <w:t>َ</w:t>
      </w:r>
      <w:r w:rsidR="00137424" w:rsidRPr="00043639">
        <w:rPr>
          <w:rFonts w:cs="Traditional Arabic" w:hint="cs"/>
          <w:sz w:val="36"/>
          <w:szCs w:val="36"/>
          <w:rtl/>
          <w:lang w:bidi="ar-SA"/>
        </w:rPr>
        <w:t xml:space="preserve"> على ذلك الحديث وقد أ</w:t>
      </w:r>
      <w:r w:rsidRPr="00043639">
        <w:rPr>
          <w:rFonts w:cs="Traditional Arabic" w:hint="cs"/>
          <w:sz w:val="36"/>
          <w:szCs w:val="36"/>
          <w:rtl/>
          <w:lang w:bidi="ar-SA"/>
        </w:rPr>
        <w:t>قره</w:t>
      </w:r>
      <w:r w:rsidR="005E553A" w:rsidRPr="00043639">
        <w:rPr>
          <w:rFonts w:cs="Traditional Arabic" w:hint="cs"/>
          <w:sz w:val="36"/>
          <w:szCs w:val="36"/>
          <w:rtl/>
          <w:lang w:bidi="ar-SA"/>
        </w:rPr>
        <w:t xml:space="preserve"> النبي</w:t>
      </w:r>
      <w:r w:rsidR="005E553A" w:rsidRPr="00043639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5E553A" w:rsidRPr="00043639">
        <w:rPr>
          <w:rFonts w:cs="Traditional Arabic"/>
          <w:sz w:val="36"/>
          <w:szCs w:val="36"/>
          <w:lang w:bidi="ar-SA"/>
        </w:rPr>
        <w:t xml:space="preserve"> </w:t>
      </w:r>
      <w:r w:rsidR="005E553A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74538">
        <w:rPr>
          <w:rFonts w:cs="Traditional Arabic" w:hint="cs"/>
          <w:sz w:val="36"/>
          <w:szCs w:val="36"/>
          <w:rtl/>
          <w:lang w:bidi="ar-SA"/>
        </w:rPr>
        <w:t>على</w:t>
      </w:r>
      <w:r w:rsidR="005E553A" w:rsidRPr="00043639">
        <w:rPr>
          <w:rFonts w:cs="Traditional Arabic"/>
          <w:sz w:val="36"/>
          <w:szCs w:val="36"/>
          <w:rtl/>
          <w:lang w:bidi="ar-SA"/>
        </w:rPr>
        <w:t xml:space="preserve"> </w:t>
      </w:r>
      <w:r w:rsidR="00974538">
        <w:rPr>
          <w:rFonts w:cs="Traditional Arabic" w:hint="cs"/>
          <w:sz w:val="36"/>
          <w:szCs w:val="36"/>
          <w:rtl/>
          <w:lang w:bidi="ar-SA"/>
        </w:rPr>
        <w:t>ذلك</w:t>
      </w:r>
      <w:r w:rsidR="00F86F62" w:rsidRPr="00043639">
        <w:rPr>
          <w:rFonts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cs="Traditional Arabic" w:hint="cs"/>
          <w:sz w:val="36"/>
          <w:szCs w:val="36"/>
          <w:rtl/>
          <w:lang w:bidi="ar-SA"/>
        </w:rPr>
        <w:t>وهذا دليل على الجواز</w:t>
      </w:r>
      <w:r w:rsidR="00FE5566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E5566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8"/>
      </w:r>
      <w:r w:rsidR="00FE5566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43639">
        <w:rPr>
          <w:rFonts w:cs="Traditional Arabic" w:hint="cs"/>
          <w:sz w:val="36"/>
          <w:szCs w:val="36"/>
          <w:rtl/>
          <w:lang w:bidi="ar-SA"/>
        </w:rPr>
        <w:t>.</w:t>
      </w:r>
      <w:r w:rsidR="00854CBF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1A03A2" w:rsidRPr="00043639" w:rsidRDefault="001A03A2" w:rsidP="003E0AA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b/>
          <w:bCs/>
          <w:sz w:val="36"/>
          <w:szCs w:val="36"/>
          <w:rtl/>
          <w:lang w:bidi="ar-SA"/>
        </w:rPr>
        <w:t>نوقش</w:t>
      </w:r>
      <w:r w:rsidR="003E0AA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507C5E" w:rsidRPr="00043639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37424" w:rsidRPr="00043639">
        <w:rPr>
          <w:rFonts w:cs="Traditional Arabic" w:hint="cs"/>
          <w:sz w:val="36"/>
          <w:szCs w:val="36"/>
          <w:rtl/>
          <w:lang w:bidi="ar-SA"/>
        </w:rPr>
        <w:t>أ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ن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بلالاً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ما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كان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يؤذ</w:t>
      </w:r>
      <w:r w:rsidR="00137424" w:rsidRPr="00043639">
        <w:rPr>
          <w:rFonts w:cs="Traditional Arabic" w:hint="cs"/>
          <w:sz w:val="36"/>
          <w:szCs w:val="36"/>
          <w:rtl/>
          <w:lang w:bidi="ar-SA"/>
        </w:rPr>
        <w:t>ّ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ن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بالليل،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لصلاة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الفجر،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وإنما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كان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يؤذن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لقيام</w:t>
      </w:r>
      <w:r w:rsidR="00A13E74" w:rsidRPr="00043639">
        <w:rPr>
          <w:rFonts w:cs="Traditional Arabic"/>
          <w:sz w:val="36"/>
          <w:szCs w:val="36"/>
          <w:rtl/>
          <w:lang w:bidi="ar-SA"/>
        </w:rPr>
        <w:t> 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النائم</w:t>
      </w:r>
      <w:r w:rsidR="003E0AA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13E74" w:rsidRPr="00043639">
        <w:rPr>
          <w:rFonts w:cs="Traditional Arabic" w:hint="cs"/>
          <w:sz w:val="36"/>
          <w:szCs w:val="36"/>
          <w:rtl/>
          <w:lang w:bidi="ar-SA"/>
        </w:rPr>
        <w:t>،</w:t>
      </w:r>
    </w:p>
    <w:p w:rsidR="0022221B" w:rsidRPr="00043639" w:rsidRDefault="00A13E74" w:rsidP="003E0AA0">
      <w:pPr>
        <w:spacing w:after="0" w:line="240" w:lineRule="auto"/>
        <w:jc w:val="both"/>
        <w:rPr>
          <w:rFonts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sz w:val="36"/>
          <w:szCs w:val="36"/>
          <w:rtl/>
          <w:lang w:bidi="ar-SA"/>
        </w:rPr>
        <w:t>وإنما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كانت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صلاة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الفجر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بأذان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ابن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أم</w:t>
      </w:r>
      <w:r w:rsidRPr="00043639">
        <w:rPr>
          <w:rFonts w:cs="Traditional Arabic"/>
          <w:sz w:val="36"/>
          <w:szCs w:val="36"/>
          <w:rtl/>
          <w:lang w:bidi="ar-SA"/>
        </w:rPr>
        <w:t> </w:t>
      </w:r>
      <w:r w:rsidRPr="00043639">
        <w:rPr>
          <w:rFonts w:cs="Traditional Arabic" w:hint="cs"/>
          <w:sz w:val="36"/>
          <w:szCs w:val="36"/>
          <w:rtl/>
          <w:lang w:bidi="ar-SA"/>
        </w:rPr>
        <w:t>مكتوم</w:t>
      </w:r>
      <w:r w:rsidR="0031475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1475E" w:rsidRPr="00043639">
        <w:rPr>
          <w:rFonts w:cs="Traditional Arabic" w:hint="cs"/>
          <w:sz w:val="36"/>
          <w:szCs w:val="36"/>
          <w:lang w:bidi="ar-SA"/>
        </w:rPr>
        <w:sym w:font="AGA Arabesque" w:char="F074"/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405244" w:rsidRPr="00043639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المراد </w:t>
      </w:r>
      <w:r w:rsidR="0048293B" w:rsidRPr="00043639">
        <w:rPr>
          <w:rFonts w:ascii="Traditional Arabic" w:cs="Traditional Arabic" w:hint="cs"/>
          <w:sz w:val="36"/>
          <w:szCs w:val="36"/>
          <w:rtl/>
          <w:lang w:bidi="ar-SA"/>
        </w:rPr>
        <w:t>بالأذان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التسحير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بناء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هذا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47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إنما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رمضان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فلذا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فكلوا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واشربوا،</w:t>
      </w:r>
      <w:r w:rsidR="00806971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وَقَدْ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>كانت الصحابة رضي الله عنهم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>فرقتين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: 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>فرقة يتهج</w:t>
      </w:r>
      <w:r w:rsidR="0076230E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>دون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فِي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>النصف الأول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>من الليل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20174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وفرقة في النصف </w:t>
      </w:r>
      <w:r w:rsidR="00FF21A0" w:rsidRPr="00043639">
        <w:rPr>
          <w:rFonts w:ascii="Traditional Arabic" w:cs="Traditional Arabic" w:hint="cs"/>
          <w:sz w:val="36"/>
          <w:szCs w:val="36"/>
          <w:rtl/>
          <w:lang w:bidi="ar-SA"/>
        </w:rPr>
        <w:t>الأخير</w:t>
      </w:r>
      <w:r w:rsidR="007D6040" w:rsidRPr="00043639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1A03A2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وكان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الفاصل عندهم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أذان</w:t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07C5E" w:rsidRPr="00043639">
        <w:rPr>
          <w:rFonts w:ascii="Traditional Arabic" w:cs="Traditional Arabic" w:hint="cs"/>
          <w:sz w:val="36"/>
          <w:szCs w:val="36"/>
          <w:rtl/>
          <w:lang w:bidi="ar-SA"/>
        </w:rPr>
        <w:t>بلال</w:t>
      </w:r>
      <w:r w:rsidR="0031475E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1475E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507C5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37424" w:rsidRPr="00043639">
        <w:rPr>
          <w:rFonts w:ascii="Traditional Arabic" w:cs="Traditional Arabic" w:hint="cs"/>
          <w:sz w:val="36"/>
          <w:szCs w:val="36"/>
          <w:rtl/>
          <w:lang w:bidi="ar-SA"/>
        </w:rPr>
        <w:t>كما دلّ عليه</w:t>
      </w:r>
      <w:r w:rsidR="00CC1E6C" w:rsidRPr="00043639">
        <w:rPr>
          <w:rFonts w:cs="Traditional Arabic" w:hint="cs"/>
          <w:sz w:val="36"/>
          <w:szCs w:val="36"/>
          <w:rtl/>
          <w:lang w:bidi="ar-SA"/>
        </w:rPr>
        <w:t xml:space="preserve"> قول النبي</w:t>
      </w:r>
      <w:r w:rsidR="0031475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33E8E" w:rsidRPr="00043639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133E8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333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F333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9"/>
      </w:r>
      <w:r w:rsidR="00F333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20174" w:rsidRPr="00043639">
        <w:rPr>
          <w:rFonts w:cs="Traditional Arabic" w:hint="cs"/>
          <w:sz w:val="36"/>
          <w:szCs w:val="36"/>
          <w:rtl/>
          <w:lang w:bidi="ar-SA"/>
        </w:rPr>
        <w:t>.</w:t>
      </w:r>
      <w:r w:rsidR="00133E8E" w:rsidRPr="00043639">
        <w:rPr>
          <w:rFonts w:cs="Traditional Arabic"/>
          <w:sz w:val="36"/>
          <w:szCs w:val="36"/>
          <w:rtl/>
          <w:lang w:bidi="ar-SA"/>
        </w:rPr>
        <w:t xml:space="preserve"> </w:t>
      </w:r>
      <w:r w:rsidR="00133E8E" w:rsidRPr="0004363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1475E" w:rsidRPr="00043639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317D86" w:rsidRPr="00043639" w:rsidRDefault="00A74166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وأجيب</w:t>
      </w:r>
      <w:r w:rsidR="009754C8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عنه من وجوه</w:t>
      </w:r>
      <w:r w:rsidR="003D055B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</w:p>
    <w:p w:rsidR="00317D86" w:rsidRPr="00043639" w:rsidRDefault="003615D6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أحدهما</w:t>
      </w:r>
      <w:r w:rsidRPr="00043639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: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لفظ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الأذان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مختص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بالصلاة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غير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مستعمل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D055B" w:rsidRPr="00043639">
        <w:rPr>
          <w:rFonts w:ascii="Traditional Arabic" w:cs="Traditional Arabic" w:hint="cs"/>
          <w:sz w:val="36"/>
          <w:szCs w:val="36"/>
          <w:rtl/>
          <w:lang w:bidi="ar-SA"/>
        </w:rPr>
        <w:t>غيرها</w:t>
      </w:r>
      <w:r w:rsidR="00E4498E" w:rsidRPr="00043639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1A03A2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4498E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فيحمل على </w:t>
      </w:r>
      <w:r w:rsidR="00680FF6">
        <w:rPr>
          <w:rFonts w:ascii="Traditional Arabic" w:cs="Traditional Arabic" w:hint="cs"/>
          <w:sz w:val="36"/>
          <w:szCs w:val="36"/>
          <w:rtl/>
          <w:lang w:bidi="ar-SA"/>
        </w:rPr>
        <w:t>ال</w:t>
      </w:r>
      <w:r w:rsidR="00E4498E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معاني </w:t>
      </w:r>
      <w:r w:rsidR="00680FF6">
        <w:rPr>
          <w:rFonts w:ascii="Traditional Arabic" w:cs="Traditional Arabic" w:hint="cs"/>
          <w:sz w:val="36"/>
          <w:szCs w:val="36"/>
          <w:rtl/>
          <w:lang w:bidi="ar-SA"/>
        </w:rPr>
        <w:t>ال</w:t>
      </w:r>
      <w:r w:rsidR="00E4498E" w:rsidRPr="00043639">
        <w:rPr>
          <w:rFonts w:ascii="Traditional Arabic" w:cs="Traditional Arabic" w:hint="cs"/>
          <w:sz w:val="36"/>
          <w:szCs w:val="36"/>
          <w:rtl/>
          <w:lang w:bidi="ar-SA"/>
        </w:rPr>
        <w:t>شرعي</w:t>
      </w:r>
      <w:r w:rsidR="00FC1AE1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C1AE1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0"/>
      </w:r>
      <w:r w:rsidR="00FC1AE1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43D6A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9754C8" w:rsidRPr="00043639" w:rsidRDefault="003615D6" w:rsidP="00BC65DE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والثاني</w:t>
      </w:r>
      <w:r w:rsidRPr="00043639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:</w:t>
      </w:r>
      <w:r w:rsidR="009754C8" w:rsidRPr="00043639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قوله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A3F2E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9754C8" w:rsidRPr="00043639">
        <w:rPr>
          <w:rFonts w:ascii="Traditional Arabic" w:cs="Traditional Arabic" w:hint="cs"/>
          <w:sz w:val="36"/>
          <w:szCs w:val="36"/>
          <w:rtl/>
          <w:lang w:bidi="ar-SA"/>
        </w:rPr>
        <w:t>:(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إن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بلالا</w:t>
      </w:r>
      <w:r w:rsidR="00F36836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يؤذن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بليل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cs"/>
          <w:sz w:val="36"/>
          <w:szCs w:val="36"/>
          <w:rtl/>
          <w:lang w:bidi="ar-SA"/>
        </w:rPr>
        <w:t>)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 xml:space="preserve"> يقتضي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أن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هذه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كانت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طريقته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وعادته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1A3F2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دائما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,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ولو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كان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لا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يقع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ذلك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منه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إلا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لخطأ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لم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يقع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إلا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نادرا</w:t>
      </w:r>
      <w:r w:rsidR="00B554A7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،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فإن</w:t>
      </w:r>
      <w:r w:rsidR="00B554A7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لولا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أن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الغالب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إصابته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cs"/>
          <w:sz w:val="36"/>
          <w:szCs w:val="36"/>
          <w:rtl/>
          <w:lang w:bidi="ar-SA"/>
        </w:rPr>
        <w:t>لَمَا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ر</w:t>
      </w:r>
      <w:r w:rsidR="009754C8" w:rsidRPr="00043639">
        <w:rPr>
          <w:rFonts w:ascii="Traditional Arabic" w:cs="Traditional Arabic" w:hint="cs"/>
          <w:sz w:val="36"/>
          <w:szCs w:val="36"/>
          <w:rtl/>
          <w:lang w:bidi="ar-SA"/>
        </w:rPr>
        <w:t>ُ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ت</w:t>
      </w:r>
      <w:r w:rsidR="009754C8" w:rsidRPr="00043639">
        <w:rPr>
          <w:rFonts w:ascii="Traditional Arabic" w:cs="Traditional Arabic" w:hint="cs"/>
          <w:sz w:val="36"/>
          <w:szCs w:val="36"/>
          <w:rtl/>
          <w:lang w:bidi="ar-SA"/>
        </w:rPr>
        <w:t>ِّ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مؤذنا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،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واعتمد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عليه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في</w:t>
      </w:r>
      <w:r w:rsidR="009754C8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754C8"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الأوقات</w:t>
      </w:r>
      <w:r w:rsidR="009754C8"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9754C8"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1"/>
      </w:r>
      <w:r w:rsidR="009754C8"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9754C8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94225" w:rsidRPr="00043639" w:rsidRDefault="009754C8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 xml:space="preserve">والثالث: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لو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سحورا</w:t>
      </w:r>
      <w:r w:rsidR="00F43C9D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لم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يشكل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عليهم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احتاجوا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تعريف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D0569A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FC26ED" w:rsidRPr="00043639">
        <w:rPr>
          <w:rFonts w:cs="Traditional Arabic"/>
          <w:sz w:val="36"/>
          <w:szCs w:val="36"/>
          <w:lang w:bidi="ar-SA"/>
        </w:rPr>
        <w:t xml:space="preserve"> </w:t>
      </w:r>
      <w:r w:rsidR="00A74166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حيث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EC3A61" w:rsidRPr="00043639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806971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C3A61" w:rsidRPr="00043639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يمنعن</w:t>
      </w:r>
      <w:r w:rsidR="00B554A7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كم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أذان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بلال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سحوركم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فإنما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يؤذنكم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ليرجع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قائمكم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وينب</w:t>
      </w:r>
      <w:r w:rsidR="00B554A7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ه</w:t>
      </w:r>
      <w:r w:rsidR="003615D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نائمكم</w:t>
      </w:r>
      <w:r w:rsidR="00EC3A61" w:rsidRPr="00043639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B554A7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554A7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2"/>
      </w:r>
      <w:r w:rsidR="00B554A7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34F35" w:rsidRPr="00043639">
        <w:rPr>
          <w:rFonts w:ascii="Traditional Arabic" w:cs="Traditional Arabic" w:hint="cs"/>
          <w:sz w:val="36"/>
          <w:szCs w:val="36"/>
          <w:rtl/>
        </w:rPr>
        <w:t>,</w:t>
      </w:r>
      <w:r w:rsidR="00806971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>وهذا نص</w:t>
      </w:r>
      <w:r w:rsidR="00B554A7" w:rsidRPr="0004363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615D6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في موضع الخلاف</w:t>
      </w:r>
      <w:r w:rsidR="00F333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333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3"/>
      </w:r>
      <w:r w:rsidR="00F333BB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333BB" w:rsidRPr="00043639">
        <w:rPr>
          <w:rFonts w:cs="Traditional Arabic" w:hint="cs"/>
          <w:sz w:val="36"/>
          <w:szCs w:val="36"/>
          <w:rtl/>
          <w:lang w:bidi="ar-SA"/>
        </w:rPr>
        <w:t>.</w:t>
      </w:r>
    </w:p>
    <w:p w:rsidR="00800D74" w:rsidRPr="001D2309" w:rsidRDefault="006D650E" w:rsidP="001D230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b/>
          <w:bCs/>
          <w:spacing w:val="-2"/>
          <w:sz w:val="36"/>
          <w:szCs w:val="36"/>
          <w:rtl/>
          <w:lang w:bidi="ar-SA"/>
        </w:rPr>
      </w:pPr>
      <w:r w:rsidRPr="001D2309">
        <w:rPr>
          <w:rFonts w:ascii="Traditional Arabic" w:hAnsi="Traditional Arabic" w:cs="Traditional Arabic" w:hint="cs"/>
          <w:b/>
          <w:bCs/>
          <w:spacing w:val="-2"/>
          <w:sz w:val="36"/>
          <w:szCs w:val="36"/>
          <w:rtl/>
          <w:lang w:bidi="ar-SA"/>
        </w:rPr>
        <w:t>3</w:t>
      </w:r>
      <w:r w:rsidR="00C66A64" w:rsidRPr="001D2309">
        <w:rPr>
          <w:rFonts w:ascii="Traditional Arabic" w:hAnsi="Traditional Arabic" w:cs="Traditional Arabic" w:hint="cs"/>
          <w:b/>
          <w:bCs/>
          <w:spacing w:val="-2"/>
          <w:sz w:val="36"/>
          <w:szCs w:val="36"/>
          <w:rtl/>
          <w:lang w:bidi="ar-SA"/>
        </w:rPr>
        <w:t xml:space="preserve">- </w:t>
      </w:r>
      <w:r w:rsidR="007E1DCB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أ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ن الفجر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يتعلق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به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عبادتان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>:</w:t>
      </w:r>
      <w:r w:rsidR="003D7695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الصوم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،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وصلاة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الصبح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،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فلما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جاز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في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الصوم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تقديم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بعض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أسبابه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على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الفجر،</w:t>
      </w:r>
      <w:r w:rsidR="003D7695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وهو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النية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للحاجة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الداعية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إلى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تقديمها،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جاز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في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صلاة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الصبح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تقديم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بعض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أسبابها،</w:t>
      </w:r>
      <w:r w:rsidR="003D7695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وهو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الأذان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للحاجة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الداعية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إليه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8B779D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,لأ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ن الفجر يدخل ويكون في الناس الجنب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والنائم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فجاز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بل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ندب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تقديمه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ليتهيؤا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لإدراك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فضيلة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أول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الوقت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بخلاف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سائر</w:t>
      </w:r>
      <w:r w:rsidR="00A27EBF" w:rsidRPr="001D2309">
        <w:rPr>
          <w:rFonts w:ascii="Traditional Arabic" w:hAns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الصلوات</w:t>
      </w:r>
      <w:r w:rsidR="00A27EBF" w:rsidRPr="001D2309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(</w:t>
      </w:r>
      <w:r w:rsidR="00A27EBF" w:rsidRPr="001D2309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footnoteReference w:id="34"/>
      </w:r>
      <w:r w:rsidR="00A27EBF" w:rsidRPr="001D2309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)</w:t>
      </w:r>
      <w:r w:rsidR="00A27EBF" w:rsidRPr="001D2309">
        <w:rPr>
          <w:rFonts w:ascii="Traditional Arabic" w:hAnsi="Traditional Arabic" w:cs="Traditional Arabic" w:hint="cs"/>
          <w:spacing w:val="-2"/>
          <w:sz w:val="36"/>
          <w:szCs w:val="36"/>
          <w:rtl/>
          <w:lang w:bidi="ar-SA"/>
        </w:rPr>
        <w:t>.</w:t>
      </w:r>
      <w:r w:rsidR="00185F34" w:rsidRPr="001D2309">
        <w:rPr>
          <w:rFonts w:hAns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</w:p>
    <w:p w:rsidR="005B7823" w:rsidRPr="005B7823" w:rsidRDefault="008574BD" w:rsidP="006C3FD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pacing w:val="6"/>
          <w:sz w:val="36"/>
          <w:szCs w:val="36"/>
          <w:rtl/>
        </w:rPr>
      </w:pPr>
      <w:r w:rsidRPr="005B7823">
        <w:rPr>
          <w:rFonts w:cs="Traditional Arabic" w:hint="cs"/>
          <w:b/>
          <w:bCs/>
          <w:spacing w:val="6"/>
          <w:sz w:val="36"/>
          <w:szCs w:val="36"/>
          <w:rtl/>
          <w:lang w:bidi="ar-SA"/>
        </w:rPr>
        <w:t>القول الثالث:</w:t>
      </w:r>
      <w:r w:rsidRPr="005B7823">
        <w:rPr>
          <w:rFonts w:ascii="Traditional Arabic" w:cs="Traditional Arabic"/>
          <w:b/>
          <w:bCs/>
          <w:spacing w:val="6"/>
          <w:sz w:val="36"/>
          <w:szCs w:val="36"/>
          <w:rtl/>
          <w:lang w:bidi="ar-SA"/>
        </w:rPr>
        <w:t xml:space="preserve"> </w:t>
      </w:r>
      <w:r w:rsidR="00833B12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يشرع</w:t>
      </w:r>
      <w:r w:rsidR="003D1469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 xml:space="preserve"> الأذان قبل الفجر,</w:t>
      </w:r>
      <w:r w:rsidR="003D7695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إذا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كان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للمسجد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مؤذنان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="00AB1AB7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يؤذّن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أحدهما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="00A13B29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قب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ل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طلوع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الفجر،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والآخر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بعد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طلوع</w:t>
      </w:r>
      <w:r w:rsidRPr="005B7823">
        <w:rPr>
          <w:rFonts w:ascii="Traditional Arabic" w:cs="Traditional Arabic"/>
          <w:spacing w:val="6"/>
          <w:sz w:val="36"/>
          <w:szCs w:val="36"/>
          <w:rtl/>
          <w:lang w:bidi="ar-SA"/>
        </w:rPr>
        <w:t xml:space="preserve">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الفجر,</w:t>
      </w:r>
      <w:r w:rsidR="003D7695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 xml:space="preserve"> </w:t>
      </w:r>
      <w:r w:rsidR="00314E0F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 xml:space="preserve">و </w:t>
      </w:r>
      <w:r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به قال طائفة من أهل الحديث</w:t>
      </w:r>
      <w:r w:rsidR="00D33649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 xml:space="preserve"> منهم</w:t>
      </w:r>
      <w:r w:rsidR="003E4645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:</w:t>
      </w:r>
      <w:r w:rsidR="005B7823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3E4645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ابن </w:t>
      </w:r>
      <w:r w:rsidR="001A03A2" w:rsidRPr="005B7823">
        <w:rPr>
          <w:rFonts w:ascii="Traditional Arabic" w:cs="Traditional Arabic" w:hint="cs"/>
          <w:spacing w:val="6"/>
          <w:sz w:val="36"/>
          <w:szCs w:val="36"/>
          <w:rtl/>
        </w:rPr>
        <w:t>خ</w:t>
      </w:r>
      <w:r w:rsidR="003E4645" w:rsidRPr="005B7823">
        <w:rPr>
          <w:rFonts w:ascii="Traditional Arabic" w:cs="Traditional Arabic" w:hint="cs"/>
          <w:spacing w:val="6"/>
          <w:sz w:val="36"/>
          <w:szCs w:val="36"/>
          <w:rtl/>
        </w:rPr>
        <w:t>زيمة</w:t>
      </w:r>
      <w:r w:rsidR="00D70CBB" w:rsidRPr="005B7823">
        <w:rPr>
          <w:rStyle w:val="a4"/>
          <w:rFonts w:cs="Traditional Arabic"/>
          <w:spacing w:val="6"/>
          <w:sz w:val="36"/>
          <w:szCs w:val="36"/>
          <w:rtl/>
        </w:rPr>
        <w:t>(</w:t>
      </w:r>
      <w:r w:rsidR="00D70CBB" w:rsidRPr="005B7823">
        <w:rPr>
          <w:rStyle w:val="a4"/>
          <w:rFonts w:cs="Traditional Arabic"/>
          <w:spacing w:val="6"/>
          <w:sz w:val="36"/>
          <w:szCs w:val="36"/>
          <w:rtl/>
        </w:rPr>
        <w:footnoteReference w:id="35"/>
      </w:r>
      <w:r w:rsidR="00D70CBB" w:rsidRPr="005B7823">
        <w:rPr>
          <w:rStyle w:val="a4"/>
          <w:rFonts w:cs="Traditional Arabic"/>
          <w:spacing w:val="6"/>
          <w:sz w:val="36"/>
          <w:szCs w:val="36"/>
          <w:rtl/>
        </w:rPr>
        <w:t>)</w:t>
      </w:r>
      <w:r w:rsidR="005B7823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3E4645" w:rsidRPr="005B7823">
        <w:rPr>
          <w:rFonts w:ascii="Traditional Arabic" w:cs="Traditional Arabic" w:hint="cs"/>
          <w:spacing w:val="6"/>
          <w:sz w:val="36"/>
          <w:szCs w:val="36"/>
          <w:rtl/>
        </w:rPr>
        <w:t>,</w:t>
      </w:r>
      <w:r w:rsidR="00324C4F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 وابن المنذر</w:t>
      </w:r>
      <w:r w:rsidR="005B7823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A51FDC" w:rsidRPr="005B7823">
        <w:rPr>
          <w:rFonts w:ascii="Traditional Arabic" w:cs="Traditional Arabic" w:hint="cs"/>
          <w:spacing w:val="6"/>
          <w:sz w:val="36"/>
          <w:szCs w:val="36"/>
          <w:rtl/>
        </w:rPr>
        <w:t>,</w:t>
      </w:r>
      <w:r w:rsidR="001D27C6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 </w:t>
      </w:r>
      <w:r w:rsidR="00A51FDC" w:rsidRPr="005B7823">
        <w:rPr>
          <w:rFonts w:ascii="Traditional Arabic" w:cs="Traditional Arabic" w:hint="cs"/>
          <w:spacing w:val="6"/>
          <w:sz w:val="36"/>
          <w:szCs w:val="36"/>
          <w:rtl/>
        </w:rPr>
        <w:t xml:space="preserve">و </w:t>
      </w:r>
      <w:r w:rsidR="00D33649" w:rsidRPr="005B7823">
        <w:rPr>
          <w:rFonts w:ascii="Traditional Arabic" w:cs="Traditional Arabic" w:hint="cs"/>
          <w:spacing w:val="6"/>
          <w:sz w:val="36"/>
          <w:szCs w:val="36"/>
          <w:rtl/>
          <w:lang w:bidi="ar-SA"/>
        </w:rPr>
        <w:t>ابن حبان</w:t>
      </w:r>
      <w:r w:rsidR="00722709" w:rsidRPr="005B7823">
        <w:rPr>
          <w:rStyle w:val="a4"/>
          <w:rFonts w:cs="Traditional Arabic"/>
          <w:spacing w:val="6"/>
          <w:sz w:val="36"/>
          <w:szCs w:val="36"/>
          <w:rtl/>
        </w:rPr>
        <w:t>(</w:t>
      </w:r>
      <w:r w:rsidR="00722709" w:rsidRPr="005B7823">
        <w:rPr>
          <w:rStyle w:val="a4"/>
          <w:rFonts w:cs="Traditional Arabic"/>
          <w:spacing w:val="6"/>
          <w:sz w:val="36"/>
          <w:szCs w:val="36"/>
          <w:rtl/>
        </w:rPr>
        <w:footnoteReference w:id="36"/>
      </w:r>
      <w:r w:rsidR="00722709" w:rsidRPr="005B7823">
        <w:rPr>
          <w:rStyle w:val="a4"/>
          <w:rFonts w:cs="Traditional Arabic"/>
          <w:spacing w:val="6"/>
          <w:sz w:val="36"/>
          <w:szCs w:val="36"/>
          <w:rtl/>
        </w:rPr>
        <w:t>)</w:t>
      </w:r>
      <w:r w:rsidR="005B7823" w:rsidRPr="005B7823">
        <w:rPr>
          <w:rFonts w:cs="Traditional Arabic" w:hint="cs"/>
          <w:spacing w:val="6"/>
          <w:sz w:val="36"/>
          <w:szCs w:val="36"/>
          <w:rtl/>
        </w:rPr>
        <w:t xml:space="preserve"> </w:t>
      </w:r>
      <w:r w:rsidR="004528F2" w:rsidRPr="005B7823">
        <w:rPr>
          <w:rFonts w:cs="Traditional Arabic" w:hint="cs"/>
          <w:spacing w:val="6"/>
          <w:sz w:val="36"/>
          <w:szCs w:val="36"/>
          <w:rtl/>
        </w:rPr>
        <w:t>,</w:t>
      </w:r>
      <w:r w:rsidR="001A03A2" w:rsidRPr="005B7823">
        <w:rPr>
          <w:rFonts w:cs="Traditional Arabic" w:hint="cs"/>
          <w:spacing w:val="6"/>
          <w:sz w:val="36"/>
          <w:szCs w:val="36"/>
          <w:rtl/>
          <w:lang w:bidi="ar-SA"/>
        </w:rPr>
        <w:t xml:space="preserve"> </w:t>
      </w:r>
      <w:r w:rsidR="00B71A56" w:rsidRPr="005B7823">
        <w:rPr>
          <w:rFonts w:cs="Traditional Arabic" w:hint="cs"/>
          <w:spacing w:val="6"/>
          <w:sz w:val="36"/>
          <w:szCs w:val="36"/>
          <w:rtl/>
          <w:lang w:bidi="ar-SA"/>
        </w:rPr>
        <w:t>اختاره ابن حزم,</w:t>
      </w:r>
      <w:r w:rsidR="005B7823" w:rsidRPr="005B7823">
        <w:rPr>
          <w:rFonts w:cs="Traditional Arabic" w:hint="cs"/>
          <w:spacing w:val="6"/>
          <w:sz w:val="36"/>
          <w:szCs w:val="36"/>
          <w:rtl/>
        </w:rPr>
        <w:t xml:space="preserve"> </w:t>
      </w:r>
      <w:r w:rsidR="006C3FD4">
        <w:rPr>
          <w:rFonts w:cs="Traditional Arabic" w:hint="cs"/>
          <w:spacing w:val="6"/>
          <w:sz w:val="36"/>
          <w:szCs w:val="36"/>
          <w:rtl/>
        </w:rPr>
        <w:t>وا</w:t>
      </w:r>
      <w:r w:rsidR="00715F3F" w:rsidRPr="005B7823">
        <w:rPr>
          <w:rFonts w:cs="Traditional Arabic" w:hint="cs"/>
          <w:spacing w:val="6"/>
          <w:sz w:val="36"/>
          <w:szCs w:val="36"/>
          <w:rtl/>
        </w:rPr>
        <w:t>بن باز</w:t>
      </w:r>
      <w:r w:rsidR="006C3FD4">
        <w:rPr>
          <w:rFonts w:cs="Traditional Arabic" w:hint="cs"/>
          <w:spacing w:val="6"/>
          <w:sz w:val="36"/>
          <w:szCs w:val="36"/>
          <w:rtl/>
        </w:rPr>
        <w:t xml:space="preserve"> رحمهم الله</w:t>
      </w:r>
      <w:r w:rsidR="00F43C9D" w:rsidRPr="005B7823">
        <w:rPr>
          <w:rStyle w:val="a4"/>
          <w:rFonts w:ascii="Traditional Arabic" w:hAnsi="Traditional Arabic" w:cs="Traditional Arabic"/>
          <w:color w:val="000000"/>
          <w:spacing w:val="6"/>
          <w:sz w:val="36"/>
          <w:szCs w:val="36"/>
          <w:rtl/>
        </w:rPr>
        <w:t>(</w:t>
      </w:r>
      <w:r w:rsidR="00F43C9D" w:rsidRPr="005B7823">
        <w:rPr>
          <w:rStyle w:val="a4"/>
          <w:rFonts w:ascii="Traditional Arabic" w:hAnsi="Traditional Arabic" w:cs="Traditional Arabic"/>
          <w:color w:val="000000"/>
          <w:spacing w:val="6"/>
          <w:sz w:val="36"/>
          <w:szCs w:val="36"/>
          <w:rtl/>
        </w:rPr>
        <w:footnoteReference w:id="37"/>
      </w:r>
      <w:r w:rsidR="00F43C9D" w:rsidRPr="005B7823">
        <w:rPr>
          <w:rStyle w:val="a4"/>
          <w:rFonts w:ascii="Traditional Arabic" w:hAnsi="Traditional Arabic" w:cs="Traditional Arabic"/>
          <w:color w:val="000000"/>
          <w:spacing w:val="6"/>
          <w:sz w:val="36"/>
          <w:szCs w:val="36"/>
          <w:rtl/>
        </w:rPr>
        <w:t>)</w:t>
      </w:r>
      <w:r w:rsidR="001A03A2" w:rsidRPr="005B7823">
        <w:rPr>
          <w:rFonts w:cs="Traditional Arabic" w:hint="cs"/>
          <w:spacing w:val="6"/>
          <w:sz w:val="36"/>
          <w:szCs w:val="36"/>
          <w:rtl/>
        </w:rPr>
        <w:t>,</w:t>
      </w:r>
    </w:p>
    <w:p w:rsidR="002B1CDB" w:rsidRPr="00043639" w:rsidRDefault="00026634" w:rsidP="00343057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cs="Traditional Arabic" w:hint="cs"/>
          <w:sz w:val="36"/>
          <w:szCs w:val="36"/>
          <w:rtl/>
        </w:rPr>
        <w:lastRenderedPageBreak/>
        <w:t xml:space="preserve"> وابن عثيمين</w:t>
      </w:r>
      <w:r w:rsidR="003E4645" w:rsidRPr="00043639">
        <w:rPr>
          <w:rFonts w:cs="Traditional Arabic" w:hint="cs"/>
          <w:sz w:val="36"/>
          <w:szCs w:val="36"/>
          <w:rtl/>
        </w:rPr>
        <w:t xml:space="preserve"> رحمهم الله</w:t>
      </w:r>
      <w:r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8"/>
      </w:r>
      <w:r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57E41"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3E4645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23888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 </w:t>
      </w:r>
    </w:p>
    <w:p w:rsidR="002B1CDB" w:rsidRPr="00043639" w:rsidRDefault="002B1CDB" w:rsidP="003430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أدلتهم:</w:t>
      </w:r>
      <w:r w:rsidR="00B92225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2B1CDB" w:rsidRPr="0051671E" w:rsidRDefault="002B1CDB" w:rsidP="003430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spacing w:val="-14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D7695"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>استدلوا ب</w:t>
      </w:r>
      <w:r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>الأدلة التي استدلوا بها أصحاب القول الثاني,</w:t>
      </w:r>
      <w:r w:rsidR="003D7695"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 xml:space="preserve"> </w:t>
      </w:r>
      <w:r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>حديث عائشة,</w:t>
      </w:r>
      <w:r w:rsidR="003D7695"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 xml:space="preserve"> </w:t>
      </w:r>
      <w:r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>وابن مسعود</w:t>
      </w:r>
      <w:r w:rsidR="007C6E0F"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 xml:space="preserve"> </w:t>
      </w:r>
      <w:r w:rsidR="007C6E0F" w:rsidRPr="0051671E">
        <w:rPr>
          <w:rFonts w:ascii="Traditional Arabic" w:hAnsi="Traditional Arabic" w:cs="Traditional Arabic" w:hint="cs"/>
          <w:spacing w:val="-14"/>
          <w:sz w:val="36"/>
          <w:szCs w:val="36"/>
          <w:lang w:bidi="ar-SA"/>
        </w:rPr>
        <w:sym w:font="AGA Arabesque" w:char="F079"/>
      </w:r>
      <w:r w:rsidRPr="0051671E">
        <w:rPr>
          <w:rFonts w:ascii="Traditional Arabic" w:hAnsi="Traditional Arabic" w:cs="Traditional Arabic" w:hint="cs"/>
          <w:spacing w:val="-14"/>
          <w:sz w:val="36"/>
          <w:szCs w:val="36"/>
          <w:rtl/>
          <w:lang w:bidi="ar-SA"/>
        </w:rPr>
        <w:t xml:space="preserve"> المتقدم.</w:t>
      </w:r>
      <w:r w:rsidR="007C6E0F" w:rsidRPr="0051671E">
        <w:rPr>
          <w:rFonts w:ascii="Traditional Arabic" w:hAnsi="Traditional Arabic" w:cs="Traditional Arabic"/>
          <w:spacing w:val="-14"/>
          <w:sz w:val="36"/>
          <w:szCs w:val="36"/>
          <w:rtl/>
          <w:lang w:bidi="ar-SA"/>
        </w:rPr>
        <w:t xml:space="preserve"> </w:t>
      </w:r>
    </w:p>
    <w:p w:rsidR="00915771" w:rsidRPr="00043639" w:rsidRDefault="00915771" w:rsidP="003430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الدلالة من الحديثين:</w:t>
      </w:r>
    </w:p>
    <w:p w:rsidR="00150355" w:rsidRPr="00043639" w:rsidRDefault="00792CAD" w:rsidP="003430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أن النبي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لم يكتفِ بالأذان الأول للإعلام لصلاة الفجر؛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وذلك لأن الاكتفاء 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ب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أ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ذان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الأول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قبل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الفجر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يفوت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المقصود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من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الإعلام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بالوقت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فلم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يجز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كبقية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الصلوات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إلا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أن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يكون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له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مؤذنان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يحصل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إعلام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الوقت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بأحدهما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كما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كان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النبي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043639">
        <w:rPr>
          <w:rFonts w:cs="Traditional Arabic"/>
          <w:sz w:val="36"/>
          <w:szCs w:val="36"/>
          <w:lang w:bidi="ar-SA"/>
        </w:rPr>
        <w:t xml:space="preserve"> 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9"/>
      </w:r>
      <w:r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50355" w:rsidRPr="00AC6FC1" w:rsidRDefault="00150355" w:rsidP="003430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AC6FC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SA"/>
        </w:rPr>
        <w:t>القول الرابع:</w:t>
      </w:r>
      <w:r w:rsidRPr="00AC6FC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أن الأذان يُشرع في رمضان فقط دون غيره </w:t>
      </w:r>
      <w:r w:rsidR="000A2BAA" w:rsidRPr="00AC6FC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نسب هذا القول إلى ابن القطان</w:t>
      </w:r>
      <w:r w:rsidR="00A4464B" w:rsidRPr="00AC6FC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4464B" w:rsidRPr="00AC6FC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0"/>
      </w:r>
      <w:r w:rsidR="00A4464B" w:rsidRPr="00AC6FC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A2BAA" w:rsidRPr="00AC6FC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من الشافعية</w:t>
      </w:r>
      <w:r w:rsidRPr="00AC6FC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AC6FC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41"/>
      </w:r>
      <w:r w:rsidRPr="00AC6FC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AC6FC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.</w:t>
      </w:r>
    </w:p>
    <w:p w:rsidR="00F00466" w:rsidRPr="00043639" w:rsidRDefault="00EE5849" w:rsidP="00A51FDC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الدليل</w:t>
      </w:r>
      <w:r w:rsidR="00F00466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عن عائشة رضي الله عنها,</w:t>
      </w:r>
      <w:r w:rsidR="003D7695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عن النبي</w:t>
      </w:r>
      <w:r w:rsidR="004066A0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أنه قال:</w:t>
      </w:r>
      <w:r w:rsidR="004066A0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"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بلالاً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بليل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فكلوا</w:t>
      </w:r>
      <w:r w:rsidR="004066A0"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 و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اشربوا</w:t>
      </w:r>
      <w:r w:rsidR="007D5BAE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أم</w:t>
      </w:r>
      <w:r w:rsidR="00F00466"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00466" w:rsidRPr="00043639">
        <w:rPr>
          <w:rFonts w:ascii="Traditional Arabic" w:cs="Traditional Arabic" w:hint="cs"/>
          <w:sz w:val="36"/>
          <w:szCs w:val="36"/>
          <w:rtl/>
          <w:lang w:bidi="ar-SA"/>
        </w:rPr>
        <w:t>مكتوم</w:t>
      </w:r>
      <w:r w:rsidR="004066A0" w:rsidRPr="00043639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F00466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00466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2"/>
      </w:r>
      <w:r w:rsidR="00F00466" w:rsidRPr="00A51F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00466"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9B009C" w:rsidRPr="00043639" w:rsidRDefault="009B009C" w:rsidP="00B22890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وجه الدلالة: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 xml:space="preserve">أن أذان بلال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قب</w:t>
      </w:r>
      <w:r w:rsidR="00394B03">
        <w:rPr>
          <w:rFonts w:ascii="Traditional Arabic" w:cs="Traditional Arabic" w:hint="cs"/>
          <w:sz w:val="36"/>
          <w:szCs w:val="36"/>
          <w:rtl/>
          <w:lang w:bidi="ar-SA"/>
        </w:rPr>
        <w:t xml:space="preserve">ل طلوع الفجر كان في رمضان خاصة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Pr="00043639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</w:p>
    <w:p w:rsidR="00194225" w:rsidRPr="00043639" w:rsidRDefault="00F00466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43639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نوقش: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قوله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lang w:bidi="ar-SA"/>
        </w:rPr>
        <w:sym w:font="AGA Arabesque" w:char="F075"/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:(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إن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بلالا</w:t>
      </w:r>
      <w:r w:rsidR="00E71201" w:rsidRPr="00043639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يؤذن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بليل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)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 xml:space="preserve"> يقتضي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أن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هذه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كانت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طريقته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وعادته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Pr="00043639">
        <w:rPr>
          <w:rFonts w:ascii="Traditional Arabic" w:cs="Traditional Arabic" w:hint="eastAsia"/>
          <w:sz w:val="36"/>
          <w:szCs w:val="36"/>
          <w:rtl/>
          <w:lang w:bidi="ar-SA"/>
        </w:rPr>
        <w:t>دائما</w:t>
      </w:r>
      <w:r w:rsidRPr="00043639">
        <w:rPr>
          <w:rFonts w:ascii="Traditional Arabic" w:cs="Traditional Arabic"/>
          <w:sz w:val="36"/>
          <w:szCs w:val="36"/>
          <w:rtl/>
          <w:lang w:bidi="ar-SA"/>
        </w:rPr>
        <w:t>.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وليس فيه ما يدل أنه كان في رمضان خاصة</w:t>
      </w:r>
      <w:r w:rsidRPr="00043639">
        <w:rPr>
          <w:rFonts w:ascii="Traditional Arabic" w:cs="Traditional Arabic"/>
          <w:sz w:val="36"/>
          <w:szCs w:val="36"/>
          <w:vertAlign w:val="superscript"/>
          <w:rtl/>
          <w:lang w:bidi="ar-SA"/>
        </w:rPr>
        <w:t xml:space="preserve"> </w:t>
      </w:r>
      <w:r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43"/>
      </w:r>
      <w:r w:rsidRPr="00A51F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043639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852EE" w:rsidRPr="005D0368" w:rsidRDefault="007066C1" w:rsidP="00A51F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5D036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الراجح: </w:t>
      </w:r>
      <w:r w:rsidR="0017283B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بعد عرض أقوال العلماء وأدلتهم </w:t>
      </w:r>
      <w:r w:rsidR="0045184F" w:rsidRPr="005D0368">
        <w:rPr>
          <w:rFonts w:ascii="Traditional Arabic" w:cs="Traditional Arabic" w:hint="cs"/>
          <w:sz w:val="36"/>
          <w:szCs w:val="36"/>
          <w:rtl/>
          <w:lang w:bidi="ar-SA"/>
        </w:rPr>
        <w:t>وما ورد عليها من المناقشات</w:t>
      </w:r>
      <w:r w:rsidR="00BE74E3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, </w:t>
      </w:r>
      <w:r w:rsidR="009863B0">
        <w:rPr>
          <w:rFonts w:ascii="Traditional Arabic" w:cs="Traditional Arabic" w:hint="cs"/>
          <w:sz w:val="36"/>
          <w:szCs w:val="36"/>
          <w:rtl/>
          <w:lang w:bidi="ar-SA"/>
        </w:rPr>
        <w:t xml:space="preserve">فإن </w:t>
      </w:r>
      <w:r w:rsidR="0017283B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الذي يظهر لي </w:t>
      </w:r>
      <w:r w:rsidR="009863B0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17283B" w:rsidRPr="005D0368">
        <w:rPr>
          <w:rFonts w:ascii="Traditional Arabic" w:cs="Traditional Arabic" w:hint="cs"/>
          <w:sz w:val="36"/>
          <w:szCs w:val="36"/>
          <w:rtl/>
          <w:lang w:bidi="ar-SA"/>
        </w:rPr>
        <w:t>والله أعلم</w:t>
      </w:r>
      <w:r w:rsidR="009863B0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17283B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هو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القول </w:t>
      </w:r>
      <w:r w:rsidR="009A70E1" w:rsidRPr="005D0368">
        <w:rPr>
          <w:rFonts w:ascii="Traditional Arabic" w:cs="Traditional Arabic" w:hint="cs"/>
          <w:sz w:val="36"/>
          <w:szCs w:val="36"/>
          <w:rtl/>
          <w:lang w:bidi="ar-SA"/>
        </w:rPr>
        <w:t>الثالث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بجواز </w:t>
      </w:r>
      <w:r w:rsidR="006906B4" w:rsidRPr="005D0368">
        <w:rPr>
          <w:rFonts w:ascii="Traditional Arabic" w:cs="Traditional Arabic" w:hint="cs"/>
          <w:sz w:val="36"/>
          <w:szCs w:val="36"/>
          <w:rtl/>
          <w:lang w:bidi="ar-SA"/>
        </w:rPr>
        <w:t>الأذان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B1AB7" w:rsidRPr="005D0368">
        <w:rPr>
          <w:rFonts w:ascii="Traditional Arabic" w:cs="Traditional Arabic" w:hint="cs"/>
          <w:sz w:val="36"/>
          <w:szCs w:val="36"/>
          <w:rtl/>
          <w:lang w:bidi="ar-SA"/>
        </w:rPr>
        <w:t>لصلاة</w:t>
      </w:r>
      <w:r w:rsidR="003D7695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الفجر قبل الوقت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إذا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هناك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مؤذن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بعد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طلوع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الفجر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المؤذن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الذي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قبل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طلوع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الفجر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يعيد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الأذان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بعد طلوع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الفجر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3D7695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يشتبه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الأمر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5D0368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الناس</w:t>
      </w:r>
      <w:r w:rsidR="00FB6B61" w:rsidRPr="005D0368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3D7695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8E537A" w:rsidRPr="005D0368">
        <w:rPr>
          <w:rFonts w:ascii="Traditional Arabic" w:cs="Traditional Arabic" w:hint="cs"/>
          <w:sz w:val="36"/>
          <w:szCs w:val="36"/>
          <w:rtl/>
          <w:lang w:bidi="ar-SA"/>
        </w:rPr>
        <w:t>وذلك لما يلي:</w:t>
      </w:r>
    </w:p>
    <w:p w:rsidR="008E537A" w:rsidRPr="005D0368" w:rsidRDefault="00DE6A27" w:rsidP="00A51FDC">
      <w:pPr>
        <w:pStyle w:val="a6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لقوة أ</w:t>
      </w:r>
      <w:r w:rsidR="008E537A" w:rsidRPr="005D0368">
        <w:rPr>
          <w:rFonts w:ascii="Traditional Arabic" w:cs="Traditional Arabic" w:hint="cs"/>
          <w:sz w:val="36"/>
          <w:szCs w:val="36"/>
          <w:rtl/>
          <w:lang w:bidi="ar-SA"/>
        </w:rPr>
        <w:t>دل</w:t>
      </w:r>
      <w:r w:rsidR="007250F4" w:rsidRPr="005D0368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187C0B" w:rsidRPr="005D0368">
        <w:rPr>
          <w:rFonts w:ascii="Traditional Arabic" w:cs="Traditional Arabic" w:hint="cs"/>
          <w:sz w:val="36"/>
          <w:szCs w:val="36"/>
          <w:rtl/>
          <w:lang w:bidi="ar-SA"/>
        </w:rPr>
        <w:t>ة القائلين به</w:t>
      </w:r>
      <w:r w:rsidR="008E537A" w:rsidRPr="005D0368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09060D" w:rsidRPr="005D0368" w:rsidRDefault="00C44BBB" w:rsidP="00A51FDC">
      <w:pPr>
        <w:pStyle w:val="a6"/>
        <w:numPr>
          <w:ilvl w:val="0"/>
          <w:numId w:val="2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ثبوت ذلك في</w:t>
      </w:r>
      <w:r w:rsidR="00062E4E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زمن النبي</w:t>
      </w:r>
      <w:r w:rsidR="00AE6EAD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062E4E" w:rsidRPr="005D0368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09060D" w:rsidRPr="005D0368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062E4E" w:rsidRPr="005D0368">
        <w:rPr>
          <w:rFonts w:ascii="Traditional Arabic" w:cs="Traditional Arabic"/>
          <w:sz w:val="36"/>
          <w:szCs w:val="36"/>
          <w:lang w:bidi="ar-SA"/>
        </w:rPr>
        <w:t xml:space="preserve"> </w:t>
      </w:r>
      <w:r w:rsidR="00C20769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EC156B" w:rsidRPr="005D0368" w:rsidRDefault="00552B2F" w:rsidP="00A51FDC">
      <w:pPr>
        <w:pStyle w:val="a6"/>
        <w:numPr>
          <w:ilvl w:val="0"/>
          <w:numId w:val="2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أم</w:t>
      </w:r>
      <w:r w:rsidR="00F72BD0" w:rsidRPr="005D0368">
        <w:rPr>
          <w:rFonts w:ascii="Traditional Arabic" w:cs="Traditional Arabic" w:hint="cs"/>
          <w:sz w:val="36"/>
          <w:szCs w:val="36"/>
          <w:rtl/>
          <w:lang w:bidi="ar-SA"/>
        </w:rPr>
        <w:t>ا الا</w:t>
      </w:r>
      <w:r w:rsidR="003D34D4" w:rsidRPr="005D0368">
        <w:rPr>
          <w:rFonts w:ascii="Traditional Arabic" w:cs="Traditional Arabic" w:hint="cs"/>
          <w:sz w:val="36"/>
          <w:szCs w:val="36"/>
          <w:rtl/>
          <w:lang w:bidi="ar-SA"/>
        </w:rPr>
        <w:t>ستدلال بالقياس الذي استدل بها أصحاب القول الأول لا</w:t>
      </w:r>
      <w:r w:rsidR="00F57A8E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يصح</w:t>
      </w:r>
      <w:r w:rsidR="007250F4" w:rsidRPr="005D0368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F57A8E" w:rsidRPr="005D0368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EE5849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D34D4" w:rsidRPr="005D0368">
        <w:rPr>
          <w:rFonts w:ascii="Traditional Arabic" w:cs="Traditional Arabic" w:hint="cs"/>
          <w:sz w:val="36"/>
          <w:szCs w:val="36"/>
          <w:rtl/>
          <w:lang w:bidi="ar-SA"/>
        </w:rPr>
        <w:t>لأ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3D34D4" w:rsidRPr="005D0368">
        <w:rPr>
          <w:rFonts w:ascii="Traditional Arabic" w:cs="Traditional Arabic" w:hint="cs"/>
          <w:sz w:val="36"/>
          <w:szCs w:val="36"/>
          <w:rtl/>
          <w:lang w:bidi="ar-SA"/>
        </w:rPr>
        <w:t>ه</w:t>
      </w:r>
      <w:r w:rsidR="00F57A8E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414E50" w:rsidRPr="005D036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قياس مع وجود النص فلا يصح</w:t>
      </w:r>
      <w:r w:rsidR="007250F4" w:rsidRPr="005D0368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5D0368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sectPr w:rsidR="00EC156B" w:rsidRPr="005D0368" w:rsidSect="002E24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9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AD5" w:rsidRDefault="00750AD5" w:rsidP="000E6ADA">
      <w:pPr>
        <w:spacing w:after="0" w:line="240" w:lineRule="auto"/>
      </w:pPr>
      <w:r>
        <w:separator/>
      </w:r>
    </w:p>
  </w:endnote>
  <w:endnote w:type="continuationSeparator" w:id="1">
    <w:p w:rsidR="00750AD5" w:rsidRDefault="00750AD5" w:rsidP="000E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EF9" w:rsidRDefault="000C2EF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689115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97C2A" w:rsidRDefault="00297C2A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854B6B" w:rsidRPr="00297C2A">
          <w:rPr>
            <w:rFonts w:ascii="Traditional Arabic" w:hAnsi="Traditional Arabic" w:cs="Traditional Arabic"/>
          </w:rPr>
          <w:fldChar w:fldCharType="begin"/>
        </w:r>
        <w:r w:rsidRPr="00297C2A">
          <w:rPr>
            <w:rFonts w:ascii="Traditional Arabic" w:hAnsi="Traditional Arabic" w:cs="Traditional Arabic"/>
          </w:rPr>
          <w:instrText xml:space="preserve"> PAGE    \* MERGEFORMAT </w:instrText>
        </w:r>
        <w:r w:rsidR="00854B6B" w:rsidRPr="00297C2A">
          <w:rPr>
            <w:rFonts w:ascii="Traditional Arabic" w:hAnsi="Traditional Arabic" w:cs="Traditional Arabic"/>
          </w:rPr>
          <w:fldChar w:fldCharType="separate"/>
        </w:r>
        <w:r w:rsidR="009863B0" w:rsidRPr="009863B0">
          <w:rPr>
            <w:rFonts w:ascii="Traditional Arabic" w:hAnsi="Traditional Arabic" w:cs="Traditional Arabic"/>
            <w:noProof/>
            <w:sz w:val="28"/>
            <w:szCs w:val="28"/>
            <w:rtl/>
            <w:lang w:val="ar-SA"/>
          </w:rPr>
          <w:t>104</w:t>
        </w:r>
        <w:r w:rsidR="00854B6B" w:rsidRPr="00297C2A">
          <w:rPr>
            <w:rFonts w:ascii="Traditional Arabic" w:hAnsi="Traditional Arabic" w:cs="Traditional Arabic"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E751C9" w:rsidRDefault="00E751C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EF9" w:rsidRDefault="000C2E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AD5" w:rsidRDefault="00750AD5" w:rsidP="00AB2A12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750AD5" w:rsidRDefault="00750AD5" w:rsidP="00AB2A12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495DDC" w:rsidRPr="000E061B" w:rsidRDefault="00495DDC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579F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لغة</w:t>
      </w:r>
      <w:r w:rsidR="00861700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الإعلام،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32814" w:rsidRPr="000E061B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ﭧ ﭨ </w:t>
      </w:r>
      <w:r w:rsidR="00632814" w:rsidRPr="000E061B">
        <w:rPr>
          <w:rFonts w:ascii="QCF_BSML" w:hAnsi="QCF_BSML" w:cs="QCF_BSML"/>
          <w:color w:val="000000"/>
          <w:sz w:val="28"/>
          <w:szCs w:val="28"/>
          <w:rtl/>
          <w:lang w:bidi="ar-SA"/>
        </w:rPr>
        <w:t xml:space="preserve">ﭽ </w:t>
      </w:r>
      <w:r w:rsidR="00632814" w:rsidRPr="000E061B">
        <w:rPr>
          <w:rFonts w:ascii="QCF_P335" w:hAnsi="QCF_P335" w:cs="QCF_P335"/>
          <w:color w:val="000000"/>
          <w:sz w:val="28"/>
          <w:szCs w:val="28"/>
          <w:rtl/>
          <w:lang w:bidi="ar-SA"/>
        </w:rPr>
        <w:t xml:space="preserve">ﮇ  ﮈ  ﮉ  ﮊ  </w:t>
      </w:r>
      <w:r w:rsidR="00632814" w:rsidRPr="000E061B">
        <w:rPr>
          <w:rFonts w:ascii="QCF_BSML" w:hAnsi="QCF_BSML" w:cs="QCF_BSML"/>
          <w:color w:val="000000"/>
          <w:sz w:val="28"/>
          <w:szCs w:val="28"/>
          <w:rtl/>
          <w:lang w:bidi="ar-SA"/>
        </w:rPr>
        <w:t>ﭼ</w:t>
      </w:r>
      <w:r w:rsidR="0063281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سورة الحج</w:t>
      </w:r>
      <w:r w:rsidR="00774EB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,الآية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(27),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أي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أعل</w:t>
      </w:r>
      <w:r w:rsidR="006D6D4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مهم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به. </w:t>
      </w:r>
    </w:p>
    <w:p w:rsidR="00495DDC" w:rsidRPr="000E061B" w:rsidRDefault="008213B9" w:rsidP="00C867B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634F4B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مادة(أذن) في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لسان العرب</w:t>
      </w:r>
      <w:r w:rsidR="00AF748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(13/12),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95DD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المصباح المنير</w:t>
      </w:r>
      <w:r w:rsidR="00E56DC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(1/10)</w:t>
      </w:r>
      <w:r w:rsidR="00495DD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495DDC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 </w:t>
      </w:r>
    </w:p>
    <w:p w:rsidR="00495DDC" w:rsidRPr="000E061B" w:rsidRDefault="00495DDC" w:rsidP="00C867B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وشرعا</w:t>
      </w:r>
      <w:r w:rsidR="00861700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الإعلام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بوقت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المفروضة،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بألفاظ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معلومة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مأثورة،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صفة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مخصوصة.</w:t>
      </w:r>
    </w:p>
    <w:p w:rsidR="00495DDC" w:rsidRPr="000E061B" w:rsidRDefault="00495DDC" w:rsidP="00C867B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2429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الاختيار</w:t>
      </w:r>
      <w:r w:rsidR="00AC586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1</w:t>
      </w:r>
      <w:r w:rsidR="00AC5867" w:rsidRPr="000E061B">
        <w:rPr>
          <w:rFonts w:ascii="Tahoma" w:hAnsi="Tahoma" w:cs="Traditional Arabic"/>
          <w:color w:val="000000"/>
          <w:sz w:val="32"/>
          <w:szCs w:val="32"/>
          <w:rtl/>
        </w:rPr>
        <w:t>/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AC5867" w:rsidRPr="000E061B">
        <w:rPr>
          <w:rFonts w:ascii="Tahoma" w:hAnsi="Tahoma" w:cs="Traditional Arabic"/>
          <w:color w:val="000000"/>
          <w:sz w:val="32"/>
          <w:szCs w:val="32"/>
          <w:rtl/>
        </w:rPr>
        <w:t>42</w:t>
      </w:r>
      <w:r w:rsidR="00AC586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B54E23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شرح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منتهى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الإرادات</w:t>
      </w:r>
      <w:r w:rsidR="002579F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1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/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F11CE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256</w:t>
      </w:r>
      <w:r w:rsidR="002579F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3279A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منح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الجليل</w:t>
      </w:r>
      <w:r w:rsidR="002579F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A0BE9" w:rsidRPr="000E061B">
        <w:rPr>
          <w:rFonts w:ascii="Tahoma" w:hAnsi="Tahoma" w:cs="Traditional Arabic"/>
          <w:color w:val="000000"/>
          <w:sz w:val="32"/>
          <w:szCs w:val="32"/>
          <w:rtl/>
        </w:rPr>
        <w:t>1/</w:t>
      </w:r>
      <w:r w:rsidR="004A0BE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117).</w:t>
      </w:r>
    </w:p>
  </w:footnote>
  <w:footnote w:id="3">
    <w:p w:rsidR="000E4B4E" w:rsidRPr="000E061B" w:rsidRDefault="000E4B4E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579F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40BA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جمع العلماء على أن الأذان ل</w:t>
      </w:r>
      <w:r w:rsidR="00EC28A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صلاة قبل </w:t>
      </w:r>
      <w:r w:rsidR="0035323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دخول وقتها في غير الفجر لا يجزئ,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53234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ولكن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حصل الاختلاف بين العلماء في ا</w:t>
      </w:r>
      <w:r w:rsidR="009551C2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لأذان صلاة الفجر قبل دخول وقتها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0E4B4E" w:rsidRPr="000E061B" w:rsidRDefault="000E4B4E" w:rsidP="00C867B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7D345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B69A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135F1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801A9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135F1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4801A9">
        <w:rPr>
          <w:rFonts w:ascii="Tahoma" w:hAnsi="Tahoma" w:cs="Traditional Arabic" w:hint="cs"/>
          <w:color w:val="000000"/>
          <w:sz w:val="32"/>
          <w:szCs w:val="32"/>
          <w:rtl/>
        </w:rPr>
        <w:t>62</w:t>
      </w:r>
      <w:r w:rsidR="00135F1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950A8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B69A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المجموع</w:t>
      </w:r>
      <w:r w:rsidR="00B052B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(3/89)</w:t>
      </w:r>
      <w:r w:rsidR="00EB5B8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F40C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الإجماع</w:t>
      </w:r>
      <w:r w:rsidR="00FB708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لابن المنذر </w:t>
      </w:r>
      <w:r w:rsidR="005B52E7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(</w:t>
      </w:r>
      <w:r w:rsidR="00FB708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1/</w:t>
      </w:r>
      <w:r w:rsidR="004F40C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42</w:t>
      </w:r>
      <w:r w:rsidR="00FB708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4">
    <w:p w:rsidR="00056AB1" w:rsidRPr="000E061B" w:rsidRDefault="00056AB1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B5714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نقل</w:t>
      </w:r>
      <w:r w:rsidR="004E05E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ه</w:t>
      </w:r>
      <w:r w:rsidR="00BE2724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عنه</w:t>
      </w:r>
      <w:r w:rsidR="00B57141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</w:t>
      </w:r>
      <w:r w:rsidR="00B57141" w:rsidRPr="00DA29E4">
        <w:rPr>
          <w:rFonts w:ascii="Tahoma" w:hAnsi="Tahoma" w:cs="Traditional Arabic" w:hint="cs"/>
          <w:color w:val="000000"/>
          <w:sz w:val="32"/>
          <w:szCs w:val="32"/>
          <w:rtl/>
        </w:rPr>
        <w:t>بكر ابن أبي شيبة</w:t>
      </w:r>
      <w:r w:rsidR="004A0BE9" w:rsidRPr="00DA29E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DA2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A0BE9" w:rsidRPr="00DA29E4">
        <w:rPr>
          <w:rFonts w:ascii="Tahoma" w:hAnsi="Tahoma" w:cs="Traditional Arabic" w:hint="cs"/>
          <w:color w:val="000000"/>
          <w:sz w:val="32"/>
          <w:szCs w:val="32"/>
          <w:rtl/>
        </w:rPr>
        <w:t>وابن عبد البر</w:t>
      </w:r>
      <w:r w:rsidR="008B3153" w:rsidRPr="00DA29E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DA2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29E4" w:rsidRPr="00DA29E4">
        <w:rPr>
          <w:rFonts w:ascii="Tahoma" w:hAnsi="Tahoma" w:cs="Traditional Arabic" w:hint="cs"/>
          <w:color w:val="000000"/>
          <w:sz w:val="32"/>
          <w:szCs w:val="32"/>
          <w:rtl/>
        </w:rPr>
        <w:t>(قال نافع</w:t>
      </w:r>
      <w:r w:rsidR="00DA2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رحمه الله</w:t>
      </w:r>
      <w:r w:rsidR="00DA29E4" w:rsidRPr="00DA2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29E4" w:rsidRPr="00DA29E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>لا يؤذن للفجر حتى يطلع الفجر</w:t>
      </w:r>
      <w:r w:rsidR="00DA29E4" w:rsidRPr="00DA29E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="00DA29E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A73A2A" w:rsidRPr="00DA2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7141" w:rsidRPr="00DA29E4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A73A2A" w:rsidRPr="00DA2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A29E4">
        <w:rPr>
          <w:rFonts w:ascii="Tahoma" w:hAnsi="Tahoma" w:cs="Traditional Arabic" w:hint="cs"/>
          <w:color w:val="000000"/>
          <w:sz w:val="32"/>
          <w:szCs w:val="32"/>
          <w:rtl/>
        </w:rPr>
        <w:t>مصنف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أبي شيبة</w:t>
      </w:r>
      <w:r w:rsidR="005C321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(1/214)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063E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321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(2240),</w:t>
      </w:r>
      <w:r w:rsidR="008B3153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الاستذكار(1/</w:t>
      </w:r>
      <w:r w:rsidR="005C321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397</w:t>
      </w:r>
      <w:r w:rsidR="008B315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5">
    <w:p w:rsidR="00F07890" w:rsidRPr="000E061B" w:rsidRDefault="00A11248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0789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A56B1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شبل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علقمة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قيس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النخعي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الكوفي،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73F4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فقيه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73F4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العراق,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المخضرم,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روي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73F4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عمر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73F4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CA262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  <w:p w:rsidR="00A11248" w:rsidRPr="000E061B" w:rsidRDefault="00D73F46" w:rsidP="00C867B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الخطاب</w:t>
      </w:r>
      <w:r w:rsidR="00173FB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73FB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وعثمان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73FB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73FB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عفان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وأبي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مسعود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7605A" w:rsidRPr="000E061B">
        <w:rPr>
          <w:rFonts w:ascii="Tahoma" w:hAnsi="Tahoma" w:cs="Traditional Arabic" w:hint="eastAsia"/>
          <w:color w:val="000000"/>
          <w:sz w:val="32"/>
          <w:szCs w:val="32"/>
        </w:rPr>
        <w:sym w:font="AGA Arabesque" w:char="F079"/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50D3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وغيرهم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تلاميذه,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إبراهيم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النخعي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والشعبي</w:t>
      </w:r>
      <w:r w:rsidR="00173FB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A262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وابن سيرين و </w:t>
      </w:r>
      <w:r w:rsidR="00150D3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غيرهم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بعد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الستين،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بعد</w:t>
      </w:r>
      <w:r w:rsidR="00CA262D" w:rsidRPr="000E061B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السبعين,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64F1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764F1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الإمام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0D722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764F1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حجر: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D722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والمشهور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D722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نه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7605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="00CA262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سنة(62هـ).</w:t>
      </w:r>
      <w:r w:rsidR="00CA262D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01E1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 ترجمته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8184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تذكرة الحفاظ</w:t>
      </w:r>
      <w:r w:rsidR="006036C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(1/39)رقم التر</w:t>
      </w:r>
      <w:r w:rsidR="0098184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جمة(24),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8184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وسير أعلام النبلاء</w:t>
      </w:r>
      <w:r w:rsidR="006036C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(4/53),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64F1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الإصابة</w:t>
      </w:r>
      <w:r w:rsidR="002060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(8/194) رقم الترجمة(</w:t>
      </w:r>
      <w:r w:rsidR="00364572" w:rsidRPr="000E061B">
        <w:rPr>
          <w:rFonts w:ascii="Tahoma" w:hAnsi="Tahoma" w:cs="Traditional Arabic" w:hint="cs"/>
          <w:color w:val="000000"/>
          <w:sz w:val="32"/>
          <w:szCs w:val="32"/>
          <w:rtl/>
        </w:rPr>
        <w:t>6486).</w:t>
      </w:r>
    </w:p>
  </w:footnote>
  <w:footnote w:id="6">
    <w:p w:rsidR="00A11248" w:rsidRPr="000E061B" w:rsidRDefault="00A11248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C12F2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FC12F2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53B7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أقوالهم</w:t>
      </w:r>
      <w:r w:rsidR="00FC12F2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53B7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مصنف</w:t>
      </w:r>
      <w:r w:rsidR="00FC12F2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FC12F2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05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FC12F2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A56B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شيبة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D691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(1/214)</w:t>
      </w:r>
      <w:r w:rsidR="00FC12F2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060F62" w:rsidRPr="000E061B">
        <w:rPr>
          <w:rFonts w:ascii="Tahoma" w:hAnsi="Tahoma" w:cs="Traditional Arabic" w:hint="cs"/>
          <w:color w:val="000000"/>
          <w:sz w:val="32"/>
          <w:szCs w:val="32"/>
          <w:rtl/>
        </w:rPr>
        <w:t>2234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-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2245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2410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E664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الاستذكار(1/672)</w:t>
      </w:r>
      <w:r w:rsidR="00043639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2410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الحاوي(2/</w:t>
      </w:r>
      <w:r w:rsidR="00C6473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26</w:t>
      </w:r>
      <w:r w:rsidR="002410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4F12D4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A73A2A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7782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المجموع(3/89).</w:t>
      </w:r>
    </w:p>
  </w:footnote>
  <w:footnote w:id="7">
    <w:p w:rsidR="002B2398" w:rsidRPr="000E061B" w:rsidRDefault="00A11248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قال الإمام أبوحنيفة ومحمد: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فإذا أذ</w:t>
      </w:r>
      <w:r w:rsidR="00D219F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ن المؤذ</w:t>
      </w:r>
      <w:r w:rsidR="00D219F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ن قبل الفجر فعليه الإعادة عند دخول الوقت.</w:t>
      </w:r>
    </w:p>
    <w:p w:rsidR="00A11248" w:rsidRPr="000E061B" w:rsidRDefault="00B265F1" w:rsidP="00C867B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A051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C65B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="008A1D0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1/13</w:t>
      </w:r>
      <w:r w:rsidR="000B3F1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="008A1D0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بدائع والصنائع</w:t>
      </w:r>
      <w:r w:rsidR="00D9519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A112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1/154</w:t>
      </w:r>
      <w:r w:rsidR="00D9519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الهداية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106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5368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شرح فتح القدير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8375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(1/253</w:t>
      </w:r>
      <w:r w:rsidR="009D22D2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6A1C8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5368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تبيين الحقائق</w:t>
      </w:r>
      <w:r w:rsidR="0058375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(1/93)</w:t>
      </w:r>
      <w:r w:rsidR="000B3F1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8">
    <w:p w:rsidR="0035063A" w:rsidRPr="000E061B" w:rsidRDefault="0035063A" w:rsidP="00C867B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44C2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20C5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34065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الفروع(2/20)</w:t>
      </w:r>
      <w:r w:rsidR="00044C25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340657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44C25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المبدع(1/275)</w:t>
      </w:r>
      <w:r w:rsidR="00044C2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4065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الإنصاف(1/298)</w:t>
      </w:r>
      <w:r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  <w:r w:rsidR="0060072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9">
    <w:p w:rsidR="00BC7B3B" w:rsidRPr="000E061B" w:rsidRDefault="00A11248" w:rsidP="00BC7B3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B44EC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B1F9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E763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CD44E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داود في سننه</w:t>
      </w:r>
      <w:r w:rsidR="003A0DF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في </w:t>
      </w:r>
      <w:r w:rsidR="00AD1D0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الأذان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قبل دخول الوقت(1/147)رقم الحديث</w:t>
      </w:r>
      <w:r w:rsidR="00802F1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(534),</w:t>
      </w:r>
      <w:r w:rsidR="007B1F9E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7B1F9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البيهقي في السنن الكبرى</w:t>
      </w:r>
      <w:r w:rsidR="00801B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 الصلاة: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162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باب روى النهي عن الأذان قبل الوقت</w:t>
      </w:r>
      <w:r w:rsidR="00BC7B3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(1/565)رقم الحديث(1802), </w:t>
      </w:r>
      <w:r w:rsidR="003E57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BC7B3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شداد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مولى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عياض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FE469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E545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يدرك</w:t>
      </w:r>
      <w:r w:rsidR="00FE469A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95497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بلالا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95497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انتهى.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وقال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ابن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القطان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: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وشداد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أيضا</w:t>
      </w:r>
      <w:r w:rsidR="00F72BD0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ً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مجهول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يعرف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بغير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رواية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جعفر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برقان</w:t>
      </w:r>
      <w:r w:rsidR="00B63316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63316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عنه</w:t>
      </w:r>
      <w:r w:rsidR="00E24712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  <w:p w:rsidR="00A11248" w:rsidRPr="000E061B" w:rsidRDefault="00B63316" w:rsidP="00043639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6D497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نصب الراية(1/284).</w:t>
      </w:r>
    </w:p>
    <w:p w:rsidR="005D72C7" w:rsidRPr="000E061B" w:rsidRDefault="00EA0963" w:rsidP="00043639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>
        <w:rPr>
          <w:rFonts w:ascii="Tahoma" w:hAnsi="Tahoma" w:cs="Traditional Arabic" w:hint="cs"/>
          <w:color w:val="000000"/>
          <w:sz w:val="32"/>
          <w:szCs w:val="32"/>
          <w:rtl/>
        </w:rPr>
        <w:t>وحسن الحديث</w:t>
      </w:r>
      <w:r w:rsidR="006644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الألباني</w:t>
      </w:r>
      <w:r w:rsidR="00FB11F9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وقال: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</w:rPr>
        <w:t>إ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ن</w:t>
      </w:r>
      <w:r w:rsidR="00FB11F9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له</w:t>
      </w:r>
      <w:r w:rsidR="00FB11F9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شاهداً</w:t>
      </w:r>
      <w:r w:rsidR="00FB11F9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="00FB11F9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حديث</w:t>
      </w:r>
      <w:r w:rsidR="00FB11F9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أبي</w:t>
      </w:r>
      <w:r w:rsidR="00FB11F9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B11F9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ذر</w:t>
      </w:r>
      <w:r w:rsidR="00734CC0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34CC0" w:rsidRPr="000E061B">
        <w:rPr>
          <w:rFonts w:ascii="Traditional Arabic" w:cs="Traditional Arabic" w:hint="cs"/>
          <w:color w:val="000000"/>
          <w:sz w:val="32"/>
          <w:szCs w:val="32"/>
          <w:lang w:bidi="ar-SA"/>
        </w:rPr>
        <w:sym w:font="AGA Arabesque" w:char="F074"/>
      </w:r>
      <w:r w:rsidR="00EC52C8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B41DAF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C52C8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أخرجه</w:t>
      </w:r>
      <w:r w:rsidR="006D1177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أ</w:t>
      </w:r>
      <w:r w:rsidR="00802F0F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حمد في </w:t>
      </w:r>
      <w:r w:rsidR="00734CC0" w:rsidRPr="000E061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802F0F" w:rsidRPr="000E061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مسنده برقم(21506)</w:t>
      </w:r>
      <w:r w:rsidR="00EC52C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C52C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C52C8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حكم الألباني في </w:t>
      </w:r>
      <w:r w:rsidR="006644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صحيح أبي داود</w:t>
      </w:r>
      <w:r w:rsidR="005D72C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(3/45)رقم الحديث(545).</w:t>
      </w:r>
      <w:r w:rsidR="00565CC1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0">
    <w:p w:rsidR="00AB34C1" w:rsidRDefault="0022497C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DE6A27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سلمة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موسى بن إسماعيل المنقري,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مولاهم,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التبوذكي البصري,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روى عن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أبان بن يزيد العطار,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 حماد بن سلمة,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وإبراهيم بن سعد الزهري وغيرهم,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روى عنه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الإمام البخاري,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وأبو داود,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ويحيى بن معين وغيرهم,</w:t>
      </w:r>
      <w:r w:rsidR="00B41D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توفي في سنة(223هـ).</w:t>
      </w:r>
    </w:p>
    <w:p w:rsidR="0022497C" w:rsidRPr="000E061B" w:rsidRDefault="00B41DAF" w:rsidP="00AB34C1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380A64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ترجمته</w:t>
      </w:r>
      <w:r w:rsidR="00380A64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في:</w:t>
      </w:r>
      <w:r w:rsidR="00380A64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تهذيب</w:t>
      </w:r>
      <w:r w:rsidR="00380A64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الكمال(29/21)</w:t>
      </w:r>
      <w:r w:rsidR="00AB34C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380A64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22497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الترجمة(6235),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80A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تذكرة</w:t>
      </w:r>
      <w:r w:rsidR="00380A64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380A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الحفاظ(1/289)</w:t>
      </w:r>
      <w:r w:rsidR="00AB34C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80A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AB34C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80A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الترجمة</w:t>
      </w:r>
      <w:r w:rsidR="00AB34C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80A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(395),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80A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(10/360).</w:t>
      </w:r>
    </w:p>
  </w:footnote>
  <w:footnote w:id="11">
    <w:p w:rsidR="005505A5" w:rsidRPr="000E061B" w:rsidRDefault="0020625A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27F5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أبو داود</w:t>
      </w:r>
      <w:r w:rsidR="0070140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سننه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الأذان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قبل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دخول</w:t>
      </w:r>
      <w:r w:rsidR="00646893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46893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الوقت </w:t>
      </w:r>
      <w:r w:rsidR="00B27F5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(1/146)رقم الحديث(532)</w:t>
      </w:r>
      <w:r w:rsidR="00F46E0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46E0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السنن الكبرى,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 الصلاة: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714CE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رواية من روى النهي عن </w:t>
      </w:r>
      <w:r w:rsidR="006644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الأذان</w:t>
      </w:r>
      <w:r w:rsidR="005714CE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قبل الوقت(1/563)رقم الحديث(1797),</w:t>
      </w:r>
      <w:r w:rsidR="00B27F5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,وقال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F72BD0" w:rsidRPr="000E061B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هذا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يروه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أيوب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إلا</w:t>
      </w:r>
      <w:r w:rsidR="009E1FF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حماد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سلمة،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2294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وضعفه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الإمام</w:t>
      </w:r>
      <w:r w:rsidR="0082294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الترمذي</w:t>
      </w:r>
      <w:r w:rsidR="002B1C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1C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وقال الترمذي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ولو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حديث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حماد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صحيحا</w:t>
      </w:r>
      <w:r w:rsidR="009E1FF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يكن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لهذا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معنى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إذ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رسول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5160E" w:rsidRPr="000E061B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04283D" w:rsidRPr="000E061B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4283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إن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بلالا</w:t>
      </w:r>
      <w:r w:rsidR="00D219F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05160E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يؤذ</w:t>
      </w:r>
      <w:r w:rsidR="00D219F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ن</w:t>
      </w:r>
      <w:r w:rsidR="00733F07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33F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</w:t>
      </w:r>
      <w:r w:rsidR="002B1C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ليل</w:t>
      </w:r>
      <w:r w:rsidR="0004283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2B1C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1C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انظر:السنن الترمذي(1/394)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24D1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7F683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قال شعيب الأرنؤو</w:t>
      </w:r>
      <w:r w:rsidR="000C0E3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ط: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اتفق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أئمة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علي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المديني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وأحمد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حنبل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والبخاري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وأبو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حاتم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وأبو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والترمذي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والأثرم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والدارقطني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حمادا</w:t>
      </w:r>
      <w:r w:rsidR="00D219F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أخطأ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رفعه،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وأن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الصواب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وقفه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عمر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الخطاب،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وأنه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هو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الذي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وقع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له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ذلك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مع</w:t>
      </w:r>
      <w:r w:rsidR="00A52AC4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مؤذنه.</w:t>
      </w:r>
    </w:p>
    <w:p w:rsidR="00A51FDC" w:rsidRDefault="00F300FF" w:rsidP="00966B41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 مسند أ</w:t>
      </w:r>
      <w:r w:rsidR="00A52AC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حمد مع تحقيق شعيب(9/313)،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C614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وقد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لعمر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مؤذن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يقال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له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مسروح</w:t>
      </w:r>
      <w:r w:rsidR="00CF34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F346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ذكره</w:t>
      </w:r>
      <w:r w:rsidR="00972A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البيهقي في معرفة السنن والآثار,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72AD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رقم الحديث(2438)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.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7252A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هو</w:t>
      </w:r>
      <w:r w:rsidR="0088354F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8354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أصح</w:t>
      </w:r>
      <w:r w:rsidR="00CD40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D40A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 سنن </w:t>
      </w:r>
      <w:r w:rsidR="009128F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311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داود,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11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FC391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(533),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تلخيص الحبير(1/320), </w:t>
      </w:r>
      <w:r w:rsidR="009128F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وصححه الألباني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وقال حديث صحيح بشواهد ثم ذكر للحديث شواهد منها,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ما رواه البيهقي في السنن الكبرى</w:t>
      </w:r>
      <w:r w:rsidR="00C32A5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32A5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9F31F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32A5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(1800)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 من طريق أخرى عن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إبراهيم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العزيز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بن أبي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محذورة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0B4605"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رواد,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B46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ثم قال هذا السند على انفراده قوي حسن.</w:t>
      </w:r>
    </w:p>
    <w:p w:rsidR="0020625A" w:rsidRPr="000E061B" w:rsidRDefault="009128FD" w:rsidP="00966B41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DF3F9F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ما قال </w:t>
      </w:r>
      <w:r w:rsidR="00DF3F9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الألباني في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صحيح أبي داود(3/30)رقم الحديث(542).</w:t>
      </w:r>
    </w:p>
  </w:footnote>
  <w:footnote w:id="12">
    <w:p w:rsidR="008C05EF" w:rsidRPr="000E061B" w:rsidRDefault="008C05EF" w:rsidP="00966B41">
      <w:pPr>
        <w:pStyle w:val="a3"/>
        <w:pageBreakBefore/>
        <w:ind w:left="340" w:hanging="340"/>
        <w:rPr>
          <w:rFonts w:cs="Traditional Arabic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E061B">
        <w:rPr>
          <w:rFonts w:cs="Traditional Arabic"/>
          <w:sz w:val="32"/>
          <w:szCs w:val="32"/>
          <w:rtl/>
        </w:rPr>
        <w:t xml:space="preserve">  </w:t>
      </w:r>
      <w:r w:rsidRPr="000E061B">
        <w:rPr>
          <w:rFonts w:cs="Traditional Arabic" w:hint="cs"/>
          <w:sz w:val="32"/>
          <w:szCs w:val="32"/>
          <w:rtl/>
        </w:rPr>
        <w:t>انظر</w:t>
      </w:r>
      <w:r w:rsidR="00650FFF" w:rsidRPr="000E061B">
        <w:rPr>
          <w:rFonts w:cs="Traditional Arabic" w:hint="cs"/>
          <w:sz w:val="32"/>
          <w:szCs w:val="32"/>
          <w:rtl/>
        </w:rPr>
        <w:t>:</w:t>
      </w:r>
      <w:r w:rsidR="00FF329B" w:rsidRPr="000E061B">
        <w:rPr>
          <w:rFonts w:cs="Traditional Arabic" w:hint="cs"/>
          <w:sz w:val="32"/>
          <w:szCs w:val="32"/>
          <w:rtl/>
        </w:rPr>
        <w:t xml:space="preserve"> شرح معاني الآثار</w:t>
      </w:r>
      <w:r w:rsidR="00650FFF" w:rsidRPr="000E061B">
        <w:rPr>
          <w:rFonts w:cs="Traditional Arabic" w:hint="cs"/>
          <w:sz w:val="32"/>
          <w:szCs w:val="32"/>
          <w:rtl/>
        </w:rPr>
        <w:t>(</w:t>
      </w:r>
      <w:r w:rsidRPr="000E061B">
        <w:rPr>
          <w:rFonts w:cs="Traditional Arabic" w:hint="cs"/>
          <w:sz w:val="32"/>
          <w:szCs w:val="32"/>
          <w:rtl/>
        </w:rPr>
        <w:t>1/139</w:t>
      </w:r>
      <w:r w:rsidR="00650FFF" w:rsidRPr="000E061B">
        <w:rPr>
          <w:rFonts w:cs="Traditional Arabic" w:hint="cs"/>
          <w:sz w:val="32"/>
          <w:szCs w:val="32"/>
          <w:rtl/>
        </w:rPr>
        <w:t>).</w:t>
      </w:r>
    </w:p>
  </w:footnote>
  <w:footnote w:id="13">
    <w:p w:rsidR="000E061B" w:rsidRPr="000E061B" w:rsidRDefault="00F8308E" w:rsidP="00966B41">
      <w:pPr>
        <w:pStyle w:val="a3"/>
        <w:pageBreakBefore/>
        <w:ind w:left="340" w:hanging="340"/>
        <w:rPr>
          <w:rFonts w:cs="Traditional Arabic"/>
          <w:sz w:val="32"/>
          <w:szCs w:val="32"/>
          <w:rtl/>
        </w:rPr>
      </w:pPr>
      <w:r w:rsidRPr="000E061B">
        <w:rPr>
          <w:rFonts w:cs="Traditional Arabic"/>
          <w:sz w:val="32"/>
          <w:szCs w:val="32"/>
          <w:rtl/>
        </w:rPr>
        <w:t>(</w:t>
      </w:r>
      <w:r w:rsidRPr="000E061B">
        <w:rPr>
          <w:rStyle w:val="a4"/>
          <w:rFonts w:cs="Traditional Arabic"/>
          <w:sz w:val="32"/>
          <w:szCs w:val="32"/>
          <w:vertAlign w:val="baseline"/>
        </w:rPr>
        <w:footnoteRef/>
      </w:r>
      <w:r w:rsidRPr="000E061B">
        <w:rPr>
          <w:rFonts w:cs="Traditional Arabic"/>
          <w:sz w:val="32"/>
          <w:szCs w:val="32"/>
          <w:rtl/>
        </w:rPr>
        <w:t>)</w:t>
      </w:r>
      <w:r w:rsidR="00FC3891" w:rsidRPr="000E061B">
        <w:rPr>
          <w:rFonts w:cs="Traditional Arabic" w:hint="cs"/>
          <w:sz w:val="32"/>
          <w:szCs w:val="32"/>
          <w:rtl/>
        </w:rPr>
        <w:t xml:space="preserve"> أخرجه أبو</w:t>
      </w:r>
      <w:r w:rsidR="000E061B" w:rsidRPr="000E061B">
        <w:rPr>
          <w:rFonts w:cs="Traditional Arabic" w:hint="cs"/>
          <w:sz w:val="32"/>
          <w:szCs w:val="32"/>
          <w:rtl/>
        </w:rPr>
        <w:t xml:space="preserve"> </w:t>
      </w:r>
      <w:r w:rsidR="00FC3891" w:rsidRPr="000E061B">
        <w:rPr>
          <w:rFonts w:cs="Traditional Arabic" w:hint="cs"/>
          <w:sz w:val="32"/>
          <w:szCs w:val="32"/>
          <w:rtl/>
        </w:rPr>
        <w:t>يعلى في مسنده</w:t>
      </w:r>
      <w:r w:rsidR="00137922" w:rsidRPr="000E061B">
        <w:rPr>
          <w:rFonts w:cs="Traditional Arabic" w:hint="cs"/>
          <w:sz w:val="32"/>
          <w:szCs w:val="32"/>
          <w:rtl/>
        </w:rPr>
        <w:t>(</w:t>
      </w:r>
      <w:r w:rsidRPr="000E061B">
        <w:rPr>
          <w:rFonts w:cs="Traditional Arabic" w:hint="cs"/>
          <w:sz w:val="32"/>
          <w:szCs w:val="32"/>
          <w:rtl/>
        </w:rPr>
        <w:t>12/466</w:t>
      </w:r>
      <w:r w:rsidR="00137922" w:rsidRPr="000E061B">
        <w:rPr>
          <w:rFonts w:cs="Traditional Arabic" w:hint="cs"/>
          <w:sz w:val="32"/>
          <w:szCs w:val="32"/>
          <w:rtl/>
        </w:rPr>
        <w:t xml:space="preserve">) </w:t>
      </w:r>
      <w:r w:rsidRPr="000E061B">
        <w:rPr>
          <w:rFonts w:cs="Traditional Arabic" w:hint="cs"/>
          <w:sz w:val="32"/>
          <w:szCs w:val="32"/>
          <w:rtl/>
        </w:rPr>
        <w:t>رقم</w:t>
      </w:r>
      <w:r w:rsidR="00137922" w:rsidRPr="000E061B">
        <w:rPr>
          <w:rFonts w:cs="Traditional Arabic" w:hint="cs"/>
          <w:sz w:val="32"/>
          <w:szCs w:val="32"/>
          <w:rtl/>
        </w:rPr>
        <w:t xml:space="preserve"> الحديث(</w:t>
      </w:r>
      <w:r w:rsidRPr="000E061B">
        <w:rPr>
          <w:rFonts w:cs="Traditional Arabic" w:hint="cs"/>
          <w:sz w:val="32"/>
          <w:szCs w:val="32"/>
          <w:rtl/>
        </w:rPr>
        <w:t>7036</w:t>
      </w:r>
      <w:r w:rsidR="00137922" w:rsidRPr="000E061B">
        <w:rPr>
          <w:rFonts w:cs="Traditional Arabic" w:hint="cs"/>
          <w:sz w:val="32"/>
          <w:szCs w:val="32"/>
          <w:rtl/>
        </w:rPr>
        <w:t>)</w:t>
      </w:r>
      <w:r w:rsidRPr="000E061B">
        <w:rPr>
          <w:rFonts w:cs="Traditional Arabic" w:hint="cs"/>
          <w:sz w:val="32"/>
          <w:szCs w:val="32"/>
          <w:rtl/>
        </w:rPr>
        <w:t>،</w:t>
      </w:r>
      <w:r w:rsidR="00E84EE7" w:rsidRPr="000E061B">
        <w:rPr>
          <w:rFonts w:cs="Traditional Arabic" w:hint="cs"/>
          <w:sz w:val="32"/>
          <w:szCs w:val="32"/>
          <w:rtl/>
        </w:rPr>
        <w:t xml:space="preserve"> والطحاوي في شرح معاني الآثار</w:t>
      </w:r>
      <w:r w:rsidR="000E061B" w:rsidRPr="000E061B">
        <w:rPr>
          <w:rFonts w:cs="Traditional Arabic" w:hint="cs"/>
          <w:sz w:val="32"/>
          <w:szCs w:val="32"/>
          <w:rtl/>
        </w:rPr>
        <w:t xml:space="preserve"> </w:t>
      </w:r>
      <w:r w:rsidR="00E84EE7" w:rsidRPr="000E061B">
        <w:rPr>
          <w:rFonts w:cs="Traditional Arabic" w:hint="cs"/>
          <w:sz w:val="32"/>
          <w:szCs w:val="32"/>
          <w:rtl/>
        </w:rPr>
        <w:t>,</w:t>
      </w:r>
      <w:r w:rsidR="000E061B" w:rsidRPr="000E061B">
        <w:rPr>
          <w:rFonts w:cs="Traditional Arabic" w:hint="cs"/>
          <w:sz w:val="32"/>
          <w:szCs w:val="32"/>
          <w:rtl/>
        </w:rPr>
        <w:t xml:space="preserve"> </w:t>
      </w:r>
      <w:r w:rsidR="00E84EE7" w:rsidRPr="000E061B">
        <w:rPr>
          <w:rFonts w:cs="Traditional Arabic" w:hint="cs"/>
          <w:sz w:val="32"/>
          <w:szCs w:val="32"/>
          <w:rtl/>
        </w:rPr>
        <w:t>كتاب الصلاة, باب الـتأذين للفجر, أي وقت هو ؟ بعد طلو</w:t>
      </w:r>
      <w:r w:rsidR="00137922" w:rsidRPr="000E061B">
        <w:rPr>
          <w:rFonts w:cs="Traditional Arabic" w:hint="cs"/>
          <w:sz w:val="32"/>
          <w:szCs w:val="32"/>
          <w:rtl/>
        </w:rPr>
        <w:t>ع الفجر, أو قبل ذلك؟</w:t>
      </w:r>
      <w:r w:rsidR="000E061B" w:rsidRPr="000E061B">
        <w:rPr>
          <w:rFonts w:cs="Traditional Arabic" w:hint="cs"/>
          <w:sz w:val="32"/>
          <w:szCs w:val="32"/>
          <w:rtl/>
        </w:rPr>
        <w:t xml:space="preserve"> </w:t>
      </w:r>
      <w:r w:rsidR="00137922" w:rsidRPr="000E061B">
        <w:rPr>
          <w:rFonts w:cs="Traditional Arabic" w:hint="cs"/>
          <w:sz w:val="32"/>
          <w:szCs w:val="32"/>
          <w:rtl/>
        </w:rPr>
        <w:t>(1/140) رقم الحديث</w:t>
      </w:r>
      <w:r w:rsidR="00E84EE7" w:rsidRPr="000E061B">
        <w:rPr>
          <w:rFonts w:cs="Traditional Arabic" w:hint="cs"/>
          <w:sz w:val="32"/>
          <w:szCs w:val="32"/>
          <w:rtl/>
        </w:rPr>
        <w:t xml:space="preserve">(865), </w:t>
      </w:r>
      <w:r w:rsidR="00137922" w:rsidRPr="000E061B">
        <w:rPr>
          <w:rFonts w:cs="Traditional Arabic" w:hint="cs"/>
          <w:sz w:val="32"/>
          <w:szCs w:val="32"/>
          <w:rtl/>
        </w:rPr>
        <w:t xml:space="preserve"> والطبراني في المعجم الكبير</w:t>
      </w:r>
      <w:r w:rsidRPr="000E061B">
        <w:rPr>
          <w:rFonts w:cs="Traditional Arabic" w:hint="cs"/>
          <w:sz w:val="32"/>
          <w:szCs w:val="32"/>
          <w:rtl/>
        </w:rPr>
        <w:t xml:space="preserve"> </w:t>
      </w:r>
      <w:r w:rsidR="00137922" w:rsidRPr="000E061B">
        <w:rPr>
          <w:rFonts w:cs="Traditional Arabic" w:hint="cs"/>
          <w:sz w:val="32"/>
          <w:szCs w:val="32"/>
          <w:rtl/>
        </w:rPr>
        <w:t>(</w:t>
      </w:r>
      <w:r w:rsidRPr="000E061B">
        <w:rPr>
          <w:rFonts w:cs="Traditional Arabic" w:hint="cs"/>
          <w:sz w:val="32"/>
          <w:szCs w:val="32"/>
          <w:rtl/>
        </w:rPr>
        <w:t>23/192</w:t>
      </w:r>
      <w:r w:rsidR="00137922" w:rsidRPr="000E061B">
        <w:rPr>
          <w:rFonts w:cs="Traditional Arabic" w:hint="cs"/>
          <w:sz w:val="32"/>
          <w:szCs w:val="32"/>
          <w:rtl/>
        </w:rPr>
        <w:t xml:space="preserve">) </w:t>
      </w:r>
      <w:r w:rsidRPr="000E061B">
        <w:rPr>
          <w:rFonts w:cs="Traditional Arabic" w:hint="cs"/>
          <w:sz w:val="32"/>
          <w:szCs w:val="32"/>
          <w:rtl/>
        </w:rPr>
        <w:t>رقم</w:t>
      </w:r>
      <w:r w:rsidR="00137922" w:rsidRPr="000E061B">
        <w:rPr>
          <w:rFonts w:cs="Traditional Arabic" w:hint="cs"/>
          <w:sz w:val="32"/>
          <w:szCs w:val="32"/>
          <w:rtl/>
        </w:rPr>
        <w:t xml:space="preserve"> الحديث(</w:t>
      </w:r>
      <w:r w:rsidRPr="000E061B">
        <w:rPr>
          <w:rFonts w:cs="Traditional Arabic" w:hint="cs"/>
          <w:sz w:val="32"/>
          <w:szCs w:val="32"/>
          <w:rtl/>
        </w:rPr>
        <w:t>321</w:t>
      </w:r>
      <w:r w:rsidR="00137922" w:rsidRPr="000E061B">
        <w:rPr>
          <w:rFonts w:cs="Traditional Arabic" w:hint="cs"/>
          <w:sz w:val="32"/>
          <w:szCs w:val="32"/>
          <w:rtl/>
        </w:rPr>
        <w:t>)</w:t>
      </w:r>
      <w:r w:rsidRPr="000E061B">
        <w:rPr>
          <w:rFonts w:cs="Traditional Arabic" w:hint="cs"/>
          <w:sz w:val="32"/>
          <w:szCs w:val="32"/>
          <w:rtl/>
        </w:rPr>
        <w:t>.</w:t>
      </w:r>
      <w:r w:rsidR="00E84EE7" w:rsidRPr="000E061B">
        <w:rPr>
          <w:rFonts w:cs="Traditional Arabic" w:hint="cs"/>
          <w:sz w:val="32"/>
          <w:szCs w:val="32"/>
          <w:rtl/>
        </w:rPr>
        <w:t xml:space="preserve"> </w:t>
      </w:r>
      <w:r w:rsidRPr="000E061B">
        <w:rPr>
          <w:rFonts w:cs="Traditional Arabic" w:hint="cs"/>
          <w:sz w:val="32"/>
          <w:szCs w:val="32"/>
          <w:rtl/>
        </w:rPr>
        <w:t>قال م</w:t>
      </w:r>
      <w:r w:rsidR="00E84EE7" w:rsidRPr="000E061B">
        <w:rPr>
          <w:rFonts w:cs="Traditional Arabic" w:hint="cs"/>
          <w:sz w:val="32"/>
          <w:szCs w:val="32"/>
          <w:rtl/>
        </w:rPr>
        <w:t>حقق مسند أبي يعلى :</w:t>
      </w:r>
      <w:r w:rsidRPr="000E061B">
        <w:rPr>
          <w:rFonts w:cs="Traditional Arabic" w:hint="cs"/>
          <w:sz w:val="32"/>
          <w:szCs w:val="32"/>
          <w:rtl/>
        </w:rPr>
        <w:t xml:space="preserve"> "إسناده صحيح".</w:t>
      </w:r>
      <w:r w:rsidR="00FC3891" w:rsidRPr="000E061B">
        <w:rPr>
          <w:rFonts w:cs="Traditional Arabic" w:hint="cs"/>
          <w:sz w:val="32"/>
          <w:szCs w:val="32"/>
          <w:rtl/>
        </w:rPr>
        <w:t xml:space="preserve"> وقال ابن القيم رحمه الله :" والصحيح عن نافع بغير هذا اللفظ, و رواه مالك عن نافع عن ابن عمر عن حفصة </w:t>
      </w:r>
      <w:r w:rsidR="00FC3891" w:rsidRPr="000E061B">
        <w:rPr>
          <w:rFonts w:cs="Traditional Arabic" w:hint="cs"/>
          <w:sz w:val="32"/>
          <w:szCs w:val="32"/>
        </w:rPr>
        <w:sym w:font="AGA Arabesque" w:char="F079"/>
      </w:r>
      <w:r w:rsidR="00FC3891" w:rsidRPr="000E061B">
        <w:rPr>
          <w:rFonts w:cs="Traditional Arabic"/>
          <w:sz w:val="32"/>
          <w:szCs w:val="32"/>
          <w:rtl/>
        </w:rPr>
        <w:t xml:space="preserve"> </w:t>
      </w:r>
      <w:r w:rsidR="00FC3891" w:rsidRPr="000E061B">
        <w:rPr>
          <w:rFonts w:cs="Traditional Arabic" w:hint="cs"/>
          <w:sz w:val="32"/>
          <w:szCs w:val="32"/>
          <w:rtl/>
        </w:rPr>
        <w:t xml:space="preserve">, أنها أخبرته أن رسول الله </w:t>
      </w:r>
      <w:r w:rsidR="00FC3891" w:rsidRPr="000E061B">
        <w:rPr>
          <w:rFonts w:cs="Traditional Arabic" w:hint="cs"/>
          <w:sz w:val="32"/>
          <w:szCs w:val="32"/>
        </w:rPr>
        <w:sym w:font="AGA Arabesque" w:char="F072"/>
      </w:r>
      <w:r w:rsidR="00FC3891" w:rsidRPr="000E061B">
        <w:rPr>
          <w:rFonts w:cs="Traditional Arabic"/>
          <w:sz w:val="32"/>
          <w:szCs w:val="32"/>
          <w:rtl/>
        </w:rPr>
        <w:t xml:space="preserve"> </w:t>
      </w:r>
      <w:r w:rsidR="00FC3891" w:rsidRPr="000E061B">
        <w:rPr>
          <w:rFonts w:cs="Traditional Arabic" w:hint="cs"/>
          <w:sz w:val="32"/>
          <w:szCs w:val="32"/>
          <w:rtl/>
        </w:rPr>
        <w:t>, قال: " كان إذا سكت المؤذن من الأذان لصلاة الصبح صلى ركعتين خفيفتين قبل أن تقام الصلاة, وهذا الحديث متفق عليه, انظر:</w:t>
      </w:r>
      <w:r w:rsidR="00154B9D" w:rsidRPr="000E061B">
        <w:rPr>
          <w:rFonts w:cs="Traditional Arabic" w:hint="cs"/>
          <w:sz w:val="32"/>
          <w:szCs w:val="32"/>
          <w:rtl/>
        </w:rPr>
        <w:t xml:space="preserve"> صحيح </w:t>
      </w:r>
      <w:r w:rsidR="00FC3891" w:rsidRPr="000E061B">
        <w:rPr>
          <w:rFonts w:cs="Traditional Arabic" w:hint="cs"/>
          <w:sz w:val="32"/>
          <w:szCs w:val="32"/>
          <w:rtl/>
        </w:rPr>
        <w:t xml:space="preserve"> البخاري (</w:t>
      </w:r>
      <w:r w:rsidR="00154B9D" w:rsidRPr="000E061B">
        <w:rPr>
          <w:rFonts w:cs="Traditional Arabic" w:hint="cs"/>
          <w:sz w:val="32"/>
          <w:szCs w:val="32"/>
          <w:rtl/>
        </w:rPr>
        <w:t>1/127</w:t>
      </w:r>
      <w:r w:rsidR="00FC3891" w:rsidRPr="000E061B">
        <w:rPr>
          <w:rFonts w:cs="Traditional Arabic" w:hint="cs"/>
          <w:sz w:val="32"/>
          <w:szCs w:val="32"/>
          <w:rtl/>
        </w:rPr>
        <w:t>) رقم الحديث</w:t>
      </w:r>
      <w:r w:rsidR="00154B9D" w:rsidRPr="000E061B">
        <w:rPr>
          <w:rFonts w:cs="Traditional Arabic" w:hint="cs"/>
          <w:sz w:val="32"/>
          <w:szCs w:val="32"/>
          <w:rtl/>
        </w:rPr>
        <w:t xml:space="preserve"> (618)</w:t>
      </w:r>
      <w:r w:rsidR="00FC3891" w:rsidRPr="000E061B">
        <w:rPr>
          <w:rFonts w:cs="Traditional Arabic" w:hint="cs"/>
          <w:sz w:val="32"/>
          <w:szCs w:val="32"/>
          <w:rtl/>
        </w:rPr>
        <w:t>, و</w:t>
      </w:r>
      <w:r w:rsidR="00154B9D" w:rsidRPr="000E061B">
        <w:rPr>
          <w:rFonts w:cs="Traditional Arabic" w:hint="cs"/>
          <w:sz w:val="32"/>
          <w:szCs w:val="32"/>
          <w:rtl/>
        </w:rPr>
        <w:t xml:space="preserve"> صحيح </w:t>
      </w:r>
      <w:r w:rsidR="00FC3891" w:rsidRPr="000E061B">
        <w:rPr>
          <w:rFonts w:cs="Traditional Arabic" w:hint="cs"/>
          <w:sz w:val="32"/>
          <w:szCs w:val="32"/>
          <w:rtl/>
        </w:rPr>
        <w:t>مسلم (</w:t>
      </w:r>
      <w:r w:rsidR="00154B9D" w:rsidRPr="000E061B">
        <w:rPr>
          <w:rFonts w:cs="Traditional Arabic" w:hint="cs"/>
          <w:sz w:val="32"/>
          <w:szCs w:val="32"/>
          <w:rtl/>
        </w:rPr>
        <w:t>1/500</w:t>
      </w:r>
      <w:r w:rsidR="00FC3891" w:rsidRPr="000E061B">
        <w:rPr>
          <w:rFonts w:cs="Traditional Arabic" w:hint="cs"/>
          <w:sz w:val="32"/>
          <w:szCs w:val="32"/>
          <w:rtl/>
        </w:rPr>
        <w:t>) رقم الحديث</w:t>
      </w:r>
      <w:r w:rsidR="00154B9D" w:rsidRPr="000E061B">
        <w:rPr>
          <w:rFonts w:cs="Traditional Arabic" w:hint="cs"/>
          <w:sz w:val="32"/>
          <w:szCs w:val="32"/>
          <w:rtl/>
        </w:rPr>
        <w:t>(723)</w:t>
      </w:r>
      <w:r w:rsidR="00FC3891" w:rsidRPr="000E061B">
        <w:rPr>
          <w:rFonts w:cs="Traditional Arabic" w:hint="cs"/>
          <w:sz w:val="32"/>
          <w:szCs w:val="32"/>
          <w:rtl/>
        </w:rPr>
        <w:t>.</w:t>
      </w:r>
    </w:p>
    <w:p w:rsidR="00F8308E" w:rsidRPr="000E061B" w:rsidRDefault="006B16C0" w:rsidP="00966B41">
      <w:pPr>
        <w:pStyle w:val="a3"/>
        <w:pageBreakBefore/>
        <w:ind w:left="340" w:hanging="58"/>
        <w:rPr>
          <w:rFonts w:cs="Traditional Arabic"/>
          <w:sz w:val="32"/>
          <w:szCs w:val="32"/>
        </w:rPr>
      </w:pPr>
      <w:r w:rsidRPr="000E061B">
        <w:rPr>
          <w:rFonts w:cs="Traditional Arabic" w:hint="cs"/>
          <w:sz w:val="32"/>
          <w:szCs w:val="32"/>
          <w:rtl/>
        </w:rPr>
        <w:t>انظر ما قال ابن القيم, انظر: إعلام الموقعين(2/328).</w:t>
      </w:r>
    </w:p>
  </w:footnote>
  <w:footnote w:id="14">
    <w:p w:rsidR="00F8308E" w:rsidRPr="000E061B" w:rsidRDefault="00F8308E" w:rsidP="00966B41">
      <w:pPr>
        <w:pStyle w:val="a3"/>
        <w:pageBreakBefore/>
        <w:ind w:left="340" w:hanging="340"/>
        <w:rPr>
          <w:sz w:val="32"/>
          <w:szCs w:val="32"/>
        </w:rPr>
      </w:pPr>
      <w:r w:rsidRPr="000E061B">
        <w:rPr>
          <w:rFonts w:cs="Traditional Arabic"/>
          <w:sz w:val="32"/>
          <w:szCs w:val="32"/>
          <w:rtl/>
        </w:rPr>
        <w:t>(</w:t>
      </w:r>
      <w:r w:rsidRPr="000E061B">
        <w:rPr>
          <w:rStyle w:val="a4"/>
          <w:rFonts w:cs="Traditional Arabic"/>
          <w:sz w:val="32"/>
          <w:szCs w:val="32"/>
          <w:vertAlign w:val="baseline"/>
        </w:rPr>
        <w:footnoteRef/>
      </w:r>
      <w:r w:rsidRPr="000E061B">
        <w:rPr>
          <w:rFonts w:cs="Traditional Arabic"/>
          <w:sz w:val="32"/>
          <w:szCs w:val="32"/>
          <w:rtl/>
        </w:rPr>
        <w:t xml:space="preserve">)  </w:t>
      </w:r>
      <w:r w:rsidR="00137922" w:rsidRPr="000E061B">
        <w:rPr>
          <w:rFonts w:cs="Traditional Arabic" w:hint="cs"/>
          <w:sz w:val="32"/>
          <w:szCs w:val="32"/>
          <w:rtl/>
        </w:rPr>
        <w:t>انظر: شرح معاني الآثار</w:t>
      </w:r>
      <w:r w:rsidRPr="000E061B">
        <w:rPr>
          <w:rFonts w:cs="Traditional Arabic" w:hint="cs"/>
          <w:sz w:val="32"/>
          <w:szCs w:val="32"/>
          <w:rtl/>
        </w:rPr>
        <w:t xml:space="preserve"> </w:t>
      </w:r>
      <w:r w:rsidR="00137922" w:rsidRPr="000E061B">
        <w:rPr>
          <w:rFonts w:cs="Traditional Arabic" w:hint="cs"/>
          <w:sz w:val="32"/>
          <w:szCs w:val="32"/>
          <w:rtl/>
        </w:rPr>
        <w:t>(</w:t>
      </w:r>
      <w:r w:rsidRPr="000E061B">
        <w:rPr>
          <w:rFonts w:cs="Traditional Arabic" w:hint="cs"/>
          <w:sz w:val="32"/>
          <w:szCs w:val="32"/>
          <w:rtl/>
        </w:rPr>
        <w:t>1/140</w:t>
      </w:r>
      <w:r w:rsidR="00137922" w:rsidRPr="000E061B">
        <w:rPr>
          <w:rFonts w:cs="Traditional Arabic" w:hint="cs"/>
          <w:sz w:val="32"/>
          <w:szCs w:val="32"/>
          <w:rtl/>
        </w:rPr>
        <w:t>).</w:t>
      </w:r>
    </w:p>
  </w:footnote>
  <w:footnote w:id="15">
    <w:p w:rsidR="00F8308E" w:rsidRPr="000E061B" w:rsidRDefault="00F8308E" w:rsidP="00966B41">
      <w:pPr>
        <w:pStyle w:val="a3"/>
        <w:pageBreakBefore/>
        <w:spacing w:before="120"/>
        <w:ind w:left="340" w:hanging="340"/>
        <w:rPr>
          <w:rFonts w:cs="Traditional Arabic"/>
          <w:sz w:val="32"/>
          <w:szCs w:val="32"/>
        </w:rPr>
      </w:pPr>
      <w:r w:rsidRPr="000E061B">
        <w:rPr>
          <w:rFonts w:cs="Traditional Arabic"/>
          <w:sz w:val="32"/>
          <w:szCs w:val="32"/>
          <w:rtl/>
        </w:rPr>
        <w:t>(</w:t>
      </w:r>
      <w:r w:rsidRPr="000E061B">
        <w:rPr>
          <w:rStyle w:val="a4"/>
          <w:rFonts w:cs="Traditional Arabic"/>
          <w:sz w:val="32"/>
          <w:szCs w:val="32"/>
          <w:vertAlign w:val="baseline"/>
        </w:rPr>
        <w:footnoteRef/>
      </w:r>
      <w:r w:rsidRPr="000E061B">
        <w:rPr>
          <w:rFonts w:cs="Traditional Arabic"/>
          <w:sz w:val="32"/>
          <w:szCs w:val="32"/>
          <w:rtl/>
        </w:rPr>
        <w:t xml:space="preserve">)  </w:t>
      </w:r>
      <w:r w:rsidRPr="000E061B">
        <w:rPr>
          <w:rFonts w:cs="Traditional Arabic" w:hint="cs"/>
          <w:sz w:val="32"/>
          <w:szCs w:val="32"/>
          <w:rtl/>
        </w:rPr>
        <w:t xml:space="preserve">انظر </w:t>
      </w:r>
      <w:r w:rsidR="003D1DFA" w:rsidRPr="000E061B">
        <w:rPr>
          <w:rFonts w:cs="Traditional Arabic" w:hint="cs"/>
          <w:sz w:val="32"/>
          <w:szCs w:val="32"/>
          <w:rtl/>
        </w:rPr>
        <w:t xml:space="preserve">: </w:t>
      </w:r>
      <w:r w:rsidR="003D1DF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 إعلام الموقعين (2/328).</w:t>
      </w:r>
    </w:p>
  </w:footnote>
  <w:footnote w:id="16">
    <w:p w:rsidR="00694D5A" w:rsidRPr="000E061B" w:rsidRDefault="00694D5A" w:rsidP="00966B41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6579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(1/135), بدائع والصنائع(1/154),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الحاوي(2/26). </w:t>
      </w:r>
    </w:p>
  </w:footnote>
  <w:footnote w:id="17">
    <w:p w:rsidR="0046392A" w:rsidRPr="000E061B" w:rsidRDefault="0046392A" w:rsidP="00966B41">
      <w:pPr>
        <w:pStyle w:val="a3"/>
        <w:pageBreakBefore/>
        <w:spacing w:before="120"/>
        <w:ind w:left="340" w:hanging="340"/>
        <w:rPr>
          <w:rFonts w:cs="Traditional Arabic"/>
          <w:sz w:val="32"/>
          <w:szCs w:val="32"/>
        </w:rPr>
      </w:pPr>
      <w:r w:rsidRPr="000E061B">
        <w:rPr>
          <w:rFonts w:cs="Traditional Arabic"/>
          <w:sz w:val="32"/>
          <w:szCs w:val="32"/>
          <w:rtl/>
        </w:rPr>
        <w:t>(</w:t>
      </w:r>
      <w:r w:rsidRPr="000E061B">
        <w:rPr>
          <w:rStyle w:val="a4"/>
          <w:rFonts w:cs="Traditional Arabic"/>
          <w:sz w:val="32"/>
          <w:szCs w:val="32"/>
          <w:vertAlign w:val="baseline"/>
        </w:rPr>
        <w:footnoteRef/>
      </w:r>
      <w:r w:rsidRPr="000E061B">
        <w:rPr>
          <w:rFonts w:cs="Traditional Arabic"/>
          <w:sz w:val="32"/>
          <w:szCs w:val="32"/>
          <w:rtl/>
        </w:rPr>
        <w:t xml:space="preserve">)  </w:t>
      </w:r>
      <w:r w:rsidRPr="000E061B">
        <w:rPr>
          <w:rFonts w:cs="Traditional Arabic" w:hint="cs"/>
          <w:sz w:val="32"/>
          <w:szCs w:val="32"/>
          <w:rtl/>
        </w:rPr>
        <w:t>انظر: إعلام الموقعين (2/325).</w:t>
      </w:r>
    </w:p>
  </w:footnote>
  <w:footnote w:id="18">
    <w:p w:rsidR="0020625A" w:rsidRPr="000E061B" w:rsidRDefault="0020625A" w:rsidP="00966B41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82C51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429B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بدائع </w:t>
      </w:r>
      <w:r w:rsidR="005A6E7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الصنائع(1/154).</w:t>
      </w:r>
    </w:p>
  </w:footnote>
  <w:footnote w:id="19">
    <w:p w:rsidR="0020625A" w:rsidRPr="000E061B" w:rsidRDefault="0020625A" w:rsidP="00966B41">
      <w:pPr>
        <w:pStyle w:val="a3"/>
        <w:widowControl w:val="0"/>
        <w:spacing w:before="120"/>
        <w:ind w:left="454" w:hanging="454"/>
        <w:jc w:val="both"/>
        <w:rPr>
          <w:rFonts w:ascii="Traditional Arabic" w:cs="Traditional Arabic"/>
          <w:color w:val="000000"/>
          <w:sz w:val="32"/>
          <w:szCs w:val="32"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429B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A051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F852C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 </w:t>
      </w:r>
      <w:r w:rsidR="000E4A0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1/135)</w:t>
      </w:r>
      <w:r w:rsidR="00F852C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239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F56C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بدائع</w:t>
      </w:r>
      <w:r w:rsidR="00C32A5C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AF56C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والصنائع</w:t>
      </w:r>
      <w:r w:rsidR="000E4A0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1/155</w:t>
      </w:r>
      <w:r w:rsidR="000E4A0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F852C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199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0">
    <w:p w:rsidR="0020625A" w:rsidRPr="000E061B" w:rsidRDefault="0020625A" w:rsidP="00966B41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307E8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D60BA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</w:t>
      </w:r>
      <w:r w:rsidR="001931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1221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234A4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(3/29),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96AE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الحاوي</w:t>
      </w:r>
      <w:r w:rsidR="005A257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(2/26)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96AE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المجموع</w:t>
      </w:r>
      <w:r w:rsidR="00C307E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(3/89)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216866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1">
    <w:p w:rsidR="00E77C08" w:rsidRPr="000E061B" w:rsidRDefault="00FC1133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C6274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12B3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يجوز عند المالكية</w:t>
      </w:r>
      <w:r w:rsidR="00751D6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33C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751D6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يؤذن </w:t>
      </w:r>
      <w:r w:rsidR="00B12B3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لصلاة ا</w:t>
      </w:r>
      <w:r w:rsidR="00751D6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لفجر</w:t>
      </w:r>
      <w:r w:rsidR="002F33C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56F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2F33C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003E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="002F33C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سدس </w:t>
      </w:r>
      <w:r w:rsidR="00756F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الأخير من </w:t>
      </w:r>
      <w:r w:rsidR="002F33C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الليل</w:t>
      </w:r>
      <w:r w:rsidR="00751D6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51D6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ويسن </w:t>
      </w:r>
      <w:r w:rsidR="00DD646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إعادته</w:t>
      </w:r>
      <w:r w:rsidR="00905C5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عند طلوع الفجر</w:t>
      </w:r>
      <w:r w:rsidR="00DD646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646F" w:rsidRPr="000E061B">
        <w:rPr>
          <w:rFonts w:cs="Traditional Arabic" w:hint="cs"/>
          <w:color w:val="000000"/>
          <w:kern w:val="32"/>
          <w:sz w:val="32"/>
          <w:szCs w:val="32"/>
          <w:rtl/>
        </w:rPr>
        <w:t>انظر: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</w:rPr>
        <w:t xml:space="preserve"> </w:t>
      </w:r>
      <w:r w:rsidR="00E12A1F" w:rsidRPr="000E061B">
        <w:rPr>
          <w:rFonts w:cs="Traditional Arabic" w:hint="cs"/>
          <w:color w:val="000000"/>
          <w:kern w:val="32"/>
          <w:sz w:val="32"/>
          <w:szCs w:val="32"/>
          <w:rtl/>
        </w:rPr>
        <w:t>المدونة</w:t>
      </w:r>
      <w:r w:rsidR="00CB6EAB" w:rsidRPr="000E061B">
        <w:rPr>
          <w:rFonts w:cs="Traditional Arabic" w:hint="cs"/>
          <w:color w:val="000000"/>
          <w:kern w:val="32"/>
          <w:sz w:val="32"/>
          <w:szCs w:val="32"/>
          <w:rtl/>
        </w:rPr>
        <w:t>(1/159),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</w:rPr>
        <w:t xml:space="preserve"> </w:t>
      </w:r>
      <w:r w:rsidRPr="000E061B">
        <w:rPr>
          <w:rFonts w:cs="Traditional Arabic" w:hint="cs"/>
          <w:color w:val="000000"/>
          <w:kern w:val="32"/>
          <w:sz w:val="32"/>
          <w:szCs w:val="32"/>
          <w:rtl/>
        </w:rPr>
        <w:t>الكافي</w:t>
      </w:r>
      <w:r w:rsidR="006528C6" w:rsidRPr="000E061B">
        <w:rPr>
          <w:rFonts w:cs="Traditional Arabic" w:hint="eastAsia"/>
          <w:color w:val="000000"/>
          <w:kern w:val="32"/>
          <w:sz w:val="32"/>
          <w:szCs w:val="32"/>
          <w:rtl/>
        </w:rPr>
        <w:t> </w:t>
      </w:r>
      <w:r w:rsidR="00956497" w:rsidRPr="000E061B">
        <w:rPr>
          <w:rFonts w:cs="Traditional Arabic" w:hint="cs"/>
          <w:color w:val="000000"/>
          <w:kern w:val="32"/>
          <w:sz w:val="32"/>
          <w:szCs w:val="32"/>
          <w:rtl/>
        </w:rPr>
        <w:t>في</w:t>
      </w:r>
      <w:r w:rsidR="006528C6" w:rsidRPr="000E061B">
        <w:rPr>
          <w:rFonts w:cs="Traditional Arabic" w:hint="eastAsia"/>
          <w:color w:val="000000"/>
          <w:kern w:val="32"/>
          <w:sz w:val="32"/>
          <w:szCs w:val="32"/>
          <w:rtl/>
        </w:rPr>
        <w:t> </w:t>
      </w:r>
      <w:r w:rsidR="00956497" w:rsidRPr="000E061B">
        <w:rPr>
          <w:rFonts w:cs="Traditional Arabic" w:hint="cs"/>
          <w:color w:val="000000"/>
          <w:kern w:val="32"/>
          <w:sz w:val="32"/>
          <w:szCs w:val="32"/>
          <w:rtl/>
        </w:rPr>
        <w:t>فقه</w:t>
      </w:r>
      <w:r w:rsidR="006528C6" w:rsidRPr="000E061B">
        <w:rPr>
          <w:rFonts w:cs="Traditional Arabic" w:hint="eastAsia"/>
          <w:color w:val="000000"/>
          <w:kern w:val="32"/>
          <w:sz w:val="32"/>
          <w:szCs w:val="32"/>
          <w:rtl/>
        </w:rPr>
        <w:t> </w:t>
      </w:r>
      <w:r w:rsidR="00956497" w:rsidRPr="000E061B">
        <w:rPr>
          <w:rFonts w:cs="Traditional Arabic" w:hint="cs"/>
          <w:color w:val="000000"/>
          <w:kern w:val="32"/>
          <w:sz w:val="32"/>
          <w:szCs w:val="32"/>
          <w:rtl/>
        </w:rPr>
        <w:t>أهل</w:t>
      </w:r>
      <w:r w:rsidR="006528C6" w:rsidRPr="000E061B">
        <w:rPr>
          <w:rFonts w:cs="Traditional Arabic" w:hint="eastAsia"/>
          <w:color w:val="000000"/>
          <w:kern w:val="32"/>
          <w:sz w:val="32"/>
          <w:szCs w:val="32"/>
          <w:rtl/>
        </w:rPr>
        <w:t> </w:t>
      </w:r>
      <w:r w:rsidR="00956497" w:rsidRPr="000E061B">
        <w:rPr>
          <w:rFonts w:cs="Traditional Arabic" w:hint="cs"/>
          <w:color w:val="000000"/>
          <w:kern w:val="32"/>
          <w:sz w:val="32"/>
          <w:szCs w:val="32"/>
          <w:rtl/>
        </w:rPr>
        <w:t>المدينة</w:t>
      </w:r>
      <w:r w:rsidR="00CB6EAB" w:rsidRPr="000E061B">
        <w:rPr>
          <w:rFonts w:cs="Traditional Arabic" w:hint="cs"/>
          <w:color w:val="000000"/>
          <w:kern w:val="32"/>
          <w:sz w:val="32"/>
          <w:szCs w:val="32"/>
          <w:rtl/>
        </w:rPr>
        <w:t>(1/197)</w:t>
      </w:r>
      <w:r w:rsidR="00AB1FF7" w:rsidRPr="000E061B">
        <w:rPr>
          <w:rFonts w:cs="Traditional Arabic" w:hint="cs"/>
          <w:color w:val="000000"/>
          <w:kern w:val="32"/>
          <w:sz w:val="32"/>
          <w:szCs w:val="32"/>
          <w:rtl/>
        </w:rPr>
        <w:t>,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</w:rPr>
        <w:t xml:space="preserve"> </w:t>
      </w:r>
      <w:r w:rsidR="001C6274" w:rsidRPr="000E061B">
        <w:rPr>
          <w:rFonts w:cs="Traditional Arabic" w:hint="cs"/>
          <w:color w:val="000000"/>
          <w:kern w:val="32"/>
          <w:sz w:val="32"/>
          <w:szCs w:val="32"/>
          <w:rtl/>
        </w:rPr>
        <w:t>بداية</w:t>
      </w:r>
      <w:r w:rsidR="006528C6" w:rsidRPr="000E061B">
        <w:rPr>
          <w:rFonts w:cs="Traditional Arabic" w:hint="eastAsia"/>
          <w:color w:val="000000"/>
          <w:kern w:val="32"/>
          <w:sz w:val="32"/>
          <w:szCs w:val="32"/>
          <w:rtl/>
        </w:rPr>
        <w:t> </w:t>
      </w:r>
      <w:r w:rsidR="006A5042" w:rsidRPr="000E061B">
        <w:rPr>
          <w:rFonts w:cs="Traditional Arabic" w:hint="cs"/>
          <w:color w:val="000000"/>
          <w:kern w:val="32"/>
          <w:sz w:val="32"/>
          <w:szCs w:val="32"/>
          <w:rtl/>
        </w:rPr>
        <w:t>المجتهد</w:t>
      </w:r>
      <w:r w:rsidR="00E3191A" w:rsidRPr="000E061B">
        <w:rPr>
          <w:rFonts w:cs="Traditional Arabic" w:hint="cs"/>
          <w:color w:val="000000"/>
          <w:kern w:val="32"/>
          <w:sz w:val="32"/>
          <w:szCs w:val="32"/>
          <w:rtl/>
        </w:rPr>
        <w:t>(2/162)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</w:rPr>
        <w:t xml:space="preserve">, </w:t>
      </w:r>
      <w:r w:rsidR="001C6274" w:rsidRPr="000E061B">
        <w:rPr>
          <w:rFonts w:cs="Traditional Arabic" w:hint="cs"/>
          <w:color w:val="000000"/>
          <w:kern w:val="32"/>
          <w:sz w:val="32"/>
          <w:szCs w:val="32"/>
          <w:rtl/>
        </w:rPr>
        <w:t>البيان</w:t>
      </w:r>
      <w:r w:rsidR="006528C6" w:rsidRPr="000E061B">
        <w:rPr>
          <w:rFonts w:cs="Traditional Arabic" w:hint="eastAsia"/>
          <w:color w:val="000000"/>
          <w:kern w:val="32"/>
          <w:sz w:val="32"/>
          <w:szCs w:val="32"/>
          <w:rtl/>
        </w:rPr>
        <w:t> </w:t>
      </w:r>
      <w:r w:rsidR="00E12A1F" w:rsidRPr="000E061B">
        <w:rPr>
          <w:rFonts w:cs="Traditional Arabic" w:hint="cs"/>
          <w:color w:val="000000"/>
          <w:kern w:val="32"/>
          <w:sz w:val="32"/>
          <w:szCs w:val="32"/>
          <w:rtl/>
        </w:rPr>
        <w:t>والتحصيل</w:t>
      </w:r>
      <w:r w:rsidR="001D72AB" w:rsidRPr="000E061B">
        <w:rPr>
          <w:rFonts w:cs="Traditional Arabic" w:hint="cs"/>
          <w:color w:val="000000"/>
          <w:kern w:val="32"/>
          <w:sz w:val="32"/>
          <w:szCs w:val="32"/>
          <w:rtl/>
        </w:rPr>
        <w:t>(2/12</w:t>
      </w:r>
      <w:r w:rsidR="00CE5B05" w:rsidRPr="000E061B">
        <w:rPr>
          <w:rFonts w:cs="Traditional Arabic" w:hint="cs"/>
          <w:color w:val="000000"/>
          <w:kern w:val="32"/>
          <w:sz w:val="32"/>
          <w:szCs w:val="32"/>
          <w:rtl/>
        </w:rPr>
        <w:t>5</w:t>
      </w:r>
      <w:r w:rsidR="00CA57A0" w:rsidRPr="000E061B">
        <w:rPr>
          <w:rFonts w:cs="Traditional Arabic" w:hint="cs"/>
          <w:color w:val="000000"/>
          <w:kern w:val="32"/>
          <w:sz w:val="32"/>
          <w:szCs w:val="32"/>
          <w:rtl/>
        </w:rPr>
        <w:t>),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</w:rPr>
        <w:t xml:space="preserve"> </w:t>
      </w:r>
      <w:r w:rsidR="00E3191A" w:rsidRPr="000E061B">
        <w:rPr>
          <w:rFonts w:cs="Traditional Arabic" w:hint="cs"/>
          <w:color w:val="000000"/>
          <w:kern w:val="32"/>
          <w:sz w:val="32"/>
          <w:szCs w:val="32"/>
          <w:rtl/>
        </w:rPr>
        <w:t>حاشية</w:t>
      </w:r>
      <w:r w:rsidR="003B0037" w:rsidRPr="000E061B">
        <w:rPr>
          <w:rFonts w:cs="Traditional Arabic" w:hint="cs"/>
          <w:color w:val="000000"/>
          <w:kern w:val="32"/>
          <w:sz w:val="32"/>
          <w:szCs w:val="32"/>
          <w:rtl/>
        </w:rPr>
        <w:t xml:space="preserve"> </w:t>
      </w:r>
      <w:r w:rsidR="007B4851" w:rsidRPr="000E061B">
        <w:rPr>
          <w:rFonts w:cs="Traditional Arabic" w:hint="cs"/>
          <w:color w:val="000000"/>
          <w:kern w:val="32"/>
          <w:sz w:val="32"/>
          <w:szCs w:val="32"/>
          <w:rtl/>
        </w:rPr>
        <w:t>الدسوقي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</w:rPr>
        <w:t>(1/194)</w:t>
      </w:r>
      <w:r w:rsidR="00E77C08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>,</w:t>
      </w:r>
      <w:r w:rsidR="005505A5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 xml:space="preserve"> </w:t>
      </w:r>
      <w:r w:rsidR="00E77C08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>الفواكه الدواني(1/</w:t>
      </w:r>
      <w:r w:rsidR="00E41412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>267</w:t>
      </w:r>
      <w:r w:rsidR="00E77C08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>)</w:t>
      </w:r>
      <w:r w:rsidR="007B4851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>.</w:t>
      </w:r>
      <w:r w:rsidR="00E77C08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 xml:space="preserve"> </w:t>
      </w:r>
      <w:r w:rsidR="006A5656" w:rsidRPr="000E061B">
        <w:rPr>
          <w:rFonts w:cs="Traditional Arabic" w:hint="cs"/>
          <w:color w:val="000000"/>
          <w:kern w:val="32"/>
          <w:sz w:val="32"/>
          <w:szCs w:val="32"/>
          <w:rtl/>
          <w:lang w:bidi="ar-SA"/>
        </w:rPr>
        <w:t xml:space="preserve"> </w:t>
      </w:r>
    </w:p>
  </w:footnote>
  <w:footnote w:id="22">
    <w:p w:rsidR="0066372B" w:rsidRPr="000E061B" w:rsidRDefault="00C307E8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211E9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68A8" w:rsidRPr="000E061B">
        <w:rPr>
          <w:rFonts w:cs="Traditional Arabic" w:hint="cs"/>
          <w:sz w:val="32"/>
          <w:szCs w:val="32"/>
          <w:rtl/>
        </w:rPr>
        <w:t>يجوز</w:t>
      </w:r>
      <w:r w:rsidR="009211E9" w:rsidRPr="000E061B">
        <w:rPr>
          <w:rFonts w:cs="Traditional Arabic" w:hint="cs"/>
          <w:sz w:val="32"/>
          <w:szCs w:val="32"/>
          <w:rtl/>
        </w:rPr>
        <w:t xml:space="preserve"> عند الشافعية</w:t>
      </w:r>
      <w:r w:rsidR="005668A8" w:rsidRPr="000E061B">
        <w:rPr>
          <w:rFonts w:cs="Traditional Arabic" w:hint="cs"/>
          <w:sz w:val="32"/>
          <w:szCs w:val="32"/>
          <w:rtl/>
        </w:rPr>
        <w:t xml:space="preserve"> </w:t>
      </w:r>
      <w:r w:rsidR="009211E9" w:rsidRPr="000E061B">
        <w:rPr>
          <w:rFonts w:cs="Traditional Arabic" w:hint="cs"/>
          <w:sz w:val="32"/>
          <w:szCs w:val="32"/>
          <w:rtl/>
        </w:rPr>
        <w:t xml:space="preserve"> أن يؤذن لصلاة الفجر في النصف الأخير</w:t>
      </w:r>
      <w:r w:rsidR="006B2362" w:rsidRPr="000E061B">
        <w:rPr>
          <w:rFonts w:cs="Traditional Arabic" w:hint="cs"/>
          <w:sz w:val="32"/>
          <w:szCs w:val="32"/>
          <w:rtl/>
        </w:rPr>
        <w:t xml:space="preserve"> من الليل</w:t>
      </w:r>
      <w:r w:rsidR="0011677E" w:rsidRPr="000E061B">
        <w:rPr>
          <w:rFonts w:cs="Traditional Arabic" w:hint="cs"/>
          <w:sz w:val="32"/>
          <w:szCs w:val="32"/>
          <w:rtl/>
        </w:rPr>
        <w:t>,</w:t>
      </w:r>
      <w:r w:rsidR="005505A5" w:rsidRPr="000E061B">
        <w:rPr>
          <w:rFonts w:cs="Traditional Arabic" w:hint="cs"/>
          <w:sz w:val="32"/>
          <w:szCs w:val="32"/>
          <w:rtl/>
        </w:rPr>
        <w:t xml:space="preserve"> </w:t>
      </w:r>
      <w:r w:rsidR="0011677E" w:rsidRPr="000E061B">
        <w:rPr>
          <w:rFonts w:cs="Traditional Arabic" w:hint="cs"/>
          <w:sz w:val="32"/>
          <w:szCs w:val="32"/>
          <w:rtl/>
        </w:rPr>
        <w:t>و</w:t>
      </w:r>
      <w:r w:rsidR="009F51E1" w:rsidRPr="000E061B">
        <w:rPr>
          <w:rFonts w:cs="Traditional Arabic" w:hint="cs"/>
          <w:sz w:val="32"/>
          <w:szCs w:val="32"/>
          <w:rtl/>
        </w:rPr>
        <w:t xml:space="preserve">إن اقتصر على </w:t>
      </w:r>
      <w:r w:rsidR="008D22A5" w:rsidRPr="000E061B">
        <w:rPr>
          <w:rFonts w:cs="Traditional Arabic" w:hint="cs"/>
          <w:sz w:val="32"/>
          <w:szCs w:val="32"/>
          <w:rtl/>
        </w:rPr>
        <w:t>أذان</w:t>
      </w:r>
      <w:r w:rsidR="009F51E1" w:rsidRPr="000E061B">
        <w:rPr>
          <w:rFonts w:cs="Traditional Arabic" w:hint="cs"/>
          <w:sz w:val="32"/>
          <w:szCs w:val="32"/>
          <w:rtl/>
        </w:rPr>
        <w:t xml:space="preserve"> واحد فالأولى </w:t>
      </w:r>
      <w:r w:rsidR="008D22A5" w:rsidRPr="000E061B">
        <w:rPr>
          <w:rFonts w:cs="Traditional Arabic" w:hint="cs"/>
          <w:sz w:val="32"/>
          <w:szCs w:val="32"/>
          <w:rtl/>
        </w:rPr>
        <w:t>أن</w:t>
      </w:r>
      <w:r w:rsidR="009F51E1" w:rsidRPr="000E061B">
        <w:rPr>
          <w:rFonts w:cs="Traditional Arabic" w:hint="cs"/>
          <w:sz w:val="32"/>
          <w:szCs w:val="32"/>
          <w:rtl/>
        </w:rPr>
        <w:t xml:space="preserve"> يكون بعد الفجر.</w:t>
      </w:r>
      <w:r w:rsidR="005505A5" w:rsidRPr="000E061B">
        <w:rPr>
          <w:rFonts w:cs="Traditional Arabic" w:hint="cs"/>
          <w:sz w:val="32"/>
          <w:szCs w:val="32"/>
          <w:rtl/>
        </w:rPr>
        <w:t xml:space="preserve"> 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الحاوي(2/26),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F310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المجموع(3/89)</w:t>
      </w:r>
      <w:r w:rsidR="008A04D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روضة الطالبين</w:t>
      </w:r>
    </w:p>
    <w:p w:rsidR="006169A6" w:rsidRPr="000E061B" w:rsidRDefault="00C307E8" w:rsidP="00043639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</w:t>
      </w:r>
      <w:r w:rsidR="00080C2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206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مغني المحتاج</w:t>
      </w:r>
      <w:r w:rsidR="009F51E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(1/139).</w:t>
      </w:r>
    </w:p>
  </w:footnote>
  <w:footnote w:id="23">
    <w:p w:rsidR="005505A5" w:rsidRPr="000E061B" w:rsidRDefault="0020625A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A0F7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68A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يجوز</w:t>
      </w:r>
      <w:r w:rsidR="008A0F7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عند الحنابلة أن يؤذن لصلاة الفجر في النصف الأخير من الليل</w:t>
      </w:r>
      <w:r w:rsidR="0041600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A0F7D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ويكره في رمضان </w:t>
      </w:r>
      <w:r w:rsidR="00DE685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الاقتصار</w:t>
      </w:r>
      <w:r w:rsidR="006B55F9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على أذان واحد</w:t>
      </w:r>
      <w:r w:rsidR="00DC33F2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بعد نصف الليل إلا</w:t>
      </w:r>
      <w:r w:rsidR="008A0F7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DC33F2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إذا كان معه من يؤذن أول الوقت</w:t>
      </w:r>
      <w:r w:rsidR="001003F9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20625A" w:rsidRPr="000E061B" w:rsidRDefault="003B6BFE" w:rsidP="007A0D36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801A9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4801A9">
        <w:rPr>
          <w:rFonts w:ascii="Tahoma" w:hAnsi="Tahoma" w:cs="Traditional Arabic" w:hint="cs"/>
          <w:color w:val="000000"/>
          <w:sz w:val="32"/>
          <w:szCs w:val="32"/>
          <w:rtl/>
        </w:rPr>
        <w:t>62-63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1572F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الفروع</w:t>
      </w:r>
      <w:r w:rsidR="0057078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(2/20),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C0C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الإقناع(1/79),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A1F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الإنصاف</w:t>
      </w:r>
      <w:r w:rsidR="0020625A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</w:t>
      </w:r>
      <w:r w:rsidR="00E46FA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CE5B0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297</w:t>
      </w:r>
      <w:r w:rsidR="007A0D36">
        <w:rPr>
          <w:rFonts w:ascii="Tahoma" w:hAnsi="Tahoma" w:cs="Traditional Arabic" w:hint="cs"/>
          <w:color w:val="000000"/>
          <w:sz w:val="32"/>
          <w:szCs w:val="32"/>
          <w:rtl/>
        </w:rPr>
        <w:t>-</w:t>
      </w:r>
      <w:r w:rsidR="00E46FA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298</w:t>
      </w:r>
      <w:r w:rsidR="00DF63C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F63C3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الشرح الم</w:t>
      </w:r>
      <w:r w:rsidR="00BD34D2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متع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B7DDC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(2/74)</w:t>
      </w:r>
      <w:r w:rsidR="00FC0C4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4">
    <w:p w:rsidR="008E05F2" w:rsidRPr="000E061B" w:rsidRDefault="008E05F2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CA3D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(1/134),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تحفة</w:t>
      </w:r>
      <w:r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الفقهاء(1/116),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بدائع</w:t>
      </w:r>
      <w:r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الصنائع(1/154), الهداية</w:t>
      </w:r>
      <w:r w:rsidR="00CA3DE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106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تبيين الحقائق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(1/93),</w:t>
      </w:r>
      <w:r w:rsidR="00C0535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F2407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بحر الرائق(1/457).</w:t>
      </w:r>
    </w:p>
  </w:footnote>
  <w:footnote w:id="25">
    <w:p w:rsidR="00CA78BB" w:rsidRPr="000E061B" w:rsidRDefault="00CA78BB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أم مكتوم,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مختلف في اسمه,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أهل المدينة قالوا: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عبد الله بن قيس بن زائدة بن الأصم القرشي العامري,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أما أهل العراق سموه عمرا,أم مكتوم هي عاتكة بنت عبد الله,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كان مؤذنا لرسول الله,روى عن النبي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34CF5" w:rsidRPr="000E061B">
        <w:rPr>
          <w:rFonts w:ascii="Tahoma" w:hAnsi="Tahoma" w:cs="Traditional Arabic"/>
          <w:color w:val="000000"/>
          <w:sz w:val="32"/>
          <w:szCs w:val="32"/>
        </w:rPr>
        <w:t xml:space="preserve"> </w:t>
      </w:r>
      <w:r w:rsidR="00E34CF5" w:rsidRPr="000E061B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أحاديث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حدث عنه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عبد الرحمن بن أبي ليلى,وعبد الله بن شداد,و أبو </w:t>
      </w:r>
      <w:r w:rsidR="00E34CF5"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رزين الاسدي,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توفي في القادسية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قيل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رجع من القادسية فمات بالمدينة في آخر خلافة عمر بن الخطاب. انظر ترجمته في: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 النبلاء(1/360),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الإصابة(7/330)رقم الترجمة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(5790).</w:t>
      </w:r>
    </w:p>
  </w:footnote>
  <w:footnote w:id="26">
    <w:p w:rsidR="0020625A" w:rsidRPr="000E061B" w:rsidRDefault="0020625A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متفق عليه: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D088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أخرجه البخاري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صحيحه,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 الآذان: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5E41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باب الأ</w:t>
      </w:r>
      <w:r w:rsidR="007D088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ذان قبل الفجر(1/127)رقم الحديث(62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0</w:t>
      </w:r>
      <w:r w:rsidR="00524A1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24A1E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ومسلم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صحيحه</w:t>
      </w:r>
      <w:r w:rsidR="007D088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D088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 الصيام,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D088B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باب بيان أن الدخول في الصوم يحصل بطلوع الفجر...(2/768)رقم الحديث(1092).</w:t>
      </w:r>
    </w:p>
  </w:footnote>
  <w:footnote w:id="27">
    <w:p w:rsidR="00F72BD0" w:rsidRPr="000E061B" w:rsidRDefault="0020625A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7041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متفق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عليه: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F43C9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البخاري</w:t>
      </w:r>
      <w:r w:rsidR="00A83DC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A83DCA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صحيحه</w:t>
      </w:r>
      <w:r w:rsidR="00F43C9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الآذان,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الأذان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قبل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الفجر(1/</w:t>
      </w:r>
      <w:r w:rsidR="00C92B1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127)رقم</w:t>
      </w:r>
      <w:r w:rsidR="004403D8" w:rsidRPr="000E061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</w:p>
    <w:p w:rsidR="0020625A" w:rsidRPr="000E061B" w:rsidRDefault="00351626" w:rsidP="00043639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C92B1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(621),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92B1D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ومسلم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صحيحه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E0121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كتاب الصيام,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بيان أن الدخول في الصوم يحصل </w:t>
      </w:r>
      <w:r w:rsidR="00F72BD0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بطلوع الفجر</w:t>
      </w:r>
      <w:r w:rsidR="00E56528" w:rsidRPr="000E061B">
        <w:rPr>
          <w:rFonts w:ascii="Tahoma" w:hAnsi="Tahoma" w:cs="Traditional Arabic" w:hint="cs"/>
          <w:color w:val="000000"/>
          <w:sz w:val="32"/>
          <w:szCs w:val="32"/>
          <w:rtl/>
        </w:rPr>
        <w:t>...(2/768)رقم الحديث(1092).</w:t>
      </w:r>
    </w:p>
  </w:footnote>
  <w:footnote w:id="28">
    <w:p w:rsidR="00FE5566" w:rsidRPr="000E061B" w:rsidRDefault="00FE5566" w:rsidP="00CB295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457AB4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505A5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73466" w:rsidRPr="000E061B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CB295E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CB295E">
        <w:rPr>
          <w:rFonts w:ascii="Tahoma" w:hAnsi="Tahoma" w:cs="Traditional Arabic" w:hint="cs"/>
          <w:color w:val="000000"/>
          <w:sz w:val="32"/>
          <w:szCs w:val="32"/>
          <w:rtl/>
        </w:rPr>
        <w:t>63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9">
    <w:p w:rsidR="00F333BB" w:rsidRPr="000E061B" w:rsidRDefault="00F333BB" w:rsidP="00043639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C1E6C" w:rsidRPr="000E06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57AB4" w:rsidRPr="000E061B">
        <w:rPr>
          <w:rFonts w:ascii="Tahoma" w:hAnsi="Tahoma" w:cs="Traditional Arabic" w:hint="cs"/>
          <w:sz w:val="32"/>
          <w:szCs w:val="32"/>
          <w:rtl/>
        </w:rPr>
        <w:t>انظر:</w:t>
      </w:r>
      <w:r w:rsidR="00B01A62" w:rsidRPr="000E061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D6040" w:rsidRPr="000E061B">
        <w:rPr>
          <w:rFonts w:ascii="Tahoma" w:hAnsi="Tahoma" w:cs="Traditional Arabic" w:hint="cs"/>
          <w:sz w:val="32"/>
          <w:szCs w:val="32"/>
          <w:rtl/>
        </w:rPr>
        <w:t>المبسوط</w:t>
      </w:r>
      <w:r w:rsidR="008C42D7">
        <w:rPr>
          <w:rFonts w:ascii="Tahoma" w:hAnsi="Tahoma" w:cs="Traditional Arabic" w:hint="cs"/>
          <w:sz w:val="32"/>
          <w:szCs w:val="32"/>
          <w:rtl/>
        </w:rPr>
        <w:t xml:space="preserve"> للسرخسي </w:t>
      </w:r>
      <w:r w:rsidR="007D6040" w:rsidRPr="000E061B">
        <w:rPr>
          <w:rFonts w:ascii="Tahoma" w:hAnsi="Tahoma" w:cs="Traditional Arabic" w:hint="cs"/>
          <w:sz w:val="32"/>
          <w:szCs w:val="32"/>
          <w:rtl/>
        </w:rPr>
        <w:t>(1/135)</w:t>
      </w:r>
      <w:r w:rsidR="008C42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D6040" w:rsidRPr="000E061B">
        <w:rPr>
          <w:rFonts w:ascii="Tahoma" w:hAnsi="Tahoma" w:cs="Traditional Arabic" w:hint="cs"/>
          <w:sz w:val="32"/>
          <w:szCs w:val="32"/>
          <w:rtl/>
        </w:rPr>
        <w:t>,</w:t>
      </w:r>
      <w:r w:rsidR="008C42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E061B">
        <w:rPr>
          <w:rFonts w:ascii="Tahoma" w:hAnsi="Tahoma" w:cs="Traditional Arabic" w:hint="cs"/>
          <w:sz w:val="32"/>
          <w:szCs w:val="32"/>
          <w:rtl/>
        </w:rPr>
        <w:t>بدائع</w:t>
      </w:r>
      <w:r w:rsidR="00DB05C5" w:rsidRPr="000E061B">
        <w:rPr>
          <w:rFonts w:ascii="Tahoma" w:hAnsi="Tahoma" w:cs="Traditional Arabic" w:hint="eastAsia"/>
          <w:sz w:val="32"/>
          <w:szCs w:val="32"/>
          <w:rtl/>
        </w:rPr>
        <w:t> </w:t>
      </w:r>
      <w:r w:rsidRPr="000E061B">
        <w:rPr>
          <w:rFonts w:ascii="Tahoma" w:hAnsi="Tahoma" w:cs="Traditional Arabic" w:hint="cs"/>
          <w:sz w:val="32"/>
          <w:szCs w:val="32"/>
          <w:rtl/>
        </w:rPr>
        <w:t>الصنائع</w:t>
      </w:r>
      <w:r w:rsidR="00BD41E5" w:rsidRPr="000E061B">
        <w:rPr>
          <w:rFonts w:ascii="Tahoma" w:hAnsi="Tahoma" w:cs="Traditional Arabic" w:hint="cs"/>
          <w:sz w:val="32"/>
          <w:szCs w:val="32"/>
          <w:rtl/>
        </w:rPr>
        <w:t>(</w:t>
      </w:r>
      <w:r w:rsidRPr="000E061B">
        <w:rPr>
          <w:rFonts w:ascii="Tahoma" w:hAnsi="Tahoma" w:cs="Traditional Arabic" w:hint="cs"/>
          <w:sz w:val="32"/>
          <w:szCs w:val="32"/>
          <w:rtl/>
        </w:rPr>
        <w:t>1/155</w:t>
      </w:r>
      <w:r w:rsidR="003A1581" w:rsidRPr="000E061B">
        <w:rPr>
          <w:rFonts w:ascii="Tahoma" w:hAnsi="Tahoma" w:cs="Traditional Arabic" w:hint="cs"/>
          <w:sz w:val="32"/>
          <w:szCs w:val="32"/>
          <w:rtl/>
        </w:rPr>
        <w:t>)</w:t>
      </w:r>
      <w:r w:rsidR="008C42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A1581" w:rsidRPr="000E061B">
        <w:rPr>
          <w:rFonts w:ascii="Tahoma" w:hAnsi="Tahoma" w:cs="Traditional Arabic" w:hint="cs"/>
          <w:sz w:val="32"/>
          <w:szCs w:val="32"/>
          <w:rtl/>
        </w:rPr>
        <w:t>,</w:t>
      </w:r>
      <w:r w:rsidR="008C42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13E74" w:rsidRPr="000E061B">
        <w:rPr>
          <w:rFonts w:ascii="Tahoma" w:hAnsi="Tahoma" w:cs="Traditional Arabic" w:hint="cs"/>
          <w:sz w:val="32"/>
          <w:szCs w:val="32"/>
          <w:rtl/>
        </w:rPr>
        <w:t>ال</w:t>
      </w:r>
      <w:r w:rsidR="003A1581" w:rsidRPr="000E061B">
        <w:rPr>
          <w:rFonts w:ascii="Tahoma" w:hAnsi="Tahoma" w:cs="Traditional Arabic" w:hint="cs"/>
          <w:sz w:val="32"/>
          <w:szCs w:val="32"/>
          <w:rtl/>
        </w:rPr>
        <w:t>بحر</w:t>
      </w:r>
      <w:r w:rsidR="00DB05C5" w:rsidRPr="000E061B">
        <w:rPr>
          <w:rFonts w:ascii="Tahoma" w:hAnsi="Tahoma" w:cs="Traditional Arabic" w:hint="eastAsia"/>
          <w:sz w:val="32"/>
          <w:szCs w:val="32"/>
          <w:rtl/>
        </w:rPr>
        <w:t> </w:t>
      </w:r>
      <w:r w:rsidR="003A1581" w:rsidRPr="000E061B">
        <w:rPr>
          <w:rFonts w:ascii="Tahoma" w:hAnsi="Tahoma" w:cs="Traditional Arabic" w:hint="cs"/>
          <w:sz w:val="32"/>
          <w:szCs w:val="32"/>
          <w:rtl/>
        </w:rPr>
        <w:t>الرائق</w:t>
      </w:r>
      <w:r w:rsidR="00BD41E5" w:rsidRPr="000E061B">
        <w:rPr>
          <w:rFonts w:ascii="Tahoma" w:hAnsi="Tahoma" w:cs="Traditional Arabic" w:hint="cs"/>
          <w:sz w:val="32"/>
          <w:szCs w:val="32"/>
          <w:rtl/>
        </w:rPr>
        <w:t>(</w:t>
      </w:r>
      <w:r w:rsidRPr="000E061B">
        <w:rPr>
          <w:rFonts w:ascii="Tahoma" w:hAnsi="Tahoma" w:cs="Traditional Arabic" w:hint="cs"/>
          <w:sz w:val="32"/>
          <w:szCs w:val="32"/>
          <w:rtl/>
        </w:rPr>
        <w:t>1/457</w:t>
      </w:r>
      <w:r w:rsidR="00BD41E5" w:rsidRPr="000E061B">
        <w:rPr>
          <w:rFonts w:ascii="Tahoma" w:hAnsi="Tahoma" w:cs="Traditional Arabic" w:hint="cs"/>
          <w:sz w:val="32"/>
          <w:szCs w:val="32"/>
          <w:rtl/>
        </w:rPr>
        <w:t>)</w:t>
      </w:r>
      <w:r w:rsidR="008C42D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13E74" w:rsidRPr="000E061B">
        <w:rPr>
          <w:rFonts w:ascii="Tahoma" w:hAnsi="Tahoma" w:cs="Traditional Arabic" w:hint="cs"/>
          <w:sz w:val="32"/>
          <w:szCs w:val="32"/>
          <w:rtl/>
        </w:rPr>
        <w:t>,</w:t>
      </w:r>
      <w:r w:rsidR="005505A5" w:rsidRP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27E18" w:rsidRPr="000E061B">
        <w:rPr>
          <w:rFonts w:ascii="Traditional Arabic" w:cs="Traditional Arabic" w:hint="cs"/>
          <w:sz w:val="32"/>
          <w:szCs w:val="32"/>
          <w:rtl/>
          <w:lang w:bidi="ar-SA"/>
        </w:rPr>
        <w:t>ال</w:t>
      </w:r>
      <w:r w:rsidR="00DB05C5" w:rsidRPr="000E061B">
        <w:rPr>
          <w:rFonts w:ascii="Traditional Arabic" w:cs="Traditional Arabic" w:hint="cs"/>
          <w:sz w:val="32"/>
          <w:szCs w:val="32"/>
          <w:rtl/>
          <w:lang w:bidi="ar-SA"/>
        </w:rPr>
        <w:t>شر</w:t>
      </w:r>
      <w:r w:rsidR="008233DC" w:rsidRPr="000E061B">
        <w:rPr>
          <w:rFonts w:ascii="Traditional Arabic" w:cs="Traditional Arabic" w:hint="cs"/>
          <w:sz w:val="32"/>
          <w:szCs w:val="32"/>
          <w:rtl/>
          <w:lang w:bidi="ar-SA"/>
        </w:rPr>
        <w:t>ح</w:t>
      </w:r>
      <w:r w:rsidR="00DB05C5" w:rsidRPr="000E061B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="008233DC" w:rsidRPr="000E061B">
        <w:rPr>
          <w:rFonts w:ascii="Traditional Arabic" w:cs="Traditional Arabic" w:hint="cs"/>
          <w:sz w:val="32"/>
          <w:szCs w:val="32"/>
          <w:rtl/>
          <w:lang w:bidi="ar-SA"/>
        </w:rPr>
        <w:t>الممتع</w:t>
      </w:r>
      <w:r w:rsid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B05C5" w:rsidRPr="000E061B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8233DC" w:rsidRPr="000E061B">
        <w:rPr>
          <w:rFonts w:ascii="Traditional Arabic" w:cs="Traditional Arabic" w:hint="cs"/>
          <w:sz w:val="32"/>
          <w:szCs w:val="32"/>
          <w:rtl/>
          <w:lang w:bidi="ar-SA"/>
        </w:rPr>
        <w:t>2/</w:t>
      </w:r>
      <w:r w:rsidR="00B20ED0" w:rsidRPr="000E061B">
        <w:rPr>
          <w:rFonts w:ascii="Traditional Arabic" w:cs="Traditional Arabic" w:hint="cs"/>
          <w:sz w:val="32"/>
          <w:szCs w:val="32"/>
          <w:rtl/>
          <w:lang w:bidi="ar-SA"/>
        </w:rPr>
        <w:t>76</w:t>
      </w:r>
      <w:r w:rsidR="008233DC" w:rsidRPr="000E061B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30">
    <w:p w:rsidR="00FC1AE1" w:rsidRPr="000E061B" w:rsidRDefault="00FC1AE1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E061B">
        <w:rPr>
          <w:rFonts w:ascii="Tahoma" w:hAnsi="Tahoma" w:cs="Traditional Arabic"/>
          <w:sz w:val="32"/>
          <w:szCs w:val="32"/>
          <w:rtl/>
        </w:rPr>
        <w:t>(</w:t>
      </w:r>
      <w:r w:rsidRPr="000E061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0E061B">
        <w:rPr>
          <w:rFonts w:ascii="Tahoma" w:hAnsi="Tahoma" w:cs="Traditional Arabic"/>
          <w:sz w:val="32"/>
          <w:szCs w:val="32"/>
          <w:rtl/>
        </w:rPr>
        <w:t>)</w:t>
      </w:r>
      <w:r w:rsidR="007C24E2" w:rsidRP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</w:t>
      </w:r>
      <w:r w:rsidR="00E4498E" w:rsidRP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 شرح الزرقاني على الموطأ(1/</w:t>
      </w:r>
      <w:r w:rsidR="006C0544" w:rsidRPr="000E061B">
        <w:rPr>
          <w:rFonts w:ascii="Traditional Arabic" w:cs="Traditional Arabic" w:hint="cs"/>
          <w:sz w:val="32"/>
          <w:szCs w:val="32"/>
          <w:rtl/>
          <w:lang w:bidi="ar-SA"/>
        </w:rPr>
        <w:t>142</w:t>
      </w:r>
      <w:r w:rsidR="00E4498E" w:rsidRPr="000E061B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E056AF" w:rsidRP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الحاوي </w:t>
      </w:r>
      <w:r w:rsidR="007C24E2" w:rsidRPr="000E061B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Pr="000E061B">
        <w:rPr>
          <w:rFonts w:ascii="Traditional Arabic" w:cs="Traditional Arabic" w:hint="cs"/>
          <w:sz w:val="32"/>
          <w:szCs w:val="32"/>
          <w:rtl/>
          <w:lang w:bidi="ar-SA"/>
        </w:rPr>
        <w:t>2/26)</w:t>
      </w:r>
      <w:r w:rsidR="00B41941" w:rsidRPr="000E061B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E056AF" w:rsidRPr="000E061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E4498E" w:rsidRPr="000E061B">
        <w:rPr>
          <w:rFonts w:ascii="Traditional Arabic" w:cs="Traditional Arabic" w:hint="cs"/>
          <w:sz w:val="32"/>
          <w:szCs w:val="32"/>
          <w:rtl/>
          <w:lang w:bidi="ar-SA"/>
        </w:rPr>
        <w:t>فتح الباري(2/104).</w:t>
      </w:r>
      <w:r w:rsidR="001629BF" w:rsidRPr="000E061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31">
    <w:p w:rsidR="009754C8" w:rsidRPr="000E061B" w:rsidRDefault="009754C8" w:rsidP="00043639">
      <w:pPr>
        <w:pStyle w:val="a3"/>
        <w:pageBreakBefore/>
        <w:ind w:left="340" w:hanging="340"/>
        <w:rPr>
          <w:rFonts w:cs="Traditional Arabic"/>
          <w:sz w:val="32"/>
          <w:szCs w:val="32"/>
        </w:rPr>
      </w:pPr>
      <w:r w:rsidRPr="000E061B">
        <w:rPr>
          <w:rFonts w:ascii="Tahoma" w:hAnsi="Tahoma" w:cs="Traditional Arabic"/>
          <w:sz w:val="32"/>
          <w:szCs w:val="32"/>
          <w:rtl/>
        </w:rPr>
        <w:t>(</w:t>
      </w:r>
      <w:r w:rsidRPr="000E061B">
        <w:rPr>
          <w:rFonts w:ascii="Tahoma" w:hAnsi="Tahoma" w:cs="Traditional Arabic"/>
          <w:sz w:val="32"/>
          <w:szCs w:val="32"/>
        </w:rPr>
        <w:footnoteRef/>
      </w:r>
      <w:r w:rsidRPr="000E061B">
        <w:rPr>
          <w:rFonts w:ascii="Tahoma" w:hAnsi="Tahoma" w:cs="Traditional Arabic"/>
          <w:sz w:val="32"/>
          <w:szCs w:val="32"/>
          <w:rtl/>
        </w:rPr>
        <w:t>)</w:t>
      </w:r>
      <w:r w:rsidRPr="000E061B">
        <w:rPr>
          <w:rFonts w:cs="Traditional Arabic"/>
          <w:sz w:val="32"/>
          <w:szCs w:val="32"/>
          <w:rtl/>
        </w:rPr>
        <w:t xml:space="preserve">  </w:t>
      </w:r>
      <w:r w:rsidRPr="000E061B">
        <w:rPr>
          <w:rFonts w:cs="Traditional Arabic" w:hint="cs"/>
          <w:sz w:val="32"/>
          <w:szCs w:val="32"/>
          <w:rtl/>
        </w:rPr>
        <w:t>ان</w:t>
      </w:r>
      <w:r w:rsidR="00A22E1B" w:rsidRPr="000E061B">
        <w:rPr>
          <w:rFonts w:cs="Traditional Arabic" w:hint="cs"/>
          <w:sz w:val="32"/>
          <w:szCs w:val="32"/>
          <w:rtl/>
        </w:rPr>
        <w:t>ظر</w:t>
      </w:r>
      <w:r w:rsidR="001C0C0C" w:rsidRPr="000E061B">
        <w:rPr>
          <w:rFonts w:cs="Traditional Arabic" w:hint="cs"/>
          <w:sz w:val="32"/>
          <w:szCs w:val="32"/>
          <w:rtl/>
        </w:rPr>
        <w:t>:</w:t>
      </w:r>
      <w:r w:rsidR="00651BFB" w:rsidRPr="000E061B">
        <w:rPr>
          <w:rFonts w:cs="Traditional Arabic" w:hint="cs"/>
          <w:sz w:val="32"/>
          <w:szCs w:val="32"/>
          <w:rtl/>
        </w:rPr>
        <w:t xml:space="preserve"> </w:t>
      </w:r>
      <w:r w:rsidR="00A22E1B" w:rsidRPr="000E061B">
        <w:rPr>
          <w:rFonts w:cs="Traditional Arabic" w:hint="cs"/>
          <w:sz w:val="32"/>
          <w:szCs w:val="32"/>
          <w:rtl/>
        </w:rPr>
        <w:t>طرح التثريب في شرح التقريب</w:t>
      </w:r>
      <w:r w:rsidRPr="000E061B">
        <w:rPr>
          <w:rFonts w:cs="Traditional Arabic" w:hint="cs"/>
          <w:sz w:val="32"/>
          <w:szCs w:val="32"/>
          <w:rtl/>
        </w:rPr>
        <w:t>(2/207).</w:t>
      </w:r>
    </w:p>
  </w:footnote>
  <w:footnote w:id="32">
    <w:p w:rsidR="00B554A7" w:rsidRPr="00A51FDC" w:rsidRDefault="00B554A7" w:rsidP="007975F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51FD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51FD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51FD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>تقدم تخريجه في نفس المسألة.</w:t>
      </w:r>
    </w:p>
  </w:footnote>
  <w:footnote w:id="33">
    <w:p w:rsidR="00F333BB" w:rsidRPr="00A51FDC" w:rsidRDefault="00F333BB" w:rsidP="007975F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51FDC">
        <w:rPr>
          <w:rFonts w:ascii="Tahoma" w:hAnsi="Tahoma" w:cs="Traditional Arabic"/>
          <w:sz w:val="32"/>
          <w:szCs w:val="32"/>
          <w:rtl/>
        </w:rPr>
        <w:t>(</w:t>
      </w:r>
      <w:r w:rsidRPr="00A51FDC">
        <w:rPr>
          <w:rFonts w:cs="Traditional Arabic"/>
          <w:sz w:val="32"/>
          <w:szCs w:val="32"/>
        </w:rPr>
        <w:footnoteRef/>
      </w:r>
      <w:r w:rsidRPr="00A51FDC">
        <w:rPr>
          <w:rFonts w:ascii="Tahoma" w:hAnsi="Tahoma" w:cs="Traditional Arabic"/>
          <w:sz w:val="32"/>
          <w:szCs w:val="32"/>
          <w:rtl/>
        </w:rPr>
        <w:t>)</w:t>
      </w:r>
      <w:r w:rsidR="00CC1E6C" w:rsidRPr="00A51FD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57AB4" w:rsidRPr="00A51FDC">
        <w:rPr>
          <w:rFonts w:ascii="Tahoma" w:hAnsi="Tahoma" w:cs="Traditional Arabic" w:hint="cs"/>
          <w:sz w:val="32"/>
          <w:szCs w:val="32"/>
          <w:rtl/>
        </w:rPr>
        <w:t>انظر:</w:t>
      </w:r>
      <w:r w:rsidR="00E056AF" w:rsidRPr="00A51FD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A51FDC">
        <w:rPr>
          <w:rFonts w:ascii="Tahoma" w:hAnsi="Tahoma" w:cs="Traditional Arabic" w:hint="cs"/>
          <w:sz w:val="32"/>
          <w:szCs w:val="32"/>
          <w:rtl/>
        </w:rPr>
        <w:t>الحاوي</w:t>
      </w:r>
      <w:r w:rsidR="00CC1E6C" w:rsidRPr="00A51FDC">
        <w:rPr>
          <w:rFonts w:ascii="Tahoma" w:hAnsi="Tahoma" w:cs="Traditional Arabic" w:hint="cs"/>
          <w:sz w:val="32"/>
          <w:szCs w:val="32"/>
          <w:rtl/>
        </w:rPr>
        <w:t>(</w:t>
      </w:r>
      <w:r w:rsidRPr="00A51FDC">
        <w:rPr>
          <w:rFonts w:ascii="Tahoma" w:hAnsi="Tahoma" w:cs="Traditional Arabic" w:hint="cs"/>
          <w:sz w:val="32"/>
          <w:szCs w:val="32"/>
          <w:rtl/>
        </w:rPr>
        <w:t>2/26</w:t>
      </w:r>
      <w:r w:rsidR="00B41941" w:rsidRPr="00A51FDC">
        <w:rPr>
          <w:rFonts w:ascii="Tahoma" w:hAnsi="Tahoma" w:cs="Traditional Arabic" w:hint="cs"/>
          <w:sz w:val="32"/>
          <w:szCs w:val="32"/>
          <w:rtl/>
        </w:rPr>
        <w:t>),</w:t>
      </w:r>
      <w:r w:rsidR="00E056AF" w:rsidRPr="00A51FDC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B41941" w:rsidRPr="00A51FDC">
        <w:rPr>
          <w:rFonts w:ascii="Traditional Arabic" w:cs="Traditional Arabic" w:hint="cs"/>
          <w:sz w:val="32"/>
          <w:szCs w:val="32"/>
          <w:rtl/>
          <w:lang w:bidi="ar-SA"/>
        </w:rPr>
        <w:t>شرح الزرقاني</w:t>
      </w:r>
      <w:r w:rsidR="00126BDE" w:rsidRPr="00A51FDC">
        <w:rPr>
          <w:rFonts w:ascii="Traditional Arabic" w:cs="Traditional Arabic" w:hint="cs"/>
          <w:sz w:val="32"/>
          <w:szCs w:val="32"/>
          <w:rtl/>
          <w:lang w:bidi="ar-SA"/>
        </w:rPr>
        <w:t xml:space="preserve"> على الموطأ</w:t>
      </w:r>
      <w:r w:rsidR="00B41941" w:rsidRPr="00A51FDC">
        <w:rPr>
          <w:rFonts w:ascii="Traditional Arabic" w:cs="Traditional Arabic" w:hint="cs"/>
          <w:sz w:val="32"/>
          <w:szCs w:val="32"/>
          <w:rtl/>
          <w:lang w:bidi="ar-SA"/>
        </w:rPr>
        <w:t>(1/</w:t>
      </w:r>
      <w:r w:rsidR="006C0544" w:rsidRPr="00A51FDC">
        <w:rPr>
          <w:rFonts w:ascii="Traditional Arabic" w:cs="Traditional Arabic" w:hint="cs"/>
          <w:sz w:val="32"/>
          <w:szCs w:val="32"/>
          <w:rtl/>
          <w:lang w:bidi="ar-SA"/>
        </w:rPr>
        <w:t>142</w:t>
      </w:r>
      <w:r w:rsidR="00B41941" w:rsidRPr="00A51FDC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34">
    <w:p w:rsidR="00A27EBF" w:rsidRPr="00A51FDC" w:rsidRDefault="00A27EBF" w:rsidP="007975FB">
      <w:pPr>
        <w:pStyle w:val="a5"/>
        <w:rPr>
          <w:sz w:val="32"/>
          <w:szCs w:val="32"/>
          <w:lang w:bidi="ar-SA"/>
        </w:rPr>
      </w:pPr>
      <w:r w:rsidRPr="00A51FDC">
        <w:rPr>
          <w:rFonts w:ascii="Tahoma" w:hAnsi="Tahoma" w:cs="Traditional Arabic"/>
          <w:sz w:val="32"/>
          <w:szCs w:val="32"/>
          <w:rtl/>
        </w:rPr>
        <w:t>(</w:t>
      </w:r>
      <w:r w:rsidRPr="00A51FDC">
        <w:rPr>
          <w:rFonts w:ascii="Tahoma" w:hAnsi="Tahoma" w:cs="Traditional Arabic"/>
          <w:sz w:val="32"/>
          <w:szCs w:val="32"/>
        </w:rPr>
        <w:footnoteRef/>
      </w:r>
      <w:r w:rsidRPr="00A51FDC">
        <w:rPr>
          <w:rFonts w:ascii="Tahoma" w:hAnsi="Tahoma" w:cs="Traditional Arabic"/>
          <w:sz w:val="32"/>
          <w:szCs w:val="32"/>
          <w:rtl/>
        </w:rPr>
        <w:t>)</w:t>
      </w:r>
      <w:r w:rsidRPr="00A51FDC">
        <w:rPr>
          <w:sz w:val="32"/>
          <w:szCs w:val="32"/>
          <w:rtl/>
        </w:rPr>
        <w:t xml:space="preserve"> </w:t>
      </w:r>
      <w:r w:rsidRPr="00A51FDC">
        <w:rPr>
          <w:rFonts w:cs="Traditional Arabic" w:hint="cs"/>
          <w:sz w:val="32"/>
          <w:szCs w:val="32"/>
          <w:rtl/>
        </w:rPr>
        <w:t>انظر:</w:t>
      </w:r>
      <w:r w:rsidR="00E056AF" w:rsidRPr="00A51FDC">
        <w:rPr>
          <w:rFonts w:cs="Traditional Arabic" w:hint="cs"/>
          <w:sz w:val="32"/>
          <w:szCs w:val="32"/>
          <w:rtl/>
        </w:rPr>
        <w:t xml:space="preserve"> </w:t>
      </w:r>
      <w:r w:rsidRPr="00A51FDC">
        <w:rPr>
          <w:rFonts w:cs="Traditional Arabic" w:hint="cs"/>
          <w:sz w:val="32"/>
          <w:szCs w:val="32"/>
          <w:rtl/>
        </w:rPr>
        <w:t>الحاوي</w:t>
      </w:r>
      <w:r w:rsidR="00A51FDC">
        <w:rPr>
          <w:rFonts w:cs="Traditional Arabic" w:hint="cs"/>
          <w:sz w:val="32"/>
          <w:szCs w:val="32"/>
          <w:rtl/>
        </w:rPr>
        <w:t>(2/27)</w:t>
      </w:r>
      <w:r w:rsidR="00ED17C2" w:rsidRPr="00A51FDC">
        <w:rPr>
          <w:rFonts w:cs="Traditional Arabic" w:hint="cs"/>
          <w:sz w:val="32"/>
          <w:szCs w:val="32"/>
          <w:rtl/>
        </w:rPr>
        <w:t>,</w:t>
      </w:r>
      <w:r w:rsidR="00E056AF" w:rsidRPr="00A51FDC">
        <w:rPr>
          <w:rFonts w:cs="Traditional Arabic" w:hint="cs"/>
          <w:sz w:val="32"/>
          <w:szCs w:val="32"/>
          <w:rtl/>
        </w:rPr>
        <w:t xml:space="preserve"> الإقناع</w:t>
      </w:r>
      <w:r w:rsidR="00A51FDC">
        <w:rPr>
          <w:rFonts w:cs="Traditional Arabic" w:hint="cs"/>
          <w:sz w:val="32"/>
          <w:szCs w:val="32"/>
          <w:rtl/>
        </w:rPr>
        <w:t xml:space="preserve"> </w:t>
      </w:r>
      <w:r w:rsidR="00A51FDC">
        <w:rPr>
          <w:rFonts w:ascii="Traditional Arabic" w:cs="Traditional Arabic" w:hint="cs"/>
          <w:sz w:val="32"/>
          <w:szCs w:val="32"/>
          <w:rtl/>
          <w:lang w:bidi="ar-SA"/>
        </w:rPr>
        <w:t>للحجاوي</w:t>
      </w:r>
      <w:r w:rsidR="00D9448E" w:rsidRPr="00A51FDC">
        <w:rPr>
          <w:rFonts w:ascii="Traditional Arabic" w:cs="Traditional Arabic" w:hint="cs"/>
          <w:sz w:val="32"/>
          <w:szCs w:val="32"/>
          <w:rtl/>
          <w:lang w:bidi="ar-SA"/>
        </w:rPr>
        <w:t>(1/79),</w:t>
      </w:r>
      <w:r w:rsidR="00A51FDC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9448E" w:rsidRPr="00A51FDC">
        <w:rPr>
          <w:rFonts w:ascii="Traditional Arabic" w:cs="Traditional Arabic" w:hint="cs"/>
          <w:sz w:val="32"/>
          <w:szCs w:val="32"/>
          <w:rtl/>
          <w:lang w:bidi="ar-SA"/>
        </w:rPr>
        <w:t>الإنصاف</w:t>
      </w:r>
      <w:r w:rsidR="00A51FDC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A51FDC">
        <w:rPr>
          <w:rFonts w:ascii="Traditional Arabic" w:cs="Traditional Arabic" w:hint="cs"/>
          <w:sz w:val="32"/>
          <w:szCs w:val="32"/>
          <w:rtl/>
          <w:lang w:bidi="ar-SA"/>
        </w:rPr>
        <w:t>(1/298).</w:t>
      </w:r>
    </w:p>
  </w:footnote>
  <w:footnote w:id="35">
    <w:p w:rsidR="00D70CBB" w:rsidRPr="00550117" w:rsidRDefault="00D70CBB" w:rsidP="00F01C95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8C42D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C42D7">
        <w:rPr>
          <w:rFonts w:ascii="Tahoma" w:hAnsi="Tahoma" w:cs="Traditional Arabic"/>
          <w:color w:val="000000"/>
          <w:sz w:val="32"/>
          <w:szCs w:val="32"/>
        </w:rPr>
        <w:footnoteRef/>
      </w:r>
      <w:r w:rsidRPr="008C42D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01C9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بكر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محمد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إسحاق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خزيمة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المغيرة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صالح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بكر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السلمي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النيسابوري, الحافظ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الكبير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إمام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الأئمة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شيخ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الإسلام, روي عن: محمود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غيلان, وإسحاق بن موسى, وأحمد بن منيع وغيرهم, وروي عنه: أحمد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المبارك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المستملي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وإبراهيم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طالب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وأبو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علي</w:t>
      </w:r>
      <w:r w:rsidR="003F4D9A" w:rsidRPr="008C42D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النيسابوري وغيرهم</w:t>
      </w:r>
      <w:r w:rsidR="00F56230" w:rsidRPr="008C42D7">
        <w:rPr>
          <w:rFonts w:ascii="Tahoma" w:hAnsi="Tahoma" w:cs="Traditional Arabic" w:hint="cs"/>
          <w:color w:val="000000"/>
          <w:sz w:val="32"/>
          <w:szCs w:val="32"/>
          <w:rtl/>
        </w:rPr>
        <w:t>, صاحب التصانيف</w:t>
      </w:r>
      <w:r w:rsidR="003F4D9A" w:rsidRPr="008C42D7">
        <w:rPr>
          <w:rFonts w:ascii="Tahoma" w:hAnsi="Tahoma" w:cs="Traditional Arabic" w:hint="cs"/>
          <w:color w:val="000000"/>
          <w:sz w:val="32"/>
          <w:szCs w:val="32"/>
          <w:rtl/>
        </w:rPr>
        <w:t>,توفي سنة (311هـ). انظر ترجمته في: تذكرة الحفاظ (2/207) رقم الترجمة (734)</w:t>
      </w:r>
      <w:r w:rsidR="00F56230" w:rsidRPr="008C42D7">
        <w:rPr>
          <w:rFonts w:ascii="Tahoma" w:hAnsi="Tahoma" w:cs="Traditional Arabic" w:hint="cs"/>
          <w:color w:val="000000"/>
          <w:sz w:val="32"/>
          <w:szCs w:val="32"/>
          <w:rtl/>
        </w:rPr>
        <w:t>, سر أعلام النبلاء (13/265), شذرات الذهب</w:t>
      </w:r>
      <w:r w:rsidR="00F56230" w:rsidRPr="00550117">
        <w:rPr>
          <w:rFonts w:ascii="Tahoma" w:hAnsi="Tahoma" w:cs="Traditional Arabic" w:hint="cs"/>
          <w:color w:val="000000"/>
          <w:sz w:val="32"/>
          <w:szCs w:val="32"/>
          <w:rtl/>
        </w:rPr>
        <w:t>(4/57).</w:t>
      </w:r>
    </w:p>
  </w:footnote>
  <w:footnote w:id="36">
    <w:p w:rsidR="00722709" w:rsidRPr="00550117" w:rsidRDefault="00722709" w:rsidP="00F01C95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5011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5011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5011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أبو حاتم محمد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حبّان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أحمد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حبّان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التميمي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البستي،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الإمام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العلّامة،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شيخ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خراسان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عصره</w:t>
      </w:r>
      <w:r w:rsidR="00550117" w:rsidRPr="0055011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روى عن : 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زكريا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السّاجي، و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أبي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عبد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الرحمن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النسائي،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وإسحاق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يونس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المنجنيقي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وغيرهم</w:t>
      </w:r>
      <w:r w:rsid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 وحدّث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عنه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: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أبو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عبد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الله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مندة،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وأبو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عبد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الله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الحاكم،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ومنصور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عبد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الله</w:t>
      </w:r>
      <w:r w:rsidR="00550117" w:rsidRPr="0055011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50117" w:rsidRP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الخالدي</w:t>
      </w:r>
      <w:r w:rsid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وغيرهم, من مصنفاته: مسند الجامع , كتاب الضعفاء, وكتاب التاريخ وغيرها, توفي سنة (</w:t>
      </w:r>
      <w:r w:rsidR="00431FCA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354هـ</w:t>
      </w:r>
      <w:r w:rsidR="0055011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). انظر: تذكرة الحفاظ (3/89) رقم الترجمة (879), سير أعلام النبلاء (16/92), شذرات الذهب (1/34).</w:t>
      </w:r>
    </w:p>
  </w:footnote>
  <w:footnote w:id="37">
    <w:p w:rsidR="00F43C9D" w:rsidRPr="00A51FDC" w:rsidRDefault="00F43C9D" w:rsidP="007975F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51FD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51FD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51FD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عبد العزيز بن عبد الله بن عبد</w:t>
      </w:r>
      <w:r w:rsidR="00EB4EAB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الرحمن بن باز,ولد في مدينة الرياض(1330هـ),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نشأ في بيت علم في صغره,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من شيوخه,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محمد بن عبد اللطيف آل الشيخ,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وصالح بن عبد العزيز آل الشيخ,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ومحمد بن </w:t>
      </w:r>
      <w:r w:rsidR="00EB4EAB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إبراهيم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آل الشيخ,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عيّن الشيخ قاضياً في مدينة الخرج,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ثم نائبا لرئيس الجامعة </w:t>
      </w:r>
      <w:r w:rsidR="00EB4EAB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الإسلامية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بالمدينة المنورة,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ثم رئيساً ثم مفتياً عاما للملكة العربية السعودية,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من مؤلفاته: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العقيدة الصحيحة وما يضادها, من طلابه محمد بن العثيمين,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وعبد الله بن منيع,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وعبد المحسن بن عباد وغيرهم,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36D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توفي (1420هـ).</w:t>
      </w:r>
    </w:p>
    <w:p w:rsidR="00F036D3" w:rsidRPr="00A51FDC" w:rsidRDefault="00F036D3" w:rsidP="007975FB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في: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كوكبة من </w:t>
      </w:r>
      <w:r w:rsidR="000360B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أئمة</w:t>
      </w:r>
      <w:r w:rsidR="002B7033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الهدى,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7033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ص(139-178),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الابريزية من الشيخين البازية.</w:t>
      </w:r>
    </w:p>
  </w:footnote>
  <w:footnote w:id="38">
    <w:p w:rsidR="00026634" w:rsidRPr="00A51FDC" w:rsidRDefault="00026634" w:rsidP="007975F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51FD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51FD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51FD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51FDC">
        <w:rPr>
          <w:rFonts w:ascii="Traditional Arabic" w:cs="Traditional Arabic" w:hint="cs"/>
          <w:color w:val="002060"/>
          <w:sz w:val="32"/>
          <w:szCs w:val="32"/>
          <w:rtl/>
          <w:lang w:bidi="ar-SA"/>
        </w:rPr>
        <w:t xml:space="preserve"> </w:t>
      </w:r>
      <w:r w:rsidRPr="00A51FDC">
        <w:rPr>
          <w:rFonts w:ascii="Traditional Arabic" w:cs="Traditional Arabic" w:hint="cs"/>
          <w:sz w:val="32"/>
          <w:szCs w:val="32"/>
          <w:rtl/>
          <w:lang w:bidi="ar-SA"/>
        </w:rPr>
        <w:t>انظر</w:t>
      </w:r>
      <w:r w:rsidR="00E711AE">
        <w:rPr>
          <w:rFonts w:ascii="Traditional Arabic" w:cs="Traditional Arabic" w:hint="cs"/>
          <w:sz w:val="32"/>
          <w:szCs w:val="32"/>
          <w:rtl/>
          <w:lang w:bidi="ar-SA"/>
        </w:rPr>
        <w:t xml:space="preserve"> أقوالهم في</w:t>
      </w:r>
      <w:r w:rsidRPr="00A51FDC">
        <w:rPr>
          <w:rFonts w:ascii="Traditional Arabic" w:cs="Traditional Arabic" w:hint="cs"/>
          <w:sz w:val="32"/>
          <w:szCs w:val="32"/>
          <w:rtl/>
          <w:lang w:bidi="ar-SA"/>
        </w:rPr>
        <w:t>: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54931">
        <w:rPr>
          <w:rFonts w:ascii="Tahoma" w:hAnsi="Tahoma" w:cs="Traditional Arabic" w:hint="cs"/>
          <w:color w:val="000000"/>
          <w:sz w:val="32"/>
          <w:szCs w:val="32"/>
          <w:rtl/>
        </w:rPr>
        <w:t>صحيح ابن خزيمة(1/209),</w:t>
      </w:r>
      <w:r w:rsidR="00554931" w:rsidRPr="0055493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5493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الأوسط لابن المنذر(3/30), 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صحيح</w:t>
      </w:r>
      <w:r w:rsidR="00194225" w:rsidRPr="00A51FD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194225" w:rsidRPr="00A51FD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حبان</w:t>
      </w:r>
      <w:r w:rsidR="00E711A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(8/251),</w:t>
      </w:r>
      <w:r w:rsidR="002C60A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المحلى(3/117),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فتاوى</w:t>
      </w:r>
      <w:r w:rsidR="00194225" w:rsidRPr="00A51FD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194225" w:rsidRPr="00A51FD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العزيز</w:t>
      </w:r>
      <w:r w:rsidR="00194225" w:rsidRPr="00A51FD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4225" w:rsidRPr="00A51FD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A51FDC">
        <w:rPr>
          <w:rFonts w:ascii="Tahoma" w:hAnsi="Tahoma" w:cs="Traditional Arabic" w:hint="cs"/>
          <w:color w:val="000000"/>
          <w:sz w:val="32"/>
          <w:szCs w:val="32"/>
          <w:rtl/>
        </w:rPr>
        <w:t>باز</w:t>
      </w:r>
      <w:r w:rsidR="00194225" w:rsidRPr="00A51FDC">
        <w:rPr>
          <w:rFonts w:ascii="Tahoma" w:hAnsi="Tahoma" w:cs="Traditional Arabic" w:hint="cs"/>
          <w:color w:val="000000"/>
          <w:sz w:val="32"/>
          <w:szCs w:val="32"/>
          <w:rtl/>
        </w:rPr>
        <w:t>(10/341),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929BF" w:rsidRPr="00A51FDC">
        <w:rPr>
          <w:rFonts w:ascii="Traditional Arabic" w:cs="Traditional Arabic" w:hint="cs"/>
          <w:sz w:val="32"/>
          <w:szCs w:val="32"/>
          <w:rtl/>
          <w:lang w:bidi="ar-SA"/>
        </w:rPr>
        <w:t>ال</w:t>
      </w:r>
      <w:r w:rsidRPr="00A51FDC">
        <w:rPr>
          <w:rFonts w:ascii="Traditional Arabic" w:cs="Traditional Arabic" w:hint="cs"/>
          <w:sz w:val="32"/>
          <w:szCs w:val="32"/>
          <w:rtl/>
          <w:lang w:bidi="ar-SA"/>
        </w:rPr>
        <w:t>شرح الممتع</w:t>
      </w:r>
      <w:r w:rsidR="00E711A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A51FDC">
        <w:rPr>
          <w:rFonts w:ascii="Traditional Arabic" w:cs="Traditional Arabic" w:hint="cs"/>
          <w:sz w:val="32"/>
          <w:szCs w:val="32"/>
          <w:rtl/>
          <w:lang w:bidi="ar-SA"/>
        </w:rPr>
        <w:t>(2/76).</w:t>
      </w:r>
      <w:r w:rsidR="00835159" w:rsidRPr="00A51FD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39">
    <w:p w:rsidR="00792CAD" w:rsidRPr="000E061B" w:rsidRDefault="00792CAD" w:rsidP="007975F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51FD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51FD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51FD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المغني(</w:t>
      </w:r>
      <w:r w:rsidR="00CB295E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CB295E">
        <w:rPr>
          <w:rFonts w:ascii="Tahoma" w:hAnsi="Tahoma" w:cs="Traditional Arabic" w:hint="cs"/>
          <w:color w:val="000000"/>
          <w:sz w:val="32"/>
          <w:szCs w:val="32"/>
          <w:rtl/>
        </w:rPr>
        <w:t>63</w:t>
      </w:r>
      <w:r w:rsidRPr="00A51FDC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EE5849" w:rsidRPr="00A51FD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82ADF" w:rsidRPr="00A51FD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فتح الباري لابن رجب(3/524).</w:t>
      </w:r>
    </w:p>
  </w:footnote>
  <w:footnote w:id="40">
    <w:p w:rsidR="00A4464B" w:rsidRPr="000E061B" w:rsidRDefault="00A4464B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97B45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أبو الحسين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أحمد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محمد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أحمد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المعروف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بابن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القطان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B6499A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البغداد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الفقيه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الشافعي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كبار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أئمة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الأصحاب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أخذ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الفقه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عن: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سريج,وأبي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إسحاق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المروزي,</w:t>
      </w:r>
      <w:r w:rsidR="00EE5849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وله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مصنفات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كثيرة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كانت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الرحلة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إليه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بالعراق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مع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القاسم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الداركي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استقل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بالرئاسة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وذكره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الشيخ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أبو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إسحاق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الطبقات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وله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مصنفات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أصول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الفقه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وفروعه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وتوفي</w:t>
      </w:r>
      <w:r w:rsidRPr="000E061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سنة(359هـ).</w:t>
      </w:r>
    </w:p>
    <w:p w:rsidR="00A4464B" w:rsidRPr="000E061B" w:rsidRDefault="00A4464B" w:rsidP="00043639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انظر: ترجمته في: </w:t>
      </w:r>
      <w:r w:rsidR="00655C89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وفيات الأعي</w:t>
      </w:r>
      <w:r w:rsidR="00BA2784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ان(1/70),</w:t>
      </w:r>
      <w:r w:rsidR="00EE5849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A2784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الوافي بالوفيات(7/210),</w:t>
      </w:r>
      <w:r w:rsidR="00EE5849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A2784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طبقات الشافعية لابن القاضي</w:t>
      </w:r>
      <w:r w:rsidR="00EE5849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A2784" w:rsidRPr="000E061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(1/124)رقم الترجمة(74).</w:t>
      </w:r>
    </w:p>
  </w:footnote>
  <w:footnote w:id="41">
    <w:p w:rsidR="00150355" w:rsidRPr="000E061B" w:rsidRDefault="00150355" w:rsidP="00043639">
      <w:pPr>
        <w:pStyle w:val="a3"/>
        <w:pageBreakBefore/>
        <w:ind w:left="340" w:hanging="340"/>
        <w:rPr>
          <w:rFonts w:cs="Traditional Arabic"/>
          <w:sz w:val="32"/>
          <w:szCs w:val="32"/>
        </w:rPr>
      </w:pPr>
      <w:r w:rsidRPr="000E061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E061B">
        <w:rPr>
          <w:rFonts w:ascii="Tahoma" w:hAnsi="Tahoma" w:cs="Traditional Arabic"/>
          <w:color w:val="000000"/>
          <w:sz w:val="32"/>
          <w:szCs w:val="32"/>
        </w:rPr>
        <w:footnoteRef/>
      </w:r>
      <w:r w:rsidRPr="000E061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E061B">
        <w:rPr>
          <w:rFonts w:cs="Traditional Arabic"/>
          <w:sz w:val="32"/>
          <w:szCs w:val="32"/>
          <w:rtl/>
        </w:rPr>
        <w:t xml:space="preserve"> </w:t>
      </w:r>
      <w:r w:rsidRPr="000E061B">
        <w:rPr>
          <w:rFonts w:cs="Traditional Arabic" w:hint="cs"/>
          <w:sz w:val="32"/>
          <w:szCs w:val="32"/>
          <w:rtl/>
        </w:rPr>
        <w:t xml:space="preserve">ذكر هذا القول ابن حجر </w:t>
      </w:r>
      <w:r w:rsidR="00DD0657" w:rsidRPr="000E061B">
        <w:rPr>
          <w:rFonts w:cs="Traditional Arabic" w:hint="cs"/>
          <w:sz w:val="32"/>
          <w:szCs w:val="32"/>
          <w:rtl/>
        </w:rPr>
        <w:t>في فتح الباري شرح صحيح البخاري(</w:t>
      </w:r>
      <w:r w:rsidRPr="000E061B">
        <w:rPr>
          <w:rFonts w:cs="Traditional Arabic" w:hint="cs"/>
          <w:sz w:val="32"/>
          <w:szCs w:val="32"/>
          <w:rtl/>
        </w:rPr>
        <w:t>2/</w:t>
      </w:r>
      <w:r w:rsidR="00DD0657" w:rsidRPr="000E061B">
        <w:rPr>
          <w:rFonts w:cs="Traditional Arabic" w:hint="cs"/>
          <w:sz w:val="32"/>
          <w:szCs w:val="32"/>
          <w:rtl/>
        </w:rPr>
        <w:t>104)</w:t>
      </w:r>
      <w:r w:rsidRPr="000E061B">
        <w:rPr>
          <w:rFonts w:cs="Traditional Arabic" w:hint="cs"/>
          <w:sz w:val="32"/>
          <w:szCs w:val="32"/>
          <w:rtl/>
        </w:rPr>
        <w:t>، والشوكاني في نيل الأوطار(2/341)</w:t>
      </w:r>
      <w:r w:rsidR="00044D27" w:rsidRPr="000E061B">
        <w:rPr>
          <w:rFonts w:cs="Traditional Arabic" w:hint="cs"/>
          <w:sz w:val="32"/>
          <w:szCs w:val="32"/>
          <w:rtl/>
        </w:rPr>
        <w:t>,</w:t>
      </w:r>
      <w:r w:rsidR="00EE5849" w:rsidRPr="000E061B">
        <w:rPr>
          <w:rFonts w:cs="Traditional Arabic" w:hint="cs"/>
          <w:sz w:val="32"/>
          <w:szCs w:val="32"/>
          <w:rtl/>
        </w:rPr>
        <w:t xml:space="preserve"> </w:t>
      </w:r>
      <w:r w:rsidRPr="000E061B">
        <w:rPr>
          <w:rFonts w:cs="Traditional Arabic" w:hint="cs"/>
          <w:sz w:val="32"/>
          <w:szCs w:val="32"/>
          <w:rtl/>
        </w:rPr>
        <w:t>ونسباه لابن القطان من الشافعية .</w:t>
      </w:r>
    </w:p>
  </w:footnote>
  <w:footnote w:id="42">
    <w:p w:rsidR="00F00466" w:rsidRPr="005D0368" w:rsidRDefault="00F00466" w:rsidP="0004363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D036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D036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D036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D0368">
        <w:rPr>
          <w:rFonts w:ascii="Tahoma" w:hAnsi="Tahoma" w:cs="Traditional Arabic" w:hint="cs"/>
          <w:color w:val="000000"/>
          <w:sz w:val="32"/>
          <w:szCs w:val="32"/>
          <w:rtl/>
        </w:rPr>
        <w:t>تقدم تخريجه</w:t>
      </w:r>
      <w:r w:rsidR="00665D2B" w:rsidRPr="005D036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نفس المسألة</w:t>
      </w:r>
      <w:r w:rsidRPr="005D036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43">
    <w:p w:rsidR="00F00466" w:rsidRPr="005D0368" w:rsidRDefault="00F00466" w:rsidP="00043639">
      <w:pPr>
        <w:pStyle w:val="a3"/>
        <w:pageBreakBefore/>
        <w:ind w:left="340" w:hanging="340"/>
        <w:rPr>
          <w:rFonts w:cs="Traditional Arabic"/>
          <w:sz w:val="32"/>
          <w:szCs w:val="32"/>
        </w:rPr>
      </w:pPr>
      <w:r w:rsidRPr="005D036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D0368">
        <w:rPr>
          <w:rFonts w:ascii="Tahoma" w:hAnsi="Tahoma" w:cs="Traditional Arabic"/>
          <w:color w:val="000000"/>
          <w:sz w:val="32"/>
          <w:szCs w:val="32"/>
        </w:rPr>
        <w:footnoteRef/>
      </w:r>
      <w:r w:rsidRPr="005D036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D0368">
        <w:rPr>
          <w:rFonts w:cs="Traditional Arabic"/>
          <w:sz w:val="32"/>
          <w:szCs w:val="32"/>
          <w:rtl/>
        </w:rPr>
        <w:t xml:space="preserve">  </w:t>
      </w:r>
      <w:r w:rsidRPr="005D0368">
        <w:rPr>
          <w:rFonts w:cs="Traditional Arabic" w:hint="cs"/>
          <w:sz w:val="32"/>
          <w:szCs w:val="32"/>
          <w:rtl/>
        </w:rPr>
        <w:t>انظر:  طرح التثريب في شرح التقريب(2/207).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EF9" w:rsidRDefault="000C2EF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6A1D41813B0B4B09926606C2CFCAEA6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751C9" w:rsidRPr="00E751C9" w:rsidRDefault="00E751C9" w:rsidP="00E751C9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E751C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E751C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EF9" w:rsidRDefault="000C2E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904D7"/>
    <w:multiLevelType w:val="hybridMultilevel"/>
    <w:tmpl w:val="6582835A"/>
    <w:lvl w:ilvl="0" w:tplc="A22285EC">
      <w:start w:val="1"/>
      <w:numFmt w:val="decimal"/>
      <w:lvlText w:val="%1-"/>
      <w:lvlJc w:val="left"/>
      <w:pPr>
        <w:ind w:left="644" w:hanging="360"/>
      </w:pPr>
      <w:rPr>
        <w:rFonts w:ascii="Traditional Arabic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457B5084"/>
    <w:multiLevelType w:val="hybridMultilevel"/>
    <w:tmpl w:val="2E803026"/>
    <w:lvl w:ilvl="0" w:tplc="9EB4D3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D52B2"/>
    <w:multiLevelType w:val="hybridMultilevel"/>
    <w:tmpl w:val="BEBA7394"/>
    <w:lvl w:ilvl="0" w:tplc="4E2C8760">
      <w:start w:val="1"/>
      <w:numFmt w:val="decimal"/>
      <w:lvlText w:val="%1-"/>
      <w:lvlJc w:val="left"/>
      <w:pPr>
        <w:ind w:left="644" w:hanging="360"/>
      </w:pPr>
      <w:rPr>
        <w:rFonts w:ascii="Traditional Arabic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1652124"/>
    <w:multiLevelType w:val="multilevel"/>
    <w:tmpl w:val="BEBA7394"/>
    <w:lvl w:ilvl="0">
      <w:start w:val="1"/>
      <w:numFmt w:val="decimal"/>
      <w:lvlText w:val="%1-"/>
      <w:lvlJc w:val="left"/>
      <w:pPr>
        <w:ind w:left="644" w:hanging="360"/>
      </w:pPr>
      <w:rPr>
        <w:rFonts w:ascii="Traditional Arabic" w:eastAsiaTheme="minorHAnsi" w:hAnsiTheme="minorHAnsi" w:cs="Traditional Arabic"/>
        <w:b/>
        <w:bCs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4BD549F"/>
    <w:multiLevelType w:val="multilevel"/>
    <w:tmpl w:val="BEBA7394"/>
    <w:lvl w:ilvl="0">
      <w:start w:val="1"/>
      <w:numFmt w:val="decimal"/>
      <w:lvlText w:val="%1-"/>
      <w:lvlJc w:val="left"/>
      <w:pPr>
        <w:ind w:left="644" w:hanging="360"/>
      </w:pPr>
      <w:rPr>
        <w:rFonts w:ascii="Traditional Arabic" w:eastAsiaTheme="minorHAnsi" w:hAnsiTheme="minorHAnsi" w:cs="Traditional Arabic"/>
        <w:b/>
        <w:bCs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91729"/>
    <w:rsid w:val="00002C73"/>
    <w:rsid w:val="00007307"/>
    <w:rsid w:val="00013A91"/>
    <w:rsid w:val="000142F7"/>
    <w:rsid w:val="0001481B"/>
    <w:rsid w:val="00022F62"/>
    <w:rsid w:val="00023D99"/>
    <w:rsid w:val="000264F6"/>
    <w:rsid w:val="00026634"/>
    <w:rsid w:val="00027746"/>
    <w:rsid w:val="00030B8F"/>
    <w:rsid w:val="00031080"/>
    <w:rsid w:val="000320BE"/>
    <w:rsid w:val="000357A8"/>
    <w:rsid w:val="000360B3"/>
    <w:rsid w:val="00040BAC"/>
    <w:rsid w:val="00040F03"/>
    <w:rsid w:val="0004283D"/>
    <w:rsid w:val="00043241"/>
    <w:rsid w:val="00043639"/>
    <w:rsid w:val="000442CE"/>
    <w:rsid w:val="000444C5"/>
    <w:rsid w:val="00044C25"/>
    <w:rsid w:val="00044D27"/>
    <w:rsid w:val="00046988"/>
    <w:rsid w:val="0005160E"/>
    <w:rsid w:val="00056AB1"/>
    <w:rsid w:val="00060F62"/>
    <w:rsid w:val="0006196C"/>
    <w:rsid w:val="00062E4E"/>
    <w:rsid w:val="000636F0"/>
    <w:rsid w:val="00063924"/>
    <w:rsid w:val="000639C4"/>
    <w:rsid w:val="0006669C"/>
    <w:rsid w:val="00071F47"/>
    <w:rsid w:val="00074411"/>
    <w:rsid w:val="000760CE"/>
    <w:rsid w:val="00076544"/>
    <w:rsid w:val="00080C2F"/>
    <w:rsid w:val="00083F9D"/>
    <w:rsid w:val="000852BA"/>
    <w:rsid w:val="00085413"/>
    <w:rsid w:val="00086DF9"/>
    <w:rsid w:val="0009060D"/>
    <w:rsid w:val="0009086A"/>
    <w:rsid w:val="00092711"/>
    <w:rsid w:val="00095C52"/>
    <w:rsid w:val="00097F87"/>
    <w:rsid w:val="000A2803"/>
    <w:rsid w:val="000A2BAA"/>
    <w:rsid w:val="000A3A02"/>
    <w:rsid w:val="000A428C"/>
    <w:rsid w:val="000B088F"/>
    <w:rsid w:val="000B3F14"/>
    <w:rsid w:val="000B4605"/>
    <w:rsid w:val="000B4CF3"/>
    <w:rsid w:val="000C0A68"/>
    <w:rsid w:val="000C0E3D"/>
    <w:rsid w:val="000C1772"/>
    <w:rsid w:val="000C22AA"/>
    <w:rsid w:val="000C2551"/>
    <w:rsid w:val="000C2EF9"/>
    <w:rsid w:val="000C3190"/>
    <w:rsid w:val="000C4990"/>
    <w:rsid w:val="000D16C3"/>
    <w:rsid w:val="000D23D5"/>
    <w:rsid w:val="000D7022"/>
    <w:rsid w:val="000D7223"/>
    <w:rsid w:val="000E061B"/>
    <w:rsid w:val="000E16BC"/>
    <w:rsid w:val="000E4A09"/>
    <w:rsid w:val="000E4B4E"/>
    <w:rsid w:val="000E562B"/>
    <w:rsid w:val="000E6ADA"/>
    <w:rsid w:val="000E6D96"/>
    <w:rsid w:val="000E7108"/>
    <w:rsid w:val="000E78B9"/>
    <w:rsid w:val="000F0066"/>
    <w:rsid w:val="000F2CF3"/>
    <w:rsid w:val="000F319B"/>
    <w:rsid w:val="000F66EE"/>
    <w:rsid w:val="001003E5"/>
    <w:rsid w:val="001003F9"/>
    <w:rsid w:val="0010624C"/>
    <w:rsid w:val="001063EB"/>
    <w:rsid w:val="00107496"/>
    <w:rsid w:val="0011151E"/>
    <w:rsid w:val="0011677E"/>
    <w:rsid w:val="001174B2"/>
    <w:rsid w:val="00123165"/>
    <w:rsid w:val="00124290"/>
    <w:rsid w:val="00125132"/>
    <w:rsid w:val="00126BDE"/>
    <w:rsid w:val="00133E8E"/>
    <w:rsid w:val="00135F16"/>
    <w:rsid w:val="00137424"/>
    <w:rsid w:val="00137922"/>
    <w:rsid w:val="00137A10"/>
    <w:rsid w:val="00141ABD"/>
    <w:rsid w:val="001463FA"/>
    <w:rsid w:val="001474E1"/>
    <w:rsid w:val="00147659"/>
    <w:rsid w:val="00150355"/>
    <w:rsid w:val="00150D34"/>
    <w:rsid w:val="00150D96"/>
    <w:rsid w:val="00150E42"/>
    <w:rsid w:val="00154B9D"/>
    <w:rsid w:val="001572FA"/>
    <w:rsid w:val="00157829"/>
    <w:rsid w:val="001629BF"/>
    <w:rsid w:val="00167638"/>
    <w:rsid w:val="00167DC7"/>
    <w:rsid w:val="00171A9A"/>
    <w:rsid w:val="0017283B"/>
    <w:rsid w:val="00173FB8"/>
    <w:rsid w:val="001747FA"/>
    <w:rsid w:val="00176813"/>
    <w:rsid w:val="00182EEF"/>
    <w:rsid w:val="00183A2B"/>
    <w:rsid w:val="001852EE"/>
    <w:rsid w:val="00185F34"/>
    <w:rsid w:val="00187C0B"/>
    <w:rsid w:val="00192873"/>
    <w:rsid w:val="00193155"/>
    <w:rsid w:val="00194225"/>
    <w:rsid w:val="001976C1"/>
    <w:rsid w:val="001A03A2"/>
    <w:rsid w:val="001A09B0"/>
    <w:rsid w:val="001A3F2E"/>
    <w:rsid w:val="001B5E25"/>
    <w:rsid w:val="001C0C0C"/>
    <w:rsid w:val="001C14C6"/>
    <w:rsid w:val="001C1867"/>
    <w:rsid w:val="001C6274"/>
    <w:rsid w:val="001C65B3"/>
    <w:rsid w:val="001D1CD6"/>
    <w:rsid w:val="001D2309"/>
    <w:rsid w:val="001D27C6"/>
    <w:rsid w:val="001D4782"/>
    <w:rsid w:val="001D51B5"/>
    <w:rsid w:val="001D5431"/>
    <w:rsid w:val="001D5432"/>
    <w:rsid w:val="001D72AB"/>
    <w:rsid w:val="001D7580"/>
    <w:rsid w:val="001E154A"/>
    <w:rsid w:val="001E31CE"/>
    <w:rsid w:val="001E37E6"/>
    <w:rsid w:val="001E707D"/>
    <w:rsid w:val="001F54D1"/>
    <w:rsid w:val="00204598"/>
    <w:rsid w:val="00205553"/>
    <w:rsid w:val="002057B7"/>
    <w:rsid w:val="002060AD"/>
    <w:rsid w:val="0020625A"/>
    <w:rsid w:val="00213353"/>
    <w:rsid w:val="00213C1F"/>
    <w:rsid w:val="00214AF3"/>
    <w:rsid w:val="002156BA"/>
    <w:rsid w:val="00216866"/>
    <w:rsid w:val="00220174"/>
    <w:rsid w:val="0022221B"/>
    <w:rsid w:val="0022497C"/>
    <w:rsid w:val="00225614"/>
    <w:rsid w:val="00232AC2"/>
    <w:rsid w:val="00232BF2"/>
    <w:rsid w:val="002346F0"/>
    <w:rsid w:val="00234A46"/>
    <w:rsid w:val="00235E50"/>
    <w:rsid w:val="002368DD"/>
    <w:rsid w:val="00236CD4"/>
    <w:rsid w:val="002408B4"/>
    <w:rsid w:val="002410DE"/>
    <w:rsid w:val="00250425"/>
    <w:rsid w:val="00251F3B"/>
    <w:rsid w:val="00255D43"/>
    <w:rsid w:val="00256864"/>
    <w:rsid w:val="002579F7"/>
    <w:rsid w:val="0026351B"/>
    <w:rsid w:val="00265FED"/>
    <w:rsid w:val="00267654"/>
    <w:rsid w:val="00273466"/>
    <w:rsid w:val="0027753E"/>
    <w:rsid w:val="00280180"/>
    <w:rsid w:val="00281F10"/>
    <w:rsid w:val="0028310B"/>
    <w:rsid w:val="00286AA0"/>
    <w:rsid w:val="00287D20"/>
    <w:rsid w:val="002928BF"/>
    <w:rsid w:val="00293539"/>
    <w:rsid w:val="0029361D"/>
    <w:rsid w:val="00294EA4"/>
    <w:rsid w:val="002965F8"/>
    <w:rsid w:val="00296C22"/>
    <w:rsid w:val="00297C2A"/>
    <w:rsid w:val="002A0522"/>
    <w:rsid w:val="002A2CCA"/>
    <w:rsid w:val="002A48E2"/>
    <w:rsid w:val="002B1763"/>
    <w:rsid w:val="002B1A89"/>
    <w:rsid w:val="002B1CDB"/>
    <w:rsid w:val="002B2398"/>
    <w:rsid w:val="002B2F0A"/>
    <w:rsid w:val="002B6B78"/>
    <w:rsid w:val="002B7033"/>
    <w:rsid w:val="002C49ED"/>
    <w:rsid w:val="002C60A0"/>
    <w:rsid w:val="002C79C9"/>
    <w:rsid w:val="002C7B79"/>
    <w:rsid w:val="002D3B19"/>
    <w:rsid w:val="002D3DD1"/>
    <w:rsid w:val="002E24F6"/>
    <w:rsid w:val="002E3773"/>
    <w:rsid w:val="002F25C0"/>
    <w:rsid w:val="002F33C5"/>
    <w:rsid w:val="002F4FBF"/>
    <w:rsid w:val="002F5F9D"/>
    <w:rsid w:val="002F6C36"/>
    <w:rsid w:val="00301286"/>
    <w:rsid w:val="003034F6"/>
    <w:rsid w:val="00304400"/>
    <w:rsid w:val="00310341"/>
    <w:rsid w:val="00311398"/>
    <w:rsid w:val="003124D2"/>
    <w:rsid w:val="00313E0D"/>
    <w:rsid w:val="0031475E"/>
    <w:rsid w:val="00314892"/>
    <w:rsid w:val="00314E0F"/>
    <w:rsid w:val="00317D86"/>
    <w:rsid w:val="003200D3"/>
    <w:rsid w:val="00320B76"/>
    <w:rsid w:val="00322EEB"/>
    <w:rsid w:val="00324C4F"/>
    <w:rsid w:val="003279AA"/>
    <w:rsid w:val="00330A21"/>
    <w:rsid w:val="00332D99"/>
    <w:rsid w:val="00334F35"/>
    <w:rsid w:val="00340657"/>
    <w:rsid w:val="00341A49"/>
    <w:rsid w:val="00343057"/>
    <w:rsid w:val="00343821"/>
    <w:rsid w:val="00346105"/>
    <w:rsid w:val="0035063A"/>
    <w:rsid w:val="00351626"/>
    <w:rsid w:val="00353234"/>
    <w:rsid w:val="00356BEA"/>
    <w:rsid w:val="003615D6"/>
    <w:rsid w:val="00364572"/>
    <w:rsid w:val="003664A6"/>
    <w:rsid w:val="00367CAA"/>
    <w:rsid w:val="00370BAA"/>
    <w:rsid w:val="00372474"/>
    <w:rsid w:val="00373E6E"/>
    <w:rsid w:val="00380A59"/>
    <w:rsid w:val="00380A64"/>
    <w:rsid w:val="00380E94"/>
    <w:rsid w:val="00387522"/>
    <w:rsid w:val="00390273"/>
    <w:rsid w:val="00390867"/>
    <w:rsid w:val="00394B03"/>
    <w:rsid w:val="0039533E"/>
    <w:rsid w:val="003974EC"/>
    <w:rsid w:val="00397DED"/>
    <w:rsid w:val="003A0047"/>
    <w:rsid w:val="003A0DFC"/>
    <w:rsid w:val="003A1581"/>
    <w:rsid w:val="003A479A"/>
    <w:rsid w:val="003A4C4B"/>
    <w:rsid w:val="003A72DB"/>
    <w:rsid w:val="003B0037"/>
    <w:rsid w:val="003B6BFE"/>
    <w:rsid w:val="003C0EDE"/>
    <w:rsid w:val="003C22A0"/>
    <w:rsid w:val="003C24BA"/>
    <w:rsid w:val="003D055B"/>
    <w:rsid w:val="003D1469"/>
    <w:rsid w:val="003D1DFA"/>
    <w:rsid w:val="003D34D4"/>
    <w:rsid w:val="003D7695"/>
    <w:rsid w:val="003D7EFD"/>
    <w:rsid w:val="003E0AA0"/>
    <w:rsid w:val="003E0E39"/>
    <w:rsid w:val="003E1C66"/>
    <w:rsid w:val="003E44B4"/>
    <w:rsid w:val="003E4645"/>
    <w:rsid w:val="003E4AC4"/>
    <w:rsid w:val="003E4CA6"/>
    <w:rsid w:val="003E57AD"/>
    <w:rsid w:val="003E7EBC"/>
    <w:rsid w:val="003F2CAE"/>
    <w:rsid w:val="003F4D9A"/>
    <w:rsid w:val="003F55EE"/>
    <w:rsid w:val="003F7ACD"/>
    <w:rsid w:val="004012BD"/>
    <w:rsid w:val="00405244"/>
    <w:rsid w:val="004058C3"/>
    <w:rsid w:val="004066A0"/>
    <w:rsid w:val="00414E50"/>
    <w:rsid w:val="0041600A"/>
    <w:rsid w:val="0042097E"/>
    <w:rsid w:val="004210DE"/>
    <w:rsid w:val="00422878"/>
    <w:rsid w:val="004240A1"/>
    <w:rsid w:val="00424976"/>
    <w:rsid w:val="00427A9E"/>
    <w:rsid w:val="00427BBD"/>
    <w:rsid w:val="00430BC4"/>
    <w:rsid w:val="004318C2"/>
    <w:rsid w:val="00431FCA"/>
    <w:rsid w:val="00437467"/>
    <w:rsid w:val="004403D8"/>
    <w:rsid w:val="00442D8E"/>
    <w:rsid w:val="00444F7C"/>
    <w:rsid w:val="00445BAF"/>
    <w:rsid w:val="00446176"/>
    <w:rsid w:val="0044730A"/>
    <w:rsid w:val="00450027"/>
    <w:rsid w:val="0045184F"/>
    <w:rsid w:val="004528F2"/>
    <w:rsid w:val="00453B71"/>
    <w:rsid w:val="00454B59"/>
    <w:rsid w:val="00457AB4"/>
    <w:rsid w:val="004622D8"/>
    <w:rsid w:val="0046392A"/>
    <w:rsid w:val="00466E79"/>
    <w:rsid w:val="004676FB"/>
    <w:rsid w:val="00471BA4"/>
    <w:rsid w:val="00477732"/>
    <w:rsid w:val="004801A9"/>
    <w:rsid w:val="0048293B"/>
    <w:rsid w:val="00482FAF"/>
    <w:rsid w:val="00483065"/>
    <w:rsid w:val="00490ACA"/>
    <w:rsid w:val="00495B06"/>
    <w:rsid w:val="00495DDC"/>
    <w:rsid w:val="00496870"/>
    <w:rsid w:val="00496AE5"/>
    <w:rsid w:val="004A0BE9"/>
    <w:rsid w:val="004A101D"/>
    <w:rsid w:val="004A134C"/>
    <w:rsid w:val="004A1E41"/>
    <w:rsid w:val="004A2A96"/>
    <w:rsid w:val="004A4DC5"/>
    <w:rsid w:val="004B0B63"/>
    <w:rsid w:val="004B1A6C"/>
    <w:rsid w:val="004B5BC4"/>
    <w:rsid w:val="004B69AA"/>
    <w:rsid w:val="004C0596"/>
    <w:rsid w:val="004C39B7"/>
    <w:rsid w:val="004C40A2"/>
    <w:rsid w:val="004E05ED"/>
    <w:rsid w:val="004E0DEC"/>
    <w:rsid w:val="004E1423"/>
    <w:rsid w:val="004E2512"/>
    <w:rsid w:val="004E74F6"/>
    <w:rsid w:val="004F12D4"/>
    <w:rsid w:val="004F40C6"/>
    <w:rsid w:val="004F56FE"/>
    <w:rsid w:val="00500999"/>
    <w:rsid w:val="00507423"/>
    <w:rsid w:val="00507C5E"/>
    <w:rsid w:val="005106E6"/>
    <w:rsid w:val="005130E5"/>
    <w:rsid w:val="00515AA2"/>
    <w:rsid w:val="0051671E"/>
    <w:rsid w:val="00520AA2"/>
    <w:rsid w:val="00524A1E"/>
    <w:rsid w:val="00526956"/>
    <w:rsid w:val="005345F2"/>
    <w:rsid w:val="00541492"/>
    <w:rsid w:val="00543C0F"/>
    <w:rsid w:val="005453E6"/>
    <w:rsid w:val="00550117"/>
    <w:rsid w:val="005505A5"/>
    <w:rsid w:val="0055253E"/>
    <w:rsid w:val="00552B2F"/>
    <w:rsid w:val="00553656"/>
    <w:rsid w:val="00554220"/>
    <w:rsid w:val="00554931"/>
    <w:rsid w:val="005549D0"/>
    <w:rsid w:val="00555E28"/>
    <w:rsid w:val="00556924"/>
    <w:rsid w:val="005573B3"/>
    <w:rsid w:val="00560F8D"/>
    <w:rsid w:val="00561979"/>
    <w:rsid w:val="0056375C"/>
    <w:rsid w:val="00564A1E"/>
    <w:rsid w:val="00565C74"/>
    <w:rsid w:val="00565CC1"/>
    <w:rsid w:val="005668A8"/>
    <w:rsid w:val="0057078F"/>
    <w:rsid w:val="005714CE"/>
    <w:rsid w:val="00571655"/>
    <w:rsid w:val="00573682"/>
    <w:rsid w:val="005743FD"/>
    <w:rsid w:val="00574DDC"/>
    <w:rsid w:val="00575757"/>
    <w:rsid w:val="0058210E"/>
    <w:rsid w:val="00583753"/>
    <w:rsid w:val="0058428D"/>
    <w:rsid w:val="00584C31"/>
    <w:rsid w:val="00584F89"/>
    <w:rsid w:val="00592DD3"/>
    <w:rsid w:val="005964EF"/>
    <w:rsid w:val="005A04AA"/>
    <w:rsid w:val="005A05C8"/>
    <w:rsid w:val="005A0770"/>
    <w:rsid w:val="005A24C9"/>
    <w:rsid w:val="005A257D"/>
    <w:rsid w:val="005A26A1"/>
    <w:rsid w:val="005A42BB"/>
    <w:rsid w:val="005A6571"/>
    <w:rsid w:val="005A6E79"/>
    <w:rsid w:val="005B52E7"/>
    <w:rsid w:val="005B7823"/>
    <w:rsid w:val="005C3213"/>
    <w:rsid w:val="005C68D1"/>
    <w:rsid w:val="005C76BC"/>
    <w:rsid w:val="005D002F"/>
    <w:rsid w:val="005D0368"/>
    <w:rsid w:val="005D422E"/>
    <w:rsid w:val="005D51F4"/>
    <w:rsid w:val="005D72C7"/>
    <w:rsid w:val="005E032B"/>
    <w:rsid w:val="005E116A"/>
    <w:rsid w:val="005E2296"/>
    <w:rsid w:val="005E2C82"/>
    <w:rsid w:val="005E553A"/>
    <w:rsid w:val="005F0938"/>
    <w:rsid w:val="005F2D03"/>
    <w:rsid w:val="005F6264"/>
    <w:rsid w:val="005F6598"/>
    <w:rsid w:val="00600725"/>
    <w:rsid w:val="006036CD"/>
    <w:rsid w:val="00604864"/>
    <w:rsid w:val="00607611"/>
    <w:rsid w:val="00607763"/>
    <w:rsid w:val="00612E42"/>
    <w:rsid w:val="00613506"/>
    <w:rsid w:val="00613F09"/>
    <w:rsid w:val="006169A6"/>
    <w:rsid w:val="006172FE"/>
    <w:rsid w:val="00620CBE"/>
    <w:rsid w:val="00620DBE"/>
    <w:rsid w:val="0062280B"/>
    <w:rsid w:val="0062567D"/>
    <w:rsid w:val="006260E6"/>
    <w:rsid w:val="00632814"/>
    <w:rsid w:val="00634F4B"/>
    <w:rsid w:val="00634FEA"/>
    <w:rsid w:val="006375DB"/>
    <w:rsid w:val="00641539"/>
    <w:rsid w:val="00644DEB"/>
    <w:rsid w:val="00646893"/>
    <w:rsid w:val="00647826"/>
    <w:rsid w:val="00647C5F"/>
    <w:rsid w:val="00650FFF"/>
    <w:rsid w:val="00651BFB"/>
    <w:rsid w:val="006528C6"/>
    <w:rsid w:val="006534B7"/>
    <w:rsid w:val="00655C89"/>
    <w:rsid w:val="006579E9"/>
    <w:rsid w:val="00660F6C"/>
    <w:rsid w:val="0066372B"/>
    <w:rsid w:val="006644DE"/>
    <w:rsid w:val="00665D2B"/>
    <w:rsid w:val="00680FF6"/>
    <w:rsid w:val="00682029"/>
    <w:rsid w:val="0068230D"/>
    <w:rsid w:val="0068328A"/>
    <w:rsid w:val="0068444B"/>
    <w:rsid w:val="00684FA8"/>
    <w:rsid w:val="006906B4"/>
    <w:rsid w:val="0069289E"/>
    <w:rsid w:val="00692F95"/>
    <w:rsid w:val="00694D5A"/>
    <w:rsid w:val="0069540E"/>
    <w:rsid w:val="006A1C86"/>
    <w:rsid w:val="006A24B7"/>
    <w:rsid w:val="006A25E8"/>
    <w:rsid w:val="006A3D7B"/>
    <w:rsid w:val="006A5042"/>
    <w:rsid w:val="006A5656"/>
    <w:rsid w:val="006B00AB"/>
    <w:rsid w:val="006B16C0"/>
    <w:rsid w:val="006B2362"/>
    <w:rsid w:val="006B55F9"/>
    <w:rsid w:val="006B7169"/>
    <w:rsid w:val="006B72E7"/>
    <w:rsid w:val="006C0544"/>
    <w:rsid w:val="006C3FD4"/>
    <w:rsid w:val="006C432F"/>
    <w:rsid w:val="006C5596"/>
    <w:rsid w:val="006C5DFB"/>
    <w:rsid w:val="006C6F69"/>
    <w:rsid w:val="006D0480"/>
    <w:rsid w:val="006D1177"/>
    <w:rsid w:val="006D1BC1"/>
    <w:rsid w:val="006D4971"/>
    <w:rsid w:val="006D650E"/>
    <w:rsid w:val="006D6640"/>
    <w:rsid w:val="006D6D45"/>
    <w:rsid w:val="006E5E41"/>
    <w:rsid w:val="006E7A66"/>
    <w:rsid w:val="006F04C2"/>
    <w:rsid w:val="006F3873"/>
    <w:rsid w:val="0070140A"/>
    <w:rsid w:val="0070215A"/>
    <w:rsid w:val="00704A06"/>
    <w:rsid w:val="007058BA"/>
    <w:rsid w:val="007066C1"/>
    <w:rsid w:val="00706836"/>
    <w:rsid w:val="007073AD"/>
    <w:rsid w:val="00711810"/>
    <w:rsid w:val="00711FFF"/>
    <w:rsid w:val="0071260D"/>
    <w:rsid w:val="00713200"/>
    <w:rsid w:val="00715056"/>
    <w:rsid w:val="00715F3F"/>
    <w:rsid w:val="00716854"/>
    <w:rsid w:val="00716CC2"/>
    <w:rsid w:val="00720977"/>
    <w:rsid w:val="00722709"/>
    <w:rsid w:val="0072363C"/>
    <w:rsid w:val="0072490F"/>
    <w:rsid w:val="007250F4"/>
    <w:rsid w:val="007252AD"/>
    <w:rsid w:val="00726641"/>
    <w:rsid w:val="007266FC"/>
    <w:rsid w:val="00733F07"/>
    <w:rsid w:val="00734CC0"/>
    <w:rsid w:val="00741C43"/>
    <w:rsid w:val="0074343A"/>
    <w:rsid w:val="00743B64"/>
    <w:rsid w:val="007466BB"/>
    <w:rsid w:val="00750AD5"/>
    <w:rsid w:val="00751D6A"/>
    <w:rsid w:val="00756C23"/>
    <w:rsid w:val="00756F55"/>
    <w:rsid w:val="0075769F"/>
    <w:rsid w:val="007576D4"/>
    <w:rsid w:val="0076230E"/>
    <w:rsid w:val="00764F17"/>
    <w:rsid w:val="00766022"/>
    <w:rsid w:val="0077092F"/>
    <w:rsid w:val="00774A45"/>
    <w:rsid w:val="00774EB1"/>
    <w:rsid w:val="007754F6"/>
    <w:rsid w:val="0077782F"/>
    <w:rsid w:val="00782C51"/>
    <w:rsid w:val="007836D3"/>
    <w:rsid w:val="00784204"/>
    <w:rsid w:val="007864C3"/>
    <w:rsid w:val="00792CAD"/>
    <w:rsid w:val="007975FB"/>
    <w:rsid w:val="007A0D36"/>
    <w:rsid w:val="007A529E"/>
    <w:rsid w:val="007A5A8B"/>
    <w:rsid w:val="007A6204"/>
    <w:rsid w:val="007B1F9E"/>
    <w:rsid w:val="007B4851"/>
    <w:rsid w:val="007B4A18"/>
    <w:rsid w:val="007B57E3"/>
    <w:rsid w:val="007B6E78"/>
    <w:rsid w:val="007C173D"/>
    <w:rsid w:val="007C1D14"/>
    <w:rsid w:val="007C24E2"/>
    <w:rsid w:val="007C37BD"/>
    <w:rsid w:val="007C6E0F"/>
    <w:rsid w:val="007C7231"/>
    <w:rsid w:val="007D025D"/>
    <w:rsid w:val="007D0697"/>
    <w:rsid w:val="007D088B"/>
    <w:rsid w:val="007D1034"/>
    <w:rsid w:val="007D23F4"/>
    <w:rsid w:val="007D2F65"/>
    <w:rsid w:val="007D345D"/>
    <w:rsid w:val="007D40DA"/>
    <w:rsid w:val="007D4214"/>
    <w:rsid w:val="007D4872"/>
    <w:rsid w:val="007D4FC2"/>
    <w:rsid w:val="007D5BAE"/>
    <w:rsid w:val="007D6040"/>
    <w:rsid w:val="007E1DCB"/>
    <w:rsid w:val="007E2876"/>
    <w:rsid w:val="007E5EC5"/>
    <w:rsid w:val="007F26E7"/>
    <w:rsid w:val="007F3D99"/>
    <w:rsid w:val="007F4C6C"/>
    <w:rsid w:val="007F6222"/>
    <w:rsid w:val="007F6833"/>
    <w:rsid w:val="007F6F2F"/>
    <w:rsid w:val="007F6FE9"/>
    <w:rsid w:val="007F7E7B"/>
    <w:rsid w:val="00800D74"/>
    <w:rsid w:val="00801B7C"/>
    <w:rsid w:val="0080234B"/>
    <w:rsid w:val="00802F0F"/>
    <w:rsid w:val="00802F17"/>
    <w:rsid w:val="0080318B"/>
    <w:rsid w:val="00803430"/>
    <w:rsid w:val="00806971"/>
    <w:rsid w:val="00806F02"/>
    <w:rsid w:val="008079A1"/>
    <w:rsid w:val="00811677"/>
    <w:rsid w:val="0081298E"/>
    <w:rsid w:val="00814760"/>
    <w:rsid w:val="00814AA1"/>
    <w:rsid w:val="0081695F"/>
    <w:rsid w:val="008213B9"/>
    <w:rsid w:val="0082294D"/>
    <w:rsid w:val="00822F33"/>
    <w:rsid w:val="008233DC"/>
    <w:rsid w:val="00824CD8"/>
    <w:rsid w:val="00825106"/>
    <w:rsid w:val="00832B32"/>
    <w:rsid w:val="00833B12"/>
    <w:rsid w:val="00835159"/>
    <w:rsid w:val="00843DF9"/>
    <w:rsid w:val="0084668C"/>
    <w:rsid w:val="0085149E"/>
    <w:rsid w:val="0085329C"/>
    <w:rsid w:val="00853424"/>
    <w:rsid w:val="00854B6B"/>
    <w:rsid w:val="00854CBF"/>
    <w:rsid w:val="0085557C"/>
    <w:rsid w:val="008574BD"/>
    <w:rsid w:val="00861700"/>
    <w:rsid w:val="0086611A"/>
    <w:rsid w:val="0087331B"/>
    <w:rsid w:val="008749F2"/>
    <w:rsid w:val="00876D3C"/>
    <w:rsid w:val="0088354F"/>
    <w:rsid w:val="0088356C"/>
    <w:rsid w:val="00891729"/>
    <w:rsid w:val="00894348"/>
    <w:rsid w:val="008947E2"/>
    <w:rsid w:val="00895B06"/>
    <w:rsid w:val="00895CD7"/>
    <w:rsid w:val="008A04DE"/>
    <w:rsid w:val="008A0F7D"/>
    <w:rsid w:val="008A1D0B"/>
    <w:rsid w:val="008A2983"/>
    <w:rsid w:val="008A48B2"/>
    <w:rsid w:val="008A55C9"/>
    <w:rsid w:val="008A7EE0"/>
    <w:rsid w:val="008B2687"/>
    <w:rsid w:val="008B3153"/>
    <w:rsid w:val="008B33CB"/>
    <w:rsid w:val="008B39DB"/>
    <w:rsid w:val="008B574D"/>
    <w:rsid w:val="008B779D"/>
    <w:rsid w:val="008C05EF"/>
    <w:rsid w:val="008C0B9E"/>
    <w:rsid w:val="008C3E8D"/>
    <w:rsid w:val="008C42D7"/>
    <w:rsid w:val="008C5B18"/>
    <w:rsid w:val="008C7BC7"/>
    <w:rsid w:val="008D16B5"/>
    <w:rsid w:val="008D22A5"/>
    <w:rsid w:val="008D2679"/>
    <w:rsid w:val="008D3BC2"/>
    <w:rsid w:val="008D49AE"/>
    <w:rsid w:val="008D4FC1"/>
    <w:rsid w:val="008D6236"/>
    <w:rsid w:val="008D6750"/>
    <w:rsid w:val="008D7D04"/>
    <w:rsid w:val="008E05F2"/>
    <w:rsid w:val="008E3F80"/>
    <w:rsid w:val="008E537A"/>
    <w:rsid w:val="008F1206"/>
    <w:rsid w:val="008F215A"/>
    <w:rsid w:val="00901E1D"/>
    <w:rsid w:val="00902FC6"/>
    <w:rsid w:val="00904FF5"/>
    <w:rsid w:val="00905C3E"/>
    <w:rsid w:val="00905C5D"/>
    <w:rsid w:val="00911A4F"/>
    <w:rsid w:val="009128FD"/>
    <w:rsid w:val="00915771"/>
    <w:rsid w:val="00915A22"/>
    <w:rsid w:val="009179AB"/>
    <w:rsid w:val="00917F75"/>
    <w:rsid w:val="009211E9"/>
    <w:rsid w:val="00922671"/>
    <w:rsid w:val="00932923"/>
    <w:rsid w:val="009343A8"/>
    <w:rsid w:val="00935A74"/>
    <w:rsid w:val="0094205E"/>
    <w:rsid w:val="009427C6"/>
    <w:rsid w:val="009429BA"/>
    <w:rsid w:val="00943D6A"/>
    <w:rsid w:val="009459DF"/>
    <w:rsid w:val="00947200"/>
    <w:rsid w:val="009474DA"/>
    <w:rsid w:val="00950A85"/>
    <w:rsid w:val="0095268F"/>
    <w:rsid w:val="00952D9E"/>
    <w:rsid w:val="00954976"/>
    <w:rsid w:val="009551C2"/>
    <w:rsid w:val="00956497"/>
    <w:rsid w:val="009564CF"/>
    <w:rsid w:val="009568D3"/>
    <w:rsid w:val="009615AB"/>
    <w:rsid w:val="00961D14"/>
    <w:rsid w:val="00962224"/>
    <w:rsid w:val="00963936"/>
    <w:rsid w:val="00965904"/>
    <w:rsid w:val="00966B41"/>
    <w:rsid w:val="009677D0"/>
    <w:rsid w:val="00972ADB"/>
    <w:rsid w:val="00972C74"/>
    <w:rsid w:val="00974538"/>
    <w:rsid w:val="009754C8"/>
    <w:rsid w:val="0097605A"/>
    <w:rsid w:val="0098184E"/>
    <w:rsid w:val="00982318"/>
    <w:rsid w:val="009863B0"/>
    <w:rsid w:val="0099017C"/>
    <w:rsid w:val="009904FE"/>
    <w:rsid w:val="00991CB9"/>
    <w:rsid w:val="00993E2B"/>
    <w:rsid w:val="00995A44"/>
    <w:rsid w:val="00997B45"/>
    <w:rsid w:val="00997EF5"/>
    <w:rsid w:val="009A0558"/>
    <w:rsid w:val="009A2CBE"/>
    <w:rsid w:val="009A5830"/>
    <w:rsid w:val="009A5DC1"/>
    <w:rsid w:val="009A61EF"/>
    <w:rsid w:val="009A70E1"/>
    <w:rsid w:val="009A7ECA"/>
    <w:rsid w:val="009B009C"/>
    <w:rsid w:val="009B0B24"/>
    <w:rsid w:val="009B2185"/>
    <w:rsid w:val="009B2B93"/>
    <w:rsid w:val="009B44EC"/>
    <w:rsid w:val="009B5EA5"/>
    <w:rsid w:val="009C4FB7"/>
    <w:rsid w:val="009C6263"/>
    <w:rsid w:val="009D22D2"/>
    <w:rsid w:val="009D5EE3"/>
    <w:rsid w:val="009E06B3"/>
    <w:rsid w:val="009E0DF2"/>
    <w:rsid w:val="009E1139"/>
    <w:rsid w:val="009E1FF5"/>
    <w:rsid w:val="009F0078"/>
    <w:rsid w:val="009F29C0"/>
    <w:rsid w:val="009F31FB"/>
    <w:rsid w:val="009F34A0"/>
    <w:rsid w:val="009F51E1"/>
    <w:rsid w:val="009F5CE1"/>
    <w:rsid w:val="009F5E73"/>
    <w:rsid w:val="009F6D05"/>
    <w:rsid w:val="009F7324"/>
    <w:rsid w:val="00A0288A"/>
    <w:rsid w:val="00A055D9"/>
    <w:rsid w:val="00A10816"/>
    <w:rsid w:val="00A11248"/>
    <w:rsid w:val="00A116C7"/>
    <w:rsid w:val="00A13B29"/>
    <w:rsid w:val="00A13E74"/>
    <w:rsid w:val="00A14D77"/>
    <w:rsid w:val="00A152DA"/>
    <w:rsid w:val="00A21F9B"/>
    <w:rsid w:val="00A22E1B"/>
    <w:rsid w:val="00A238E5"/>
    <w:rsid w:val="00A24D11"/>
    <w:rsid w:val="00A27141"/>
    <w:rsid w:val="00A27EBF"/>
    <w:rsid w:val="00A32502"/>
    <w:rsid w:val="00A32C38"/>
    <w:rsid w:val="00A37794"/>
    <w:rsid w:val="00A439EE"/>
    <w:rsid w:val="00A43B55"/>
    <w:rsid w:val="00A4464B"/>
    <w:rsid w:val="00A45795"/>
    <w:rsid w:val="00A47AD8"/>
    <w:rsid w:val="00A507ED"/>
    <w:rsid w:val="00A51FDC"/>
    <w:rsid w:val="00A5238E"/>
    <w:rsid w:val="00A52AC4"/>
    <w:rsid w:val="00A54B33"/>
    <w:rsid w:val="00A623BE"/>
    <w:rsid w:val="00A62D24"/>
    <w:rsid w:val="00A63292"/>
    <w:rsid w:val="00A63466"/>
    <w:rsid w:val="00A66AFF"/>
    <w:rsid w:val="00A7108A"/>
    <w:rsid w:val="00A72B62"/>
    <w:rsid w:val="00A7387F"/>
    <w:rsid w:val="00A73A2A"/>
    <w:rsid w:val="00A74166"/>
    <w:rsid w:val="00A836F8"/>
    <w:rsid w:val="00A83DCA"/>
    <w:rsid w:val="00A86C5A"/>
    <w:rsid w:val="00A97612"/>
    <w:rsid w:val="00AA2903"/>
    <w:rsid w:val="00AB1AB7"/>
    <w:rsid w:val="00AB1FF7"/>
    <w:rsid w:val="00AB2A12"/>
    <w:rsid w:val="00AB34C1"/>
    <w:rsid w:val="00AB3956"/>
    <w:rsid w:val="00AB3C52"/>
    <w:rsid w:val="00AB4CC9"/>
    <w:rsid w:val="00AB712D"/>
    <w:rsid w:val="00AC25DB"/>
    <w:rsid w:val="00AC5867"/>
    <w:rsid w:val="00AC5903"/>
    <w:rsid w:val="00AC6FC1"/>
    <w:rsid w:val="00AD1D09"/>
    <w:rsid w:val="00AD532A"/>
    <w:rsid w:val="00AD66E2"/>
    <w:rsid w:val="00AD6ACF"/>
    <w:rsid w:val="00AE0121"/>
    <w:rsid w:val="00AE3865"/>
    <w:rsid w:val="00AE3923"/>
    <w:rsid w:val="00AE5EE3"/>
    <w:rsid w:val="00AE6649"/>
    <w:rsid w:val="00AE6EAD"/>
    <w:rsid w:val="00AE7631"/>
    <w:rsid w:val="00AE7FC2"/>
    <w:rsid w:val="00AF2407"/>
    <w:rsid w:val="00AF56C0"/>
    <w:rsid w:val="00AF6562"/>
    <w:rsid w:val="00AF748A"/>
    <w:rsid w:val="00B01A51"/>
    <w:rsid w:val="00B01A62"/>
    <w:rsid w:val="00B03277"/>
    <w:rsid w:val="00B04528"/>
    <w:rsid w:val="00B0498B"/>
    <w:rsid w:val="00B052BE"/>
    <w:rsid w:val="00B129CB"/>
    <w:rsid w:val="00B12B3B"/>
    <w:rsid w:val="00B12D6E"/>
    <w:rsid w:val="00B13449"/>
    <w:rsid w:val="00B1484A"/>
    <w:rsid w:val="00B20ED0"/>
    <w:rsid w:val="00B2125A"/>
    <w:rsid w:val="00B2173E"/>
    <w:rsid w:val="00B22890"/>
    <w:rsid w:val="00B23C03"/>
    <w:rsid w:val="00B24759"/>
    <w:rsid w:val="00B265F1"/>
    <w:rsid w:val="00B271E3"/>
    <w:rsid w:val="00B27C99"/>
    <w:rsid w:val="00B27F56"/>
    <w:rsid w:val="00B312AF"/>
    <w:rsid w:val="00B34A0F"/>
    <w:rsid w:val="00B34ABB"/>
    <w:rsid w:val="00B365CD"/>
    <w:rsid w:val="00B40F90"/>
    <w:rsid w:val="00B41941"/>
    <w:rsid w:val="00B41DAF"/>
    <w:rsid w:val="00B42598"/>
    <w:rsid w:val="00B43E3F"/>
    <w:rsid w:val="00B473FB"/>
    <w:rsid w:val="00B51A8C"/>
    <w:rsid w:val="00B54C2B"/>
    <w:rsid w:val="00B54E23"/>
    <w:rsid w:val="00B554A7"/>
    <w:rsid w:val="00B56A2A"/>
    <w:rsid w:val="00B57141"/>
    <w:rsid w:val="00B63316"/>
    <w:rsid w:val="00B6499A"/>
    <w:rsid w:val="00B64E54"/>
    <w:rsid w:val="00B655E2"/>
    <w:rsid w:val="00B65663"/>
    <w:rsid w:val="00B70418"/>
    <w:rsid w:val="00B71A56"/>
    <w:rsid w:val="00B75B71"/>
    <w:rsid w:val="00B77F44"/>
    <w:rsid w:val="00B80CC2"/>
    <w:rsid w:val="00B811DB"/>
    <w:rsid w:val="00B81EEE"/>
    <w:rsid w:val="00B822FE"/>
    <w:rsid w:val="00B86AD1"/>
    <w:rsid w:val="00B90864"/>
    <w:rsid w:val="00B92225"/>
    <w:rsid w:val="00B930C2"/>
    <w:rsid w:val="00B94357"/>
    <w:rsid w:val="00B94466"/>
    <w:rsid w:val="00BA217C"/>
    <w:rsid w:val="00BA2784"/>
    <w:rsid w:val="00BA330B"/>
    <w:rsid w:val="00BB0AD4"/>
    <w:rsid w:val="00BB1EB0"/>
    <w:rsid w:val="00BB2D77"/>
    <w:rsid w:val="00BB35C3"/>
    <w:rsid w:val="00BC4D96"/>
    <w:rsid w:val="00BC65DE"/>
    <w:rsid w:val="00BC6CEE"/>
    <w:rsid w:val="00BC7890"/>
    <w:rsid w:val="00BC7B3B"/>
    <w:rsid w:val="00BD34D2"/>
    <w:rsid w:val="00BD350F"/>
    <w:rsid w:val="00BD41E5"/>
    <w:rsid w:val="00BD5AF3"/>
    <w:rsid w:val="00BE18E3"/>
    <w:rsid w:val="00BE2724"/>
    <w:rsid w:val="00BE3619"/>
    <w:rsid w:val="00BE47DA"/>
    <w:rsid w:val="00BE5ADC"/>
    <w:rsid w:val="00BE74E3"/>
    <w:rsid w:val="00BF3471"/>
    <w:rsid w:val="00BF5715"/>
    <w:rsid w:val="00C04630"/>
    <w:rsid w:val="00C05256"/>
    <w:rsid w:val="00C05355"/>
    <w:rsid w:val="00C059D9"/>
    <w:rsid w:val="00C05AC4"/>
    <w:rsid w:val="00C06B88"/>
    <w:rsid w:val="00C1135B"/>
    <w:rsid w:val="00C114F5"/>
    <w:rsid w:val="00C1507A"/>
    <w:rsid w:val="00C17374"/>
    <w:rsid w:val="00C20769"/>
    <w:rsid w:val="00C20F6D"/>
    <w:rsid w:val="00C23BBD"/>
    <w:rsid w:val="00C24834"/>
    <w:rsid w:val="00C27E18"/>
    <w:rsid w:val="00C307E8"/>
    <w:rsid w:val="00C30EC8"/>
    <w:rsid w:val="00C32A5C"/>
    <w:rsid w:val="00C359BF"/>
    <w:rsid w:val="00C360AE"/>
    <w:rsid w:val="00C3619C"/>
    <w:rsid w:val="00C376A0"/>
    <w:rsid w:val="00C37AAC"/>
    <w:rsid w:val="00C44BBB"/>
    <w:rsid w:val="00C44F9E"/>
    <w:rsid w:val="00C50F2E"/>
    <w:rsid w:val="00C51F43"/>
    <w:rsid w:val="00C5488C"/>
    <w:rsid w:val="00C55D9D"/>
    <w:rsid w:val="00C62E8C"/>
    <w:rsid w:val="00C63E6B"/>
    <w:rsid w:val="00C64734"/>
    <w:rsid w:val="00C65B1B"/>
    <w:rsid w:val="00C66A64"/>
    <w:rsid w:val="00C70586"/>
    <w:rsid w:val="00C70ED7"/>
    <w:rsid w:val="00C7240F"/>
    <w:rsid w:val="00C74911"/>
    <w:rsid w:val="00C81744"/>
    <w:rsid w:val="00C85042"/>
    <w:rsid w:val="00C867B4"/>
    <w:rsid w:val="00C92B1D"/>
    <w:rsid w:val="00C952F5"/>
    <w:rsid w:val="00CA042A"/>
    <w:rsid w:val="00CA111B"/>
    <w:rsid w:val="00CA262D"/>
    <w:rsid w:val="00CA2834"/>
    <w:rsid w:val="00CA3DE9"/>
    <w:rsid w:val="00CA54D1"/>
    <w:rsid w:val="00CA57A0"/>
    <w:rsid w:val="00CA69D7"/>
    <w:rsid w:val="00CA6D47"/>
    <w:rsid w:val="00CA78BB"/>
    <w:rsid w:val="00CB0E4E"/>
    <w:rsid w:val="00CB166E"/>
    <w:rsid w:val="00CB295E"/>
    <w:rsid w:val="00CB2A5D"/>
    <w:rsid w:val="00CB5BB5"/>
    <w:rsid w:val="00CB6EAB"/>
    <w:rsid w:val="00CC1694"/>
    <w:rsid w:val="00CC1E6C"/>
    <w:rsid w:val="00CC1F84"/>
    <w:rsid w:val="00CC2A52"/>
    <w:rsid w:val="00CC4797"/>
    <w:rsid w:val="00CC652E"/>
    <w:rsid w:val="00CD0C45"/>
    <w:rsid w:val="00CD201A"/>
    <w:rsid w:val="00CD3EB7"/>
    <w:rsid w:val="00CD40AF"/>
    <w:rsid w:val="00CD44E3"/>
    <w:rsid w:val="00CD48C0"/>
    <w:rsid w:val="00CD7ED7"/>
    <w:rsid w:val="00CE12CB"/>
    <w:rsid w:val="00CE2370"/>
    <w:rsid w:val="00CE2B77"/>
    <w:rsid w:val="00CE4F76"/>
    <w:rsid w:val="00CE5B05"/>
    <w:rsid w:val="00CE7770"/>
    <w:rsid w:val="00CF02C2"/>
    <w:rsid w:val="00CF3464"/>
    <w:rsid w:val="00CF3DD7"/>
    <w:rsid w:val="00D01299"/>
    <w:rsid w:val="00D0569A"/>
    <w:rsid w:val="00D0615A"/>
    <w:rsid w:val="00D10E70"/>
    <w:rsid w:val="00D208FB"/>
    <w:rsid w:val="00D20C5A"/>
    <w:rsid w:val="00D219F6"/>
    <w:rsid w:val="00D24099"/>
    <w:rsid w:val="00D243AB"/>
    <w:rsid w:val="00D24829"/>
    <w:rsid w:val="00D26598"/>
    <w:rsid w:val="00D27DC2"/>
    <w:rsid w:val="00D334D0"/>
    <w:rsid w:val="00D33649"/>
    <w:rsid w:val="00D433A0"/>
    <w:rsid w:val="00D44226"/>
    <w:rsid w:val="00D45BDA"/>
    <w:rsid w:val="00D5368A"/>
    <w:rsid w:val="00D57518"/>
    <w:rsid w:val="00D57C64"/>
    <w:rsid w:val="00D57D46"/>
    <w:rsid w:val="00D57E41"/>
    <w:rsid w:val="00D601F9"/>
    <w:rsid w:val="00D60BA6"/>
    <w:rsid w:val="00D63A2D"/>
    <w:rsid w:val="00D66490"/>
    <w:rsid w:val="00D66DE6"/>
    <w:rsid w:val="00D70CBB"/>
    <w:rsid w:val="00D711C8"/>
    <w:rsid w:val="00D71C20"/>
    <w:rsid w:val="00D73D71"/>
    <w:rsid w:val="00D73F46"/>
    <w:rsid w:val="00D74A5D"/>
    <w:rsid w:val="00D777A0"/>
    <w:rsid w:val="00D805D6"/>
    <w:rsid w:val="00D80C9C"/>
    <w:rsid w:val="00D9055A"/>
    <w:rsid w:val="00D929BF"/>
    <w:rsid w:val="00D9448E"/>
    <w:rsid w:val="00D9519D"/>
    <w:rsid w:val="00DA0CCF"/>
    <w:rsid w:val="00DA162D"/>
    <w:rsid w:val="00DA29E4"/>
    <w:rsid w:val="00DA4443"/>
    <w:rsid w:val="00DA56B9"/>
    <w:rsid w:val="00DB05C5"/>
    <w:rsid w:val="00DB1B38"/>
    <w:rsid w:val="00DB1C9D"/>
    <w:rsid w:val="00DB2E53"/>
    <w:rsid w:val="00DB5F1C"/>
    <w:rsid w:val="00DC02BD"/>
    <w:rsid w:val="00DC199F"/>
    <w:rsid w:val="00DC2584"/>
    <w:rsid w:val="00DC2E83"/>
    <w:rsid w:val="00DC33F2"/>
    <w:rsid w:val="00DC41B7"/>
    <w:rsid w:val="00DC7C7E"/>
    <w:rsid w:val="00DD0657"/>
    <w:rsid w:val="00DD11F0"/>
    <w:rsid w:val="00DD5765"/>
    <w:rsid w:val="00DD646F"/>
    <w:rsid w:val="00DD7EEF"/>
    <w:rsid w:val="00DE1C03"/>
    <w:rsid w:val="00DE38FF"/>
    <w:rsid w:val="00DE5453"/>
    <w:rsid w:val="00DE6853"/>
    <w:rsid w:val="00DE6A27"/>
    <w:rsid w:val="00DF3F9F"/>
    <w:rsid w:val="00DF4069"/>
    <w:rsid w:val="00DF4349"/>
    <w:rsid w:val="00DF45BD"/>
    <w:rsid w:val="00DF63C3"/>
    <w:rsid w:val="00DF720B"/>
    <w:rsid w:val="00E056AF"/>
    <w:rsid w:val="00E05F00"/>
    <w:rsid w:val="00E11665"/>
    <w:rsid w:val="00E12A1F"/>
    <w:rsid w:val="00E15506"/>
    <w:rsid w:val="00E1562F"/>
    <w:rsid w:val="00E17240"/>
    <w:rsid w:val="00E23888"/>
    <w:rsid w:val="00E24712"/>
    <w:rsid w:val="00E27E3F"/>
    <w:rsid w:val="00E30522"/>
    <w:rsid w:val="00E3191A"/>
    <w:rsid w:val="00E34CF5"/>
    <w:rsid w:val="00E34D55"/>
    <w:rsid w:val="00E35967"/>
    <w:rsid w:val="00E35D4D"/>
    <w:rsid w:val="00E36025"/>
    <w:rsid w:val="00E36EC3"/>
    <w:rsid w:val="00E41412"/>
    <w:rsid w:val="00E423F8"/>
    <w:rsid w:val="00E42C59"/>
    <w:rsid w:val="00E4498E"/>
    <w:rsid w:val="00E46FA0"/>
    <w:rsid w:val="00E52120"/>
    <w:rsid w:val="00E56528"/>
    <w:rsid w:val="00E56DC9"/>
    <w:rsid w:val="00E6004A"/>
    <w:rsid w:val="00E65F5C"/>
    <w:rsid w:val="00E70729"/>
    <w:rsid w:val="00E711AE"/>
    <w:rsid w:val="00E71201"/>
    <w:rsid w:val="00E7122D"/>
    <w:rsid w:val="00E71CA0"/>
    <w:rsid w:val="00E751C9"/>
    <w:rsid w:val="00E77C08"/>
    <w:rsid w:val="00E8244E"/>
    <w:rsid w:val="00E82ADF"/>
    <w:rsid w:val="00E84EE7"/>
    <w:rsid w:val="00E93EE0"/>
    <w:rsid w:val="00EA0519"/>
    <w:rsid w:val="00EA0963"/>
    <w:rsid w:val="00EA0AEB"/>
    <w:rsid w:val="00EA21E5"/>
    <w:rsid w:val="00EA56B1"/>
    <w:rsid w:val="00EA5F61"/>
    <w:rsid w:val="00EB1E8B"/>
    <w:rsid w:val="00EB20E6"/>
    <w:rsid w:val="00EB40CB"/>
    <w:rsid w:val="00EB4EAB"/>
    <w:rsid w:val="00EB5B87"/>
    <w:rsid w:val="00EC156B"/>
    <w:rsid w:val="00EC1BA9"/>
    <w:rsid w:val="00EC1FCC"/>
    <w:rsid w:val="00EC28AB"/>
    <w:rsid w:val="00EC3A61"/>
    <w:rsid w:val="00EC52C8"/>
    <w:rsid w:val="00EC6D93"/>
    <w:rsid w:val="00ED17C2"/>
    <w:rsid w:val="00ED3BEE"/>
    <w:rsid w:val="00ED5065"/>
    <w:rsid w:val="00ED6DF7"/>
    <w:rsid w:val="00ED7822"/>
    <w:rsid w:val="00EE1631"/>
    <w:rsid w:val="00EE4BA7"/>
    <w:rsid w:val="00EE57BF"/>
    <w:rsid w:val="00EE5849"/>
    <w:rsid w:val="00EF310E"/>
    <w:rsid w:val="00EF4D3E"/>
    <w:rsid w:val="00EF7E1B"/>
    <w:rsid w:val="00F00466"/>
    <w:rsid w:val="00F01C95"/>
    <w:rsid w:val="00F036D3"/>
    <w:rsid w:val="00F0542B"/>
    <w:rsid w:val="00F07890"/>
    <w:rsid w:val="00F103F5"/>
    <w:rsid w:val="00F11CE4"/>
    <w:rsid w:val="00F12217"/>
    <w:rsid w:val="00F14049"/>
    <w:rsid w:val="00F1657B"/>
    <w:rsid w:val="00F165DB"/>
    <w:rsid w:val="00F176CE"/>
    <w:rsid w:val="00F300FF"/>
    <w:rsid w:val="00F327AC"/>
    <w:rsid w:val="00F333BB"/>
    <w:rsid w:val="00F340AD"/>
    <w:rsid w:val="00F36836"/>
    <w:rsid w:val="00F36C01"/>
    <w:rsid w:val="00F4074D"/>
    <w:rsid w:val="00F43C9D"/>
    <w:rsid w:val="00F46E01"/>
    <w:rsid w:val="00F503D9"/>
    <w:rsid w:val="00F50F4B"/>
    <w:rsid w:val="00F5309D"/>
    <w:rsid w:val="00F56230"/>
    <w:rsid w:val="00F57A8E"/>
    <w:rsid w:val="00F60623"/>
    <w:rsid w:val="00F70D71"/>
    <w:rsid w:val="00F7254C"/>
    <w:rsid w:val="00F72BD0"/>
    <w:rsid w:val="00F72C39"/>
    <w:rsid w:val="00F72EB3"/>
    <w:rsid w:val="00F77571"/>
    <w:rsid w:val="00F779E7"/>
    <w:rsid w:val="00F81037"/>
    <w:rsid w:val="00F8308E"/>
    <w:rsid w:val="00F84C82"/>
    <w:rsid w:val="00F852C7"/>
    <w:rsid w:val="00F861F0"/>
    <w:rsid w:val="00F86F62"/>
    <w:rsid w:val="00F87288"/>
    <w:rsid w:val="00F8790C"/>
    <w:rsid w:val="00F91C92"/>
    <w:rsid w:val="00F92012"/>
    <w:rsid w:val="00F92F63"/>
    <w:rsid w:val="00F932B4"/>
    <w:rsid w:val="00F97333"/>
    <w:rsid w:val="00FA1E93"/>
    <w:rsid w:val="00FB11F9"/>
    <w:rsid w:val="00FB497F"/>
    <w:rsid w:val="00FB6B61"/>
    <w:rsid w:val="00FB7089"/>
    <w:rsid w:val="00FB7273"/>
    <w:rsid w:val="00FB7C35"/>
    <w:rsid w:val="00FB7CA1"/>
    <w:rsid w:val="00FB7DDC"/>
    <w:rsid w:val="00FC0C48"/>
    <w:rsid w:val="00FC1133"/>
    <w:rsid w:val="00FC12F2"/>
    <w:rsid w:val="00FC1AE1"/>
    <w:rsid w:val="00FC26ED"/>
    <w:rsid w:val="00FC3891"/>
    <w:rsid w:val="00FC3913"/>
    <w:rsid w:val="00FC6140"/>
    <w:rsid w:val="00FC6382"/>
    <w:rsid w:val="00FD41B2"/>
    <w:rsid w:val="00FD6910"/>
    <w:rsid w:val="00FE469A"/>
    <w:rsid w:val="00FE5566"/>
    <w:rsid w:val="00FE614F"/>
    <w:rsid w:val="00FE7BCA"/>
    <w:rsid w:val="00FF03FB"/>
    <w:rsid w:val="00FF21A0"/>
    <w:rsid w:val="00FF2E4B"/>
    <w:rsid w:val="00FF329B"/>
    <w:rsid w:val="00FF65E7"/>
    <w:rsid w:val="00FF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0E6ADA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0E6ADA"/>
    <w:rPr>
      <w:sz w:val="20"/>
      <w:szCs w:val="20"/>
      <w:lang w:bidi="ar-AE"/>
    </w:rPr>
  </w:style>
  <w:style w:type="character" w:styleId="a4">
    <w:name w:val="footnote reference"/>
    <w:basedOn w:val="a0"/>
    <w:unhideWhenUsed/>
    <w:rsid w:val="000E6ADA"/>
    <w:rPr>
      <w:vertAlign w:val="superscript"/>
    </w:rPr>
  </w:style>
  <w:style w:type="paragraph" w:styleId="a5">
    <w:name w:val="No Spacing"/>
    <w:uiPriority w:val="1"/>
    <w:qFormat/>
    <w:rsid w:val="0048293B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8E537A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E751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E751C9"/>
    <w:rPr>
      <w:lang w:bidi="ar-AE"/>
    </w:rPr>
  </w:style>
  <w:style w:type="paragraph" w:styleId="a8">
    <w:name w:val="footer"/>
    <w:basedOn w:val="a"/>
    <w:link w:val="Char1"/>
    <w:uiPriority w:val="99"/>
    <w:unhideWhenUsed/>
    <w:rsid w:val="00E751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E751C9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E75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E751C9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1D41813B0B4B09926606C2CFCAEA6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A761A5D-3615-466A-9A32-82C8025D1251}"/>
      </w:docPartPr>
      <w:docPartBody>
        <w:p w:rsidR="00E84A0A" w:rsidRDefault="00D36E2C" w:rsidP="00D36E2C">
          <w:pPr>
            <w:pStyle w:val="6A1D41813B0B4B09926606C2CFCAEA6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36E2C"/>
    <w:rsid w:val="000D0BC4"/>
    <w:rsid w:val="000F4FF7"/>
    <w:rsid w:val="00196D22"/>
    <w:rsid w:val="00212665"/>
    <w:rsid w:val="003075CF"/>
    <w:rsid w:val="004B25AB"/>
    <w:rsid w:val="006551E5"/>
    <w:rsid w:val="006D464D"/>
    <w:rsid w:val="007819F0"/>
    <w:rsid w:val="008051A6"/>
    <w:rsid w:val="008273D3"/>
    <w:rsid w:val="008E06AA"/>
    <w:rsid w:val="0093211A"/>
    <w:rsid w:val="00AD0733"/>
    <w:rsid w:val="00C77F96"/>
    <w:rsid w:val="00CA710A"/>
    <w:rsid w:val="00CC31A7"/>
    <w:rsid w:val="00D14B46"/>
    <w:rsid w:val="00D36E2C"/>
    <w:rsid w:val="00D8309B"/>
    <w:rsid w:val="00E61FDC"/>
    <w:rsid w:val="00E8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A1D41813B0B4B09926606C2CFCAEA64">
    <w:name w:val="6A1D41813B0B4B09926606C2CFCAEA64"/>
    <w:rsid w:val="00D36E2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971C50-5ECD-47C6-A93B-B992D3FE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4219</TotalTime>
  <Pages>11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آراؤه في العبادات</vt:lpstr>
    </vt:vector>
  </TitlesOfParts>
  <Company>khan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zareef</dc:creator>
  <cp:keywords/>
  <cp:lastModifiedBy>win 7</cp:lastModifiedBy>
  <cp:revision>854</cp:revision>
  <dcterms:created xsi:type="dcterms:W3CDTF">2011-05-16T06:11:00Z</dcterms:created>
  <dcterms:modified xsi:type="dcterms:W3CDTF">2014-05-26T00:18:00Z</dcterms:modified>
</cp:coreProperties>
</file>