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4A" w:rsidRPr="004D7316" w:rsidRDefault="00AF614A" w:rsidP="00445314">
      <w:pPr>
        <w:spacing w:after="120"/>
        <w:rPr>
          <w:rFonts w:ascii="Traditional Arabic"/>
          <w:b/>
          <w:bCs/>
          <w:color w:val="auto"/>
          <w:sz w:val="40"/>
          <w:szCs w:val="40"/>
          <w:lang w:eastAsia="en-US"/>
        </w:rPr>
      </w:pPr>
      <w:r w:rsidRPr="004D731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الفرع الثالث:</w:t>
      </w:r>
      <w:r w:rsidR="00823963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Pr="004D731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قضاء المسبوق في صلاة الجمعة</w:t>
      </w:r>
      <w:r w:rsidR="000009CD" w:rsidRPr="004D7316">
        <w:rPr>
          <w:rStyle w:val="ae"/>
          <w:color w:val="auto"/>
          <w:sz w:val="40"/>
          <w:szCs w:val="40"/>
          <w:rtl/>
        </w:rPr>
        <w:t>(</w:t>
      </w:r>
      <w:r w:rsidR="000009CD" w:rsidRPr="004D7316">
        <w:rPr>
          <w:rStyle w:val="ae"/>
          <w:color w:val="auto"/>
          <w:sz w:val="40"/>
          <w:szCs w:val="40"/>
          <w:rtl/>
        </w:rPr>
        <w:footnoteReference w:id="2"/>
      </w:r>
      <w:r w:rsidR="000009CD" w:rsidRPr="004D7316">
        <w:rPr>
          <w:rStyle w:val="ae"/>
          <w:color w:val="auto"/>
          <w:sz w:val="40"/>
          <w:szCs w:val="40"/>
          <w:rtl/>
        </w:rPr>
        <w:t>)</w:t>
      </w:r>
      <w:r w:rsidR="000C4433" w:rsidRPr="004D731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.</w:t>
      </w:r>
      <w:r w:rsidR="00206395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="00C178DD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="00CE50F2" w:rsidRPr="004D731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="0051644A" w:rsidRPr="004D7316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="00572D79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</w:p>
    <w:p w:rsidR="00AF614A" w:rsidRPr="000C2658" w:rsidRDefault="00F8252F" w:rsidP="00AF3474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يرى</w:t>
      </w:r>
      <w:r w:rsidR="00F3660C" w:rsidRPr="000C2658">
        <w:rPr>
          <w:rFonts w:ascii="Traditional Arabic" w:hint="cs"/>
          <w:color w:val="auto"/>
          <w:rtl/>
          <w:lang w:eastAsia="en-US"/>
        </w:rPr>
        <w:t xml:space="preserve"> نافع رحمه الله</w:t>
      </w:r>
      <w:r w:rsidR="00AF614A" w:rsidRPr="000C2658">
        <w:rPr>
          <w:rFonts w:ascii="Traditional Arabic" w:hint="cs"/>
          <w:color w:val="auto"/>
          <w:rtl/>
          <w:lang w:eastAsia="en-US"/>
        </w:rPr>
        <w:t xml:space="preserve"> فيمن أدرك ركعة</w:t>
      </w:r>
      <w:r w:rsidR="00A17F5D" w:rsidRPr="00A17F5D">
        <w:rPr>
          <w:rStyle w:val="ae"/>
          <w:rtl/>
        </w:rPr>
        <w:t>(</w:t>
      </w:r>
      <w:r w:rsidR="00A17F5D">
        <w:rPr>
          <w:rStyle w:val="ae"/>
          <w:rtl/>
        </w:rPr>
        <w:footnoteReference w:id="3"/>
      </w:r>
      <w:r w:rsidR="00A17F5D" w:rsidRPr="00A17F5D">
        <w:rPr>
          <w:rStyle w:val="ae"/>
          <w:rtl/>
        </w:rPr>
        <w:t>)</w:t>
      </w:r>
      <w:r w:rsidR="00AF614A" w:rsidRPr="000C2658">
        <w:rPr>
          <w:rFonts w:ascii="Traditional Arabic" w:hint="cs"/>
          <w:color w:val="auto"/>
          <w:rtl/>
          <w:lang w:eastAsia="en-US"/>
        </w:rPr>
        <w:t xml:space="preserve"> من الجمعة فيض</w:t>
      </w:r>
      <w:r w:rsidR="00036AB3">
        <w:rPr>
          <w:rFonts w:ascii="Traditional Arabic" w:hint="cs"/>
          <w:color w:val="auto"/>
          <w:rtl/>
          <w:lang w:eastAsia="en-US"/>
        </w:rPr>
        <w:t>ي</w:t>
      </w:r>
      <w:r w:rsidR="00AF614A" w:rsidRPr="000C2658">
        <w:rPr>
          <w:rFonts w:ascii="Traditional Arabic" w:hint="cs"/>
          <w:color w:val="auto"/>
          <w:rtl/>
          <w:lang w:eastAsia="en-US"/>
        </w:rPr>
        <w:t>ف إليها أخرى</w:t>
      </w:r>
      <w:r w:rsidR="000009CD" w:rsidRP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E84312" w:rsidRPr="000C2658">
        <w:rPr>
          <w:rFonts w:ascii="Traditional Arabic" w:hint="cs"/>
          <w:color w:val="auto"/>
          <w:rtl/>
          <w:lang w:eastAsia="en-US"/>
        </w:rPr>
        <w:t>وأما</w:t>
      </w:r>
      <w:r w:rsidR="000009CD" w:rsidRPr="000C2658">
        <w:rPr>
          <w:rFonts w:ascii="Traditional Arabic" w:hint="cs"/>
          <w:color w:val="auto"/>
          <w:rtl/>
          <w:lang w:eastAsia="en-US"/>
        </w:rPr>
        <w:t xml:space="preserve"> من لم يدركه</w:t>
      </w:r>
      <w:r w:rsidR="00803D12">
        <w:rPr>
          <w:rFonts w:ascii="Traditional Arabic" w:hint="cs"/>
          <w:color w:val="auto"/>
          <w:rtl/>
          <w:lang w:eastAsia="en-US"/>
        </w:rPr>
        <w:t>ا</w:t>
      </w:r>
      <w:r w:rsidR="000009CD" w:rsidRPr="000C2658">
        <w:rPr>
          <w:rFonts w:ascii="Traditional Arabic" w:hint="cs"/>
          <w:color w:val="auto"/>
          <w:rtl/>
          <w:lang w:eastAsia="en-US"/>
        </w:rPr>
        <w:t xml:space="preserve"> فيصليها </w:t>
      </w:r>
      <w:r w:rsidR="00BE75A9" w:rsidRPr="000C2658">
        <w:rPr>
          <w:rFonts w:ascii="Traditional Arabic" w:hint="cs"/>
          <w:color w:val="auto"/>
          <w:rtl/>
          <w:lang w:eastAsia="en-US"/>
        </w:rPr>
        <w:t>أربعا</w:t>
      </w:r>
      <w:r w:rsidR="00544001" w:rsidRPr="000C2658">
        <w:rPr>
          <w:rFonts w:ascii="Traditional Arabic" w:hint="cs"/>
          <w:color w:val="auto"/>
          <w:rtl/>
          <w:lang w:eastAsia="en-US"/>
        </w:rPr>
        <w:t>ً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footnoteReference w:id="4"/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6263FE" w:rsidRP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6263FE" w:rsidRPr="000C2658">
        <w:rPr>
          <w:rFonts w:ascii="Traditional Arabic" w:hint="cs"/>
          <w:color w:val="auto"/>
          <w:rtl/>
          <w:lang w:eastAsia="en-US"/>
        </w:rPr>
        <w:t xml:space="preserve">و </w:t>
      </w:r>
      <w:r w:rsidR="00AF614A" w:rsidRPr="000C2658">
        <w:rPr>
          <w:rFonts w:ascii="Traditional Arabic" w:hint="cs"/>
          <w:color w:val="auto"/>
          <w:rtl/>
          <w:lang w:eastAsia="en-US"/>
        </w:rPr>
        <w:t xml:space="preserve">به قال </w:t>
      </w:r>
      <w:r w:rsidR="00813F9F">
        <w:rPr>
          <w:rFonts w:ascii="Traditional Arabic" w:hint="cs"/>
          <w:color w:val="auto"/>
          <w:rtl/>
          <w:lang w:eastAsia="en-US"/>
        </w:rPr>
        <w:t>معاذ بن جبل,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0C2658">
        <w:rPr>
          <w:rFonts w:ascii="Traditional Arabic" w:hint="cs"/>
          <w:color w:val="auto"/>
          <w:rtl/>
          <w:lang w:eastAsia="en-US"/>
        </w:rPr>
        <w:t>عبد الله بن مسعود,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0C2658">
        <w:rPr>
          <w:rFonts w:ascii="Traditional Arabic" w:hint="cs"/>
          <w:color w:val="auto"/>
          <w:rtl/>
          <w:lang w:eastAsia="en-US"/>
        </w:rPr>
        <w:t>وابن عمر,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0C2658">
        <w:rPr>
          <w:rFonts w:ascii="Traditional Arabic" w:hint="cs"/>
          <w:color w:val="auto"/>
          <w:rtl/>
          <w:lang w:eastAsia="en-US"/>
        </w:rPr>
        <w:t>والأسود</w:t>
      </w:r>
      <w:r w:rsidR="00544001" w:rsidRP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وأنس</w:t>
      </w:r>
      <w:r w:rsidR="004A4444" w:rsidRPr="000C2658">
        <w:rPr>
          <w:rFonts w:ascii="Traditional Arabic" w:hint="cs"/>
          <w:color w:val="auto"/>
          <w:rtl/>
          <w:lang w:eastAsia="en-US"/>
        </w:rPr>
        <w:t xml:space="preserve"> بن مالك</w:t>
      </w:r>
      <w:r w:rsidR="00544001" w:rsidRP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و عروة</w:t>
      </w:r>
      <w:r w:rsidR="004A4444" w:rsidRPr="000C2658">
        <w:rPr>
          <w:rFonts w:ascii="Traditional Arabic" w:hint="eastAsia"/>
          <w:color w:val="auto"/>
          <w:rtl/>
          <w:lang w:eastAsia="en-US"/>
        </w:rPr>
        <w:t> </w:t>
      </w:r>
      <w:r w:rsidR="00544001" w:rsidRPr="000C2658">
        <w:rPr>
          <w:rFonts w:ascii="Traditional Arabic" w:hint="cs"/>
          <w:color w:val="auto"/>
          <w:rtl/>
          <w:lang w:eastAsia="en-US"/>
        </w:rPr>
        <w:t>بن</w:t>
      </w:r>
      <w:r w:rsidR="004A4444" w:rsidRPr="000C2658">
        <w:rPr>
          <w:rFonts w:ascii="Traditional Arabic" w:hint="eastAsia"/>
          <w:color w:val="auto"/>
          <w:rtl/>
          <w:lang w:eastAsia="en-US"/>
        </w:rPr>
        <w:t> </w:t>
      </w:r>
      <w:r w:rsidR="00544001" w:rsidRPr="000C2658">
        <w:rPr>
          <w:rFonts w:ascii="Traditional Arabic" w:hint="cs"/>
          <w:color w:val="auto"/>
          <w:rtl/>
          <w:lang w:eastAsia="en-US"/>
        </w:rPr>
        <w:t>الزبير</w:t>
      </w:r>
      <w:r w:rsidR="00AF3474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="004A4444" w:rsidRPr="000C2658">
        <w:rPr>
          <w:rFonts w:ascii="Traditional Arabic" w:hint="cs"/>
          <w:color w:val="auto"/>
          <w:lang w:eastAsia="en-US"/>
        </w:rPr>
        <w:sym w:font="AGA Arabesque" w:char="F079"/>
      </w:r>
      <w:r w:rsidR="00544001" w:rsidRP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والنخعي</w:t>
      </w:r>
      <w:r w:rsidR="00BE75A9" w:rsidRP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و</w:t>
      </w:r>
      <w:r w:rsidR="00BE75A9" w:rsidRPr="000C2658">
        <w:rPr>
          <w:rFonts w:ascii="Traditional Arabic" w:hint="cs"/>
          <w:color w:val="auto"/>
          <w:rtl/>
          <w:lang w:eastAsia="en-US"/>
        </w:rPr>
        <w:t>الشعبي,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0C2658">
        <w:rPr>
          <w:rFonts w:ascii="Traditional Arabic" w:hint="cs"/>
          <w:color w:val="auto"/>
          <w:rtl/>
          <w:lang w:eastAsia="en-US"/>
        </w:rPr>
        <w:t>و</w:t>
      </w:r>
      <w:r w:rsidR="005A598F">
        <w:rPr>
          <w:rFonts w:ascii="Traditional Arabic" w:hint="cs"/>
          <w:color w:val="auto"/>
          <w:rtl/>
          <w:lang w:eastAsia="en-US"/>
        </w:rPr>
        <w:t>ا</w:t>
      </w:r>
      <w:r w:rsidR="00AF614A" w:rsidRPr="000C2658">
        <w:rPr>
          <w:rFonts w:ascii="Traditional Arabic" w:hint="cs"/>
          <w:color w:val="auto"/>
          <w:rtl/>
          <w:lang w:eastAsia="en-US"/>
        </w:rPr>
        <w:t>بن</w:t>
      </w:r>
      <w:r w:rsidR="004A4444" w:rsidRPr="000C2658">
        <w:rPr>
          <w:rFonts w:ascii="Traditional Arabic" w:hint="eastAsia"/>
          <w:color w:val="auto"/>
          <w:rtl/>
          <w:lang w:eastAsia="en-US"/>
        </w:rPr>
        <w:t> </w:t>
      </w:r>
      <w:r w:rsidR="00AF614A" w:rsidRPr="000C2658">
        <w:rPr>
          <w:rFonts w:ascii="Traditional Arabic" w:hint="cs"/>
          <w:color w:val="auto"/>
          <w:rtl/>
          <w:lang w:eastAsia="en-US"/>
        </w:rPr>
        <w:t>المسيب,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وسالم,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والحسن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البصري,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813F9F">
        <w:rPr>
          <w:rFonts w:ascii="Traditional Arabic" w:hint="cs"/>
          <w:color w:val="auto"/>
          <w:rtl/>
          <w:lang w:eastAsia="en-US"/>
        </w:rPr>
        <w:t xml:space="preserve">وابن </w:t>
      </w:r>
      <w:r w:rsidR="00AF614A" w:rsidRPr="000C2658">
        <w:rPr>
          <w:rFonts w:ascii="Traditional Arabic" w:hint="cs"/>
          <w:color w:val="auto"/>
          <w:rtl/>
          <w:lang w:eastAsia="en-US"/>
        </w:rPr>
        <w:t>سيرين,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544001" w:rsidRPr="000C2658">
        <w:rPr>
          <w:rFonts w:ascii="Traditional Arabic" w:hint="cs"/>
          <w:color w:val="auto"/>
          <w:rtl/>
          <w:lang w:eastAsia="en-US"/>
        </w:rPr>
        <w:t>و</w:t>
      </w:r>
      <w:r w:rsidR="0036764B">
        <w:rPr>
          <w:rFonts w:ascii="Traditional Arabic" w:hint="cs"/>
          <w:color w:val="auto"/>
          <w:rtl/>
          <w:lang w:eastAsia="en-US"/>
        </w:rPr>
        <w:t xml:space="preserve">الزهري </w:t>
      </w:r>
      <w:r w:rsidR="00071238" w:rsidRPr="000C2658">
        <w:rPr>
          <w:rFonts w:ascii="Traditional Arabic" w:hint="cs"/>
          <w:color w:val="auto"/>
          <w:rtl/>
          <w:lang w:eastAsia="en-US"/>
        </w:rPr>
        <w:t>وغيرهم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footnoteReference w:id="5"/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A4444" w:rsidRP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4A4444" w:rsidRPr="000C2658">
        <w:rPr>
          <w:rFonts w:ascii="Traditional Arabic" w:hint="cs"/>
          <w:color w:val="auto"/>
          <w:rtl/>
          <w:lang w:eastAsia="en-US"/>
        </w:rPr>
        <w:t>و</w:t>
      </w:r>
      <w:r w:rsidR="00AF3474">
        <w:rPr>
          <w:rFonts w:ascii="Traditional Arabic" w:hint="cs"/>
          <w:color w:val="auto"/>
          <w:rtl/>
          <w:lang w:eastAsia="en-US"/>
        </w:rPr>
        <w:t xml:space="preserve"> هو</w:t>
      </w:r>
      <w:r w:rsidR="00AF614A" w:rsidRPr="000C2658">
        <w:rPr>
          <w:rFonts w:ascii="Traditional Arabic" w:hint="cs"/>
          <w:color w:val="auto"/>
          <w:rtl/>
          <w:lang w:eastAsia="en-US"/>
        </w:rPr>
        <w:t xml:space="preserve"> </w:t>
      </w:r>
      <w:r w:rsidR="00AF3474">
        <w:rPr>
          <w:rFonts w:ascii="Traditional Arabic" w:hint="cs"/>
          <w:color w:val="auto"/>
          <w:rtl/>
          <w:lang w:eastAsia="en-US"/>
        </w:rPr>
        <w:t>م</w:t>
      </w:r>
      <w:r w:rsidR="00AF614A" w:rsidRPr="000C2658">
        <w:rPr>
          <w:rFonts w:ascii="Traditional Arabic" w:hint="cs"/>
          <w:color w:val="auto"/>
          <w:rtl/>
          <w:lang w:eastAsia="en-US"/>
        </w:rPr>
        <w:t>ذهب</w:t>
      </w:r>
      <w:r w:rsidR="00AF3474">
        <w:rPr>
          <w:rFonts w:ascii="Traditional Arabic" w:hint="cs"/>
          <w:color w:val="auto"/>
          <w:rtl/>
          <w:lang w:eastAsia="en-US"/>
        </w:rPr>
        <w:t xml:space="preserve"> الجمهور:</w:t>
      </w:r>
      <w:r w:rsidR="00AF614A" w:rsidRPr="000C2658">
        <w:rPr>
          <w:rFonts w:ascii="Traditional Arabic" w:hint="cs"/>
          <w:color w:val="auto"/>
          <w:rtl/>
          <w:lang w:eastAsia="en-US"/>
        </w:rPr>
        <w:t xml:space="preserve"> المالكية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footnoteReference w:id="6"/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0C2658">
        <w:rPr>
          <w:rFonts w:ascii="Traditional Arabic" w:hint="cs"/>
          <w:color w:val="auto"/>
          <w:rtl/>
          <w:lang w:eastAsia="en-US"/>
        </w:rPr>
        <w:t>والشافعية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footnoteReference w:id="7"/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0C2658">
        <w:rPr>
          <w:rFonts w:ascii="Traditional Arabic" w:hint="cs"/>
          <w:color w:val="auto"/>
          <w:rtl/>
          <w:lang w:eastAsia="en-US"/>
        </w:rPr>
        <w:t>,</w:t>
      </w:r>
      <w:r w:rsidR="00D03054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0C2658">
        <w:rPr>
          <w:rFonts w:ascii="Traditional Arabic" w:hint="cs"/>
          <w:color w:val="auto"/>
          <w:rtl/>
          <w:lang w:eastAsia="en-US"/>
        </w:rPr>
        <w:t>والحنابلة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footnoteReference w:id="8"/>
      </w:r>
      <w:r w:rsidR="00AF614A" w:rsidRPr="000C2658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AF3474">
        <w:rPr>
          <w:rFonts w:ascii="Traditional Arabic" w:hint="cs"/>
          <w:color w:val="auto"/>
          <w:rtl/>
          <w:lang w:eastAsia="en-US"/>
        </w:rPr>
        <w:t>.</w:t>
      </w:r>
    </w:p>
    <w:p w:rsidR="00AF614A" w:rsidRPr="00AF614A" w:rsidRDefault="00AF614A" w:rsidP="00280887">
      <w:pPr>
        <w:rPr>
          <w:rFonts w:ascii="Traditional Arabic"/>
          <w:b/>
          <w:bCs/>
          <w:color w:val="auto"/>
          <w:rtl/>
          <w:lang w:eastAsia="en-US"/>
        </w:rPr>
      </w:pPr>
      <w:r w:rsidRPr="00AF614A"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</w:p>
    <w:p w:rsidR="00AF614A" w:rsidRPr="00184C53" w:rsidRDefault="00184C53" w:rsidP="00280887">
      <w:pPr>
        <w:rPr>
          <w:rFonts w:ascii="Traditional Arabic"/>
          <w:rtl/>
        </w:rPr>
      </w:pPr>
      <w:r w:rsidRPr="00184C53">
        <w:rPr>
          <w:rFonts w:ascii="Traditional Arabic" w:hint="cs"/>
          <w:b/>
          <w:bCs/>
          <w:rtl/>
        </w:rPr>
        <w:t>1-</w:t>
      </w:r>
      <w:r>
        <w:rPr>
          <w:rFonts w:ascii="Traditional Arabic" w:hint="cs"/>
          <w:rtl/>
        </w:rPr>
        <w:t xml:space="preserve"> </w:t>
      </w:r>
      <w:r w:rsidR="00AF614A" w:rsidRPr="00184C53">
        <w:rPr>
          <w:rFonts w:ascii="Traditional Arabic"/>
          <w:rtl/>
        </w:rPr>
        <w:t xml:space="preserve">عن </w:t>
      </w:r>
      <w:r w:rsidR="00AF614A" w:rsidRPr="00184C53">
        <w:rPr>
          <w:rFonts w:ascii="Traditional Arabic" w:hint="cs"/>
          <w:rtl/>
        </w:rPr>
        <w:t>أبي</w:t>
      </w:r>
      <w:r w:rsidR="00AF614A" w:rsidRPr="00184C53">
        <w:rPr>
          <w:rFonts w:ascii="Traditional Arabic"/>
          <w:rtl/>
        </w:rPr>
        <w:t xml:space="preserve"> هريرة</w:t>
      </w:r>
      <w:r>
        <w:rPr>
          <w:rFonts w:ascii="Traditional Arabic"/>
        </w:rPr>
        <w:sym w:font="AGA Arabesque" w:char="F074"/>
      </w:r>
      <w:r w:rsidR="00280887">
        <w:rPr>
          <w:rFonts w:asciiTheme="minorHAnsi" w:hAnsiTheme="minorHAnsi"/>
        </w:rPr>
        <w:t xml:space="preserve"> </w:t>
      </w:r>
      <w:r w:rsidR="00AF614A" w:rsidRPr="00184C53">
        <w:rPr>
          <w:rFonts w:ascii="Traditional Arabic"/>
          <w:rtl/>
        </w:rPr>
        <w:t xml:space="preserve"> عن النبي </w:t>
      </w:r>
      <w:r>
        <w:rPr>
          <w:rFonts w:ascii="Traditional Arabic"/>
        </w:rPr>
        <w:sym w:font="AGA Arabesque" w:char="F072"/>
      </w:r>
      <w:r w:rsidR="002D7A3D">
        <w:rPr>
          <w:rFonts w:ascii="Traditional Arabic"/>
          <w:rtl/>
        </w:rPr>
        <w:t xml:space="preserve"> قال</w:t>
      </w:r>
      <w:r w:rsidR="002D7A3D">
        <w:rPr>
          <w:rFonts w:ascii="Traditional Arabic" w:hint="cs"/>
          <w:rtl/>
        </w:rPr>
        <w:t>:</w:t>
      </w:r>
      <w:r w:rsidR="006B752B">
        <w:rPr>
          <w:rFonts w:ascii="Traditional Arabic" w:hint="cs"/>
          <w:rtl/>
        </w:rPr>
        <w:t xml:space="preserve"> "</w:t>
      </w:r>
      <w:r w:rsidR="00280887">
        <w:rPr>
          <w:rFonts w:ascii="Traditional Arabic" w:hint="cs"/>
          <w:rtl/>
        </w:rPr>
        <w:t xml:space="preserve"> </w:t>
      </w:r>
      <w:r w:rsidR="00AF614A" w:rsidRPr="00184C53">
        <w:rPr>
          <w:rFonts w:ascii="Traditional Arabic"/>
          <w:rtl/>
        </w:rPr>
        <w:t xml:space="preserve">من </w:t>
      </w:r>
      <w:r w:rsidR="00AF614A" w:rsidRPr="00184C53">
        <w:rPr>
          <w:rFonts w:ascii="Traditional Arabic" w:hint="cs"/>
          <w:rtl/>
        </w:rPr>
        <w:t>أدرك</w:t>
      </w:r>
      <w:r w:rsidR="00E767A3">
        <w:rPr>
          <w:rFonts w:ascii="Traditional Arabic"/>
          <w:rtl/>
        </w:rPr>
        <w:t xml:space="preserve"> من الصلاة ركعة فقد</w:t>
      </w:r>
      <w:r w:rsidR="00E767A3">
        <w:rPr>
          <w:rFonts w:ascii="Traditional Arabic" w:hint="cs"/>
          <w:rtl/>
        </w:rPr>
        <w:t xml:space="preserve"> </w:t>
      </w:r>
      <w:r w:rsidR="00AF614A" w:rsidRPr="00184C53">
        <w:rPr>
          <w:rFonts w:ascii="Traditional Arabic" w:hint="cs"/>
          <w:rtl/>
        </w:rPr>
        <w:t>أدرك</w:t>
      </w:r>
      <w:r w:rsidR="00AF614A" w:rsidRPr="00184C53">
        <w:rPr>
          <w:rFonts w:ascii="Traditional Arabic"/>
          <w:rtl/>
        </w:rPr>
        <w:t xml:space="preserve"> الصلاة</w:t>
      </w:r>
      <w:r w:rsidR="006B752B">
        <w:rPr>
          <w:rFonts w:ascii="Traditional Arabic" w:hint="cs"/>
          <w:rtl/>
        </w:rPr>
        <w:t>"</w:t>
      </w:r>
      <w:r w:rsidR="00AF614A" w:rsidRPr="00184C53">
        <w:rPr>
          <w:rFonts w:ascii="Traditional Arabic"/>
          <w:vertAlign w:val="superscript"/>
          <w:rtl/>
        </w:rPr>
        <w:t>(</w:t>
      </w:r>
      <w:r w:rsidR="00AF614A" w:rsidRPr="00184C53">
        <w:rPr>
          <w:vertAlign w:val="superscript"/>
          <w:rtl/>
        </w:rPr>
        <w:footnoteReference w:id="9"/>
      </w:r>
      <w:r w:rsidR="00AF614A" w:rsidRPr="00184C53">
        <w:rPr>
          <w:rFonts w:ascii="Traditional Arabic"/>
          <w:vertAlign w:val="superscript"/>
          <w:rtl/>
        </w:rPr>
        <w:t>)</w:t>
      </w:r>
      <w:r w:rsidR="00AF614A" w:rsidRPr="00184C53">
        <w:rPr>
          <w:rFonts w:ascii="Traditional Arabic"/>
          <w:rtl/>
        </w:rPr>
        <w:t xml:space="preserve"> </w:t>
      </w:r>
      <w:r w:rsidR="00AF614A" w:rsidRPr="00184C53">
        <w:rPr>
          <w:rFonts w:ascii="Traditional Arabic" w:hint="cs"/>
          <w:rtl/>
        </w:rPr>
        <w:t>.</w:t>
      </w:r>
    </w:p>
    <w:p w:rsidR="00987221" w:rsidRDefault="00987221" w:rsidP="00490C7D">
      <w:pPr>
        <w:spacing w:after="120"/>
        <w:rPr>
          <w:rFonts w:ascii="Traditional Arabic"/>
          <w:b/>
          <w:bCs/>
          <w:rtl/>
        </w:rPr>
      </w:pPr>
      <w:r w:rsidRPr="00987221">
        <w:rPr>
          <w:rFonts w:ascii="Traditional Arabic" w:hint="cs"/>
          <w:b/>
          <w:bCs/>
          <w:rtl/>
        </w:rPr>
        <w:lastRenderedPageBreak/>
        <w:t>وجه الدلالة:</w:t>
      </w:r>
      <w:r w:rsidR="00D03054">
        <w:rPr>
          <w:rFonts w:ascii="Traditional Arabic" w:hint="cs"/>
          <w:rtl/>
        </w:rPr>
        <w:t xml:space="preserve"> </w:t>
      </w:r>
      <w:r w:rsidR="00971B14">
        <w:rPr>
          <w:rFonts w:ascii="Traditional Arabic" w:hint="cs"/>
          <w:rtl/>
        </w:rPr>
        <w:t>وهو عام في جميع الصلوات إلا</w:t>
      </w:r>
      <w:r w:rsidR="00445314">
        <w:rPr>
          <w:rFonts w:ascii="Traditional Arabic" w:hint="cs"/>
          <w:rtl/>
        </w:rPr>
        <w:t>ّ</w:t>
      </w:r>
      <w:r w:rsidR="00971B14">
        <w:rPr>
          <w:rFonts w:ascii="Traditional Arabic" w:hint="cs"/>
          <w:rtl/>
        </w:rPr>
        <w:t xml:space="preserve"> ما خص</w:t>
      </w:r>
      <w:r w:rsidR="00445314">
        <w:rPr>
          <w:rFonts w:ascii="Traditional Arabic" w:hint="cs"/>
          <w:rtl/>
        </w:rPr>
        <w:t>ّ</w:t>
      </w:r>
      <w:r w:rsidR="00971B14">
        <w:rPr>
          <w:rFonts w:ascii="Traditional Arabic" w:hint="cs"/>
          <w:rtl/>
        </w:rPr>
        <w:t>ه الدليل</w:t>
      </w:r>
      <w:r w:rsidR="00971B14" w:rsidRPr="00971B14">
        <w:rPr>
          <w:rStyle w:val="ae"/>
          <w:rtl/>
        </w:rPr>
        <w:t>(</w:t>
      </w:r>
      <w:r w:rsidR="00971B14">
        <w:rPr>
          <w:rStyle w:val="ae"/>
          <w:rtl/>
        </w:rPr>
        <w:footnoteReference w:id="10"/>
      </w:r>
      <w:r w:rsidR="00971B14" w:rsidRPr="00971B14">
        <w:rPr>
          <w:rStyle w:val="ae"/>
          <w:rtl/>
        </w:rPr>
        <w:t>)</w:t>
      </w:r>
      <w:r w:rsidRPr="00987221">
        <w:rPr>
          <w:rFonts w:ascii="Traditional Arabic" w:hint="cs"/>
          <w:rtl/>
        </w:rPr>
        <w:t>.</w:t>
      </w:r>
    </w:p>
    <w:p w:rsidR="00C53D72" w:rsidRPr="00C53D72" w:rsidRDefault="00C53D72" w:rsidP="00490C7D">
      <w:pPr>
        <w:spacing w:after="120"/>
        <w:rPr>
          <w:rFonts w:ascii="Traditional Arabic"/>
        </w:rPr>
      </w:pPr>
      <w:r>
        <w:rPr>
          <w:rFonts w:ascii="Traditional Arabic" w:hint="cs"/>
          <w:b/>
          <w:bCs/>
          <w:rtl/>
        </w:rPr>
        <w:t xml:space="preserve">وقال الحافظ ابن عبد البر:" </w:t>
      </w:r>
      <w:r w:rsidRPr="00C53D72">
        <w:rPr>
          <w:rFonts w:ascii="Traditional Arabic" w:hint="eastAsia"/>
          <w:rtl/>
        </w:rPr>
        <w:t>قوله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عليه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السلام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أدرك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ركعة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الصلاة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فقد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أدرك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الصلاة</w:t>
      </w:r>
      <w:r w:rsidR="006521EB">
        <w:rPr>
          <w:rFonts w:ascii="Traditional Arabic" w:hint="cs"/>
          <w:rtl/>
        </w:rPr>
        <w:t>,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وقد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أجمعوا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إدراكها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بإدراك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الركوع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مع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الإمام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دليل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على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لم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يدرك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الصلاة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ركعة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فلم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يدركها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هذا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مفهوم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الخطاب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ومن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لم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يدركها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لزمه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يصل</w:t>
      </w:r>
      <w:r w:rsidR="00445314">
        <w:rPr>
          <w:rFonts w:ascii="Traditional Arabic" w:hint="cs"/>
          <w:rtl/>
        </w:rPr>
        <w:t>ّ</w:t>
      </w:r>
      <w:r w:rsidRPr="00C53D72">
        <w:rPr>
          <w:rFonts w:ascii="Traditional Arabic" w:hint="eastAsia"/>
          <w:rtl/>
        </w:rPr>
        <w:t>ي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ظهرا</w:t>
      </w:r>
      <w:r w:rsidR="00445314">
        <w:rPr>
          <w:rFonts w:ascii="Traditional Arabic" w:hint="cs"/>
          <w:rtl/>
        </w:rPr>
        <w:t>ً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أربعا</w:t>
      </w:r>
      <w:r w:rsidR="003F01CF">
        <w:rPr>
          <w:rFonts w:ascii="Traditional Arabic" w:hint="cs"/>
          <w:rtl/>
        </w:rPr>
        <w:t xml:space="preserve">ً </w:t>
      </w:r>
      <w:r w:rsidRPr="00C53D72">
        <w:rPr>
          <w:rFonts w:ascii="Traditional Arabic" w:hint="eastAsia"/>
          <w:rtl/>
        </w:rPr>
        <w:t>وقد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جعل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رسول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الله</w:t>
      </w:r>
      <w:r w:rsidR="003F01CF">
        <w:rPr>
          <w:rFonts w:ascii="Traditional Arabic" w:hint="cs"/>
          <w:rtl/>
        </w:rPr>
        <w:t xml:space="preserve"> </w:t>
      </w:r>
      <w:r w:rsidR="003F01CF">
        <w:rPr>
          <w:rFonts w:ascii="Traditional Arabic" w:hint="cs"/>
        </w:rPr>
        <w:sym w:font="AGA Arabesque" w:char="F072"/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الذي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لا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يدرك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منها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ركعة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تامة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في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حكم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من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لم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يدرك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منها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شيئا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وهو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أولى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ما</w:t>
      </w:r>
      <w:r w:rsidRPr="00C53D72">
        <w:rPr>
          <w:rFonts w:ascii="Traditional Arabic"/>
          <w:rtl/>
        </w:rPr>
        <w:t xml:space="preserve"> </w:t>
      </w:r>
      <w:r w:rsidR="003F01CF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قيل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في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هذا</w:t>
      </w:r>
      <w:r w:rsidRPr="00C53D72">
        <w:rPr>
          <w:rFonts w:ascii="Traditional Arabic"/>
          <w:rtl/>
        </w:rPr>
        <w:t xml:space="preserve"> </w:t>
      </w:r>
      <w:r w:rsidRPr="00C53D72">
        <w:rPr>
          <w:rFonts w:ascii="Traditional Arabic" w:hint="eastAsia"/>
          <w:rtl/>
        </w:rPr>
        <w:t>الباب</w:t>
      </w:r>
      <w:r>
        <w:rPr>
          <w:rFonts w:ascii="Traditional Arabic" w:hint="cs"/>
          <w:rtl/>
        </w:rPr>
        <w:t>"</w:t>
      </w:r>
      <w:r w:rsidRPr="00C53D72">
        <w:rPr>
          <w:rStyle w:val="ae"/>
          <w:rtl/>
        </w:rPr>
        <w:t>(</w:t>
      </w:r>
      <w:r>
        <w:rPr>
          <w:rStyle w:val="ae"/>
          <w:rtl/>
        </w:rPr>
        <w:footnoteReference w:id="11"/>
      </w:r>
      <w:r w:rsidRPr="00C53D72">
        <w:rPr>
          <w:rStyle w:val="ae"/>
          <w:rtl/>
        </w:rPr>
        <w:t>)</w:t>
      </w:r>
      <w:r w:rsidRPr="00C53D72">
        <w:rPr>
          <w:rFonts w:ascii="Traditional Arabic" w:hint="cs"/>
          <w:rtl/>
        </w:rPr>
        <w:t>.</w:t>
      </w:r>
    </w:p>
    <w:p w:rsidR="00AF614A" w:rsidRPr="00AF614A" w:rsidRDefault="00AF614A" w:rsidP="00490C7D">
      <w:pPr>
        <w:spacing w:after="120"/>
        <w:rPr>
          <w:rFonts w:ascii="Traditional Arabic"/>
          <w:color w:val="auto"/>
          <w:lang w:eastAsia="en-US"/>
        </w:rPr>
      </w:pPr>
      <w:r w:rsidRPr="00AF614A">
        <w:rPr>
          <w:rFonts w:ascii="Traditional Arabic" w:hint="cs"/>
          <w:b/>
          <w:bCs/>
          <w:color w:val="auto"/>
          <w:rtl/>
          <w:lang w:eastAsia="en-US"/>
        </w:rPr>
        <w:t xml:space="preserve">2- </w:t>
      </w:r>
      <w:r w:rsidRPr="00AF614A">
        <w:rPr>
          <w:rFonts w:ascii="Traditional Arabic" w:hint="cs"/>
          <w:color w:val="auto"/>
          <w:rtl/>
          <w:lang w:eastAsia="en-US"/>
        </w:rPr>
        <w:t>عن ابن عمر</w:t>
      </w:r>
      <w:r w:rsidR="00DF013B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AF614A">
        <w:rPr>
          <w:rFonts w:ascii="Traditional Arabic" w:hint="cs"/>
          <w:color w:val="auto"/>
          <w:rtl/>
          <w:lang w:eastAsia="en-US"/>
        </w:rPr>
        <w:t xml:space="preserve"> قال:</w:t>
      </w:r>
      <w:r w:rsidR="003C16B4">
        <w:rPr>
          <w:rFonts w:ascii="Traditional Arabic" w:hint="cs"/>
          <w:color w:val="auto"/>
          <w:rtl/>
          <w:lang w:eastAsia="en-US"/>
        </w:rPr>
        <w:t xml:space="preserve"> </w:t>
      </w:r>
      <w:r w:rsidRPr="00AF614A">
        <w:rPr>
          <w:rFonts w:ascii="Traditional Arabic" w:hint="cs"/>
          <w:color w:val="auto"/>
          <w:rtl/>
          <w:lang w:eastAsia="en-US"/>
        </w:rPr>
        <w:t>قال رسول الله</w:t>
      </w:r>
      <w:r w:rsidR="00184C53">
        <w:rPr>
          <w:rFonts w:ascii="Traditional Arabic" w:hint="cs"/>
          <w:color w:val="auto"/>
          <w:lang w:eastAsia="en-US"/>
        </w:rPr>
        <w:sym w:font="AGA Arabesque" w:char="F072"/>
      </w:r>
      <w:r w:rsidR="00986E21">
        <w:rPr>
          <w:rFonts w:ascii="Traditional Arabic"/>
          <w:color w:val="auto"/>
          <w:lang w:eastAsia="en-US"/>
        </w:rPr>
        <w:t xml:space="preserve"> </w:t>
      </w:r>
      <w:r w:rsidR="00543125">
        <w:rPr>
          <w:rFonts w:ascii="Traditional Arabic" w:hint="cs"/>
          <w:color w:val="auto"/>
          <w:rtl/>
          <w:lang w:eastAsia="en-US"/>
        </w:rPr>
        <w:t>:</w:t>
      </w:r>
      <w:r w:rsidR="003C16B4">
        <w:rPr>
          <w:rFonts w:ascii="Traditional Arabic" w:hint="cs"/>
          <w:color w:val="auto"/>
          <w:rtl/>
          <w:lang w:eastAsia="en-US"/>
        </w:rPr>
        <w:t xml:space="preserve"> </w:t>
      </w:r>
      <w:r w:rsidR="00DF013B">
        <w:rPr>
          <w:rFonts w:ascii="Traditional Arabic" w:hint="cs"/>
          <w:color w:val="auto"/>
          <w:rtl/>
          <w:lang w:eastAsia="en-US"/>
        </w:rPr>
        <w:t>"</w:t>
      </w:r>
      <w:r w:rsidRPr="00AF614A">
        <w:rPr>
          <w:rFonts w:ascii="Traditional Arabic"/>
          <w:color w:val="auto"/>
          <w:rtl/>
          <w:lang w:eastAsia="en-US"/>
        </w:rPr>
        <w:t xml:space="preserve">من </w:t>
      </w:r>
      <w:r w:rsidRPr="00AF614A">
        <w:rPr>
          <w:rFonts w:ascii="Traditional Arabic" w:hint="cs"/>
          <w:color w:val="auto"/>
          <w:rtl/>
          <w:lang w:eastAsia="en-US"/>
        </w:rPr>
        <w:t>أدرك</w:t>
      </w:r>
      <w:r w:rsidR="008B4651">
        <w:rPr>
          <w:rFonts w:ascii="Traditional Arabic"/>
          <w:color w:val="auto"/>
          <w:rtl/>
          <w:lang w:eastAsia="en-US"/>
        </w:rPr>
        <w:t xml:space="preserve"> ركعة من صلاة الجمعة وغيرها</w:t>
      </w:r>
      <w:r w:rsidR="00184C53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/>
          <w:color w:val="auto"/>
          <w:rtl/>
          <w:lang w:eastAsia="en-US"/>
        </w:rPr>
        <w:t xml:space="preserve">فليضف </w:t>
      </w:r>
      <w:r w:rsidR="00184C53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cs"/>
          <w:color w:val="auto"/>
          <w:rtl/>
          <w:lang w:eastAsia="en-US"/>
        </w:rPr>
        <w:t>إليها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cs"/>
          <w:color w:val="auto"/>
          <w:rtl/>
          <w:lang w:eastAsia="en-US"/>
        </w:rPr>
        <w:t>أخرى</w:t>
      </w:r>
      <w:r w:rsidRPr="00AF614A">
        <w:rPr>
          <w:rFonts w:ascii="Traditional Arabic"/>
          <w:color w:val="auto"/>
          <w:rtl/>
          <w:lang w:eastAsia="en-US"/>
        </w:rPr>
        <w:t xml:space="preserve"> وقد تمت صلاته</w:t>
      </w:r>
      <w:r w:rsidR="00DF013B">
        <w:rPr>
          <w:rFonts w:ascii="Traditional Arabic" w:hint="cs"/>
          <w:color w:val="auto"/>
          <w:rtl/>
          <w:lang w:eastAsia="en-US"/>
        </w:rPr>
        <w:t>"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footnoteReference w:id="12"/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AF614A">
        <w:rPr>
          <w:rFonts w:ascii="Traditional Arabic" w:hint="cs"/>
          <w:color w:val="auto"/>
          <w:rtl/>
          <w:lang w:eastAsia="en-US"/>
        </w:rPr>
        <w:t xml:space="preserve">. </w:t>
      </w:r>
    </w:p>
    <w:p w:rsidR="0078330E" w:rsidRPr="00AF614A" w:rsidRDefault="00AF614A" w:rsidP="00490C7D">
      <w:pPr>
        <w:spacing w:after="1080"/>
        <w:rPr>
          <w:rFonts w:ascii="Traditional Arabic"/>
          <w:color w:val="auto"/>
          <w:lang w:eastAsia="en-US"/>
        </w:rPr>
      </w:pPr>
      <w:r w:rsidRPr="00AF614A">
        <w:rPr>
          <w:rFonts w:ascii="Traditional Arabic"/>
          <w:b/>
          <w:bCs/>
          <w:color w:val="auto"/>
          <w:rtl/>
          <w:lang w:eastAsia="en-US"/>
        </w:rPr>
        <w:t>وجه الدلالة:</w:t>
      </w:r>
      <w:r w:rsidR="009D792B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9D792B">
        <w:rPr>
          <w:rFonts w:ascii="Traditional Arabic" w:hint="cs"/>
          <w:color w:val="auto"/>
          <w:rtl/>
          <w:lang w:eastAsia="en-US"/>
        </w:rPr>
        <w:t>أنه يشترط لإدراك الجمعة إدراك ركعة منها ومفهومه,</w:t>
      </w:r>
      <w:r w:rsidR="003C16B4">
        <w:rPr>
          <w:rFonts w:ascii="Traditional Arabic" w:hint="cs"/>
          <w:color w:val="auto"/>
          <w:rtl/>
          <w:lang w:eastAsia="en-US"/>
        </w:rPr>
        <w:t xml:space="preserve"> </w:t>
      </w:r>
      <w:r w:rsidR="009D792B">
        <w:rPr>
          <w:rFonts w:ascii="Traditional Arabic" w:hint="cs"/>
          <w:color w:val="auto"/>
          <w:rtl/>
          <w:lang w:eastAsia="en-US"/>
        </w:rPr>
        <w:t>إن لم يدرك ركع</w:t>
      </w:r>
      <w:r w:rsidR="00463F4F">
        <w:rPr>
          <w:rFonts w:ascii="Traditional Arabic" w:hint="cs"/>
          <w:color w:val="auto"/>
          <w:rtl/>
          <w:lang w:eastAsia="en-US"/>
        </w:rPr>
        <w:t>ة فلا يُعَدُّ مدركاً فعليه أن يت</w:t>
      </w:r>
      <w:r w:rsidR="009D792B">
        <w:rPr>
          <w:rFonts w:ascii="Traditional Arabic" w:hint="cs"/>
          <w:color w:val="auto"/>
          <w:rtl/>
          <w:lang w:eastAsia="en-US"/>
        </w:rPr>
        <w:t>م</w:t>
      </w:r>
      <w:r w:rsidR="00445314">
        <w:rPr>
          <w:rFonts w:ascii="Traditional Arabic" w:hint="cs"/>
          <w:color w:val="auto"/>
          <w:rtl/>
          <w:lang w:eastAsia="en-US"/>
        </w:rPr>
        <w:t>ّ</w:t>
      </w:r>
      <w:r w:rsidR="009D792B">
        <w:rPr>
          <w:rFonts w:ascii="Traditional Arabic" w:hint="cs"/>
          <w:color w:val="auto"/>
          <w:rtl/>
          <w:lang w:eastAsia="en-US"/>
        </w:rPr>
        <w:t xml:space="preserve">ها ظهراً 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footnoteReference w:id="13"/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AF614A">
        <w:rPr>
          <w:rFonts w:ascii="Traditional Arabic" w:hint="cs"/>
          <w:color w:val="auto"/>
          <w:rtl/>
          <w:lang w:eastAsia="en-US"/>
        </w:rPr>
        <w:t>.</w:t>
      </w:r>
      <w:r w:rsidR="00CE7813">
        <w:rPr>
          <w:rFonts w:ascii="Traditional Arabic" w:hint="cs"/>
          <w:color w:val="auto"/>
          <w:rtl/>
          <w:lang w:eastAsia="en-US"/>
        </w:rPr>
        <w:t xml:space="preserve"> </w:t>
      </w:r>
    </w:p>
    <w:p w:rsidR="00BA3D6C" w:rsidRDefault="00AF614A" w:rsidP="008B61C6">
      <w:pPr>
        <w:spacing w:after="120"/>
        <w:rPr>
          <w:rFonts w:ascii="Traditional Arabic"/>
          <w:color w:val="auto"/>
          <w:rtl/>
          <w:lang w:eastAsia="en-US"/>
        </w:rPr>
      </w:pPr>
      <w:r w:rsidRPr="00184C53">
        <w:rPr>
          <w:rFonts w:ascii="Traditional Arabic"/>
          <w:b/>
          <w:bCs/>
          <w:color w:val="auto"/>
          <w:rtl/>
          <w:lang w:eastAsia="en-US"/>
        </w:rPr>
        <w:lastRenderedPageBreak/>
        <w:t>واعترض:</w:t>
      </w:r>
      <w:r w:rsidR="003C16B4">
        <w:rPr>
          <w:rFonts w:ascii="Traditional Arabic" w:hint="cs"/>
          <w:color w:val="auto"/>
          <w:rtl/>
          <w:lang w:eastAsia="en-US"/>
        </w:rPr>
        <w:t xml:space="preserve"> </w:t>
      </w:r>
      <w:r w:rsidR="000B721F">
        <w:rPr>
          <w:rFonts w:ascii="Traditional Arabic" w:hint="cs"/>
          <w:color w:val="auto"/>
          <w:rtl/>
          <w:lang w:eastAsia="en-US"/>
        </w:rPr>
        <w:t>أ</w:t>
      </w:r>
      <w:r w:rsidR="00F07494">
        <w:rPr>
          <w:rFonts w:ascii="Traditional Arabic"/>
          <w:color w:val="auto"/>
          <w:rtl/>
          <w:lang w:eastAsia="en-US"/>
        </w:rPr>
        <w:t xml:space="preserve">ن </w:t>
      </w:r>
      <w:r w:rsidR="00F07494">
        <w:rPr>
          <w:rFonts w:ascii="Traditional Arabic" w:hint="cs"/>
          <w:color w:val="auto"/>
          <w:rtl/>
          <w:lang w:eastAsia="en-US"/>
        </w:rPr>
        <w:t>ال</w:t>
      </w:r>
      <w:r w:rsidR="00F07494">
        <w:rPr>
          <w:rFonts w:ascii="Traditional Arabic"/>
          <w:color w:val="auto"/>
          <w:rtl/>
          <w:lang w:eastAsia="en-US"/>
        </w:rPr>
        <w:t>حديث</w:t>
      </w:r>
      <w:r w:rsidRPr="00AF614A">
        <w:rPr>
          <w:rFonts w:ascii="Traditional Arabic"/>
          <w:color w:val="auto"/>
          <w:rtl/>
          <w:lang w:eastAsia="en-US"/>
        </w:rPr>
        <w:t xml:space="preserve"> فيه مقال</w:t>
      </w:r>
      <w:r w:rsidR="007A00A3">
        <w:rPr>
          <w:rFonts w:ascii="Traditional Arabic"/>
          <w:color w:val="auto"/>
          <w:rtl/>
          <w:lang w:eastAsia="en-US"/>
        </w:rPr>
        <w:t xml:space="preserve"> "تفرد به بقية</w:t>
      </w:r>
      <w:r w:rsidR="008F0CEB" w:rsidRPr="008F0CEB">
        <w:rPr>
          <w:rStyle w:val="ae"/>
          <w:rtl/>
        </w:rPr>
        <w:t>(</w:t>
      </w:r>
      <w:r w:rsidR="008F0CEB">
        <w:rPr>
          <w:rStyle w:val="ae"/>
          <w:rtl/>
        </w:rPr>
        <w:footnoteReference w:id="14"/>
      </w:r>
      <w:r w:rsidR="008F0CEB" w:rsidRPr="008F0CEB">
        <w:rPr>
          <w:rStyle w:val="ae"/>
          <w:rtl/>
        </w:rPr>
        <w:t>)</w:t>
      </w:r>
      <w:r w:rsidR="007A00A3">
        <w:rPr>
          <w:rFonts w:ascii="Traditional Arabic"/>
          <w:color w:val="auto"/>
          <w:rtl/>
          <w:lang w:eastAsia="en-US"/>
        </w:rPr>
        <w:t xml:space="preserve"> </w:t>
      </w:r>
      <w:r w:rsidR="007A00A3">
        <w:rPr>
          <w:rFonts w:ascii="Traditional Arabic" w:hint="cs"/>
          <w:color w:val="auto"/>
          <w:rtl/>
          <w:lang w:eastAsia="en-US"/>
        </w:rPr>
        <w:t>عن</w:t>
      </w:r>
      <w:r w:rsidR="007A00A3">
        <w:rPr>
          <w:rFonts w:ascii="Traditional Arabic"/>
          <w:color w:val="auto"/>
          <w:rtl/>
          <w:lang w:eastAsia="en-US"/>
        </w:rPr>
        <w:t xml:space="preserve"> يو</w:t>
      </w:r>
      <w:r w:rsidR="007A00A3">
        <w:rPr>
          <w:rFonts w:ascii="Traditional Arabic" w:hint="cs"/>
          <w:color w:val="auto"/>
          <w:rtl/>
          <w:lang w:eastAsia="en-US"/>
        </w:rPr>
        <w:t>نس</w:t>
      </w:r>
      <w:r w:rsidR="004E50E8" w:rsidRPr="004E50E8">
        <w:rPr>
          <w:rStyle w:val="ae"/>
          <w:rtl/>
        </w:rPr>
        <w:t>(</w:t>
      </w:r>
      <w:r w:rsidR="004E50E8">
        <w:rPr>
          <w:rStyle w:val="ae"/>
          <w:rtl/>
        </w:rPr>
        <w:footnoteReference w:id="15"/>
      </w:r>
      <w:r w:rsidR="004E50E8" w:rsidRPr="004E50E8">
        <w:rPr>
          <w:rStyle w:val="ae"/>
          <w:rtl/>
        </w:rPr>
        <w:t>)</w:t>
      </w:r>
      <w:r w:rsidR="00803D12">
        <w:rPr>
          <w:rFonts w:ascii="Traditional Arabic" w:hint="cs"/>
          <w:color w:val="auto"/>
          <w:rtl/>
          <w:lang w:eastAsia="en-US"/>
        </w:rPr>
        <w:t>"</w:t>
      </w:r>
      <w:r w:rsidR="00445314">
        <w:rPr>
          <w:rFonts w:ascii="Traditional Arabic" w:hint="cs"/>
          <w:color w:val="auto"/>
          <w:rtl/>
          <w:lang w:eastAsia="en-US"/>
        </w:rPr>
        <w:t xml:space="preserve"> </w:t>
      </w:r>
      <w:r w:rsidRPr="00AF614A">
        <w:rPr>
          <w:rFonts w:ascii="Traditional Arabic" w:hint="cs"/>
          <w:color w:val="auto"/>
          <w:rtl/>
          <w:lang w:eastAsia="en-US"/>
        </w:rPr>
        <w:t>وأيضا</w:t>
      </w:r>
      <w:r w:rsidR="007857ED">
        <w:rPr>
          <w:rFonts w:ascii="Traditional Arabic" w:hint="cs"/>
          <w:color w:val="auto"/>
          <w:rtl/>
          <w:lang w:eastAsia="en-US"/>
        </w:rPr>
        <w:t>ً</w:t>
      </w:r>
      <w:r w:rsidR="00803D12">
        <w:rPr>
          <w:rFonts w:ascii="Traditional Arabic"/>
          <w:color w:val="auto"/>
          <w:rtl/>
          <w:lang w:eastAsia="en-US"/>
        </w:rPr>
        <w:t xml:space="preserve"> ف</w:t>
      </w:r>
      <w:r w:rsidR="00803D12">
        <w:rPr>
          <w:rFonts w:ascii="Traditional Arabic" w:hint="cs"/>
          <w:color w:val="auto"/>
          <w:rtl/>
          <w:lang w:eastAsia="en-US"/>
        </w:rPr>
        <w:t>إ</w:t>
      </w:r>
      <w:r w:rsidRPr="00AF614A">
        <w:rPr>
          <w:rFonts w:ascii="Traditional Arabic"/>
          <w:color w:val="auto"/>
          <w:rtl/>
          <w:lang w:eastAsia="en-US"/>
        </w:rPr>
        <w:t xml:space="preserve">ن الحديث فيه خطأ في المتن </w:t>
      </w:r>
      <w:r w:rsidRPr="00AF614A">
        <w:rPr>
          <w:rFonts w:ascii="Traditional Arabic" w:hint="cs"/>
          <w:color w:val="auto"/>
          <w:rtl/>
          <w:lang w:eastAsia="en-US"/>
        </w:rPr>
        <w:t>والإسناد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cs"/>
          <w:color w:val="auto"/>
          <w:rtl/>
          <w:lang w:eastAsia="en-US"/>
        </w:rPr>
        <w:t>وإنما</w:t>
      </w:r>
      <w:r w:rsidR="000B721F">
        <w:rPr>
          <w:rFonts w:ascii="Traditional Arabic"/>
          <w:color w:val="auto"/>
          <w:rtl/>
          <w:lang w:eastAsia="en-US"/>
        </w:rPr>
        <w:t xml:space="preserve"> هو </w:t>
      </w:r>
      <w:r w:rsidRPr="00AF614A">
        <w:rPr>
          <w:rFonts w:ascii="Traditional Arabic"/>
          <w:color w:val="auto"/>
          <w:rtl/>
          <w:lang w:eastAsia="en-US"/>
        </w:rPr>
        <w:t xml:space="preserve">عن </w:t>
      </w:r>
      <w:r w:rsidRPr="00AF614A">
        <w:rPr>
          <w:rFonts w:ascii="Traditional Arabic" w:hint="cs"/>
          <w:color w:val="auto"/>
          <w:rtl/>
          <w:lang w:eastAsia="en-US"/>
        </w:rPr>
        <w:t>أبي</w:t>
      </w:r>
      <w:r w:rsidRPr="00AF614A">
        <w:rPr>
          <w:rFonts w:ascii="Traditional Arabic"/>
          <w:color w:val="auto"/>
          <w:rtl/>
          <w:lang w:eastAsia="en-US"/>
        </w:rPr>
        <w:t xml:space="preserve"> هريرة</w:t>
      </w:r>
      <w:r w:rsidR="00C75488">
        <w:rPr>
          <w:rFonts w:ascii="Traditional Arabic" w:hint="cs"/>
          <w:color w:val="auto"/>
          <w:rtl/>
          <w:lang w:eastAsia="en-US"/>
        </w:rPr>
        <w:t xml:space="preserve"> </w:t>
      </w:r>
      <w:r w:rsidR="007B7E5E">
        <w:rPr>
          <w:rFonts w:ascii="Traditional Arabic"/>
          <w:color w:val="auto"/>
          <w:lang w:eastAsia="en-US"/>
        </w:rPr>
        <w:sym w:font="AGA Arabesque" w:char="F074"/>
      </w:r>
      <w:r w:rsidRPr="00AF614A">
        <w:rPr>
          <w:rFonts w:ascii="Traditional Arabic"/>
          <w:color w:val="auto"/>
          <w:rtl/>
          <w:lang w:eastAsia="en-US"/>
        </w:rPr>
        <w:t xml:space="preserve"> مرفوعا</w:t>
      </w:r>
      <w:r w:rsidR="000B721F">
        <w:rPr>
          <w:rFonts w:ascii="Traditional Arabic" w:hint="cs"/>
          <w:color w:val="auto"/>
          <w:rtl/>
          <w:lang w:eastAsia="en-US"/>
        </w:rPr>
        <w:t>ً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="000B721F">
        <w:rPr>
          <w:rFonts w:ascii="Traditional Arabic" w:hint="cs"/>
          <w:color w:val="auto"/>
          <w:rtl/>
          <w:lang w:eastAsia="en-US"/>
        </w:rPr>
        <w:t>"</w:t>
      </w:r>
      <w:r w:rsidRPr="00AF614A">
        <w:rPr>
          <w:rFonts w:ascii="Traditional Arabic"/>
          <w:color w:val="auto"/>
          <w:rtl/>
          <w:lang w:eastAsia="en-US"/>
        </w:rPr>
        <w:t xml:space="preserve">من </w:t>
      </w:r>
      <w:r w:rsidRPr="00AF614A">
        <w:rPr>
          <w:rFonts w:ascii="Traditional Arabic" w:hint="cs"/>
          <w:color w:val="auto"/>
          <w:rtl/>
          <w:lang w:eastAsia="en-US"/>
        </w:rPr>
        <w:t>أدرك</w:t>
      </w:r>
      <w:r w:rsidRPr="00AF614A">
        <w:rPr>
          <w:rFonts w:ascii="Traditional Arabic"/>
          <w:color w:val="auto"/>
          <w:rtl/>
          <w:lang w:eastAsia="en-US"/>
        </w:rPr>
        <w:t xml:space="preserve"> ركعة من الصلاة فقد </w:t>
      </w:r>
      <w:r w:rsidRPr="00AF614A">
        <w:rPr>
          <w:rFonts w:ascii="Traditional Arabic" w:hint="cs"/>
          <w:color w:val="auto"/>
          <w:rtl/>
          <w:lang w:eastAsia="en-US"/>
        </w:rPr>
        <w:t>أدركها</w:t>
      </w:r>
      <w:r w:rsidRPr="00AF614A">
        <w:rPr>
          <w:rFonts w:ascii="Traditional Arabic"/>
          <w:color w:val="auto"/>
          <w:rtl/>
          <w:lang w:eastAsia="en-US"/>
        </w:rPr>
        <w:t>"</w:t>
      </w:r>
      <w:r w:rsidRPr="00AF614A">
        <w:rPr>
          <w:rFonts w:ascii="Traditional Arabic" w:hint="cs"/>
          <w:color w:val="auto"/>
          <w:rtl/>
          <w:lang w:eastAsia="en-US"/>
        </w:rPr>
        <w:t>أما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="000B721F">
        <w:rPr>
          <w:rFonts w:ascii="Traditional Arabic"/>
          <w:color w:val="auto"/>
          <w:rtl/>
          <w:lang w:eastAsia="en-US"/>
        </w:rPr>
        <w:t>قوله</w:t>
      </w:r>
      <w:r w:rsidR="00803D12">
        <w:rPr>
          <w:rFonts w:ascii="Traditional Arabic" w:hint="cs"/>
          <w:color w:val="auto"/>
          <w:rtl/>
          <w:lang w:eastAsia="en-US"/>
        </w:rPr>
        <w:t>:"</w:t>
      </w:r>
      <w:r w:rsidR="000B721F">
        <w:rPr>
          <w:rFonts w:ascii="Traditional Arabic"/>
          <w:color w:val="auto"/>
          <w:rtl/>
          <w:lang w:eastAsia="en-US"/>
        </w:rPr>
        <w:t>من صلاة الجمعة</w:t>
      </w:r>
      <w:r w:rsidR="00803D12">
        <w:rPr>
          <w:rFonts w:ascii="Traditional Arabic" w:hint="cs"/>
          <w:color w:val="auto"/>
          <w:rtl/>
          <w:lang w:eastAsia="en-US"/>
        </w:rPr>
        <w:t>"</w:t>
      </w:r>
      <w:r w:rsidR="000B721F">
        <w:rPr>
          <w:rFonts w:ascii="Traditional Arabic"/>
          <w:color w:val="auto"/>
          <w:rtl/>
          <w:lang w:eastAsia="en-US"/>
        </w:rPr>
        <w:t xml:space="preserve"> (ف</w:t>
      </w:r>
      <w:r w:rsidR="00803D12">
        <w:rPr>
          <w:rFonts w:ascii="Traditional Arabic" w:hint="cs"/>
          <w:color w:val="auto"/>
          <w:rtl/>
          <w:lang w:eastAsia="en-US"/>
        </w:rPr>
        <w:t>َ</w:t>
      </w:r>
      <w:r w:rsidR="000B721F">
        <w:rPr>
          <w:rFonts w:ascii="Traditional Arabic"/>
          <w:color w:val="auto"/>
          <w:rtl/>
          <w:lang w:eastAsia="en-US"/>
        </w:rPr>
        <w:t>و</w:t>
      </w:r>
      <w:r w:rsidR="00803D12">
        <w:rPr>
          <w:rFonts w:ascii="Traditional Arabic" w:hint="cs"/>
          <w:color w:val="auto"/>
          <w:rtl/>
          <w:lang w:eastAsia="en-US"/>
        </w:rPr>
        <w:t>َ</w:t>
      </w:r>
      <w:r w:rsidR="000B721F">
        <w:rPr>
          <w:rFonts w:ascii="Traditional Arabic"/>
          <w:color w:val="auto"/>
          <w:rtl/>
          <w:lang w:eastAsia="en-US"/>
        </w:rPr>
        <w:t>ه</w:t>
      </w:r>
      <w:r w:rsidR="00803D12">
        <w:rPr>
          <w:rFonts w:ascii="Traditional Arabic" w:hint="cs"/>
          <w:color w:val="auto"/>
          <w:rtl/>
          <w:lang w:eastAsia="en-US"/>
        </w:rPr>
        <w:t>ْ</w:t>
      </w:r>
      <w:r w:rsidR="000B721F">
        <w:rPr>
          <w:rFonts w:ascii="Traditional Arabic"/>
          <w:color w:val="auto"/>
          <w:rtl/>
          <w:lang w:eastAsia="en-US"/>
        </w:rPr>
        <w:t xml:space="preserve">م) وقد </w:t>
      </w:r>
      <w:r w:rsidR="000B721F">
        <w:rPr>
          <w:rFonts w:ascii="Traditional Arabic" w:hint="cs"/>
          <w:color w:val="auto"/>
          <w:rtl/>
          <w:lang w:eastAsia="en-US"/>
        </w:rPr>
        <w:t>أ</w:t>
      </w:r>
      <w:r w:rsidRPr="00AF614A">
        <w:rPr>
          <w:rFonts w:ascii="Traditional Arabic"/>
          <w:color w:val="auto"/>
          <w:rtl/>
          <w:lang w:eastAsia="en-US"/>
        </w:rPr>
        <w:t>خرج الحديث من ثلاثة عشرة طريقا</w:t>
      </w:r>
      <w:r w:rsidR="002E507B">
        <w:rPr>
          <w:rFonts w:ascii="Traditional Arabic" w:hint="cs"/>
          <w:color w:val="auto"/>
          <w:rtl/>
          <w:lang w:eastAsia="en-US"/>
        </w:rPr>
        <w:t>ً</w:t>
      </w:r>
      <w:r w:rsidRPr="00AF614A">
        <w:rPr>
          <w:rFonts w:ascii="Traditional Arabic"/>
          <w:color w:val="auto"/>
          <w:rtl/>
          <w:lang w:eastAsia="en-US"/>
        </w:rPr>
        <w:t xml:space="preserve"> عن </w:t>
      </w:r>
      <w:r w:rsidR="000B721F" w:rsidRPr="00AF614A">
        <w:rPr>
          <w:rFonts w:ascii="Traditional Arabic" w:hint="cs"/>
          <w:color w:val="auto"/>
          <w:rtl/>
          <w:lang w:eastAsia="en-US"/>
        </w:rPr>
        <w:t>أبي</w:t>
      </w:r>
      <w:r w:rsidRPr="00AF614A">
        <w:rPr>
          <w:rFonts w:ascii="Traditional Arabic"/>
          <w:color w:val="auto"/>
          <w:rtl/>
          <w:lang w:eastAsia="en-US"/>
        </w:rPr>
        <w:t xml:space="preserve"> هريرة</w:t>
      </w:r>
      <w:r w:rsidR="007B7E5E">
        <w:rPr>
          <w:rFonts w:ascii="Traditional Arabic"/>
          <w:color w:val="auto"/>
          <w:lang w:eastAsia="en-US"/>
        </w:rPr>
        <w:sym w:font="AGA Arabesque" w:char="F074"/>
      </w:r>
      <w:r w:rsidR="008B7546">
        <w:rPr>
          <w:rFonts w:asciiTheme="minorHAnsi" w:hAnsiTheme="minorHAnsi"/>
          <w:color w:val="auto"/>
          <w:lang w:eastAsia="en-US"/>
        </w:rPr>
        <w:t xml:space="preserve"> </w:t>
      </w:r>
      <w:r w:rsidRPr="00AF614A">
        <w:rPr>
          <w:rFonts w:ascii="Traditional Arabic"/>
          <w:color w:val="auto"/>
          <w:rtl/>
          <w:lang w:eastAsia="en-US"/>
        </w:rPr>
        <w:t xml:space="preserve"> ومن ثلاثة طرق عن ابن عمر</w:t>
      </w:r>
      <w:r w:rsidR="007B7E5E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AF614A">
        <w:rPr>
          <w:rFonts w:ascii="Traditional Arabic"/>
          <w:color w:val="auto"/>
          <w:rtl/>
          <w:lang w:eastAsia="en-US"/>
        </w:rPr>
        <w:t xml:space="preserve"> وفي جميعها مقال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footnoteReference w:id="16"/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AF614A">
        <w:rPr>
          <w:rFonts w:ascii="Traditional Arabic" w:hint="cs"/>
          <w:color w:val="auto"/>
          <w:rtl/>
          <w:lang w:eastAsia="en-US"/>
        </w:rPr>
        <w:t>.</w:t>
      </w:r>
    </w:p>
    <w:p w:rsidR="00AF614A" w:rsidRPr="00BA3D6C" w:rsidRDefault="00BA3D6C" w:rsidP="008B61C6">
      <w:pPr>
        <w:spacing w:after="120"/>
        <w:rPr>
          <w:rFonts w:ascii="Traditional Arabic"/>
          <w:b/>
          <w:bCs/>
          <w:color w:val="auto"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3</w:t>
      </w:r>
      <w:r w:rsidRPr="00BA3D6C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Pr="00BA3D6C">
        <w:rPr>
          <w:rFonts w:ascii="Traditional Arabic" w:hint="cs"/>
          <w:color w:val="auto"/>
          <w:rtl/>
          <w:lang w:eastAsia="en-US"/>
        </w:rPr>
        <w:t>عن أبي هريرة</w:t>
      </w:r>
      <w:r w:rsidR="00EB06A6">
        <w:rPr>
          <w:rFonts w:ascii="Traditional Arabic" w:hint="cs"/>
          <w:color w:val="auto"/>
          <w:rtl/>
          <w:lang w:eastAsia="en-US"/>
        </w:rPr>
        <w:t xml:space="preserve"> </w:t>
      </w:r>
      <w:r w:rsidRPr="00BA3D6C">
        <w:rPr>
          <w:rFonts w:ascii="Traditional Arabic" w:hint="cs"/>
          <w:color w:val="auto"/>
          <w:lang w:eastAsia="en-US"/>
        </w:rPr>
        <w:sym w:font="AGA Arabesque" w:char="F074"/>
      </w:r>
      <w:r w:rsidRPr="00BA3D6C">
        <w:rPr>
          <w:rFonts w:ascii="Traditional Arabic" w:hint="cs"/>
          <w:color w:val="auto"/>
          <w:rtl/>
          <w:lang w:eastAsia="en-US"/>
        </w:rPr>
        <w:t xml:space="preserve"> أن النبي </w:t>
      </w:r>
      <w:r w:rsidRPr="00BA3D6C">
        <w:rPr>
          <w:rFonts w:ascii="Traditional Arabic" w:hint="cs"/>
          <w:color w:val="auto"/>
          <w:lang w:eastAsia="en-US"/>
        </w:rPr>
        <w:sym w:font="AGA Arabesque" w:char="F072"/>
      </w:r>
      <w:r w:rsidRPr="00BA3D6C">
        <w:rPr>
          <w:rFonts w:ascii="Traditional Arabic" w:hint="cs"/>
          <w:color w:val="auto"/>
          <w:rtl/>
          <w:lang w:eastAsia="en-US"/>
        </w:rPr>
        <w:t xml:space="preserve"> قال:"من أدرك من صلاة الجمعة ركعة فقد أدرك فليصل</w:t>
      </w:r>
      <w:r w:rsidR="008B61C6">
        <w:rPr>
          <w:rFonts w:ascii="Traditional Arabic" w:hint="cs"/>
          <w:color w:val="auto"/>
          <w:rtl/>
          <w:lang w:eastAsia="en-US"/>
        </w:rPr>
        <w:t>ّ</w:t>
      </w:r>
      <w:r w:rsidRPr="00BA3D6C">
        <w:rPr>
          <w:rFonts w:ascii="Traditional Arabic" w:hint="cs"/>
          <w:color w:val="auto"/>
          <w:rtl/>
          <w:lang w:eastAsia="en-US"/>
        </w:rPr>
        <w:t xml:space="preserve"> إليها</w:t>
      </w:r>
      <w:r w:rsidRPr="00BA3D6C">
        <w:rPr>
          <w:rFonts w:ascii="Traditional Arabic"/>
          <w:color w:val="auto"/>
          <w:rtl/>
          <w:lang w:eastAsia="en-US"/>
        </w:rPr>
        <w:t xml:space="preserve"> </w:t>
      </w:r>
      <w:r w:rsidRPr="00BA3D6C">
        <w:rPr>
          <w:rFonts w:ascii="Traditional Arabic" w:hint="cs"/>
          <w:color w:val="auto"/>
          <w:rtl/>
          <w:lang w:eastAsia="en-US"/>
        </w:rPr>
        <w:t>أخرى"</w:t>
      </w:r>
      <w:r w:rsidRPr="00BA3D6C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BA3D6C">
        <w:rPr>
          <w:rFonts w:ascii="Traditional Arabic"/>
          <w:color w:val="auto"/>
          <w:vertAlign w:val="superscript"/>
          <w:rtl/>
          <w:lang w:eastAsia="en-US"/>
        </w:rPr>
        <w:footnoteReference w:id="17"/>
      </w:r>
      <w:r w:rsidRPr="00BA3D6C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BA3D6C">
        <w:rPr>
          <w:rFonts w:ascii="Traditional Arabic" w:hint="cs"/>
          <w:b/>
          <w:bCs/>
          <w:color w:val="auto"/>
          <w:rtl/>
          <w:lang w:eastAsia="en-US"/>
        </w:rPr>
        <w:t xml:space="preserve"> .</w:t>
      </w:r>
      <w:r w:rsidRPr="00BA3D6C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B57828" w:rsidRDefault="00BA3D6C" w:rsidP="008B61C6">
      <w:pPr>
        <w:spacing w:after="12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4</w:t>
      </w:r>
      <w:r w:rsidR="00AF614A" w:rsidRPr="00987221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AF614A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/>
          <w:color w:val="auto"/>
          <w:rtl/>
          <w:lang w:eastAsia="en-US"/>
        </w:rPr>
        <w:t>عن ابن مسعود</w:t>
      </w:r>
      <w:r w:rsidR="005733EB">
        <w:rPr>
          <w:rFonts w:ascii="Traditional Arabic" w:hint="cs"/>
          <w:color w:val="auto"/>
          <w:rtl/>
          <w:lang w:eastAsia="en-US"/>
        </w:rPr>
        <w:t xml:space="preserve"> </w:t>
      </w:r>
      <w:r w:rsidR="00184C53">
        <w:rPr>
          <w:rFonts w:ascii="Traditional Arabic"/>
          <w:color w:val="auto"/>
          <w:lang w:eastAsia="en-US"/>
        </w:rPr>
        <w:sym w:font="AGA Arabesque" w:char="F074"/>
      </w:r>
      <w:r w:rsidR="00184C53">
        <w:rPr>
          <w:rFonts w:ascii="Traditional Arabic"/>
          <w:color w:val="auto"/>
          <w:rtl/>
          <w:lang w:eastAsia="en-US"/>
        </w:rPr>
        <w:t xml:space="preserve"> </w:t>
      </w:r>
      <w:r w:rsidR="00184C53">
        <w:rPr>
          <w:rFonts w:ascii="Traditional Arabic" w:hint="cs"/>
          <w:color w:val="auto"/>
          <w:rtl/>
          <w:lang w:eastAsia="en-US"/>
        </w:rPr>
        <w:t>أ</w:t>
      </w:r>
      <w:r w:rsidR="00C7688A">
        <w:rPr>
          <w:rFonts w:ascii="Traditional Arabic"/>
          <w:color w:val="auto"/>
          <w:rtl/>
          <w:lang w:eastAsia="en-US"/>
        </w:rPr>
        <w:t>نه قال</w:t>
      </w:r>
      <w:r w:rsidR="00AF614A" w:rsidRPr="00AF614A">
        <w:rPr>
          <w:rFonts w:ascii="Traditional Arabic" w:hint="cs"/>
          <w:color w:val="auto"/>
          <w:rtl/>
          <w:lang w:eastAsia="en-US"/>
        </w:rPr>
        <w:t>:</w:t>
      </w:r>
      <w:r w:rsidR="008B61C6">
        <w:rPr>
          <w:rFonts w:ascii="Traditional Arabic" w:hint="cs"/>
          <w:color w:val="auto"/>
          <w:rtl/>
          <w:lang w:eastAsia="en-US"/>
        </w:rPr>
        <w:t xml:space="preserve"> </w:t>
      </w:r>
      <w:r w:rsidR="00EE518A">
        <w:rPr>
          <w:rFonts w:ascii="Traditional Arabic" w:hint="cs"/>
          <w:color w:val="auto"/>
          <w:rtl/>
          <w:lang w:eastAsia="en-US"/>
        </w:rPr>
        <w:t>"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من </w:t>
      </w:r>
      <w:r w:rsidR="00AF614A" w:rsidRPr="00AF614A">
        <w:rPr>
          <w:rFonts w:ascii="Traditional Arabic" w:hint="cs"/>
          <w:color w:val="auto"/>
          <w:rtl/>
          <w:lang w:eastAsia="en-US"/>
        </w:rPr>
        <w:t>أدرك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من الجمعة ركعة فليضف </w:t>
      </w:r>
      <w:r w:rsidR="00AF614A" w:rsidRPr="00AF614A">
        <w:rPr>
          <w:rFonts w:ascii="Traditional Arabic" w:hint="cs"/>
          <w:color w:val="auto"/>
          <w:rtl/>
          <w:lang w:eastAsia="en-US"/>
        </w:rPr>
        <w:t>إليها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 w:hint="cs"/>
          <w:color w:val="auto"/>
          <w:rtl/>
          <w:lang w:eastAsia="en-US"/>
        </w:rPr>
        <w:t>أخرى</w:t>
      </w:r>
      <w:r w:rsidR="00890216">
        <w:rPr>
          <w:rFonts w:ascii="Traditional Arabic"/>
          <w:color w:val="auto"/>
          <w:rtl/>
          <w:lang w:eastAsia="en-US"/>
        </w:rPr>
        <w:t xml:space="preserve"> ومن فاتته</w:t>
      </w:r>
      <w:r w:rsidR="00184C53">
        <w:rPr>
          <w:rFonts w:ascii="Traditional Arabic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الركعتان فليصل </w:t>
      </w:r>
      <w:r w:rsidR="00AF614A" w:rsidRPr="00AF614A">
        <w:rPr>
          <w:rFonts w:ascii="Traditional Arabic" w:hint="cs"/>
          <w:color w:val="auto"/>
          <w:rtl/>
          <w:lang w:eastAsia="en-US"/>
        </w:rPr>
        <w:t>أربعا</w:t>
      </w:r>
      <w:r w:rsidR="000B721F">
        <w:rPr>
          <w:rFonts w:ascii="Traditional Arabic" w:hint="cs"/>
          <w:color w:val="auto"/>
          <w:rtl/>
          <w:lang w:eastAsia="en-US"/>
        </w:rPr>
        <w:t>ً</w:t>
      </w:r>
      <w:r w:rsidR="00EE518A">
        <w:rPr>
          <w:rFonts w:ascii="Traditional Arabic" w:hint="cs"/>
          <w:color w:val="auto"/>
          <w:rtl/>
          <w:lang w:eastAsia="en-US"/>
        </w:rPr>
        <w:t>"</w:t>
      </w:r>
      <w:r w:rsidR="000B721F">
        <w:rPr>
          <w:rFonts w:ascii="Traditional Arabic" w:hint="cs"/>
          <w:color w:val="auto"/>
          <w:vertAlign w:val="superscript"/>
          <w:rtl/>
          <w:lang w:eastAsia="en-US"/>
        </w:rPr>
        <w:t xml:space="preserve"> 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footnoteReference w:id="18"/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AF614A" w:rsidRPr="00AF614A">
        <w:rPr>
          <w:rFonts w:ascii="Traditional Arabic" w:hint="cs"/>
          <w:color w:val="auto"/>
          <w:rtl/>
          <w:lang w:eastAsia="en-US"/>
        </w:rPr>
        <w:t>.</w:t>
      </w:r>
    </w:p>
    <w:p w:rsidR="00AF614A" w:rsidRPr="00B57828" w:rsidRDefault="008B789D" w:rsidP="008C6078">
      <w:pPr>
        <w:spacing w:after="12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5</w:t>
      </w:r>
      <w:r w:rsidR="00B57828" w:rsidRPr="00B57828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140A9A" w:rsidRPr="00B5782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B57828" w:rsidRPr="00B57828">
        <w:rPr>
          <w:rFonts w:ascii="Traditional Arabic" w:hint="cs"/>
          <w:color w:val="auto"/>
          <w:rtl/>
          <w:lang w:eastAsia="en-US"/>
        </w:rPr>
        <w:t xml:space="preserve">عن أنس بن مالك </w:t>
      </w:r>
      <w:r w:rsidR="00B57828" w:rsidRPr="00B57828">
        <w:rPr>
          <w:rFonts w:ascii="Traditional Arabic" w:hint="cs"/>
          <w:color w:val="auto"/>
          <w:lang w:eastAsia="en-US"/>
        </w:rPr>
        <w:sym w:font="AGA Arabesque" w:char="F074"/>
      </w:r>
      <w:r w:rsidR="00C81FD7" w:rsidRPr="00B57828">
        <w:rPr>
          <w:rFonts w:ascii="Traditional Arabic" w:hint="cs"/>
          <w:color w:val="auto"/>
          <w:rtl/>
          <w:lang w:eastAsia="en-US"/>
        </w:rPr>
        <w:t xml:space="preserve"> </w:t>
      </w:r>
      <w:r w:rsidR="00B57828" w:rsidRPr="00B57828">
        <w:rPr>
          <w:rFonts w:ascii="Traditional Arabic" w:hint="cs"/>
          <w:color w:val="auto"/>
          <w:rtl/>
          <w:lang w:eastAsia="en-US"/>
        </w:rPr>
        <w:t>قال:</w:t>
      </w:r>
      <w:r w:rsidR="00AA6B84">
        <w:rPr>
          <w:rFonts w:ascii="Traditional Arabic" w:hint="cs"/>
          <w:color w:val="auto"/>
          <w:rtl/>
          <w:lang w:eastAsia="en-US"/>
        </w:rPr>
        <w:t xml:space="preserve"> </w:t>
      </w:r>
      <w:r w:rsidR="00B57828" w:rsidRPr="00B57828">
        <w:rPr>
          <w:rFonts w:ascii="Traditional Arabic" w:hint="cs"/>
          <w:color w:val="auto"/>
          <w:rtl/>
          <w:lang w:eastAsia="en-US"/>
        </w:rPr>
        <w:t>"إذا أدركهم يوم الجمعة جلوساً صلى أربعاً</w:t>
      </w:r>
      <w:r w:rsidR="00B57828" w:rsidRPr="00B57828">
        <w:rPr>
          <w:rStyle w:val="ae"/>
          <w:rtl/>
        </w:rPr>
        <w:t>(</w:t>
      </w:r>
      <w:r w:rsidR="00B57828">
        <w:rPr>
          <w:rStyle w:val="ae"/>
          <w:rtl/>
        </w:rPr>
        <w:footnoteReference w:id="19"/>
      </w:r>
      <w:r w:rsidR="00B57828" w:rsidRPr="00B57828">
        <w:rPr>
          <w:rStyle w:val="ae"/>
          <w:rtl/>
        </w:rPr>
        <w:t>)</w:t>
      </w:r>
      <w:r w:rsidR="00B57828" w:rsidRPr="00B57828">
        <w:rPr>
          <w:rFonts w:ascii="Traditional Arabic" w:hint="cs"/>
          <w:color w:val="auto"/>
          <w:rtl/>
          <w:lang w:eastAsia="en-US"/>
        </w:rPr>
        <w:t>.</w:t>
      </w:r>
    </w:p>
    <w:p w:rsidR="00075F46" w:rsidRDefault="008B789D" w:rsidP="00280887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6</w:t>
      </w:r>
      <w:r w:rsidR="00075F46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4F594C">
        <w:rPr>
          <w:rFonts w:ascii="Traditional Arabic" w:hint="cs"/>
          <w:color w:val="auto"/>
          <w:rtl/>
          <w:lang w:eastAsia="en-US"/>
        </w:rPr>
        <w:t>قال</w:t>
      </w:r>
      <w:r w:rsidR="00075F46" w:rsidRPr="00075F46">
        <w:rPr>
          <w:rFonts w:ascii="Traditional Arabic" w:hint="cs"/>
          <w:color w:val="auto"/>
          <w:rtl/>
          <w:lang w:eastAsia="en-US"/>
        </w:rPr>
        <w:t xml:space="preserve"> الترمذي</w:t>
      </w:r>
      <w:r w:rsidR="00150B3C">
        <w:rPr>
          <w:rFonts w:ascii="Traditional Arabic" w:hint="cs"/>
          <w:color w:val="auto"/>
          <w:rtl/>
          <w:lang w:eastAsia="en-US"/>
        </w:rPr>
        <w:t xml:space="preserve"> -رحمه الله-</w:t>
      </w:r>
      <w:r w:rsidR="00075F46" w:rsidRPr="00075F46">
        <w:rPr>
          <w:rFonts w:ascii="Traditional Arabic" w:hint="cs"/>
          <w:color w:val="auto"/>
          <w:rtl/>
          <w:lang w:eastAsia="en-US"/>
        </w:rPr>
        <w:t>:</w:t>
      </w:r>
      <w:r w:rsidR="00F86855">
        <w:rPr>
          <w:rFonts w:ascii="Traditional Arabic" w:hint="cs"/>
          <w:color w:val="auto"/>
          <w:rtl/>
          <w:lang w:eastAsia="en-US"/>
        </w:rPr>
        <w:t xml:space="preserve"> </w:t>
      </w:r>
      <w:r w:rsidR="00075F46" w:rsidRPr="00075F46">
        <w:rPr>
          <w:rFonts w:ascii="Traditional Arabic" w:hint="cs"/>
          <w:color w:val="auto"/>
          <w:rtl/>
          <w:lang w:eastAsia="en-US"/>
        </w:rPr>
        <w:t>والعمل على هذا عند أكثر أهل العلم من أصحاب النبي</w:t>
      </w:r>
      <w:r w:rsidR="00C22585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="006D54FA">
        <w:rPr>
          <w:rFonts w:ascii="Traditional Arabic" w:hint="cs"/>
          <w:color w:val="auto"/>
          <w:lang w:eastAsia="en-US"/>
        </w:rPr>
        <w:sym w:font="AGA Arabesque" w:char="F072"/>
      </w:r>
      <w:r w:rsidR="006D54FA">
        <w:rPr>
          <w:rFonts w:ascii="Traditional Arabic"/>
          <w:color w:val="auto"/>
          <w:rtl/>
          <w:lang w:eastAsia="en-US"/>
        </w:rPr>
        <w:t xml:space="preserve"> </w:t>
      </w:r>
      <w:r w:rsidR="00075F46" w:rsidRPr="00075F46">
        <w:rPr>
          <w:rFonts w:ascii="Traditional Arabic" w:hint="cs"/>
          <w:color w:val="auto"/>
          <w:rtl/>
          <w:lang w:eastAsia="en-US"/>
        </w:rPr>
        <w:t>وغيرهم,</w:t>
      </w:r>
      <w:r w:rsidR="00F86855">
        <w:rPr>
          <w:rFonts w:ascii="Traditional Arabic" w:hint="cs"/>
          <w:color w:val="auto"/>
          <w:rtl/>
          <w:lang w:eastAsia="en-US"/>
        </w:rPr>
        <w:t xml:space="preserve"> </w:t>
      </w:r>
      <w:r w:rsidR="00075F46" w:rsidRPr="00075F46">
        <w:rPr>
          <w:rFonts w:ascii="Traditional Arabic" w:hint="cs"/>
          <w:color w:val="auto"/>
          <w:rtl/>
          <w:lang w:eastAsia="en-US"/>
        </w:rPr>
        <w:t>قالوا:</w:t>
      </w:r>
      <w:r w:rsidR="00F86855">
        <w:rPr>
          <w:rFonts w:ascii="Traditional Arabic" w:hint="cs"/>
          <w:color w:val="auto"/>
          <w:rtl/>
          <w:lang w:eastAsia="en-US"/>
        </w:rPr>
        <w:t xml:space="preserve"> </w:t>
      </w:r>
      <w:r w:rsidR="00075F46" w:rsidRPr="00075F46">
        <w:rPr>
          <w:rFonts w:ascii="Traditional Arabic" w:hint="cs"/>
          <w:color w:val="auto"/>
          <w:rtl/>
          <w:lang w:eastAsia="en-US"/>
        </w:rPr>
        <w:t>من أدرك من الجمعة ركعة صل</w:t>
      </w:r>
      <w:r w:rsidR="008C6078">
        <w:rPr>
          <w:rFonts w:ascii="Traditional Arabic" w:hint="cs"/>
          <w:color w:val="auto"/>
          <w:rtl/>
          <w:lang w:eastAsia="en-US"/>
        </w:rPr>
        <w:t>ّ</w:t>
      </w:r>
      <w:r w:rsidR="00075F46" w:rsidRPr="00075F46">
        <w:rPr>
          <w:rFonts w:ascii="Traditional Arabic" w:hint="cs"/>
          <w:color w:val="auto"/>
          <w:rtl/>
          <w:lang w:eastAsia="en-US"/>
        </w:rPr>
        <w:t>ى إليها أخرى فان أدركهم جلوسا</w:t>
      </w:r>
      <w:r w:rsidR="00F86855">
        <w:rPr>
          <w:rFonts w:ascii="Traditional Arabic" w:hint="cs"/>
          <w:color w:val="auto"/>
          <w:rtl/>
          <w:lang w:eastAsia="en-US"/>
        </w:rPr>
        <w:t>ً</w:t>
      </w:r>
      <w:r w:rsidR="00075F46" w:rsidRPr="00075F46">
        <w:rPr>
          <w:rFonts w:ascii="Traditional Arabic" w:hint="cs"/>
          <w:color w:val="auto"/>
          <w:rtl/>
          <w:lang w:eastAsia="en-US"/>
        </w:rPr>
        <w:t xml:space="preserve"> صل</w:t>
      </w:r>
      <w:r w:rsidR="008C6078">
        <w:rPr>
          <w:rFonts w:ascii="Traditional Arabic" w:hint="cs"/>
          <w:color w:val="auto"/>
          <w:rtl/>
          <w:lang w:eastAsia="en-US"/>
        </w:rPr>
        <w:t>ّ</w:t>
      </w:r>
      <w:r w:rsidR="00075F46" w:rsidRPr="00075F46">
        <w:rPr>
          <w:rFonts w:ascii="Traditional Arabic" w:hint="cs"/>
          <w:color w:val="auto"/>
          <w:rtl/>
          <w:lang w:eastAsia="en-US"/>
        </w:rPr>
        <w:t>ى أربعا</w:t>
      </w:r>
      <w:r w:rsidR="006B1DC4">
        <w:rPr>
          <w:rFonts w:ascii="Traditional Arabic" w:hint="cs"/>
          <w:color w:val="auto"/>
          <w:rtl/>
          <w:lang w:eastAsia="en-US"/>
        </w:rPr>
        <w:t>ً</w:t>
      </w:r>
      <w:r w:rsidR="00A723FF" w:rsidRPr="00A723FF">
        <w:rPr>
          <w:rStyle w:val="ae"/>
          <w:rtl/>
        </w:rPr>
        <w:t>(</w:t>
      </w:r>
      <w:r w:rsidR="00A723FF">
        <w:rPr>
          <w:rStyle w:val="ae"/>
          <w:rtl/>
        </w:rPr>
        <w:footnoteReference w:id="20"/>
      </w:r>
      <w:r w:rsidR="00A723FF" w:rsidRPr="00A723FF">
        <w:rPr>
          <w:rStyle w:val="ae"/>
          <w:rtl/>
        </w:rPr>
        <w:t>)</w:t>
      </w:r>
      <w:r w:rsidR="00075F46" w:rsidRPr="00075F46">
        <w:rPr>
          <w:rFonts w:ascii="Traditional Arabic" w:hint="cs"/>
          <w:color w:val="auto"/>
          <w:rtl/>
          <w:lang w:eastAsia="en-US"/>
        </w:rPr>
        <w:t>.</w:t>
      </w:r>
    </w:p>
    <w:p w:rsidR="009142C3" w:rsidRDefault="003F203D" w:rsidP="00FD583D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وقال الموفق ا</w:t>
      </w:r>
      <w:r w:rsidR="009142C3">
        <w:rPr>
          <w:rFonts w:ascii="Traditional Arabic" w:hint="cs"/>
          <w:b/>
          <w:bCs/>
          <w:color w:val="auto"/>
          <w:rtl/>
          <w:lang w:eastAsia="en-US"/>
        </w:rPr>
        <w:t>بن قدامة: "</w:t>
      </w:r>
      <w:r w:rsidR="00A723FF">
        <w:rPr>
          <w:rFonts w:ascii="Traditional Arabic" w:hint="cs"/>
          <w:color w:val="auto"/>
          <w:rtl/>
          <w:lang w:eastAsia="en-US"/>
        </w:rPr>
        <w:t xml:space="preserve">وهو قول جماعة من الصحابة </w:t>
      </w:r>
      <w:r w:rsidR="009142C3">
        <w:rPr>
          <w:rFonts w:ascii="Traditional Arabic" w:hint="cs"/>
          <w:color w:val="auto"/>
          <w:rtl/>
          <w:lang w:eastAsia="en-US"/>
        </w:rPr>
        <w:t>ولا مخالف لهم في عصرهم</w:t>
      </w:r>
      <w:r w:rsidR="009142C3" w:rsidRPr="007601A7">
        <w:rPr>
          <w:rFonts w:ascii="Traditional Arabic" w:hint="cs"/>
          <w:color w:val="auto"/>
          <w:rtl/>
          <w:lang w:eastAsia="en-US"/>
        </w:rPr>
        <w:t>,</w:t>
      </w:r>
      <w:r w:rsidR="009142C3">
        <w:rPr>
          <w:rFonts w:ascii="Traditional Arabic" w:hint="cs"/>
          <w:color w:val="auto"/>
          <w:rtl/>
          <w:lang w:eastAsia="en-US"/>
        </w:rPr>
        <w:t xml:space="preserve"> </w:t>
      </w:r>
      <w:r w:rsidR="009142C3" w:rsidRPr="007601A7">
        <w:rPr>
          <w:rFonts w:ascii="Traditional Arabic" w:hint="cs"/>
          <w:color w:val="auto"/>
          <w:rtl/>
          <w:lang w:eastAsia="en-US"/>
        </w:rPr>
        <w:t>فيكون إجماعاً</w:t>
      </w:r>
      <w:r w:rsidR="009142C3">
        <w:rPr>
          <w:rFonts w:ascii="Traditional Arabic" w:hint="cs"/>
          <w:color w:val="auto"/>
          <w:rtl/>
          <w:lang w:eastAsia="en-US"/>
        </w:rPr>
        <w:t>"</w:t>
      </w:r>
      <w:r w:rsidR="009142C3" w:rsidRPr="007601A7">
        <w:rPr>
          <w:rStyle w:val="ae"/>
          <w:rtl/>
        </w:rPr>
        <w:t>(</w:t>
      </w:r>
      <w:r w:rsidR="009142C3">
        <w:rPr>
          <w:rStyle w:val="ae"/>
          <w:rtl/>
        </w:rPr>
        <w:footnoteReference w:id="21"/>
      </w:r>
      <w:r w:rsidR="009142C3" w:rsidRPr="007601A7">
        <w:rPr>
          <w:rStyle w:val="ae"/>
          <w:rtl/>
        </w:rPr>
        <w:t>)</w:t>
      </w:r>
      <w:r w:rsidR="009142C3" w:rsidRPr="007601A7">
        <w:rPr>
          <w:rFonts w:ascii="Traditional Arabic" w:hint="cs"/>
          <w:color w:val="auto"/>
          <w:rtl/>
          <w:lang w:eastAsia="en-US"/>
        </w:rPr>
        <w:t>.</w:t>
      </w:r>
    </w:p>
    <w:p w:rsidR="00F33623" w:rsidRDefault="008B789D" w:rsidP="008C6078">
      <w:pPr>
        <w:spacing w:after="12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7</w:t>
      </w:r>
      <w:r w:rsidR="00F33623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F33623" w:rsidRPr="00F33623">
        <w:rPr>
          <w:rFonts w:ascii="Traditional Arabic" w:hint="cs"/>
          <w:color w:val="auto"/>
          <w:rtl/>
          <w:lang w:eastAsia="en-US"/>
        </w:rPr>
        <w:t>أنَّ الشَّارع إنما علَّق الأحكام بإدراك الركعة، لا إدراك التكبيرة، حيث علَّق الإدراك بها في الوقت، فتعليقها بالتكبيرة إلغاءٌ لما اعتبره، واعتبارٌ لما ألغاه</w:t>
      </w:r>
      <w:r w:rsidR="00F33623" w:rsidRPr="0014725F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F33623" w:rsidRPr="0014725F">
        <w:rPr>
          <w:rFonts w:ascii="Traditional Arabic"/>
          <w:color w:val="auto"/>
          <w:vertAlign w:val="superscript"/>
          <w:rtl/>
          <w:lang w:eastAsia="en-US"/>
        </w:rPr>
        <w:footnoteReference w:id="22"/>
      </w:r>
      <w:r w:rsidR="00F33623" w:rsidRPr="0014725F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F33623" w:rsidRPr="00F33623">
        <w:rPr>
          <w:rFonts w:ascii="Traditional Arabic" w:hint="cs"/>
          <w:color w:val="auto"/>
          <w:rtl/>
          <w:lang w:eastAsia="en-US"/>
        </w:rPr>
        <w:t>.</w:t>
      </w:r>
    </w:p>
    <w:p w:rsidR="00F33623" w:rsidRPr="009E0B83" w:rsidRDefault="008B789D" w:rsidP="00F11C83">
      <w:pPr>
        <w:spacing w:after="60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8</w:t>
      </w:r>
      <w:r w:rsidR="009E0B83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9E0B83" w:rsidRPr="009E0B83">
        <w:rPr>
          <w:rFonts w:ascii="Traditional Arabic" w:hint="cs"/>
          <w:color w:val="auto"/>
          <w:rtl/>
          <w:lang w:eastAsia="en-US"/>
        </w:rPr>
        <w:t>أن ما دون الرَّكعة لا يعتدُّ به من الصلاة، فإنه يستقبلها جميعها منفردًا، فلا يكون قد أدرك مع الإمام شيئًا يحتسب له به، فتكون صلاته جميعا صلاة منفرد</w:t>
      </w:r>
      <w:r w:rsidR="009E0B83" w:rsidRPr="0014725F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9E0B83" w:rsidRPr="0014725F">
        <w:rPr>
          <w:rFonts w:ascii="Traditional Arabic"/>
          <w:color w:val="auto"/>
          <w:vertAlign w:val="superscript"/>
          <w:rtl/>
          <w:lang w:eastAsia="en-US"/>
        </w:rPr>
        <w:footnoteReference w:id="23"/>
      </w:r>
      <w:r w:rsidR="009E0B83" w:rsidRPr="0014725F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9E0B83" w:rsidRPr="009E0B83">
        <w:rPr>
          <w:rFonts w:ascii="Traditional Arabic" w:hint="cs"/>
          <w:color w:val="auto"/>
          <w:rtl/>
          <w:lang w:eastAsia="en-US"/>
        </w:rPr>
        <w:t>.</w:t>
      </w:r>
    </w:p>
    <w:p w:rsidR="006D54FA" w:rsidRPr="007268C8" w:rsidRDefault="006D54FA" w:rsidP="00280887">
      <w:pPr>
        <w:rPr>
          <w:rFonts w:ascii="Traditional Arabic"/>
          <w:b/>
          <w:bCs/>
          <w:color w:val="auto"/>
          <w:u w:val="double"/>
          <w:rtl/>
          <w:lang w:eastAsia="en-US"/>
        </w:rPr>
      </w:pPr>
      <w:r w:rsidRPr="007268C8">
        <w:rPr>
          <w:rFonts w:ascii="Traditional Arabic" w:hint="cs"/>
          <w:b/>
          <w:bCs/>
          <w:color w:val="auto"/>
          <w:u w:val="double"/>
          <w:rtl/>
          <w:lang w:eastAsia="en-US"/>
        </w:rPr>
        <w:lastRenderedPageBreak/>
        <w:t>الأقوال في المسالة:</w:t>
      </w:r>
    </w:p>
    <w:p w:rsidR="006D54FA" w:rsidRDefault="006D54FA" w:rsidP="00280887">
      <w:pPr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للعلماء في المسالة ثلاثة أقوال:</w:t>
      </w:r>
    </w:p>
    <w:p w:rsidR="006D54FA" w:rsidRPr="00987221" w:rsidRDefault="006D54FA" w:rsidP="00734A0D">
      <w:pPr>
        <w:rPr>
          <w:rFonts w:ascii="Traditional Arabic"/>
          <w:b/>
          <w:bCs/>
          <w:color w:val="auto"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أحدها ما تقدم من اختيار نافع ومن وافقه:</w:t>
      </w:r>
    </w:p>
    <w:p w:rsidR="00AF614A" w:rsidRPr="00AF614A" w:rsidRDefault="006B1DC4" w:rsidP="00280887">
      <w:pPr>
        <w:rPr>
          <w:rFonts w:ascii="Traditional Arabic"/>
          <w:color w:val="auto"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القول </w:t>
      </w:r>
      <w:r w:rsidR="006D54FA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AF614A" w:rsidRPr="00AF614A">
        <w:rPr>
          <w:rFonts w:ascii="Traditional Arabic"/>
          <w:b/>
          <w:bCs/>
          <w:color w:val="auto"/>
          <w:rtl/>
          <w:lang w:eastAsia="en-US"/>
        </w:rPr>
        <w:t>:</w:t>
      </w:r>
      <w:r w:rsidR="005D684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 w:hint="cs"/>
          <w:color w:val="auto"/>
          <w:rtl/>
          <w:lang w:eastAsia="en-US"/>
        </w:rPr>
        <w:t>أن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من </w:t>
      </w:r>
      <w:r w:rsidR="00AF614A" w:rsidRPr="00AF614A">
        <w:rPr>
          <w:rFonts w:ascii="Traditional Arabic" w:hint="cs"/>
          <w:color w:val="auto"/>
          <w:rtl/>
          <w:lang w:eastAsia="en-US"/>
        </w:rPr>
        <w:t>أدرك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</w:t>
      </w:r>
      <w:r w:rsidR="000255E2">
        <w:rPr>
          <w:rFonts w:ascii="Traditional Arabic" w:hint="cs"/>
          <w:color w:val="auto"/>
          <w:rtl/>
          <w:lang w:eastAsia="en-US"/>
        </w:rPr>
        <w:t>شيئاً</w:t>
      </w:r>
      <w:r w:rsidR="000255E2">
        <w:rPr>
          <w:rFonts w:ascii="Traditional Arabic"/>
          <w:color w:val="auto"/>
          <w:rtl/>
          <w:lang w:eastAsia="en-US"/>
        </w:rPr>
        <w:t xml:space="preserve"> من </w:t>
      </w:r>
      <w:r w:rsidR="00AF614A" w:rsidRPr="00AF614A">
        <w:rPr>
          <w:rFonts w:ascii="Traditional Arabic"/>
          <w:color w:val="auto"/>
          <w:rtl/>
          <w:lang w:eastAsia="en-US"/>
        </w:rPr>
        <w:t>صلاة</w:t>
      </w:r>
      <w:r w:rsidR="000255E2">
        <w:rPr>
          <w:rFonts w:ascii="Traditional Arabic" w:hint="cs"/>
          <w:color w:val="auto"/>
          <w:rtl/>
          <w:lang w:eastAsia="en-US"/>
        </w:rPr>
        <w:t xml:space="preserve"> الجمعة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مع </w:t>
      </w:r>
      <w:r w:rsidR="00AF614A" w:rsidRPr="00AF614A">
        <w:rPr>
          <w:rFonts w:ascii="Traditional Arabic" w:hint="cs"/>
          <w:color w:val="auto"/>
          <w:rtl/>
          <w:lang w:eastAsia="en-US"/>
        </w:rPr>
        <w:t>الإمام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فقد </w:t>
      </w:r>
      <w:r w:rsidR="00AF614A" w:rsidRPr="00AF614A">
        <w:rPr>
          <w:rFonts w:ascii="Traditional Arabic" w:hint="cs"/>
          <w:color w:val="auto"/>
          <w:rtl/>
          <w:lang w:eastAsia="en-US"/>
        </w:rPr>
        <w:t>أدرك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الجمعة ي</w:t>
      </w:r>
      <w:r w:rsidR="000255E2">
        <w:rPr>
          <w:rFonts w:ascii="Traditional Arabic" w:hint="cs"/>
          <w:color w:val="auto"/>
          <w:rtl/>
          <w:lang w:eastAsia="en-US"/>
        </w:rPr>
        <w:t>ُ</w:t>
      </w:r>
      <w:r w:rsidR="00AF614A" w:rsidRPr="00AF614A">
        <w:rPr>
          <w:rFonts w:ascii="Traditional Arabic"/>
          <w:color w:val="auto"/>
          <w:rtl/>
          <w:lang w:eastAsia="en-US"/>
        </w:rPr>
        <w:t>ر</w:t>
      </w:r>
      <w:r w:rsidR="000255E2">
        <w:rPr>
          <w:rFonts w:ascii="Traditional Arabic" w:hint="cs"/>
          <w:color w:val="auto"/>
          <w:rtl/>
          <w:lang w:eastAsia="en-US"/>
        </w:rPr>
        <w:t>ْ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وي هذا عن </w:t>
      </w:r>
      <w:r w:rsidR="009A63D2">
        <w:rPr>
          <w:rFonts w:ascii="Traditional Arabic" w:hint="cs"/>
          <w:color w:val="auto"/>
          <w:rtl/>
          <w:lang w:eastAsia="en-US"/>
        </w:rPr>
        <w:t>ابن مسعود</w:t>
      </w:r>
      <w:r w:rsidR="0034030B">
        <w:rPr>
          <w:rFonts w:ascii="Traditional Arabic" w:hint="cs"/>
          <w:color w:val="auto"/>
          <w:rtl/>
          <w:lang w:eastAsia="en-US"/>
        </w:rPr>
        <w:t>,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EB56C1" w:rsidRPr="00AF614A">
        <w:rPr>
          <w:rFonts w:ascii="Traditional Arabic"/>
          <w:color w:val="auto"/>
          <w:rtl/>
          <w:lang w:eastAsia="en-US"/>
        </w:rPr>
        <w:t>والنخعي</w:t>
      </w:r>
      <w:r w:rsidR="00EB56C1">
        <w:rPr>
          <w:rFonts w:ascii="Traditional Arabic" w:hint="cs"/>
          <w:color w:val="auto"/>
          <w:rtl/>
          <w:lang w:eastAsia="en-US"/>
        </w:rPr>
        <w:t>,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B503B9">
        <w:rPr>
          <w:rFonts w:ascii="Traditional Arabic" w:hint="cs"/>
          <w:color w:val="auto"/>
          <w:rtl/>
          <w:lang w:eastAsia="en-US"/>
        </w:rPr>
        <w:t>والضحاك,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D42934">
        <w:rPr>
          <w:rFonts w:ascii="Traditional Arabic"/>
          <w:color w:val="auto"/>
          <w:rtl/>
          <w:lang w:eastAsia="en-US"/>
        </w:rPr>
        <w:t>و</w:t>
      </w:r>
      <w:r w:rsidR="00C00B8D">
        <w:rPr>
          <w:rFonts w:ascii="Traditional Arabic" w:hint="cs"/>
          <w:color w:val="auto"/>
          <w:rtl/>
          <w:lang w:eastAsia="en-US"/>
        </w:rPr>
        <w:t>ال</w:t>
      </w:r>
      <w:r w:rsidR="00EB56C1">
        <w:rPr>
          <w:rFonts w:ascii="Traditional Arabic"/>
          <w:color w:val="auto"/>
          <w:rtl/>
          <w:lang w:eastAsia="en-US"/>
        </w:rPr>
        <w:t>حكم بن عتيبة</w:t>
      </w:r>
      <w:r w:rsidR="00EB56C1">
        <w:rPr>
          <w:rFonts w:ascii="Traditional Arabic" w:hint="cs"/>
          <w:color w:val="auto"/>
          <w:rtl/>
          <w:lang w:eastAsia="en-US"/>
        </w:rPr>
        <w:t>,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وحماد بن </w:t>
      </w:r>
      <w:r w:rsidR="00AF614A" w:rsidRPr="00AF614A">
        <w:rPr>
          <w:rFonts w:ascii="Traditional Arabic" w:hint="cs"/>
          <w:color w:val="auto"/>
          <w:rtl/>
          <w:lang w:eastAsia="en-US"/>
        </w:rPr>
        <w:t>أبي</w:t>
      </w:r>
      <w:r w:rsidR="0034030B">
        <w:rPr>
          <w:rFonts w:ascii="Traditional Arabic"/>
          <w:color w:val="auto"/>
          <w:rtl/>
          <w:lang w:eastAsia="en-US"/>
        </w:rPr>
        <w:t xml:space="preserve"> سليمان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footnoteReference w:id="24"/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BA6E76">
        <w:rPr>
          <w:rFonts w:ascii="Traditional Arabic" w:hint="cs"/>
          <w:color w:val="auto"/>
          <w:rtl/>
          <w:lang w:eastAsia="en-US"/>
        </w:rPr>
        <w:t>,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F5278A">
        <w:rPr>
          <w:rFonts w:ascii="Traditional Arabic" w:hint="cs"/>
          <w:color w:val="auto"/>
          <w:rtl/>
          <w:lang w:eastAsia="en-US"/>
        </w:rPr>
        <w:t>وهو المذهب عند ال</w:t>
      </w:r>
      <w:r w:rsidR="00F5278A" w:rsidRPr="0030101E">
        <w:rPr>
          <w:rFonts w:ascii="Traditional Arabic" w:hint="cs"/>
          <w:color w:val="auto"/>
          <w:rtl/>
          <w:lang w:eastAsia="en-US"/>
        </w:rPr>
        <w:t>حنفية</w:t>
      </w:r>
      <w:r w:rsidR="00AF614A" w:rsidRPr="0030101E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30101E">
        <w:rPr>
          <w:rFonts w:ascii="Traditional Arabic"/>
          <w:color w:val="auto"/>
          <w:vertAlign w:val="superscript"/>
          <w:rtl/>
          <w:lang w:eastAsia="en-US"/>
        </w:rPr>
        <w:footnoteReference w:id="25"/>
      </w:r>
      <w:r w:rsidR="00AF614A" w:rsidRPr="0030101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632CF9" w:rsidRPr="0030101E">
        <w:rPr>
          <w:rFonts w:ascii="Traditional Arabic" w:hint="cs"/>
          <w:color w:val="auto"/>
          <w:rtl/>
          <w:lang w:eastAsia="en-US"/>
        </w:rPr>
        <w:t>,</w:t>
      </w:r>
      <w:r w:rsidR="00085D50" w:rsidRPr="0030101E">
        <w:rPr>
          <w:rFonts w:ascii="Traditional Arabic" w:hint="cs"/>
          <w:color w:val="auto"/>
          <w:rtl/>
          <w:lang w:eastAsia="en-US"/>
        </w:rPr>
        <w:t xml:space="preserve"> </w:t>
      </w:r>
      <w:r w:rsidR="006A437A" w:rsidRPr="0030101E">
        <w:rPr>
          <w:rFonts w:ascii="Traditional Arabic" w:hint="cs"/>
          <w:color w:val="auto"/>
          <w:rtl/>
          <w:lang w:eastAsia="en-US"/>
        </w:rPr>
        <w:t>و به قال أحمد في رواية</w:t>
      </w:r>
      <w:r w:rsidR="001C3BD7" w:rsidRPr="0030101E">
        <w:rPr>
          <w:rStyle w:val="ae"/>
          <w:color w:val="auto"/>
          <w:rtl/>
        </w:rPr>
        <w:t>(</w:t>
      </w:r>
      <w:r w:rsidR="001C3BD7" w:rsidRPr="0030101E">
        <w:rPr>
          <w:rStyle w:val="ae"/>
          <w:color w:val="auto"/>
          <w:rtl/>
        </w:rPr>
        <w:footnoteReference w:id="26"/>
      </w:r>
      <w:r w:rsidR="001C3BD7" w:rsidRPr="0030101E">
        <w:rPr>
          <w:rStyle w:val="ae"/>
          <w:color w:val="auto"/>
          <w:rtl/>
        </w:rPr>
        <w:t>)</w:t>
      </w:r>
      <w:r w:rsidR="006A437A" w:rsidRPr="0030101E">
        <w:rPr>
          <w:rFonts w:ascii="Traditional Arabic" w:hint="cs"/>
          <w:color w:val="auto"/>
          <w:rtl/>
          <w:lang w:eastAsia="en-US"/>
        </w:rPr>
        <w:t>,</w:t>
      </w:r>
      <w:r w:rsidR="00085D50" w:rsidRPr="0030101E">
        <w:rPr>
          <w:rFonts w:ascii="Traditional Arabic" w:hint="cs"/>
          <w:color w:val="auto"/>
          <w:rtl/>
          <w:lang w:eastAsia="en-US"/>
        </w:rPr>
        <w:t xml:space="preserve"> </w:t>
      </w:r>
      <w:r w:rsidR="006A437A" w:rsidRPr="0030101E">
        <w:rPr>
          <w:rFonts w:ascii="Traditional Arabic" w:hint="cs"/>
          <w:color w:val="auto"/>
          <w:rtl/>
          <w:lang w:eastAsia="en-US"/>
        </w:rPr>
        <w:t>وه</w:t>
      </w:r>
      <w:r w:rsidR="006A437A">
        <w:rPr>
          <w:rFonts w:ascii="Traditional Arabic" w:hint="cs"/>
          <w:color w:val="auto"/>
          <w:rtl/>
          <w:lang w:eastAsia="en-US"/>
        </w:rPr>
        <w:t xml:space="preserve">و مذهب </w:t>
      </w:r>
      <w:r w:rsidR="00AF614A" w:rsidRPr="00AF614A">
        <w:rPr>
          <w:rFonts w:ascii="Traditional Arabic"/>
          <w:color w:val="auto"/>
          <w:rtl/>
          <w:lang w:eastAsia="en-US"/>
        </w:rPr>
        <w:t>الظاهرية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footnoteReference w:id="27"/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AF614A" w:rsidRPr="00AF614A">
        <w:rPr>
          <w:rFonts w:ascii="Traditional Arabic" w:hint="cs"/>
          <w:color w:val="auto"/>
          <w:rtl/>
          <w:lang w:eastAsia="en-US"/>
        </w:rPr>
        <w:t>.</w:t>
      </w:r>
    </w:p>
    <w:p w:rsidR="00AF614A" w:rsidRPr="006177FF" w:rsidRDefault="00940CA2" w:rsidP="00280887">
      <w:pPr>
        <w:rPr>
          <w:rFonts w:ascii="Traditional Arabic"/>
          <w:b/>
          <w:bCs/>
          <w:color w:val="auto"/>
          <w:lang w:eastAsia="en-US"/>
        </w:rPr>
      </w:pPr>
      <w:r w:rsidRPr="006177FF"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</w:p>
    <w:p w:rsidR="00AF614A" w:rsidRPr="00AF614A" w:rsidRDefault="00AF614A" w:rsidP="00280887">
      <w:pPr>
        <w:rPr>
          <w:rFonts w:ascii="Traditional Arabic"/>
          <w:color w:val="auto"/>
          <w:lang w:eastAsia="en-US"/>
        </w:rPr>
      </w:pPr>
      <w:r w:rsidRPr="00AF614A">
        <w:rPr>
          <w:rFonts w:ascii="Traditional Arabic" w:hint="cs"/>
          <w:b/>
          <w:bCs/>
          <w:color w:val="auto"/>
          <w:rtl/>
          <w:lang w:eastAsia="en-US"/>
        </w:rPr>
        <w:t>1-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Pr="00AF614A">
        <w:rPr>
          <w:rFonts w:ascii="Traditional Arabic"/>
          <w:color w:val="auto"/>
          <w:rtl/>
          <w:lang w:eastAsia="en-US"/>
        </w:rPr>
        <w:t xml:space="preserve">عن </w:t>
      </w:r>
      <w:r w:rsidRPr="00AF614A">
        <w:rPr>
          <w:rFonts w:ascii="Traditional Arabic" w:hint="cs"/>
          <w:color w:val="auto"/>
          <w:rtl/>
          <w:lang w:eastAsia="en-US"/>
        </w:rPr>
        <w:t>أبي</w:t>
      </w:r>
      <w:r w:rsidRPr="00AF614A">
        <w:rPr>
          <w:rFonts w:ascii="Traditional Arabic"/>
          <w:color w:val="auto"/>
          <w:rtl/>
          <w:lang w:eastAsia="en-US"/>
        </w:rPr>
        <w:t xml:space="preserve"> هريرة</w:t>
      </w:r>
      <w:r w:rsidR="004762C1">
        <w:rPr>
          <w:rFonts w:ascii="Traditional Arabic"/>
          <w:color w:val="auto"/>
          <w:lang w:eastAsia="en-US"/>
        </w:rPr>
        <w:sym w:font="AGA Arabesque" w:char="F074"/>
      </w:r>
      <w:r w:rsidR="00085D50">
        <w:rPr>
          <w:rFonts w:asciiTheme="minorHAnsi" w:hAnsiTheme="minorHAnsi"/>
          <w:color w:val="auto"/>
          <w:lang w:eastAsia="en-US"/>
        </w:rPr>
        <w:t xml:space="preserve"> </w:t>
      </w:r>
      <w:r w:rsidR="006D54FA">
        <w:rPr>
          <w:rFonts w:ascii="Traditional Arabic" w:hint="cs"/>
          <w:color w:val="auto"/>
          <w:rtl/>
          <w:lang w:eastAsia="en-US"/>
        </w:rPr>
        <w:t>,</w:t>
      </w:r>
      <w:r w:rsidRPr="00AF614A">
        <w:rPr>
          <w:rFonts w:ascii="Traditional Arabic"/>
          <w:color w:val="auto"/>
          <w:rtl/>
          <w:lang w:eastAsia="en-US"/>
        </w:rPr>
        <w:t>عن النبي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4762C1">
        <w:rPr>
          <w:rFonts w:ascii="Traditional Arabic"/>
          <w:color w:val="auto"/>
          <w:lang w:eastAsia="en-US"/>
        </w:rPr>
        <w:sym w:font="AGA Arabesque" w:char="F072"/>
      </w:r>
      <w:r w:rsidR="00EE518A">
        <w:rPr>
          <w:rFonts w:ascii="Traditional Arabic" w:hint="cs"/>
          <w:color w:val="auto"/>
          <w:rtl/>
          <w:lang w:eastAsia="en-US"/>
        </w:rPr>
        <w:t>: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EE518A">
        <w:rPr>
          <w:rFonts w:ascii="Traditional Arabic" w:hint="cs"/>
          <w:color w:val="auto"/>
          <w:rtl/>
          <w:lang w:eastAsia="en-US"/>
        </w:rPr>
        <w:t>"</w:t>
      </w:r>
      <w:r w:rsidRPr="00AF614A">
        <w:rPr>
          <w:rFonts w:ascii="Traditional Arabic" w:hint="cs"/>
          <w:color w:val="auto"/>
          <w:rtl/>
          <w:lang w:eastAsia="en-US"/>
        </w:rPr>
        <w:t>إذا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cs"/>
          <w:color w:val="auto"/>
          <w:rtl/>
          <w:lang w:eastAsia="en-US"/>
        </w:rPr>
        <w:t>أتيتم</w:t>
      </w:r>
      <w:r w:rsidRPr="00AF614A">
        <w:rPr>
          <w:rFonts w:ascii="Traditional Arabic"/>
          <w:color w:val="auto"/>
          <w:rtl/>
          <w:lang w:eastAsia="en-US"/>
        </w:rPr>
        <w:t xml:space="preserve"> الصلاة فلا </w:t>
      </w:r>
      <w:r w:rsidRPr="00AF614A">
        <w:rPr>
          <w:rFonts w:ascii="Traditional Arabic" w:hint="cs"/>
          <w:color w:val="auto"/>
          <w:rtl/>
          <w:lang w:eastAsia="en-US"/>
        </w:rPr>
        <w:t>تأتوها</w:t>
      </w:r>
      <w:r w:rsidR="000255E2">
        <w:rPr>
          <w:rFonts w:ascii="Traditional Arabic"/>
          <w:color w:val="auto"/>
          <w:rtl/>
          <w:lang w:eastAsia="en-US"/>
        </w:rPr>
        <w:t xml:space="preserve"> و</w:t>
      </w:r>
      <w:r w:rsidR="000255E2">
        <w:rPr>
          <w:rFonts w:ascii="Traditional Arabic" w:hint="cs"/>
          <w:color w:val="auto"/>
          <w:rtl/>
          <w:lang w:eastAsia="en-US"/>
        </w:rPr>
        <w:t>أ</w:t>
      </w:r>
      <w:r w:rsidR="000255E2">
        <w:rPr>
          <w:rFonts w:ascii="Traditional Arabic"/>
          <w:color w:val="auto"/>
          <w:rtl/>
          <w:lang w:eastAsia="en-US"/>
        </w:rPr>
        <w:t>نتم تسعون و</w:t>
      </w:r>
      <w:r w:rsidR="000255E2">
        <w:rPr>
          <w:rFonts w:ascii="Traditional Arabic" w:hint="cs"/>
          <w:color w:val="auto"/>
          <w:rtl/>
          <w:lang w:eastAsia="en-US"/>
        </w:rPr>
        <w:t>أ</w:t>
      </w:r>
      <w:r w:rsidR="000255E2">
        <w:rPr>
          <w:rFonts w:ascii="Traditional Arabic"/>
          <w:color w:val="auto"/>
          <w:rtl/>
          <w:lang w:eastAsia="en-US"/>
        </w:rPr>
        <w:t>توها و</w:t>
      </w:r>
      <w:r w:rsidR="000255E2">
        <w:rPr>
          <w:rFonts w:ascii="Traditional Arabic" w:hint="cs"/>
          <w:color w:val="auto"/>
          <w:rtl/>
          <w:lang w:eastAsia="en-US"/>
        </w:rPr>
        <w:t>أ</w:t>
      </w:r>
      <w:r w:rsidR="00E86EFC">
        <w:rPr>
          <w:rFonts w:ascii="Traditional Arabic"/>
          <w:color w:val="auto"/>
          <w:rtl/>
          <w:lang w:eastAsia="en-US"/>
        </w:rPr>
        <w:t>نتم</w:t>
      </w:r>
      <w:r w:rsidR="004762C1">
        <w:rPr>
          <w:rFonts w:ascii="Traditional Arabic"/>
          <w:color w:val="auto"/>
          <w:rtl/>
          <w:lang w:eastAsia="en-US"/>
        </w:rPr>
        <w:t xml:space="preserve"> </w:t>
      </w:r>
      <w:r w:rsidR="00085D50">
        <w:rPr>
          <w:rFonts w:ascii="Traditional Arabic"/>
          <w:color w:val="auto"/>
          <w:rtl/>
          <w:lang w:eastAsia="en-US"/>
        </w:rPr>
        <w:t>تمشون</w:t>
      </w:r>
      <w:r w:rsidR="004762C1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/>
          <w:color w:val="auto"/>
          <w:rtl/>
          <w:lang w:eastAsia="en-US"/>
        </w:rPr>
        <w:t xml:space="preserve">عليكم السكينة فما </w:t>
      </w:r>
      <w:r w:rsidRPr="00AF614A">
        <w:rPr>
          <w:rFonts w:ascii="Traditional Arabic" w:hint="cs"/>
          <w:color w:val="auto"/>
          <w:rtl/>
          <w:lang w:eastAsia="en-US"/>
        </w:rPr>
        <w:t>أدركتم</w:t>
      </w:r>
      <w:r w:rsidRPr="00AF614A">
        <w:rPr>
          <w:rFonts w:ascii="Traditional Arabic"/>
          <w:color w:val="auto"/>
          <w:rtl/>
          <w:lang w:eastAsia="en-US"/>
        </w:rPr>
        <w:t xml:space="preserve"> فصل</w:t>
      </w:r>
      <w:r w:rsidR="00B11255">
        <w:rPr>
          <w:rFonts w:ascii="Traditional Arabic" w:hint="cs"/>
          <w:color w:val="auto"/>
          <w:rtl/>
          <w:lang w:eastAsia="en-US"/>
        </w:rPr>
        <w:t>ّ</w:t>
      </w:r>
      <w:r w:rsidRPr="00AF614A">
        <w:rPr>
          <w:rFonts w:ascii="Traditional Arabic"/>
          <w:color w:val="auto"/>
          <w:rtl/>
          <w:lang w:eastAsia="en-US"/>
        </w:rPr>
        <w:t xml:space="preserve">وا وما فاتكم </w:t>
      </w:r>
      <w:r w:rsidR="00B93675">
        <w:rPr>
          <w:rFonts w:ascii="Traditional Arabic" w:hint="cs"/>
          <w:color w:val="auto"/>
          <w:rtl/>
          <w:lang w:eastAsia="en-US"/>
        </w:rPr>
        <w:t>فأتم</w:t>
      </w:r>
      <w:r w:rsidR="007857ED">
        <w:rPr>
          <w:rFonts w:ascii="Traditional Arabic" w:hint="cs"/>
          <w:color w:val="auto"/>
          <w:rtl/>
          <w:lang w:eastAsia="en-US"/>
        </w:rPr>
        <w:t>ّ</w:t>
      </w:r>
      <w:r w:rsidR="00B93675">
        <w:rPr>
          <w:rFonts w:ascii="Traditional Arabic" w:hint="cs"/>
          <w:color w:val="auto"/>
          <w:rtl/>
          <w:lang w:eastAsia="en-US"/>
        </w:rPr>
        <w:t>وا</w:t>
      </w:r>
      <w:r w:rsidR="00EE518A">
        <w:rPr>
          <w:rFonts w:ascii="Traditional Arabic" w:hint="cs"/>
          <w:color w:val="auto"/>
          <w:rtl/>
          <w:lang w:eastAsia="en-US"/>
        </w:rPr>
        <w:t>"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footnoteReference w:id="28"/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B93675">
        <w:rPr>
          <w:rFonts w:ascii="Traditional Arabic" w:hint="cs"/>
          <w:color w:val="auto"/>
          <w:rtl/>
          <w:lang w:eastAsia="en-US"/>
        </w:rPr>
        <w:t>,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B93675">
        <w:rPr>
          <w:rFonts w:ascii="Traditional Arabic" w:hint="cs"/>
          <w:color w:val="auto"/>
          <w:rtl/>
          <w:lang w:eastAsia="en-US"/>
        </w:rPr>
        <w:t>وفي لفظ "فاقضوا"</w:t>
      </w:r>
      <w:r w:rsidR="00B93675" w:rsidRPr="00B93675">
        <w:rPr>
          <w:rStyle w:val="ae"/>
          <w:rtl/>
        </w:rPr>
        <w:t>(</w:t>
      </w:r>
      <w:r w:rsidR="00B93675">
        <w:rPr>
          <w:rStyle w:val="ae"/>
          <w:rtl/>
        </w:rPr>
        <w:footnoteReference w:id="29"/>
      </w:r>
      <w:r w:rsidR="00B93675" w:rsidRPr="00B93675">
        <w:rPr>
          <w:rStyle w:val="ae"/>
          <w:rtl/>
        </w:rPr>
        <w:t>)</w:t>
      </w:r>
      <w:r w:rsidR="00B93675">
        <w:rPr>
          <w:rFonts w:ascii="Traditional Arabic" w:hint="cs"/>
          <w:color w:val="auto"/>
          <w:rtl/>
          <w:lang w:eastAsia="en-US"/>
        </w:rPr>
        <w:t>.</w:t>
      </w:r>
    </w:p>
    <w:p w:rsidR="009A533B" w:rsidRDefault="00AF614A" w:rsidP="008F4F5E">
      <w:pPr>
        <w:rPr>
          <w:rFonts w:ascii="Traditional Arabic"/>
          <w:color w:val="auto"/>
          <w:rtl/>
          <w:lang w:eastAsia="en-US"/>
        </w:rPr>
      </w:pPr>
      <w:r w:rsidRPr="00414617">
        <w:rPr>
          <w:rFonts w:ascii="Traditional Arabic"/>
          <w:b/>
          <w:bCs/>
          <w:color w:val="auto"/>
          <w:rtl/>
          <w:lang w:eastAsia="en-US"/>
        </w:rPr>
        <w:t>وجه الدلالة</w:t>
      </w:r>
      <w:r w:rsidRPr="00414617">
        <w:rPr>
          <w:rFonts w:ascii="Traditional Arabic" w:hint="cs"/>
          <w:color w:val="auto"/>
          <w:rtl/>
          <w:lang w:eastAsia="en-US"/>
        </w:rPr>
        <w:t>:</w:t>
      </w:r>
      <w:r w:rsidR="008A3AC1">
        <w:rPr>
          <w:rFonts w:ascii="Traditional Arabic" w:hint="cs"/>
          <w:color w:val="auto"/>
          <w:rtl/>
          <w:lang w:eastAsia="en-US"/>
        </w:rPr>
        <w:t xml:space="preserve"> أن النبي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="004762C1">
        <w:rPr>
          <w:rFonts w:ascii="Traditional Arabic"/>
          <w:color w:val="auto"/>
          <w:lang w:eastAsia="en-US"/>
        </w:rPr>
        <w:sym w:font="AGA Arabesque" w:char="F072"/>
      </w:r>
      <w:r w:rsidR="006D54FA">
        <w:rPr>
          <w:rFonts w:ascii="Traditional Arabic"/>
          <w:color w:val="auto"/>
          <w:rtl/>
          <w:lang w:eastAsia="en-US"/>
        </w:rPr>
        <w:t xml:space="preserve"> </w:t>
      </w:r>
      <w:r w:rsidR="008A3AC1">
        <w:rPr>
          <w:rFonts w:ascii="Traditional Arabic" w:hint="cs"/>
          <w:color w:val="auto"/>
          <w:rtl/>
          <w:lang w:eastAsia="en-US"/>
        </w:rPr>
        <w:t>أمره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أن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يصل</w:t>
      </w:r>
      <w:r w:rsidR="00644E1B">
        <w:rPr>
          <w:rFonts w:ascii="Traditional Arabic" w:hint="cs"/>
          <w:color w:val="auto"/>
          <w:rtl/>
          <w:lang w:eastAsia="en-US"/>
        </w:rPr>
        <w:t>ّ</w:t>
      </w:r>
      <w:r w:rsidRPr="00AF614A">
        <w:rPr>
          <w:rFonts w:ascii="Traditional Arabic" w:hint="eastAsia"/>
          <w:color w:val="auto"/>
          <w:rtl/>
          <w:lang w:eastAsia="en-US"/>
        </w:rPr>
        <w:t>ي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مع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الإمام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ما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أدرك،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="004762C1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وعم</w:t>
      </w:r>
      <w:r w:rsidR="000255E2">
        <w:rPr>
          <w:rFonts w:ascii="Traditional Arabic" w:hint="cs"/>
          <w:color w:val="auto"/>
          <w:rtl/>
          <w:lang w:eastAsia="en-US"/>
        </w:rPr>
        <w:t>َّمَ</w:t>
      </w:r>
      <w:r w:rsidRPr="00AF614A">
        <w:rPr>
          <w:rFonts w:ascii="Traditional Arabic"/>
          <w:color w:val="auto"/>
          <w:rtl/>
          <w:lang w:eastAsia="en-US"/>
        </w:rPr>
        <w:t xml:space="preserve"> - </w:t>
      </w:r>
      <w:r w:rsidR="006D54FA">
        <w:rPr>
          <w:rFonts w:ascii="Traditional Arabic" w:hint="eastAsia"/>
          <w:color w:val="auto"/>
          <w:lang w:eastAsia="en-US"/>
        </w:rPr>
        <w:sym w:font="AGA Arabesque" w:char="F075"/>
      </w:r>
      <w:r w:rsidRPr="00AF614A">
        <w:rPr>
          <w:rFonts w:ascii="Traditional Arabic"/>
          <w:color w:val="auto"/>
          <w:rtl/>
          <w:lang w:eastAsia="en-US"/>
        </w:rPr>
        <w:t xml:space="preserve">- </w:t>
      </w:r>
      <w:r w:rsidRPr="00AF614A">
        <w:rPr>
          <w:rFonts w:ascii="Traditional Arabic" w:hint="eastAsia"/>
          <w:color w:val="auto"/>
          <w:rtl/>
          <w:lang w:eastAsia="en-US"/>
        </w:rPr>
        <w:t>ولم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يخص</w:t>
      </w:r>
      <w:r w:rsidR="00644E1B">
        <w:rPr>
          <w:rFonts w:ascii="Traditional Arabic" w:hint="cs"/>
          <w:color w:val="auto"/>
          <w:rtl/>
          <w:lang w:eastAsia="en-US"/>
        </w:rPr>
        <w:t>ّ</w:t>
      </w:r>
      <w:r w:rsidRPr="00AF614A">
        <w:rPr>
          <w:rFonts w:ascii="Traditional Arabic" w:hint="eastAsia"/>
          <w:color w:val="auto"/>
          <w:rtl/>
          <w:lang w:eastAsia="en-US"/>
        </w:rPr>
        <w:t>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="006D54F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وسم</w:t>
      </w:r>
      <w:r w:rsidR="00543101">
        <w:rPr>
          <w:rFonts w:ascii="Traditional Arabic" w:hint="cs"/>
          <w:color w:val="auto"/>
          <w:rtl/>
          <w:lang w:eastAsia="en-US"/>
        </w:rPr>
        <w:t>ّ</w:t>
      </w:r>
      <w:r w:rsidRPr="00AF614A">
        <w:rPr>
          <w:rFonts w:ascii="Traditional Arabic" w:hint="eastAsia"/>
          <w:color w:val="auto"/>
          <w:rtl/>
          <w:lang w:eastAsia="en-US"/>
        </w:rPr>
        <w:t>اه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مدركا</w:t>
      </w:r>
      <w:r w:rsidR="006D54FA">
        <w:rPr>
          <w:rFonts w:ascii="Traditional Arabic" w:hint="cs"/>
          <w:color w:val="auto"/>
          <w:rtl/>
          <w:lang w:eastAsia="en-US"/>
        </w:rPr>
        <w:t>ً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لما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أدرك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من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الصلاة،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فمن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وجد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الإمام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جالسا</w:t>
      </w:r>
      <w:r w:rsidR="006D54FA">
        <w:rPr>
          <w:rFonts w:ascii="Traditional Arabic" w:hint="cs"/>
          <w:color w:val="auto"/>
          <w:rtl/>
          <w:lang w:eastAsia="en-US"/>
        </w:rPr>
        <w:t>ً</w:t>
      </w:r>
      <w:r w:rsidRPr="00AF614A">
        <w:rPr>
          <w:rFonts w:ascii="Traditional Arabic" w:hint="eastAsia"/>
          <w:color w:val="auto"/>
          <w:rtl/>
          <w:lang w:eastAsia="en-US"/>
        </w:rPr>
        <w:t>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أو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ساجدا</w:t>
      </w:r>
      <w:r w:rsidR="006D54FA">
        <w:rPr>
          <w:rFonts w:ascii="Traditional Arabic" w:hint="cs"/>
          <w:color w:val="auto"/>
          <w:rtl/>
          <w:lang w:eastAsia="en-US"/>
        </w:rPr>
        <w:t>ً</w:t>
      </w:r>
      <w:r w:rsidRPr="00AF614A">
        <w:rPr>
          <w:rFonts w:ascii="Traditional Arabic" w:hint="eastAsia"/>
          <w:color w:val="auto"/>
          <w:rtl/>
          <w:lang w:eastAsia="en-US"/>
        </w:rPr>
        <w:t>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فإن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عليه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أن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يصير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معه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في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تلك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الحال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ويلتزم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إمامته،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ويكون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بذلك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بلا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شك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داخلا</w:t>
      </w:r>
      <w:r w:rsidR="006D54FA">
        <w:rPr>
          <w:rFonts w:ascii="Traditional Arabic" w:hint="cs"/>
          <w:color w:val="auto"/>
          <w:rtl/>
          <w:lang w:eastAsia="en-US"/>
        </w:rPr>
        <w:t>ً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في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صلاة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الجماعة،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lastRenderedPageBreak/>
        <w:t>فإنما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يقضي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ما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فاته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ويتم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تلك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الصلاة،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ولم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تفته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إلا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ركعتان،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وصلاة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الجمعة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ركعتان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فلا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تصل</w:t>
      </w:r>
      <w:r w:rsidR="00445314">
        <w:rPr>
          <w:rFonts w:ascii="Traditional Arabic" w:hint="cs"/>
          <w:color w:val="auto"/>
          <w:rtl/>
          <w:lang w:eastAsia="en-US"/>
        </w:rPr>
        <w:t>ّ</w:t>
      </w:r>
      <w:r w:rsidRPr="00AF614A">
        <w:rPr>
          <w:rFonts w:ascii="Traditional Arabic" w:hint="eastAsia"/>
          <w:color w:val="auto"/>
          <w:rtl/>
          <w:lang w:eastAsia="en-US"/>
        </w:rPr>
        <w:t>ى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إلا</w:t>
      </w:r>
      <w:r w:rsidRPr="00AF614A">
        <w:rPr>
          <w:rFonts w:ascii="Traditional Arabic"/>
          <w:color w:val="auto"/>
          <w:rtl/>
          <w:lang w:eastAsia="en-US"/>
        </w:rPr>
        <w:t xml:space="preserve"> </w:t>
      </w:r>
      <w:r w:rsidRPr="00AF614A">
        <w:rPr>
          <w:rFonts w:ascii="Traditional Arabic" w:hint="eastAsia"/>
          <w:color w:val="auto"/>
          <w:rtl/>
          <w:lang w:eastAsia="en-US"/>
        </w:rPr>
        <w:t>ركعت</w:t>
      </w:r>
      <w:r w:rsidR="000255E2">
        <w:rPr>
          <w:rFonts w:ascii="Traditional Arabic" w:hint="cs"/>
          <w:color w:val="auto"/>
          <w:rtl/>
          <w:lang w:eastAsia="en-US"/>
        </w:rPr>
        <w:t>ان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footnoteReference w:id="30"/>
      </w:r>
      <w:r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AF614A">
        <w:rPr>
          <w:rFonts w:ascii="Traditional Arabic" w:hint="cs"/>
          <w:color w:val="auto"/>
          <w:rtl/>
          <w:lang w:eastAsia="en-US"/>
        </w:rPr>
        <w:t>.</w:t>
      </w:r>
    </w:p>
    <w:p w:rsidR="00AF614A" w:rsidRDefault="009A533B" w:rsidP="008F4F5E">
      <w:pPr>
        <w:tabs>
          <w:tab w:val="num" w:pos="849"/>
        </w:tabs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2- </w:t>
      </w:r>
      <w:r w:rsidRPr="006C12E5">
        <w:rPr>
          <w:rFonts w:ascii="Traditional Arabic" w:hint="cs"/>
          <w:color w:val="auto"/>
          <w:rtl/>
          <w:lang w:eastAsia="en-US"/>
        </w:rPr>
        <w:t xml:space="preserve">حديث أبي هريرة </w:t>
      </w:r>
      <w:r w:rsidRPr="006C12E5">
        <w:rPr>
          <w:rFonts w:ascii="Traditional Arabic" w:hint="cs"/>
          <w:color w:val="auto"/>
          <w:lang w:eastAsia="en-US"/>
        </w:rPr>
        <w:sym w:font="AGA Arabesque" w:char="F074"/>
      </w:r>
      <w:r w:rsidRPr="006C12E5">
        <w:rPr>
          <w:rFonts w:ascii="Traditional Arabic" w:hint="cs"/>
          <w:color w:val="auto"/>
          <w:rtl/>
          <w:lang w:eastAsia="en-US"/>
        </w:rPr>
        <w:t xml:space="preserve"> قال: قال رسولُ الله </w:t>
      </w:r>
      <w:r w:rsidRPr="006C12E5">
        <w:rPr>
          <w:rFonts w:ascii="Traditional Arabic" w:hint="cs"/>
          <w:color w:val="auto"/>
          <w:lang w:eastAsia="en-US"/>
        </w:rPr>
        <w:sym w:font="AGA Arabesque" w:char="F072"/>
      </w:r>
      <w:r w:rsidR="006C12E5">
        <w:rPr>
          <w:rFonts w:ascii="Traditional Arabic" w:hint="cs"/>
          <w:color w:val="auto"/>
          <w:rtl/>
          <w:lang w:eastAsia="en-US"/>
        </w:rPr>
        <w:t>:</w:t>
      </w:r>
      <w:r w:rsidR="00085D50">
        <w:rPr>
          <w:rFonts w:ascii="Traditional Arabic" w:hint="cs"/>
          <w:color w:val="auto"/>
          <w:rtl/>
          <w:lang w:eastAsia="en-US"/>
        </w:rPr>
        <w:t xml:space="preserve"> </w:t>
      </w:r>
      <w:r w:rsidR="006C12E5">
        <w:rPr>
          <w:rFonts w:ascii="Traditional Arabic" w:hint="cs"/>
          <w:color w:val="auto"/>
          <w:rtl/>
          <w:lang w:eastAsia="en-US"/>
        </w:rPr>
        <w:t>"</w:t>
      </w:r>
      <w:r w:rsidRPr="006C12E5">
        <w:rPr>
          <w:rFonts w:ascii="Traditional Arabic" w:hint="cs"/>
          <w:color w:val="auto"/>
          <w:rtl/>
          <w:lang w:eastAsia="en-US"/>
        </w:rPr>
        <w:t>مَنْ أدركَ الإمامَ جالسًا قبل أن يُسلِّم فقد أدرك الصَّلاة</w:t>
      </w:r>
      <w:r w:rsidRPr="006C12E5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6C12E5">
        <w:rPr>
          <w:rFonts w:ascii="Traditional Arabic"/>
          <w:color w:val="auto"/>
          <w:vertAlign w:val="superscript"/>
          <w:rtl/>
          <w:lang w:eastAsia="en-US"/>
        </w:rPr>
        <w:footnoteReference w:id="31"/>
      </w:r>
      <w:r w:rsidRPr="006C12E5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6C12E5">
        <w:rPr>
          <w:rFonts w:ascii="Traditional Arabic" w:hint="cs"/>
          <w:color w:val="auto"/>
          <w:rtl/>
          <w:lang w:eastAsia="en-US"/>
        </w:rPr>
        <w:t>.</w:t>
      </w:r>
    </w:p>
    <w:p w:rsidR="000B6435" w:rsidRPr="00647830" w:rsidRDefault="000B6435" w:rsidP="000B6435">
      <w:pPr>
        <w:tabs>
          <w:tab w:val="num" w:pos="849"/>
        </w:tabs>
      </w:pPr>
      <w:r w:rsidRPr="00647830">
        <w:rPr>
          <w:rFonts w:ascii="Traditional Arabic" w:hint="cs"/>
          <w:b/>
          <w:bCs/>
          <w:color w:val="auto"/>
          <w:rtl/>
          <w:lang w:eastAsia="en-US"/>
        </w:rPr>
        <w:t>نوقش من وجهين:</w:t>
      </w:r>
      <w:r w:rsidRPr="00647830">
        <w:rPr>
          <w:rFonts w:hint="cs"/>
          <w:b/>
          <w:bCs/>
          <w:rtl/>
        </w:rPr>
        <w:t xml:space="preserve"> الأول:</w:t>
      </w:r>
      <w:r w:rsidRPr="00647830">
        <w:rPr>
          <w:rFonts w:hint="cs"/>
          <w:rtl/>
        </w:rPr>
        <w:t xml:space="preserve"> أن هذا عام في الصلوات، وقد وردت أدلة خاصة بصلاة الجمعة، والخاص مقدَّمٌ على العام.</w:t>
      </w:r>
    </w:p>
    <w:p w:rsidR="000B6435" w:rsidRPr="00647830" w:rsidRDefault="000B6435" w:rsidP="000B6435">
      <w:pPr>
        <w:ind w:left="288"/>
        <w:rPr>
          <w:rtl/>
        </w:rPr>
      </w:pPr>
      <w:r w:rsidRPr="00647830">
        <w:rPr>
          <w:rFonts w:hint="cs"/>
          <w:b/>
          <w:bCs/>
          <w:rtl/>
        </w:rPr>
        <w:t>الثاني</w:t>
      </w:r>
      <w:r w:rsidR="00391CC9" w:rsidRPr="00647830">
        <w:rPr>
          <w:rFonts w:hint="cs"/>
          <w:rtl/>
        </w:rPr>
        <w:t>: أن ا</w:t>
      </w:r>
      <w:r w:rsidR="00831C35" w:rsidRPr="00647830">
        <w:rPr>
          <w:rFonts w:hint="cs"/>
          <w:rtl/>
        </w:rPr>
        <w:t>ستدلالهم</w:t>
      </w:r>
      <w:r w:rsidRPr="00647830">
        <w:rPr>
          <w:rFonts w:hint="cs"/>
          <w:rtl/>
        </w:rPr>
        <w:t xml:space="preserve"> عن طريق المفهوم، والأدلة الأخرى عن طريق المنطوق، ودلالة المنطوق مقدمة على دلالة المفهوم</w:t>
      </w:r>
      <w:r w:rsidRPr="00647830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647830">
        <w:rPr>
          <w:rFonts w:ascii="Traditional Arabic"/>
          <w:color w:val="auto"/>
          <w:vertAlign w:val="superscript"/>
          <w:rtl/>
          <w:lang w:eastAsia="en-US"/>
        </w:rPr>
        <w:footnoteReference w:id="32"/>
      </w:r>
      <w:r w:rsidRPr="00647830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647830">
        <w:rPr>
          <w:rFonts w:hint="cs"/>
          <w:rtl/>
        </w:rPr>
        <w:t>.</w:t>
      </w:r>
    </w:p>
    <w:p w:rsidR="00067355" w:rsidRPr="000B6435" w:rsidRDefault="00067355" w:rsidP="008F4F5E">
      <w:pPr>
        <w:tabs>
          <w:tab w:val="num" w:pos="849"/>
        </w:tabs>
        <w:rPr>
          <w:rFonts w:ascii="Traditional Arabic"/>
          <w:color w:val="auto"/>
          <w:rtl/>
          <w:lang w:eastAsia="en-US"/>
        </w:rPr>
      </w:pPr>
      <w:r w:rsidRPr="000B6435">
        <w:rPr>
          <w:rFonts w:ascii="Traditional Arabic" w:hint="cs"/>
          <w:b/>
          <w:bCs/>
          <w:color w:val="auto"/>
          <w:rtl/>
          <w:lang w:eastAsia="en-US"/>
        </w:rPr>
        <w:t xml:space="preserve">3- </w:t>
      </w:r>
      <w:r w:rsidRPr="000B6435">
        <w:rPr>
          <w:rFonts w:ascii="Traditional Arabic" w:hint="cs"/>
          <w:color w:val="auto"/>
          <w:rtl/>
          <w:lang w:eastAsia="en-US"/>
        </w:rPr>
        <w:t>أنَّ سببَ اللزوم هو التحريمة، وقد شارك الإمامَ فيها، وبنى تحريمته على تحريمة الإمام، فيلزمه ما لزم الإمام، كسَائر الصَّلوات</w:t>
      </w:r>
      <w:r w:rsidRPr="000B6435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0B6435">
        <w:rPr>
          <w:rFonts w:ascii="Traditional Arabic"/>
          <w:color w:val="auto"/>
          <w:vertAlign w:val="superscript"/>
          <w:rtl/>
          <w:lang w:eastAsia="en-US"/>
        </w:rPr>
        <w:footnoteReference w:id="33"/>
      </w:r>
      <w:r w:rsidRPr="000B6435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0B6435">
        <w:rPr>
          <w:rFonts w:ascii="Traditional Arabic" w:hint="cs"/>
          <w:color w:val="auto"/>
          <w:rtl/>
          <w:lang w:eastAsia="en-US"/>
        </w:rPr>
        <w:t>.</w:t>
      </w:r>
    </w:p>
    <w:p w:rsidR="000E1923" w:rsidRDefault="000E1923" w:rsidP="008F4F5E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4- </w:t>
      </w:r>
      <w:r w:rsidRPr="000E1923">
        <w:rPr>
          <w:rFonts w:ascii="Traditional Arabic" w:hint="cs"/>
          <w:color w:val="auto"/>
          <w:rtl/>
          <w:lang w:eastAsia="en-US"/>
        </w:rPr>
        <w:t>أنَّ من لزمه أنْ يبني على صلاة الإمام بإدراك ركعة، لزمه بإدراك أقلِّ منها، كالمسافر يدرك المقيم</w:t>
      </w:r>
      <w:r w:rsidRPr="000E1923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0E1923">
        <w:rPr>
          <w:rFonts w:ascii="Traditional Arabic"/>
          <w:color w:val="auto"/>
          <w:vertAlign w:val="superscript"/>
          <w:rtl/>
          <w:lang w:eastAsia="en-US"/>
        </w:rPr>
        <w:footnoteReference w:id="34"/>
      </w:r>
      <w:r w:rsidRPr="000E1923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0E1923">
        <w:rPr>
          <w:rFonts w:ascii="Traditional Arabic" w:hint="cs"/>
          <w:color w:val="auto"/>
          <w:rtl/>
          <w:lang w:eastAsia="en-US"/>
        </w:rPr>
        <w:t>.</w:t>
      </w:r>
    </w:p>
    <w:p w:rsidR="00DB5E8F" w:rsidRDefault="00DB5E8F" w:rsidP="008F4F5E">
      <w:pPr>
        <w:rPr>
          <w:rFonts w:ascii="Traditional Arabic"/>
          <w:b/>
          <w:bCs/>
          <w:color w:val="auto"/>
          <w:rtl/>
          <w:lang w:eastAsia="en-US"/>
        </w:rPr>
      </w:pPr>
      <w:r w:rsidRPr="00DB5E8F">
        <w:rPr>
          <w:rFonts w:ascii="Traditional Arabic" w:hint="cs"/>
          <w:b/>
          <w:bCs/>
          <w:color w:val="auto"/>
          <w:rtl/>
          <w:lang w:eastAsia="en-US"/>
        </w:rPr>
        <w:t>5-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>أن المسبو</w:t>
      </w:r>
      <w:r w:rsidRPr="00DB5E8F">
        <w:rPr>
          <w:rFonts w:ascii="Traditional Arabic" w:hint="cs"/>
          <w:rtl/>
          <w:lang w:eastAsia="en-US"/>
        </w:rPr>
        <w:t xml:space="preserve">ق يكون </w:t>
      </w:r>
      <w:r w:rsidRPr="00DB5E8F">
        <w:rPr>
          <w:rFonts w:ascii="Traditional Arabic" w:hint="eastAsia"/>
          <w:rtl/>
          <w:lang w:eastAsia="en-US"/>
        </w:rPr>
        <w:t>بإدراك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التشهد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مدرك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للجمعة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بدليل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أنه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ينويها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دون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الظهر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حتى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لو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نوى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الظهر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لم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يصح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اقتداؤه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به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ثم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الفرض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بالاقتداء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تارة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يتعين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إلى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الزيادة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كما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في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حق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المسافر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يقتدي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بالمقيم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وتارة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إلى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النقصان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كما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في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حق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الجمعة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ثم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في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اقتداء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المسافر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بالمقيم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لا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فرق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بين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الركعة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وما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دونها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في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تعين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الفرض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به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فكذا</w:t>
      </w:r>
      <w:r w:rsidRPr="00DB5E8F">
        <w:rPr>
          <w:rFonts w:ascii="Traditional Arabic"/>
          <w:rtl/>
          <w:lang w:eastAsia="en-US"/>
        </w:rPr>
        <w:t xml:space="preserve"> </w:t>
      </w:r>
      <w:r w:rsidRPr="00DB5E8F">
        <w:rPr>
          <w:rFonts w:ascii="Traditional Arabic" w:hint="eastAsia"/>
          <w:rtl/>
          <w:lang w:eastAsia="en-US"/>
        </w:rPr>
        <w:t>هنا</w:t>
      </w:r>
      <w:r w:rsidRPr="00DB5E8F">
        <w:rPr>
          <w:rStyle w:val="ae"/>
          <w:rtl/>
        </w:rPr>
        <w:t>(</w:t>
      </w:r>
      <w:r>
        <w:rPr>
          <w:rStyle w:val="ae"/>
          <w:rtl/>
        </w:rPr>
        <w:footnoteReference w:id="35"/>
      </w:r>
      <w:r w:rsidRPr="00DB5E8F">
        <w:rPr>
          <w:rStyle w:val="ae"/>
          <w:rtl/>
        </w:rPr>
        <w:t>)</w:t>
      </w:r>
      <w:r w:rsidRPr="00DB5E8F">
        <w:rPr>
          <w:rFonts w:ascii="Traditional Arabic" w:hint="cs"/>
          <w:color w:val="auto"/>
          <w:rtl/>
          <w:lang w:eastAsia="en-US"/>
        </w:rPr>
        <w:t>.</w:t>
      </w:r>
    </w:p>
    <w:p w:rsidR="00FA7602" w:rsidRPr="00C6589F" w:rsidRDefault="00FA7602" w:rsidP="008F4F5E">
      <w:pPr>
        <w:rPr>
          <w:rFonts w:ascii="Traditional Arabic"/>
          <w:b/>
          <w:bCs/>
          <w:color w:val="auto"/>
          <w:spacing w:val="-2"/>
          <w:lang w:eastAsia="en-US"/>
        </w:rPr>
      </w:pPr>
      <w:r w:rsidRPr="00C6589F">
        <w:rPr>
          <w:rFonts w:ascii="Traditional Arabic" w:hint="cs"/>
          <w:b/>
          <w:bCs/>
          <w:color w:val="auto"/>
          <w:spacing w:val="-2"/>
          <w:rtl/>
          <w:lang w:eastAsia="en-US"/>
        </w:rPr>
        <w:lastRenderedPageBreak/>
        <w:t>نوقش</w:t>
      </w:r>
      <w:r w:rsidRPr="00C6589F">
        <w:rPr>
          <w:rFonts w:ascii="Traditional Arabic" w:hint="eastAsia"/>
          <w:b/>
          <w:bCs/>
          <w:spacing w:val="-2"/>
          <w:rtl/>
          <w:lang w:eastAsia="en-US"/>
        </w:rPr>
        <w:t xml:space="preserve"> </w:t>
      </w:r>
      <w:r w:rsidRPr="00C6589F">
        <w:rPr>
          <w:rFonts w:ascii="Traditional Arabic"/>
          <w:b/>
          <w:bCs/>
          <w:spacing w:val="-2"/>
          <w:rtl/>
          <w:lang w:eastAsia="en-US"/>
        </w:rPr>
        <w:t>:</w:t>
      </w:r>
      <w:r w:rsidRPr="00C6589F">
        <w:rPr>
          <w:rFonts w:ascii="Traditional Arabic" w:hint="cs"/>
          <w:spacing w:val="-2"/>
          <w:rtl/>
          <w:lang w:eastAsia="en-US"/>
        </w:rPr>
        <w:t xml:space="preserve"> بأن النبي </w:t>
      </w:r>
      <w:r w:rsidRPr="00C6589F">
        <w:rPr>
          <w:rFonts w:ascii="Traditional Arabic" w:hint="cs"/>
          <w:spacing w:val="-2"/>
          <w:lang w:eastAsia="en-US"/>
        </w:rPr>
        <w:sym w:font="AGA Arabesque" w:char="F072"/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cs"/>
          <w:spacing w:val="-2"/>
          <w:rtl/>
          <w:lang w:eastAsia="en-US"/>
        </w:rPr>
        <w:t>قال:"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من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أدرك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ركعة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من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الجمعة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فقد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أدرك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الصلاة</w:t>
      </w:r>
      <w:r w:rsidRPr="00C6589F">
        <w:rPr>
          <w:rFonts w:ascii="Traditional Arabic" w:hint="cs"/>
          <w:spacing w:val="-2"/>
          <w:rtl/>
          <w:lang w:eastAsia="en-US"/>
        </w:rPr>
        <w:t>"</w:t>
      </w:r>
      <w:r w:rsidRPr="00C6589F">
        <w:rPr>
          <w:rStyle w:val="ae"/>
          <w:spacing w:val="-2"/>
          <w:rtl/>
        </w:rPr>
        <w:t>(</w:t>
      </w:r>
      <w:r w:rsidRPr="00C6589F">
        <w:rPr>
          <w:rStyle w:val="ae"/>
          <w:spacing w:val="-2"/>
          <w:rtl/>
        </w:rPr>
        <w:footnoteReference w:id="36"/>
      </w:r>
      <w:r w:rsidRPr="00C6589F">
        <w:rPr>
          <w:rStyle w:val="ae"/>
          <w:spacing w:val="-2"/>
          <w:rtl/>
        </w:rPr>
        <w:t>)</w:t>
      </w:r>
      <w:r w:rsidR="00680760" w:rsidRPr="00C6589F">
        <w:rPr>
          <w:rFonts w:ascii="Traditional Arabic" w:hint="cs"/>
          <w:spacing w:val="-2"/>
          <w:rtl/>
          <w:lang w:eastAsia="en-US"/>
        </w:rPr>
        <w:t>,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فمفهومه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أنه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إذا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أدرك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أقل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من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ذلك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لم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يكن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مدركا</w:t>
      </w:r>
      <w:r w:rsidR="003229A5" w:rsidRPr="00C6589F">
        <w:rPr>
          <w:rFonts w:ascii="Traditional Arabic" w:hint="cs"/>
          <w:spacing w:val="-2"/>
          <w:rtl/>
          <w:lang w:eastAsia="en-US"/>
        </w:rPr>
        <w:t>ً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لها</w:t>
      </w:r>
      <w:r w:rsidRPr="00C6589F">
        <w:rPr>
          <w:rFonts w:ascii="Traditional Arabic" w:hint="cs"/>
          <w:spacing w:val="-2"/>
          <w:rtl/>
          <w:lang w:eastAsia="en-US"/>
        </w:rPr>
        <w:t>,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ولأنه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قول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cs"/>
          <w:spacing w:val="-2"/>
          <w:rtl/>
          <w:lang w:eastAsia="en-US"/>
        </w:rPr>
        <w:t xml:space="preserve">جماعة من الصحابة والتابعين </w:t>
      </w:r>
      <w:r w:rsidRPr="00C6589F">
        <w:rPr>
          <w:rFonts w:ascii="Traditional Arabic" w:hint="eastAsia"/>
          <w:spacing w:val="-2"/>
          <w:rtl/>
          <w:lang w:eastAsia="en-US"/>
        </w:rPr>
        <w:t>ولا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مخالف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لهم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في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عصرهم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فيكون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إجماعا</w:t>
      </w:r>
      <w:r w:rsidRPr="00C6589F">
        <w:rPr>
          <w:rFonts w:ascii="Traditional Arabic" w:hint="cs"/>
          <w:spacing w:val="-2"/>
          <w:rtl/>
          <w:lang w:eastAsia="en-US"/>
        </w:rPr>
        <w:t>ً,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وأما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المسافر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فإدراكه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إدراك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إلزام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وهذا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إدراك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إسقاط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للعدد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فافترقا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وكذلك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يتم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المسافر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خلف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المقيم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ولا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يقصر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المقيم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خلف</w:t>
      </w:r>
      <w:r w:rsidRPr="00C6589F">
        <w:rPr>
          <w:rFonts w:ascii="Traditional Arabic"/>
          <w:spacing w:val="-2"/>
          <w:rtl/>
          <w:lang w:eastAsia="en-US"/>
        </w:rPr>
        <w:t xml:space="preserve"> </w:t>
      </w:r>
      <w:r w:rsidRPr="00C6589F">
        <w:rPr>
          <w:rFonts w:ascii="Traditional Arabic" w:hint="eastAsia"/>
          <w:spacing w:val="-2"/>
          <w:rtl/>
          <w:lang w:eastAsia="en-US"/>
        </w:rPr>
        <w:t>المسافر</w:t>
      </w:r>
      <w:r w:rsidR="00B8746F" w:rsidRPr="00C6589F">
        <w:rPr>
          <w:rStyle w:val="ae"/>
          <w:spacing w:val="-2"/>
          <w:rtl/>
        </w:rPr>
        <w:t>(</w:t>
      </w:r>
      <w:r w:rsidR="00B8746F" w:rsidRPr="00C6589F">
        <w:rPr>
          <w:rStyle w:val="ae"/>
          <w:spacing w:val="-2"/>
          <w:rtl/>
        </w:rPr>
        <w:footnoteReference w:id="37"/>
      </w:r>
      <w:r w:rsidR="00B8746F" w:rsidRPr="00C6589F">
        <w:rPr>
          <w:rStyle w:val="ae"/>
          <w:spacing w:val="-2"/>
          <w:rtl/>
        </w:rPr>
        <w:t>)</w:t>
      </w:r>
      <w:r w:rsidR="00680760" w:rsidRPr="00C6589F">
        <w:rPr>
          <w:rFonts w:ascii="Traditional Arabic" w:hint="cs"/>
          <w:color w:val="auto"/>
          <w:spacing w:val="-2"/>
          <w:rtl/>
          <w:lang w:eastAsia="en-US"/>
        </w:rPr>
        <w:t>.</w:t>
      </w:r>
    </w:p>
    <w:p w:rsidR="00AF614A" w:rsidRPr="00AF614A" w:rsidRDefault="00542FC7" w:rsidP="00C97557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/>
          <w:b/>
          <w:bCs/>
          <w:color w:val="auto"/>
          <w:rtl/>
          <w:lang w:eastAsia="en-US"/>
        </w:rPr>
        <w:t>ال</w:t>
      </w:r>
      <w:r>
        <w:rPr>
          <w:rFonts w:ascii="Traditional Arabic" w:hint="cs"/>
          <w:b/>
          <w:bCs/>
          <w:color w:val="auto"/>
          <w:rtl/>
          <w:lang w:eastAsia="en-US"/>
        </w:rPr>
        <w:t>قول</w:t>
      </w:r>
      <w:r w:rsidR="00AF614A" w:rsidRPr="00AF614A">
        <w:rPr>
          <w:rFonts w:ascii="Traditional Arabic"/>
          <w:b/>
          <w:bCs/>
          <w:color w:val="auto"/>
          <w:rtl/>
          <w:lang w:eastAsia="en-US"/>
        </w:rPr>
        <w:t xml:space="preserve"> الثالث:</w:t>
      </w:r>
      <w:r w:rsidR="0034781B"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 w:hint="cs"/>
          <w:color w:val="auto"/>
          <w:rtl/>
          <w:lang w:eastAsia="en-US"/>
        </w:rPr>
        <w:t>أن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المصل</w:t>
      </w:r>
      <w:r w:rsidR="008C6078">
        <w:rPr>
          <w:rFonts w:ascii="Traditional Arabic" w:hint="cs"/>
          <w:color w:val="auto"/>
          <w:rtl/>
          <w:lang w:eastAsia="en-US"/>
        </w:rPr>
        <w:t>ّ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ي لا بد </w:t>
      </w:r>
      <w:r w:rsidR="00AF614A" w:rsidRPr="00AF614A">
        <w:rPr>
          <w:rFonts w:ascii="Traditional Arabic" w:hint="cs"/>
          <w:color w:val="auto"/>
          <w:rtl/>
          <w:lang w:eastAsia="en-US"/>
        </w:rPr>
        <w:t>أن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يدرك الركعتين كلتيهما مع الخطبة </w:t>
      </w:r>
      <w:r w:rsidR="00AF614A" w:rsidRPr="00AF614A">
        <w:rPr>
          <w:rFonts w:ascii="Traditional Arabic" w:hint="cs"/>
          <w:color w:val="auto"/>
          <w:rtl/>
          <w:lang w:eastAsia="en-US"/>
        </w:rPr>
        <w:t>وأما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 w:hint="cs"/>
          <w:color w:val="auto"/>
          <w:rtl/>
          <w:lang w:eastAsia="en-US"/>
        </w:rPr>
        <w:t>إذا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لم يدركها فعليه </w:t>
      </w:r>
      <w:r w:rsidR="00AF614A" w:rsidRPr="00AF614A">
        <w:rPr>
          <w:rFonts w:ascii="Traditional Arabic" w:hint="cs"/>
          <w:color w:val="auto"/>
          <w:rtl/>
          <w:lang w:eastAsia="en-US"/>
        </w:rPr>
        <w:t>أن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يقض</w:t>
      </w:r>
      <w:r w:rsidR="00575128">
        <w:rPr>
          <w:rFonts w:ascii="Traditional Arabic" w:hint="cs"/>
          <w:color w:val="auto"/>
          <w:rtl/>
          <w:lang w:eastAsia="en-US"/>
        </w:rPr>
        <w:t>ي</w:t>
      </w:r>
      <w:r w:rsidR="00AF614A" w:rsidRPr="00AF614A">
        <w:rPr>
          <w:rFonts w:ascii="Traditional Arabic"/>
          <w:color w:val="auto"/>
          <w:rtl/>
          <w:lang w:eastAsia="en-US"/>
        </w:rPr>
        <w:t>هما ظهرا</w:t>
      </w:r>
      <w:r w:rsidR="00743E14">
        <w:rPr>
          <w:rFonts w:ascii="Traditional Arabic" w:hint="cs"/>
          <w:color w:val="auto"/>
          <w:rtl/>
          <w:lang w:eastAsia="en-US"/>
        </w:rPr>
        <w:t>ً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حتى ولو </w:t>
      </w:r>
      <w:r w:rsidR="00AF614A" w:rsidRPr="00AF614A">
        <w:rPr>
          <w:rFonts w:ascii="Traditional Arabic" w:hint="cs"/>
          <w:color w:val="auto"/>
          <w:rtl/>
          <w:lang w:eastAsia="en-US"/>
        </w:rPr>
        <w:t>أدرك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ركعة واحدة</w:t>
      </w:r>
      <w:r w:rsidR="002D0B7B">
        <w:rPr>
          <w:rFonts w:ascii="Traditional Arabic" w:hint="cs"/>
          <w:color w:val="auto"/>
          <w:rtl/>
          <w:lang w:eastAsia="en-US"/>
        </w:rPr>
        <w:t>,</w:t>
      </w:r>
      <w:r w:rsidR="0034781B">
        <w:rPr>
          <w:rFonts w:ascii="Traditional Arabic" w:hint="cs"/>
          <w:color w:val="auto"/>
          <w:rtl/>
          <w:lang w:eastAsia="en-US"/>
        </w:rPr>
        <w:t xml:space="preserve"> </w:t>
      </w:r>
      <w:r w:rsidR="002A3E74">
        <w:rPr>
          <w:rFonts w:ascii="Traditional Arabic" w:hint="cs"/>
          <w:color w:val="auto"/>
          <w:rtl/>
          <w:lang w:eastAsia="en-US"/>
        </w:rPr>
        <w:t xml:space="preserve">روى هذا عن عمر بن الخطاب </w:t>
      </w:r>
      <w:r w:rsidR="002A3E74" w:rsidRPr="002A3E74">
        <w:rPr>
          <w:rFonts w:ascii="Traditional Arabic"/>
          <w:color w:val="auto"/>
          <w:lang w:eastAsia="en-US"/>
        </w:rPr>
        <w:sym w:font="AGA Arabesque" w:char="F074"/>
      </w:r>
      <w:r w:rsidR="002A3E74">
        <w:rPr>
          <w:rFonts w:ascii="Traditional Arabic" w:hint="cs"/>
          <w:color w:val="auto"/>
          <w:rtl/>
          <w:lang w:eastAsia="en-US"/>
        </w:rPr>
        <w:t xml:space="preserve"> ,</w:t>
      </w:r>
      <w:r w:rsidR="0034781B">
        <w:rPr>
          <w:rFonts w:ascii="Traditional Arabic" w:hint="cs"/>
          <w:color w:val="auto"/>
          <w:rtl/>
          <w:lang w:eastAsia="en-US"/>
        </w:rPr>
        <w:t xml:space="preserve"> </w:t>
      </w:r>
      <w:r w:rsidR="002D0B7B">
        <w:rPr>
          <w:rFonts w:ascii="Traditional Arabic" w:hint="cs"/>
          <w:color w:val="auto"/>
          <w:rtl/>
          <w:lang w:eastAsia="en-US"/>
        </w:rPr>
        <w:t>و</w:t>
      </w:r>
      <w:r w:rsidR="0034781B">
        <w:rPr>
          <w:rFonts w:ascii="Traditional Arabic" w:hint="cs"/>
          <w:color w:val="auto"/>
          <w:rtl/>
          <w:lang w:eastAsia="en-US"/>
        </w:rPr>
        <w:t xml:space="preserve"> </w:t>
      </w:r>
      <w:r w:rsidR="002D0B7B">
        <w:rPr>
          <w:rFonts w:ascii="Traditional Arabic" w:hint="cs"/>
          <w:color w:val="auto"/>
          <w:rtl/>
          <w:lang w:eastAsia="en-US"/>
        </w:rPr>
        <w:t>به قال</w:t>
      </w:r>
      <w:r w:rsidR="0076193D">
        <w:rPr>
          <w:rFonts w:ascii="Traditional Arabic" w:hint="cs"/>
          <w:color w:val="auto"/>
          <w:rtl/>
          <w:lang w:eastAsia="en-US"/>
        </w:rPr>
        <w:t xml:space="preserve"> </w:t>
      </w:r>
      <w:r w:rsidR="0076193D">
        <w:rPr>
          <w:rFonts w:ascii="Traditional Arabic"/>
          <w:color w:val="auto"/>
          <w:rtl/>
          <w:lang w:eastAsia="en-US"/>
        </w:rPr>
        <w:t>مجاهد</w:t>
      </w:r>
      <w:r w:rsidR="0076193D">
        <w:rPr>
          <w:rFonts w:ascii="Traditional Arabic" w:hint="cs"/>
          <w:color w:val="auto"/>
          <w:rtl/>
          <w:lang w:eastAsia="en-US"/>
        </w:rPr>
        <w:t xml:space="preserve"> بن جبير,</w:t>
      </w:r>
      <w:r w:rsidR="0034781B">
        <w:rPr>
          <w:rFonts w:ascii="Traditional Arabic" w:hint="cs"/>
          <w:color w:val="auto"/>
          <w:rtl/>
          <w:lang w:eastAsia="en-US"/>
        </w:rPr>
        <w:t xml:space="preserve"> </w:t>
      </w:r>
      <w:r w:rsidR="0076193D">
        <w:rPr>
          <w:rFonts w:ascii="Traditional Arabic"/>
          <w:color w:val="auto"/>
          <w:rtl/>
          <w:lang w:eastAsia="en-US"/>
        </w:rPr>
        <w:t>وطا</w:t>
      </w:r>
      <w:r w:rsidR="00BD1A5D">
        <w:rPr>
          <w:rFonts w:ascii="Traditional Arabic" w:hint="cs"/>
          <w:color w:val="auto"/>
          <w:rtl/>
          <w:lang w:eastAsia="en-US"/>
        </w:rPr>
        <w:t>و</w:t>
      </w:r>
      <w:r w:rsidR="00C13C67">
        <w:rPr>
          <w:rFonts w:ascii="Traditional Arabic"/>
          <w:color w:val="auto"/>
          <w:rtl/>
          <w:lang w:eastAsia="en-US"/>
        </w:rPr>
        <w:t>وس</w:t>
      </w:r>
      <w:r w:rsidR="00C13C67">
        <w:rPr>
          <w:rFonts w:ascii="Traditional Arabic" w:hint="cs"/>
          <w:color w:val="auto"/>
          <w:rtl/>
          <w:lang w:eastAsia="en-US"/>
        </w:rPr>
        <w:t>,</w:t>
      </w:r>
      <w:r w:rsidR="0034781B">
        <w:rPr>
          <w:rFonts w:ascii="Traditional Arabic" w:hint="cs"/>
          <w:color w:val="auto"/>
          <w:rtl/>
          <w:lang w:eastAsia="en-US"/>
        </w:rPr>
        <w:t xml:space="preserve"> </w:t>
      </w:r>
      <w:r w:rsidR="0076193D">
        <w:rPr>
          <w:rFonts w:ascii="Traditional Arabic" w:hint="cs"/>
          <w:color w:val="auto"/>
          <w:rtl/>
          <w:lang w:eastAsia="en-US"/>
        </w:rPr>
        <w:t>و</w:t>
      </w:r>
      <w:r w:rsidR="0076193D" w:rsidRPr="0076193D">
        <w:rPr>
          <w:rFonts w:ascii="Traditional Arabic"/>
          <w:color w:val="auto"/>
          <w:rtl/>
          <w:lang w:eastAsia="en-US"/>
        </w:rPr>
        <w:t xml:space="preserve"> </w:t>
      </w:r>
      <w:r w:rsidR="0076193D" w:rsidRPr="00AF614A">
        <w:rPr>
          <w:rFonts w:ascii="Traditional Arabic"/>
          <w:color w:val="auto"/>
          <w:rtl/>
          <w:lang w:eastAsia="en-US"/>
        </w:rPr>
        <w:t>مكحول</w:t>
      </w:r>
      <w:r w:rsidR="0076193D">
        <w:rPr>
          <w:rFonts w:ascii="Traditional Arabic" w:hint="cs"/>
          <w:color w:val="auto"/>
          <w:rtl/>
          <w:lang w:eastAsia="en-US"/>
        </w:rPr>
        <w:t>,</w:t>
      </w:r>
      <w:r w:rsidR="0034781B">
        <w:rPr>
          <w:rFonts w:ascii="Traditional Arabic" w:hint="cs"/>
          <w:color w:val="auto"/>
          <w:rtl/>
          <w:lang w:eastAsia="en-US"/>
        </w:rPr>
        <w:t xml:space="preserve"> </w:t>
      </w:r>
      <w:r w:rsidR="0076193D">
        <w:rPr>
          <w:rFonts w:ascii="Traditional Arabic" w:hint="cs"/>
          <w:color w:val="auto"/>
          <w:rtl/>
          <w:lang w:eastAsia="en-US"/>
        </w:rPr>
        <w:t>و</w:t>
      </w:r>
      <w:r w:rsidR="0076193D">
        <w:rPr>
          <w:rFonts w:ascii="Traditional Arabic"/>
          <w:color w:val="auto"/>
          <w:rtl/>
          <w:lang w:eastAsia="en-US"/>
        </w:rPr>
        <w:t>عطاء</w:t>
      </w:r>
      <w:r w:rsidR="002A3E74" w:rsidRPr="00AF614A">
        <w:rPr>
          <w:rFonts w:ascii="Traditional Arabic"/>
          <w:color w:val="auto"/>
          <w:vertAlign w:val="superscript"/>
          <w:rtl/>
          <w:lang w:eastAsia="en-US"/>
        </w:rPr>
        <w:t xml:space="preserve"> 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footnoteReference w:id="38"/>
      </w:r>
      <w:r w:rsidR="00AF614A" w:rsidRPr="00AF614A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AF614A" w:rsidRPr="00AF614A">
        <w:rPr>
          <w:rFonts w:ascii="Traditional Arabic" w:hint="cs"/>
          <w:color w:val="auto"/>
          <w:rtl/>
          <w:lang w:eastAsia="en-US"/>
        </w:rPr>
        <w:t>.</w:t>
      </w:r>
      <w:r w:rsidR="004762C1">
        <w:rPr>
          <w:rFonts w:ascii="Traditional Arabic"/>
          <w:color w:val="auto"/>
          <w:rtl/>
          <w:lang w:eastAsia="en-US"/>
        </w:rPr>
        <w:t xml:space="preserve"> </w:t>
      </w:r>
    </w:p>
    <w:p w:rsidR="00AF614A" w:rsidRPr="00AF3474" w:rsidRDefault="00AF614A" w:rsidP="00280887">
      <w:pPr>
        <w:rPr>
          <w:rFonts w:ascii="Traditional Arabic"/>
          <w:b/>
          <w:bCs/>
          <w:color w:val="auto"/>
          <w:rtl/>
          <w:lang w:eastAsia="en-US"/>
        </w:rPr>
      </w:pPr>
      <w:r w:rsidRPr="00AF3474"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</w:p>
    <w:p w:rsidR="0003563F" w:rsidRPr="0003563F" w:rsidRDefault="0003563F" w:rsidP="00CB2C1E">
      <w:pPr>
        <w:rPr>
          <w:rFonts w:ascii="Traditional Arabic"/>
          <w:color w:val="FF0000"/>
          <w:rtl/>
          <w:lang w:eastAsia="en-US"/>
        </w:rPr>
      </w:pPr>
      <w:r w:rsidRPr="00112132">
        <w:rPr>
          <w:rFonts w:ascii="Traditional Arabic" w:hint="cs"/>
          <w:b/>
          <w:bCs/>
          <w:rtl/>
          <w:lang w:eastAsia="en-US"/>
        </w:rPr>
        <w:t>1-</w:t>
      </w:r>
      <w:r w:rsidRPr="007D7A54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عن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عمر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بن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الخطاب</w:t>
      </w:r>
      <w:r w:rsidR="007D7A54" w:rsidRPr="007D7A54">
        <w:rPr>
          <w:rFonts w:ascii="Traditional Arabic" w:hint="cs"/>
          <w:color w:val="auto"/>
          <w:rtl/>
          <w:lang w:eastAsia="en-US"/>
        </w:rPr>
        <w:t xml:space="preserve"> </w:t>
      </w:r>
      <w:r w:rsidR="007D7A54" w:rsidRPr="007D7A54">
        <w:rPr>
          <w:rFonts w:ascii="Traditional Arabic" w:hint="cs"/>
          <w:color w:val="auto"/>
          <w:lang w:eastAsia="en-US"/>
        </w:rPr>
        <w:sym w:font="AGA Arabesque" w:char="F074"/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أنه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قال</w:t>
      </w:r>
      <w:r w:rsidRPr="007D7A54">
        <w:rPr>
          <w:rFonts w:ascii="Traditional Arabic"/>
          <w:color w:val="auto"/>
          <w:rtl/>
          <w:lang w:eastAsia="en-US"/>
        </w:rPr>
        <w:t xml:space="preserve"> : </w:t>
      </w:r>
      <w:r w:rsidRPr="007D7A54">
        <w:rPr>
          <w:rFonts w:ascii="Traditional Arabic" w:hint="eastAsia"/>
          <w:color w:val="auto"/>
          <w:rtl/>
          <w:lang w:eastAsia="en-US"/>
        </w:rPr>
        <w:t>إنما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جعلت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الخطبة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مكان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الركعتين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،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فإن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لم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="007D7A54"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يدرك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الخطبة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فليصل</w:t>
      </w:r>
      <w:r w:rsidRPr="007D7A54">
        <w:rPr>
          <w:rFonts w:ascii="Traditional Arabic"/>
          <w:color w:val="auto"/>
          <w:rtl/>
          <w:lang w:eastAsia="en-US"/>
        </w:rPr>
        <w:t xml:space="preserve"> </w:t>
      </w:r>
      <w:r w:rsidRPr="007D7A54">
        <w:rPr>
          <w:rFonts w:ascii="Traditional Arabic" w:hint="eastAsia"/>
          <w:color w:val="auto"/>
          <w:rtl/>
          <w:lang w:eastAsia="en-US"/>
        </w:rPr>
        <w:t>أربعا</w:t>
      </w:r>
      <w:r w:rsidRPr="007D7A54">
        <w:rPr>
          <w:rFonts w:ascii="Traditional Arabic" w:hint="cs"/>
          <w:color w:val="auto"/>
          <w:rtl/>
          <w:lang w:eastAsia="en-US"/>
        </w:rPr>
        <w:t>ً</w:t>
      </w:r>
      <w:r w:rsidRPr="007D7A54">
        <w:rPr>
          <w:rStyle w:val="ae"/>
          <w:color w:val="auto"/>
          <w:rtl/>
        </w:rPr>
        <w:t>(</w:t>
      </w:r>
      <w:r w:rsidRPr="007D7A54">
        <w:rPr>
          <w:rStyle w:val="ae"/>
          <w:color w:val="auto"/>
          <w:rtl/>
        </w:rPr>
        <w:footnoteReference w:id="39"/>
      </w:r>
      <w:r w:rsidRPr="007D7A54">
        <w:rPr>
          <w:rStyle w:val="ae"/>
          <w:color w:val="auto"/>
          <w:rtl/>
        </w:rPr>
        <w:t>)</w:t>
      </w:r>
      <w:r w:rsidRPr="007D7A54">
        <w:rPr>
          <w:rFonts w:ascii="Traditional Arabic"/>
          <w:color w:val="auto"/>
          <w:rtl/>
          <w:lang w:eastAsia="en-US"/>
        </w:rPr>
        <w:t>.</w:t>
      </w:r>
    </w:p>
    <w:p w:rsidR="00AF614A" w:rsidRDefault="00112132" w:rsidP="00280887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2</w:t>
      </w:r>
      <w:r w:rsidR="00AF614A" w:rsidRPr="00AF614A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E00FEC">
        <w:rPr>
          <w:rFonts w:ascii="Traditional Arabic" w:hint="cs"/>
          <w:color w:val="auto"/>
          <w:rtl/>
          <w:lang w:eastAsia="en-US"/>
        </w:rPr>
        <w:t xml:space="preserve"> أ</w:t>
      </w:r>
      <w:r w:rsidR="00AF614A" w:rsidRPr="00AF614A">
        <w:rPr>
          <w:rFonts w:ascii="Traditional Arabic" w:hint="cs"/>
          <w:color w:val="auto"/>
          <w:rtl/>
          <w:lang w:eastAsia="en-US"/>
        </w:rPr>
        <w:t>ن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الخطبة جعلت بإزاء الركعتين و</w:t>
      </w:r>
      <w:r w:rsidR="00AF614A" w:rsidRPr="00AF614A">
        <w:rPr>
          <w:rFonts w:ascii="Traditional Arabic" w:hint="cs"/>
          <w:color w:val="auto"/>
          <w:rtl/>
          <w:lang w:eastAsia="en-US"/>
        </w:rPr>
        <w:t xml:space="preserve"> </w:t>
      </w:r>
      <w:r w:rsidR="000255E2">
        <w:rPr>
          <w:rFonts w:ascii="Traditional Arabic"/>
          <w:color w:val="auto"/>
          <w:rtl/>
          <w:lang w:eastAsia="en-US"/>
        </w:rPr>
        <w:t>ل</w:t>
      </w:r>
      <w:r w:rsidR="000255E2">
        <w:rPr>
          <w:rFonts w:ascii="Traditional Arabic" w:hint="cs"/>
          <w:color w:val="auto"/>
          <w:rtl/>
          <w:lang w:eastAsia="en-US"/>
        </w:rPr>
        <w:t>أ</w:t>
      </w:r>
      <w:r w:rsidR="00AF614A" w:rsidRPr="00AF614A">
        <w:rPr>
          <w:rFonts w:ascii="Traditional Arabic"/>
          <w:color w:val="auto"/>
          <w:rtl/>
          <w:lang w:eastAsia="en-US"/>
        </w:rPr>
        <w:t>ن الخطبة شرط للجمعة فلا تكون جمعة</w:t>
      </w:r>
      <w:r w:rsidR="00A43322">
        <w:rPr>
          <w:rFonts w:ascii="Traditional Arabic"/>
          <w:color w:val="auto"/>
          <w:rtl/>
          <w:lang w:eastAsia="en-US"/>
        </w:rPr>
        <w:t xml:space="preserve"> في حق من لم توجد في حقه شروطها</w:t>
      </w:r>
      <w:r w:rsidR="003B1445" w:rsidRPr="003B1445">
        <w:rPr>
          <w:rStyle w:val="ae"/>
          <w:rtl/>
        </w:rPr>
        <w:t>(</w:t>
      </w:r>
      <w:r w:rsidR="003B1445">
        <w:rPr>
          <w:rStyle w:val="ae"/>
          <w:rtl/>
        </w:rPr>
        <w:footnoteReference w:id="40"/>
      </w:r>
      <w:r w:rsidR="003B1445" w:rsidRPr="003B1445">
        <w:rPr>
          <w:rStyle w:val="ae"/>
          <w:rtl/>
        </w:rPr>
        <w:t>)</w:t>
      </w:r>
      <w:r w:rsidR="00AF614A" w:rsidRPr="00AF614A">
        <w:rPr>
          <w:rFonts w:ascii="Traditional Arabic"/>
          <w:color w:val="auto"/>
          <w:rtl/>
          <w:lang w:eastAsia="en-US"/>
        </w:rPr>
        <w:t>.</w:t>
      </w:r>
    </w:p>
    <w:p w:rsidR="0054747F" w:rsidRDefault="00B36C09" w:rsidP="00280887">
      <w:pPr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نوقش</w:t>
      </w:r>
      <w:r w:rsidR="0054747F">
        <w:rPr>
          <w:rFonts w:ascii="Traditional Arabic" w:hint="cs"/>
          <w:b/>
          <w:bCs/>
          <w:color w:val="auto"/>
          <w:rtl/>
          <w:lang w:eastAsia="en-US"/>
        </w:rPr>
        <w:t xml:space="preserve"> من وجهين</w:t>
      </w:r>
      <w:r w:rsidR="00AF614A" w:rsidRPr="00AF614A">
        <w:rPr>
          <w:rFonts w:ascii="Traditional Arabic"/>
          <w:b/>
          <w:bCs/>
          <w:color w:val="auto"/>
          <w:rtl/>
          <w:lang w:eastAsia="en-US"/>
        </w:rPr>
        <w:t>:</w:t>
      </w:r>
    </w:p>
    <w:p w:rsidR="0054747F" w:rsidRDefault="0054747F" w:rsidP="00280887">
      <w:pPr>
        <w:rPr>
          <w:rFonts w:ascii="Traditional Arabic"/>
          <w:color w:val="auto"/>
          <w:rtl/>
          <w:lang w:eastAsia="en-US"/>
        </w:rPr>
      </w:pPr>
      <w:r w:rsidRPr="0054747F">
        <w:rPr>
          <w:rFonts w:ascii="Traditional Arabic" w:hint="cs"/>
          <w:b/>
          <w:bCs/>
          <w:color w:val="auto"/>
          <w:rtl/>
          <w:lang w:eastAsia="en-US"/>
        </w:rPr>
        <w:t>(أ):</w:t>
      </w:r>
      <w:r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54747F">
        <w:rPr>
          <w:rFonts w:ascii="Traditional Arabic" w:hint="cs"/>
          <w:color w:val="auto"/>
          <w:rtl/>
          <w:lang w:eastAsia="en-US"/>
        </w:rPr>
        <w:t>أما</w:t>
      </w:r>
      <w:r w:rsidRPr="0054747F">
        <w:rPr>
          <w:rFonts w:ascii="Traditional Arabic"/>
          <w:color w:val="auto"/>
          <w:rtl/>
          <w:lang w:eastAsia="en-US"/>
        </w:rPr>
        <w:t xml:space="preserve"> احتجاجهم </w:t>
      </w:r>
      <w:r w:rsidRPr="0054747F">
        <w:rPr>
          <w:rFonts w:ascii="Traditional Arabic" w:hint="cs"/>
          <w:color w:val="auto"/>
          <w:rtl/>
          <w:lang w:eastAsia="en-US"/>
        </w:rPr>
        <w:t>ف</w:t>
      </w:r>
      <w:r w:rsidRPr="0054747F">
        <w:rPr>
          <w:rFonts w:ascii="Traditional Arabic"/>
          <w:color w:val="auto"/>
          <w:rtl/>
          <w:lang w:eastAsia="en-US"/>
        </w:rPr>
        <w:t>هو منتقض بحديث:</w:t>
      </w:r>
      <w:r w:rsidR="00803B96">
        <w:rPr>
          <w:rFonts w:ascii="Traditional Arabic" w:hint="cs"/>
          <w:color w:val="auto"/>
          <w:rtl/>
          <w:lang w:eastAsia="en-US"/>
        </w:rPr>
        <w:t xml:space="preserve"> </w:t>
      </w:r>
      <w:r w:rsidRPr="0054747F">
        <w:rPr>
          <w:rFonts w:ascii="Traditional Arabic"/>
          <w:color w:val="auto"/>
          <w:rtl/>
          <w:lang w:eastAsia="en-US"/>
        </w:rPr>
        <w:t xml:space="preserve">من </w:t>
      </w:r>
      <w:r w:rsidRPr="0054747F">
        <w:rPr>
          <w:rFonts w:ascii="Traditional Arabic" w:hint="cs"/>
          <w:color w:val="auto"/>
          <w:rtl/>
          <w:lang w:eastAsia="en-US"/>
        </w:rPr>
        <w:t>أدرك</w:t>
      </w:r>
      <w:r w:rsidRPr="0054747F">
        <w:rPr>
          <w:rFonts w:ascii="Traditional Arabic"/>
          <w:color w:val="auto"/>
          <w:rtl/>
          <w:lang w:eastAsia="en-US"/>
        </w:rPr>
        <w:t xml:space="preserve"> ركعة ...</w:t>
      </w:r>
      <w:r w:rsidR="007D78F6">
        <w:rPr>
          <w:rFonts w:ascii="Traditional Arabic" w:hint="cs"/>
          <w:color w:val="auto"/>
          <w:rtl/>
          <w:lang w:eastAsia="en-US"/>
        </w:rPr>
        <w:t>, و</w:t>
      </w:r>
      <w:r w:rsidR="007D78F6">
        <w:rPr>
          <w:rFonts w:ascii="Traditional Arabic"/>
          <w:color w:val="auto"/>
          <w:rtl/>
          <w:lang w:eastAsia="en-US"/>
        </w:rPr>
        <w:t>ال</w:t>
      </w:r>
      <w:r w:rsidR="007D78F6">
        <w:rPr>
          <w:rFonts w:ascii="Traditional Arabic" w:hint="cs"/>
          <w:color w:val="auto"/>
          <w:rtl/>
          <w:lang w:eastAsia="en-US"/>
        </w:rPr>
        <w:t>أحاديث</w:t>
      </w:r>
      <w:r w:rsidR="007D78F6">
        <w:rPr>
          <w:rFonts w:ascii="Traditional Arabic"/>
          <w:color w:val="auto"/>
          <w:rtl/>
          <w:lang w:eastAsia="en-US"/>
        </w:rPr>
        <w:t xml:space="preserve"> </w:t>
      </w:r>
      <w:r w:rsidRPr="0054747F">
        <w:rPr>
          <w:rFonts w:ascii="Traditional Arabic"/>
          <w:color w:val="auto"/>
          <w:rtl/>
          <w:lang w:eastAsia="en-US"/>
        </w:rPr>
        <w:t xml:space="preserve">الذي احتج به </w:t>
      </w:r>
      <w:r w:rsidRPr="0054747F">
        <w:rPr>
          <w:rFonts w:ascii="Traditional Arabic" w:hint="cs"/>
          <w:color w:val="auto"/>
          <w:rtl/>
          <w:lang w:eastAsia="en-US"/>
        </w:rPr>
        <w:t>أصحاب</w:t>
      </w:r>
      <w:r w:rsidRPr="0054747F">
        <w:rPr>
          <w:rFonts w:ascii="Traditional Arabic"/>
          <w:color w:val="auto"/>
          <w:rtl/>
          <w:lang w:eastAsia="en-US"/>
        </w:rPr>
        <w:t xml:space="preserve"> المذهب </w:t>
      </w:r>
      <w:r w:rsidRPr="0054747F">
        <w:rPr>
          <w:rFonts w:ascii="Traditional Arabic" w:hint="cs"/>
          <w:color w:val="auto"/>
          <w:rtl/>
          <w:lang w:eastAsia="en-US"/>
        </w:rPr>
        <w:t>الأول</w:t>
      </w:r>
      <w:r w:rsidR="00DA7C28">
        <w:rPr>
          <w:rFonts w:ascii="Traditional Arabic" w:hint="cs"/>
          <w:color w:val="auto"/>
          <w:rtl/>
          <w:lang w:eastAsia="en-US"/>
        </w:rPr>
        <w:t>, و</w:t>
      </w:r>
      <w:r w:rsidRPr="0054747F">
        <w:rPr>
          <w:rFonts w:ascii="Traditional Arabic"/>
          <w:color w:val="auto"/>
          <w:rtl/>
          <w:lang w:eastAsia="en-US"/>
        </w:rPr>
        <w:t xml:space="preserve"> ل</w:t>
      </w:r>
      <w:r w:rsidRPr="0054747F">
        <w:rPr>
          <w:rFonts w:ascii="Traditional Arabic" w:hint="cs"/>
          <w:color w:val="auto"/>
          <w:rtl/>
          <w:lang w:eastAsia="en-US"/>
        </w:rPr>
        <w:t>أ</w:t>
      </w:r>
      <w:r w:rsidRPr="0054747F">
        <w:rPr>
          <w:rFonts w:ascii="Traditional Arabic"/>
          <w:color w:val="auto"/>
          <w:rtl/>
          <w:lang w:eastAsia="en-US"/>
        </w:rPr>
        <w:t xml:space="preserve">ن صلاة الجمعة كباقي الصلوات وهي في </w:t>
      </w:r>
      <w:r w:rsidRPr="0054747F">
        <w:rPr>
          <w:rFonts w:ascii="Traditional Arabic" w:hint="cs"/>
          <w:color w:val="auto"/>
          <w:rtl/>
          <w:lang w:eastAsia="en-US"/>
        </w:rPr>
        <w:t>الأساس</w:t>
      </w:r>
      <w:r w:rsidRPr="0054747F">
        <w:rPr>
          <w:rFonts w:ascii="Traditional Arabic"/>
          <w:color w:val="auto"/>
          <w:rtl/>
          <w:lang w:eastAsia="en-US"/>
        </w:rPr>
        <w:t xml:space="preserve"> ركعتان اثنتان فمن </w:t>
      </w:r>
      <w:r w:rsidRPr="0054747F">
        <w:rPr>
          <w:rFonts w:ascii="Traditional Arabic" w:hint="cs"/>
          <w:color w:val="auto"/>
          <w:rtl/>
          <w:lang w:eastAsia="en-US"/>
        </w:rPr>
        <w:t>أدركها</w:t>
      </w:r>
      <w:r w:rsidRPr="0054747F">
        <w:rPr>
          <w:rFonts w:ascii="Traditional Arabic"/>
          <w:color w:val="auto"/>
          <w:rtl/>
          <w:lang w:eastAsia="en-US"/>
        </w:rPr>
        <w:t xml:space="preserve"> فقد </w:t>
      </w:r>
      <w:r w:rsidRPr="0054747F">
        <w:rPr>
          <w:rFonts w:ascii="Traditional Arabic" w:hint="cs"/>
          <w:color w:val="auto"/>
          <w:rtl/>
          <w:lang w:eastAsia="en-US"/>
        </w:rPr>
        <w:t>أدرك</w:t>
      </w:r>
      <w:r w:rsidRPr="0054747F">
        <w:rPr>
          <w:rFonts w:ascii="Traditional Arabic"/>
          <w:color w:val="auto"/>
          <w:rtl/>
          <w:lang w:eastAsia="en-US"/>
        </w:rPr>
        <w:t xml:space="preserve"> صلاة الجمعة ولكن </w:t>
      </w:r>
      <w:r w:rsidRPr="0054747F">
        <w:rPr>
          <w:rFonts w:ascii="Traditional Arabic" w:hint="cs"/>
          <w:color w:val="auto"/>
          <w:rtl/>
          <w:lang w:eastAsia="en-US"/>
        </w:rPr>
        <w:t>أجره</w:t>
      </w:r>
      <w:r w:rsidRPr="0054747F">
        <w:rPr>
          <w:rFonts w:ascii="Traditional Arabic"/>
          <w:color w:val="auto"/>
          <w:rtl/>
          <w:lang w:eastAsia="en-US"/>
        </w:rPr>
        <w:t xml:space="preserve"> ليس </w:t>
      </w:r>
      <w:r w:rsidRPr="0054747F">
        <w:rPr>
          <w:rFonts w:ascii="Traditional Arabic" w:hint="cs"/>
          <w:color w:val="auto"/>
          <w:rtl/>
          <w:lang w:eastAsia="en-US"/>
        </w:rPr>
        <w:t>كأجر</w:t>
      </w:r>
      <w:r w:rsidRPr="0054747F">
        <w:rPr>
          <w:rFonts w:ascii="Traditional Arabic"/>
          <w:color w:val="auto"/>
          <w:rtl/>
          <w:lang w:eastAsia="en-US"/>
        </w:rPr>
        <w:t xml:space="preserve"> من حضر الخطبة وصل</w:t>
      </w:r>
      <w:r w:rsidR="000A7CC7">
        <w:rPr>
          <w:rFonts w:ascii="Traditional Arabic" w:hint="cs"/>
          <w:color w:val="auto"/>
          <w:rtl/>
          <w:lang w:eastAsia="en-US"/>
        </w:rPr>
        <w:t>ّ</w:t>
      </w:r>
      <w:r w:rsidRPr="0054747F">
        <w:rPr>
          <w:rFonts w:ascii="Traditional Arabic"/>
          <w:color w:val="auto"/>
          <w:rtl/>
          <w:lang w:eastAsia="en-US"/>
        </w:rPr>
        <w:t xml:space="preserve">ى مع </w:t>
      </w:r>
      <w:r w:rsidRPr="0054747F">
        <w:rPr>
          <w:rFonts w:ascii="Traditional Arabic" w:hint="cs"/>
          <w:color w:val="auto"/>
          <w:rtl/>
          <w:lang w:eastAsia="en-US"/>
        </w:rPr>
        <w:t>الإمام</w:t>
      </w:r>
      <w:r w:rsidRPr="0054747F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54747F">
        <w:rPr>
          <w:rFonts w:ascii="Traditional Arabic"/>
          <w:color w:val="auto"/>
          <w:vertAlign w:val="superscript"/>
          <w:rtl/>
          <w:lang w:eastAsia="en-US"/>
        </w:rPr>
        <w:footnoteReference w:id="41"/>
      </w:r>
      <w:r w:rsidRPr="0054747F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54747F">
        <w:rPr>
          <w:rFonts w:ascii="Traditional Arabic" w:hint="cs"/>
          <w:color w:val="auto"/>
          <w:rtl/>
          <w:lang w:eastAsia="en-US"/>
        </w:rPr>
        <w:t>.</w:t>
      </w:r>
    </w:p>
    <w:p w:rsidR="009377C9" w:rsidRDefault="0054747F" w:rsidP="00280887">
      <w:pPr>
        <w:rPr>
          <w:rFonts w:ascii="Traditional Arabic"/>
          <w:color w:val="auto"/>
          <w:rtl/>
          <w:lang w:eastAsia="en-US"/>
        </w:rPr>
      </w:pPr>
      <w:r w:rsidRPr="0054747F">
        <w:rPr>
          <w:rFonts w:ascii="Traditional Arabic" w:hint="cs"/>
          <w:b/>
          <w:bCs/>
          <w:color w:val="auto"/>
          <w:rtl/>
          <w:lang w:eastAsia="en-US"/>
        </w:rPr>
        <w:lastRenderedPageBreak/>
        <w:t>(ب):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 w:hint="cs"/>
          <w:color w:val="auto"/>
          <w:rtl/>
          <w:lang w:eastAsia="en-US"/>
        </w:rPr>
        <w:t>أنه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يلزم من فاتته الخطبة </w:t>
      </w:r>
      <w:r w:rsidR="00AF614A" w:rsidRPr="00AF614A">
        <w:rPr>
          <w:rFonts w:ascii="Traditional Arabic" w:hint="cs"/>
          <w:color w:val="auto"/>
          <w:rtl/>
          <w:lang w:eastAsia="en-US"/>
        </w:rPr>
        <w:t>الأولى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</w:t>
      </w:r>
      <w:r w:rsidR="00AF614A" w:rsidRPr="00AF614A">
        <w:rPr>
          <w:rFonts w:ascii="Traditional Arabic" w:hint="cs"/>
          <w:color w:val="auto"/>
          <w:rtl/>
          <w:lang w:eastAsia="en-US"/>
        </w:rPr>
        <w:t>أن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يقضي ركعة ولا قائل</w:t>
      </w:r>
      <w:r w:rsidR="009377C9">
        <w:rPr>
          <w:rFonts w:ascii="Traditional Arabic" w:hint="cs"/>
          <w:color w:val="auto"/>
          <w:rtl/>
          <w:lang w:eastAsia="en-US"/>
        </w:rPr>
        <w:t xml:space="preserve"> به</w:t>
      </w:r>
      <w:r w:rsidR="009377C9" w:rsidRPr="009377C9">
        <w:rPr>
          <w:rStyle w:val="ae"/>
          <w:rtl/>
        </w:rPr>
        <w:t>(</w:t>
      </w:r>
      <w:r w:rsidR="009377C9">
        <w:rPr>
          <w:rStyle w:val="ae"/>
          <w:rtl/>
        </w:rPr>
        <w:footnoteReference w:id="42"/>
      </w:r>
      <w:r w:rsidR="009377C9" w:rsidRPr="009377C9">
        <w:rPr>
          <w:rStyle w:val="ae"/>
          <w:rtl/>
        </w:rPr>
        <w:t>)</w:t>
      </w:r>
      <w:r w:rsidR="009377C9">
        <w:rPr>
          <w:rFonts w:ascii="Traditional Arabic" w:hint="cs"/>
          <w:color w:val="auto"/>
          <w:rtl/>
          <w:lang w:eastAsia="en-US"/>
        </w:rPr>
        <w:t>.</w:t>
      </w:r>
      <w:r w:rsidR="00AF614A" w:rsidRPr="00AF614A">
        <w:rPr>
          <w:rFonts w:ascii="Traditional Arabic"/>
          <w:color w:val="auto"/>
          <w:rtl/>
          <w:lang w:eastAsia="en-US"/>
        </w:rPr>
        <w:t xml:space="preserve"> </w:t>
      </w:r>
    </w:p>
    <w:p w:rsidR="00B36C09" w:rsidRPr="00B36C09" w:rsidRDefault="00112132" w:rsidP="00280887">
      <w:pPr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3</w:t>
      </w:r>
      <w:r w:rsidR="00B36C09" w:rsidRPr="00B36C09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B36C09" w:rsidRPr="00B36C09">
        <w:rPr>
          <w:rFonts w:ascii="Traditional Arabic" w:hint="cs"/>
          <w:color w:val="auto"/>
          <w:rtl/>
          <w:lang w:eastAsia="en-US"/>
        </w:rPr>
        <w:t>أنَّ الخطبة شرطٌ للجمعة، فلا تكون جمعة في حقِّ من لم يوجد في حقِّه شرطها</w:t>
      </w:r>
      <w:r w:rsidR="00B36C09" w:rsidRPr="00B36C09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B36C09" w:rsidRPr="00B36C09">
        <w:rPr>
          <w:rFonts w:ascii="Traditional Arabic"/>
          <w:color w:val="auto"/>
          <w:vertAlign w:val="superscript"/>
          <w:rtl/>
          <w:lang w:eastAsia="en-US"/>
        </w:rPr>
        <w:footnoteReference w:id="43"/>
      </w:r>
      <w:r w:rsidR="00B36C09" w:rsidRPr="00B36C09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B36C09" w:rsidRPr="00B36C09">
        <w:rPr>
          <w:rFonts w:ascii="Traditional Arabic" w:hint="cs"/>
          <w:color w:val="auto"/>
          <w:rtl/>
          <w:lang w:eastAsia="en-US"/>
        </w:rPr>
        <w:t>.</w:t>
      </w:r>
    </w:p>
    <w:p w:rsidR="00AF614A" w:rsidRPr="00B36C09" w:rsidRDefault="00B36C09" w:rsidP="00280887">
      <w:pPr>
        <w:rPr>
          <w:rFonts w:ascii="Traditional Arabic"/>
          <w:b/>
          <w:bCs/>
          <w:color w:val="auto"/>
          <w:lang w:eastAsia="en-US"/>
        </w:rPr>
      </w:pPr>
      <w:r w:rsidRPr="00B36C09">
        <w:rPr>
          <w:rFonts w:ascii="Traditional Arabic" w:hint="cs"/>
          <w:b/>
          <w:bCs/>
          <w:color w:val="auto"/>
          <w:rtl/>
          <w:lang w:eastAsia="en-US"/>
        </w:rPr>
        <w:t xml:space="preserve">يمكن </w:t>
      </w:r>
      <w:r w:rsidR="00E27C53">
        <w:rPr>
          <w:rFonts w:ascii="Traditional Arabic" w:hint="cs"/>
          <w:b/>
          <w:bCs/>
          <w:color w:val="auto"/>
          <w:rtl/>
          <w:lang w:eastAsia="en-US"/>
        </w:rPr>
        <w:t xml:space="preserve">أن </w:t>
      </w:r>
      <w:r w:rsidRPr="00B36C09">
        <w:rPr>
          <w:rFonts w:ascii="Traditional Arabic" w:hint="cs"/>
          <w:b/>
          <w:bCs/>
          <w:color w:val="auto"/>
          <w:rtl/>
          <w:lang w:eastAsia="en-US"/>
        </w:rPr>
        <w:t xml:space="preserve">يناقش: </w:t>
      </w:r>
      <w:r w:rsidRPr="00B36C09">
        <w:rPr>
          <w:rFonts w:ascii="Traditional Arabic" w:hint="cs"/>
          <w:color w:val="auto"/>
          <w:rtl/>
          <w:lang w:eastAsia="en-US"/>
        </w:rPr>
        <w:t>أن الخطبة شرط للجمعة في حقِّ الجميع، وليس في حقِّ كلِّ فردٍ، فلو صلُّوا جميعًا الجمعة بدون خطبة، لم تصح</w:t>
      </w:r>
      <w:r w:rsidR="008C6078">
        <w:rPr>
          <w:rFonts w:ascii="Traditional Arabic" w:hint="cs"/>
          <w:color w:val="auto"/>
          <w:rtl/>
          <w:lang w:eastAsia="en-US"/>
        </w:rPr>
        <w:t>ّ</w:t>
      </w:r>
      <w:r w:rsidRPr="00B36C09">
        <w:rPr>
          <w:rFonts w:ascii="Traditional Arabic" w:hint="cs"/>
          <w:color w:val="auto"/>
          <w:rtl/>
          <w:lang w:eastAsia="en-US"/>
        </w:rPr>
        <w:t>.</w:t>
      </w:r>
    </w:p>
    <w:p w:rsidR="00D77B0A" w:rsidRDefault="00AF614A" w:rsidP="00895896">
      <w:pPr>
        <w:rPr>
          <w:rFonts w:ascii="Traditional Arabic"/>
          <w:color w:val="auto"/>
          <w:rtl/>
          <w:lang w:eastAsia="en-US"/>
        </w:rPr>
      </w:pPr>
      <w:r w:rsidRPr="00AF614A">
        <w:rPr>
          <w:rFonts w:ascii="Traditional Arabic" w:hint="cs"/>
          <w:b/>
          <w:bCs/>
          <w:color w:val="auto"/>
          <w:rtl/>
          <w:lang w:eastAsia="en-US"/>
        </w:rPr>
        <w:t>الراجح:</w:t>
      </w:r>
      <w:r w:rsidR="000E76D2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AF614A">
        <w:rPr>
          <w:rFonts w:ascii="Traditional Arabic"/>
          <w:color w:val="auto"/>
          <w:rtl/>
          <w:lang w:eastAsia="en-US"/>
        </w:rPr>
        <w:t xml:space="preserve">من خلال استعراض </w:t>
      </w:r>
      <w:r w:rsidRPr="00AF614A">
        <w:rPr>
          <w:rFonts w:ascii="Traditional Arabic" w:hint="cs"/>
          <w:color w:val="auto"/>
          <w:rtl/>
          <w:lang w:eastAsia="en-US"/>
        </w:rPr>
        <w:t>الأدلة</w:t>
      </w:r>
      <w:r w:rsidR="007B6213">
        <w:rPr>
          <w:rFonts w:ascii="Traditional Arabic" w:hint="cs"/>
          <w:color w:val="auto"/>
          <w:rtl/>
          <w:lang w:eastAsia="en-US"/>
        </w:rPr>
        <w:t xml:space="preserve"> لكلّ قول</w:t>
      </w:r>
      <w:r w:rsidR="0013745E">
        <w:rPr>
          <w:rFonts w:ascii="Traditional Arabic" w:hint="cs"/>
          <w:color w:val="auto"/>
          <w:rtl/>
          <w:lang w:eastAsia="en-US"/>
        </w:rPr>
        <w:t xml:space="preserve"> ومناقشتها, </w:t>
      </w:r>
      <w:r w:rsidR="000E76D2">
        <w:rPr>
          <w:rFonts w:ascii="Traditional Arabic" w:hint="cs"/>
          <w:color w:val="auto"/>
          <w:rtl/>
          <w:lang w:eastAsia="en-US"/>
        </w:rPr>
        <w:t xml:space="preserve">الذي </w:t>
      </w:r>
      <w:r w:rsidRPr="00AF614A">
        <w:rPr>
          <w:rFonts w:ascii="Traditional Arabic"/>
          <w:color w:val="auto"/>
          <w:rtl/>
          <w:lang w:eastAsia="en-US"/>
        </w:rPr>
        <w:t>يبدو لي</w:t>
      </w:r>
      <w:r w:rsidR="000255E2">
        <w:rPr>
          <w:rFonts w:ascii="Traditional Arabic" w:hint="cs"/>
          <w:color w:val="auto"/>
          <w:rtl/>
          <w:lang w:eastAsia="en-US"/>
        </w:rPr>
        <w:t xml:space="preserve"> </w:t>
      </w:r>
      <w:r w:rsidR="00895896">
        <w:rPr>
          <w:rFonts w:ascii="Traditional Arabic" w:hint="cs"/>
          <w:color w:val="auto"/>
          <w:rtl/>
          <w:lang w:eastAsia="en-US"/>
        </w:rPr>
        <w:t>-</w:t>
      </w:r>
      <w:r w:rsidR="000255E2">
        <w:rPr>
          <w:rFonts w:ascii="Traditional Arabic" w:hint="cs"/>
          <w:color w:val="auto"/>
          <w:rtl/>
          <w:lang w:eastAsia="en-US"/>
        </w:rPr>
        <w:t>والله أ</w:t>
      </w:r>
      <w:r w:rsidR="009D49CE">
        <w:rPr>
          <w:rFonts w:ascii="Traditional Arabic" w:hint="cs"/>
          <w:color w:val="auto"/>
          <w:rtl/>
          <w:lang w:eastAsia="en-US"/>
        </w:rPr>
        <w:t>علم</w:t>
      </w:r>
      <w:r w:rsidR="00895896">
        <w:rPr>
          <w:rFonts w:ascii="Traditional Arabic" w:hint="cs"/>
          <w:color w:val="auto"/>
          <w:rtl/>
          <w:lang w:eastAsia="en-US"/>
        </w:rPr>
        <w:t>-</w:t>
      </w:r>
      <w:r w:rsidRPr="00AF614A">
        <w:rPr>
          <w:rFonts w:ascii="Traditional Arabic"/>
          <w:color w:val="auto"/>
          <w:rtl/>
          <w:lang w:eastAsia="en-US"/>
        </w:rPr>
        <w:t xml:space="preserve">  هو قول </w:t>
      </w:r>
      <w:r w:rsidRPr="00AF614A">
        <w:rPr>
          <w:rFonts w:ascii="Traditional Arabic" w:hint="cs"/>
          <w:color w:val="auto"/>
          <w:rtl/>
          <w:lang w:eastAsia="en-US"/>
        </w:rPr>
        <w:t>أصحاب</w:t>
      </w:r>
      <w:r w:rsidRPr="00AF614A">
        <w:rPr>
          <w:rFonts w:ascii="Traditional Arabic"/>
          <w:color w:val="auto"/>
          <w:rtl/>
          <w:lang w:eastAsia="en-US"/>
        </w:rPr>
        <w:t xml:space="preserve"> المذهب </w:t>
      </w:r>
      <w:r w:rsidRPr="00AF614A">
        <w:rPr>
          <w:rFonts w:ascii="Traditional Arabic" w:hint="cs"/>
          <w:color w:val="auto"/>
          <w:rtl/>
          <w:lang w:eastAsia="en-US"/>
        </w:rPr>
        <w:t>الأول</w:t>
      </w:r>
      <w:r w:rsidR="00D77B0A">
        <w:rPr>
          <w:rFonts w:ascii="Traditional Arabic" w:hint="cs"/>
          <w:color w:val="auto"/>
          <w:rtl/>
          <w:lang w:eastAsia="en-US"/>
        </w:rPr>
        <w:t>,</w:t>
      </w:r>
      <w:r w:rsidR="00071892">
        <w:rPr>
          <w:rFonts w:ascii="Traditional Arabic" w:hint="cs"/>
          <w:color w:val="auto"/>
          <w:rtl/>
          <w:lang w:eastAsia="en-US"/>
        </w:rPr>
        <w:t xml:space="preserve"> </w:t>
      </w:r>
      <w:r w:rsidR="005630A1">
        <w:rPr>
          <w:rFonts w:ascii="Traditional Arabic" w:hint="cs"/>
          <w:color w:val="auto"/>
          <w:rtl/>
          <w:lang w:eastAsia="en-US"/>
        </w:rPr>
        <w:t>وذلك لما</w:t>
      </w:r>
      <w:r w:rsidR="00D77B0A">
        <w:rPr>
          <w:rFonts w:ascii="Traditional Arabic" w:hint="cs"/>
          <w:color w:val="auto"/>
          <w:rtl/>
          <w:lang w:eastAsia="en-US"/>
        </w:rPr>
        <w:t xml:space="preserve"> يلي:</w:t>
      </w:r>
      <w:r w:rsidR="00FE4370">
        <w:rPr>
          <w:rFonts w:ascii="Traditional Arabic" w:hint="cs"/>
          <w:color w:val="auto"/>
          <w:rtl/>
          <w:lang w:eastAsia="en-US"/>
        </w:rPr>
        <w:t xml:space="preserve"> </w:t>
      </w:r>
    </w:p>
    <w:p w:rsidR="00AF614A" w:rsidRPr="00766848" w:rsidRDefault="005A4E0D" w:rsidP="00707005">
      <w:pPr>
        <w:pStyle w:val="afd"/>
        <w:numPr>
          <w:ilvl w:val="0"/>
          <w:numId w:val="10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pacing w:val="-2"/>
          <w:sz w:val="36"/>
          <w:szCs w:val="36"/>
          <w:rtl/>
        </w:rPr>
      </w:pPr>
      <w:r w:rsidRPr="00766848">
        <w:rPr>
          <w:rFonts w:ascii="Traditional Arabic" w:cs="Traditional Arabic" w:hint="cs"/>
          <w:spacing w:val="-2"/>
          <w:sz w:val="36"/>
          <w:szCs w:val="36"/>
          <w:rtl/>
        </w:rPr>
        <w:t xml:space="preserve">أن </w:t>
      </w:r>
      <w:r w:rsidR="00AF614A" w:rsidRPr="00766848">
        <w:rPr>
          <w:rFonts w:ascii="Traditional Arabic" w:cs="Traditional Arabic" w:hint="cs"/>
          <w:spacing w:val="-2"/>
          <w:sz w:val="36"/>
          <w:szCs w:val="36"/>
          <w:rtl/>
        </w:rPr>
        <w:t>الأحاديث</w:t>
      </w:r>
      <w:r w:rsidR="00AF614A" w:rsidRPr="00766848">
        <w:rPr>
          <w:rFonts w:ascii="Traditional Arabic" w:cs="Traditional Arabic"/>
          <w:spacing w:val="-2"/>
          <w:sz w:val="36"/>
          <w:szCs w:val="36"/>
          <w:rtl/>
        </w:rPr>
        <w:t xml:space="preserve"> التي رواها </w:t>
      </w:r>
      <w:r w:rsidR="00AF614A" w:rsidRPr="00766848">
        <w:rPr>
          <w:rFonts w:ascii="Traditional Arabic" w:cs="Traditional Arabic" w:hint="cs"/>
          <w:spacing w:val="-2"/>
          <w:sz w:val="36"/>
          <w:szCs w:val="36"/>
          <w:rtl/>
        </w:rPr>
        <w:t>أصحاب</w:t>
      </w:r>
      <w:r w:rsidR="00AF614A" w:rsidRPr="00766848">
        <w:rPr>
          <w:rFonts w:ascii="Traditional Arabic" w:cs="Traditional Arabic"/>
          <w:spacing w:val="-2"/>
          <w:sz w:val="36"/>
          <w:szCs w:val="36"/>
          <w:rtl/>
        </w:rPr>
        <w:t xml:space="preserve"> المذهب الثاني عامة ومطلقة ومقيدة بما رواه </w:t>
      </w:r>
      <w:r w:rsidR="00AF614A" w:rsidRPr="00766848">
        <w:rPr>
          <w:rFonts w:ascii="Traditional Arabic" w:cs="Traditional Arabic" w:hint="cs"/>
          <w:spacing w:val="-2"/>
          <w:sz w:val="36"/>
          <w:szCs w:val="36"/>
          <w:rtl/>
        </w:rPr>
        <w:t>أصحاب</w:t>
      </w:r>
      <w:r w:rsidR="00AF614A" w:rsidRPr="00766848">
        <w:rPr>
          <w:rFonts w:ascii="Traditional Arabic" w:cs="Traditional Arabic"/>
          <w:spacing w:val="-2"/>
          <w:sz w:val="36"/>
          <w:szCs w:val="36"/>
          <w:rtl/>
        </w:rPr>
        <w:t xml:space="preserve"> المذهب </w:t>
      </w:r>
      <w:r w:rsidR="00AF614A" w:rsidRPr="00766848">
        <w:rPr>
          <w:rFonts w:ascii="Traditional Arabic" w:cs="Traditional Arabic" w:hint="cs"/>
          <w:spacing w:val="-2"/>
          <w:sz w:val="36"/>
          <w:szCs w:val="36"/>
          <w:rtl/>
        </w:rPr>
        <w:t>الأول</w:t>
      </w:r>
      <w:r w:rsidR="000255E2" w:rsidRPr="00766848">
        <w:rPr>
          <w:rFonts w:ascii="Traditional Arabic" w:cs="Traditional Arabic" w:hint="cs"/>
          <w:spacing w:val="-2"/>
          <w:sz w:val="36"/>
          <w:szCs w:val="36"/>
          <w:rtl/>
        </w:rPr>
        <w:t xml:space="preserve">: </w:t>
      </w:r>
      <w:r w:rsidR="000C131F" w:rsidRPr="00766848">
        <w:rPr>
          <w:rFonts w:ascii="Traditional Arabic" w:cs="Traditional Arabic" w:hint="cs"/>
          <w:spacing w:val="-2"/>
          <w:sz w:val="36"/>
          <w:szCs w:val="36"/>
          <w:rtl/>
        </w:rPr>
        <w:t>لأ</w:t>
      </w:r>
      <w:r w:rsidR="008C1DC0" w:rsidRPr="00766848">
        <w:rPr>
          <w:rFonts w:ascii="Traditional Arabic" w:cs="Traditional Arabic" w:hint="cs"/>
          <w:spacing w:val="-2"/>
          <w:sz w:val="36"/>
          <w:szCs w:val="36"/>
          <w:rtl/>
        </w:rPr>
        <w:t>ن من أدرك نصف الصلاة بنى عليها ما تبقى من الصلاة,</w:t>
      </w:r>
      <w:r w:rsidR="00CB2275" w:rsidRPr="00766848">
        <w:rPr>
          <w:rFonts w:ascii="Traditional Arabic" w:cs="Traditional Arabic" w:hint="cs"/>
          <w:spacing w:val="-2"/>
          <w:sz w:val="36"/>
          <w:szCs w:val="36"/>
          <w:rtl/>
        </w:rPr>
        <w:t xml:space="preserve"> </w:t>
      </w:r>
      <w:r w:rsidR="008C1DC0" w:rsidRPr="00766848">
        <w:rPr>
          <w:rFonts w:ascii="Traditional Arabic" w:cs="Traditional Arabic" w:hint="cs"/>
          <w:spacing w:val="-2"/>
          <w:sz w:val="36"/>
          <w:szCs w:val="36"/>
          <w:rtl/>
        </w:rPr>
        <w:t xml:space="preserve">أما الذي لا يدرك جزء الصلاة </w:t>
      </w:r>
      <w:r w:rsidR="000255E2" w:rsidRPr="00766848">
        <w:rPr>
          <w:rFonts w:ascii="Traditional Arabic" w:cs="Traditional Arabic" w:hint="cs"/>
          <w:spacing w:val="-2"/>
          <w:sz w:val="36"/>
          <w:szCs w:val="36"/>
          <w:rtl/>
        </w:rPr>
        <w:t>ف</w:t>
      </w:r>
      <w:r w:rsidR="008C1DC0" w:rsidRPr="00766848">
        <w:rPr>
          <w:rFonts w:ascii="Traditional Arabic" w:cs="Traditional Arabic" w:hint="cs"/>
          <w:spacing w:val="-2"/>
          <w:sz w:val="36"/>
          <w:szCs w:val="36"/>
          <w:rtl/>
        </w:rPr>
        <w:t>لا تحسب له إلا المشاركة,</w:t>
      </w:r>
      <w:r w:rsidR="009A6FD2" w:rsidRPr="00766848">
        <w:rPr>
          <w:rFonts w:ascii="Traditional Arabic" w:cs="Traditional Arabic" w:hint="cs"/>
          <w:spacing w:val="-2"/>
          <w:sz w:val="36"/>
          <w:szCs w:val="36"/>
          <w:rtl/>
        </w:rPr>
        <w:t xml:space="preserve"> </w:t>
      </w:r>
      <w:r w:rsidR="003933FB" w:rsidRPr="00766848">
        <w:rPr>
          <w:rFonts w:ascii="Traditional Arabic" w:cs="Traditional Arabic" w:hint="cs"/>
          <w:spacing w:val="-2"/>
          <w:sz w:val="36"/>
          <w:szCs w:val="36"/>
          <w:rtl/>
        </w:rPr>
        <w:t xml:space="preserve">أما الحديث الذي أورده أبو حنيفة </w:t>
      </w:r>
      <w:r w:rsidR="000255E2" w:rsidRPr="00766848">
        <w:rPr>
          <w:rFonts w:ascii="Traditional Arabic" w:cs="Traditional Arabic" w:hint="cs"/>
          <w:spacing w:val="-2"/>
          <w:sz w:val="36"/>
          <w:szCs w:val="36"/>
          <w:rtl/>
        </w:rPr>
        <w:t>ف</w:t>
      </w:r>
      <w:r w:rsidR="003933FB" w:rsidRPr="00766848">
        <w:rPr>
          <w:rFonts w:ascii="Traditional Arabic" w:cs="Traditional Arabic" w:hint="cs"/>
          <w:spacing w:val="-2"/>
          <w:sz w:val="36"/>
          <w:szCs w:val="36"/>
          <w:rtl/>
        </w:rPr>
        <w:t>لم يكن فيه سوى الالتزام بالسكينة والأمر بالإتمام</w:t>
      </w:r>
      <w:r w:rsidR="00AF614A" w:rsidRPr="00766848">
        <w:rPr>
          <w:rFonts w:ascii="Traditional Arabic" w:cs="Traditional Arabic"/>
          <w:spacing w:val="-2"/>
          <w:sz w:val="36"/>
          <w:szCs w:val="36"/>
          <w:rtl/>
        </w:rPr>
        <w:t>.</w:t>
      </w:r>
    </w:p>
    <w:p w:rsidR="00F02975" w:rsidRDefault="00D77B0A" w:rsidP="00D64C62">
      <w:pPr>
        <w:pStyle w:val="afd"/>
        <w:numPr>
          <w:ilvl w:val="0"/>
          <w:numId w:val="10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34781B">
        <w:rPr>
          <w:rFonts w:ascii="Traditional Arabic" w:cs="Traditional Arabic" w:hint="cs"/>
          <w:sz w:val="36"/>
          <w:szCs w:val="36"/>
          <w:rtl/>
        </w:rPr>
        <w:t>أما</w:t>
      </w:r>
      <w:r w:rsidR="000A6220">
        <w:rPr>
          <w:rFonts w:ascii="Traditional Arabic" w:cs="Traditional Arabic" w:hint="cs"/>
          <w:sz w:val="36"/>
          <w:szCs w:val="36"/>
          <w:rtl/>
        </w:rPr>
        <w:t xml:space="preserve"> الدليل الذي استدل</w:t>
      </w:r>
      <w:r w:rsidR="002031A0" w:rsidRPr="0034781B">
        <w:rPr>
          <w:rFonts w:ascii="Traditional Arabic" w:cs="Traditional Arabic" w:hint="cs"/>
          <w:sz w:val="36"/>
          <w:szCs w:val="36"/>
          <w:rtl/>
        </w:rPr>
        <w:t xml:space="preserve"> به </w:t>
      </w:r>
      <w:r w:rsidRPr="0034781B">
        <w:rPr>
          <w:rFonts w:ascii="Traditional Arabic" w:cs="Traditional Arabic" w:hint="cs"/>
          <w:sz w:val="36"/>
          <w:szCs w:val="36"/>
          <w:rtl/>
        </w:rPr>
        <w:t>أصحاب</w:t>
      </w:r>
      <w:r w:rsidR="002031A0" w:rsidRPr="0034781B">
        <w:rPr>
          <w:rFonts w:ascii="Traditional Arabic" w:cs="Traditional Arabic" w:hint="cs"/>
          <w:sz w:val="36"/>
          <w:szCs w:val="36"/>
          <w:rtl/>
        </w:rPr>
        <w:t xml:space="preserve"> القول الثالث,</w:t>
      </w:r>
      <w:r w:rsidR="00BA720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255E2" w:rsidRPr="0034781B">
        <w:rPr>
          <w:rFonts w:ascii="Traditional Arabic" w:cs="Traditional Arabic" w:hint="cs"/>
          <w:sz w:val="36"/>
          <w:szCs w:val="36"/>
          <w:rtl/>
        </w:rPr>
        <w:t>ف</w:t>
      </w:r>
      <w:r w:rsidR="002031A0" w:rsidRPr="0034781B">
        <w:rPr>
          <w:rFonts w:ascii="Traditional Arabic" w:cs="Traditional Arabic"/>
          <w:sz w:val="36"/>
          <w:szCs w:val="36"/>
          <w:rtl/>
        </w:rPr>
        <w:t>يلزم</w:t>
      </w:r>
      <w:r w:rsidR="002031A0" w:rsidRPr="0034781B">
        <w:rPr>
          <w:rFonts w:ascii="Traditional Arabic" w:cs="Traditional Arabic" w:hint="cs"/>
          <w:sz w:val="36"/>
          <w:szCs w:val="36"/>
          <w:rtl/>
        </w:rPr>
        <w:t xml:space="preserve"> منه أنه</w:t>
      </w:r>
      <w:r w:rsidR="002031A0" w:rsidRPr="0034781B">
        <w:rPr>
          <w:rFonts w:ascii="Traditional Arabic" w:cs="Traditional Arabic"/>
          <w:sz w:val="36"/>
          <w:szCs w:val="36"/>
          <w:rtl/>
        </w:rPr>
        <w:t xml:space="preserve"> من فاتته الخطبة </w:t>
      </w:r>
      <w:r w:rsidR="002031A0" w:rsidRPr="0034781B">
        <w:rPr>
          <w:rFonts w:ascii="Traditional Arabic" w:cs="Traditional Arabic" w:hint="cs"/>
          <w:sz w:val="36"/>
          <w:szCs w:val="36"/>
          <w:rtl/>
        </w:rPr>
        <w:t>الأولى</w:t>
      </w:r>
      <w:r w:rsidR="002031A0" w:rsidRPr="0034781B">
        <w:rPr>
          <w:rFonts w:ascii="Traditional Arabic" w:cs="Traditional Arabic"/>
          <w:sz w:val="36"/>
          <w:szCs w:val="36"/>
          <w:rtl/>
        </w:rPr>
        <w:t xml:space="preserve"> </w:t>
      </w:r>
      <w:r w:rsidR="002031A0" w:rsidRPr="0034781B">
        <w:rPr>
          <w:rFonts w:ascii="Traditional Arabic" w:cs="Traditional Arabic" w:hint="cs"/>
          <w:sz w:val="36"/>
          <w:szCs w:val="36"/>
          <w:rtl/>
        </w:rPr>
        <w:t>أن</w:t>
      </w:r>
      <w:r w:rsidR="002031A0" w:rsidRPr="0034781B">
        <w:rPr>
          <w:rFonts w:ascii="Traditional Arabic" w:cs="Traditional Arabic"/>
          <w:sz w:val="36"/>
          <w:szCs w:val="36"/>
          <w:rtl/>
        </w:rPr>
        <w:t xml:space="preserve"> يقضي ركعة ولا قائل به </w:t>
      </w:r>
      <w:r w:rsidR="000E76D2">
        <w:rPr>
          <w:rFonts w:ascii="Traditional Arabic" w:cs="Traditional Arabic" w:hint="cs"/>
          <w:sz w:val="36"/>
          <w:szCs w:val="36"/>
          <w:rtl/>
        </w:rPr>
        <w:t>وكذلك</w:t>
      </w:r>
      <w:r w:rsidR="002031A0" w:rsidRPr="0034781B">
        <w:rPr>
          <w:rFonts w:ascii="Traditional Arabic" w:cs="Traditional Arabic"/>
          <w:sz w:val="36"/>
          <w:szCs w:val="36"/>
          <w:rtl/>
        </w:rPr>
        <w:t xml:space="preserve"> احتجاجهم </w:t>
      </w:r>
      <w:r w:rsidR="00EC7601" w:rsidRPr="0034781B">
        <w:rPr>
          <w:rFonts w:ascii="Traditional Arabic" w:cs="Traditional Arabic" w:hint="cs"/>
          <w:sz w:val="36"/>
          <w:szCs w:val="36"/>
          <w:rtl/>
        </w:rPr>
        <w:t>ف</w:t>
      </w:r>
      <w:r w:rsidR="002031A0" w:rsidRPr="0034781B">
        <w:rPr>
          <w:rFonts w:ascii="Traditional Arabic" w:cs="Traditional Arabic"/>
          <w:sz w:val="36"/>
          <w:szCs w:val="36"/>
          <w:rtl/>
        </w:rPr>
        <w:t>هو منتقض بحديث:</w:t>
      </w:r>
      <w:r w:rsidR="0007189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031A0" w:rsidRPr="0034781B">
        <w:rPr>
          <w:rFonts w:ascii="Traditional Arabic" w:cs="Traditional Arabic"/>
          <w:sz w:val="36"/>
          <w:szCs w:val="36"/>
          <w:rtl/>
        </w:rPr>
        <w:t xml:space="preserve">من </w:t>
      </w:r>
      <w:r w:rsidR="002031A0" w:rsidRPr="0034781B">
        <w:rPr>
          <w:rFonts w:ascii="Traditional Arabic" w:cs="Traditional Arabic" w:hint="cs"/>
          <w:sz w:val="36"/>
          <w:szCs w:val="36"/>
          <w:rtl/>
        </w:rPr>
        <w:t>أدرك</w:t>
      </w:r>
      <w:r w:rsidR="002031A0" w:rsidRPr="0034781B">
        <w:rPr>
          <w:rFonts w:ascii="Traditional Arabic" w:cs="Traditional Arabic"/>
          <w:sz w:val="36"/>
          <w:szCs w:val="36"/>
          <w:rtl/>
        </w:rPr>
        <w:t xml:space="preserve"> ركعة ...الحديث</w:t>
      </w:r>
      <w:r w:rsidR="00D64C62">
        <w:rPr>
          <w:rFonts w:ascii="Traditional Arabic" w:cs="Traditional Arabic" w:hint="cs"/>
          <w:sz w:val="36"/>
          <w:szCs w:val="36"/>
          <w:rtl/>
        </w:rPr>
        <w:t>.</w:t>
      </w:r>
    </w:p>
    <w:p w:rsidR="00071892" w:rsidRPr="00410CA0" w:rsidRDefault="00071892" w:rsidP="00280887">
      <w:pPr>
        <w:pStyle w:val="afd"/>
        <w:numPr>
          <w:ilvl w:val="0"/>
          <w:numId w:val="10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pacing w:val="-2"/>
          <w:sz w:val="36"/>
          <w:szCs w:val="36"/>
          <w:rtl/>
        </w:rPr>
      </w:pPr>
      <w:r w:rsidRPr="00410CA0">
        <w:rPr>
          <w:rFonts w:cs="Traditional Arabic" w:hint="cs"/>
          <w:spacing w:val="-2"/>
          <w:sz w:val="36"/>
          <w:szCs w:val="36"/>
          <w:rtl/>
        </w:rPr>
        <w:t xml:space="preserve">أما ما روي عن عمر بن الخطاب </w:t>
      </w:r>
      <w:r w:rsidRPr="00410CA0">
        <w:rPr>
          <w:rFonts w:cs="Traditional Arabic" w:hint="cs"/>
          <w:spacing w:val="-2"/>
          <w:sz w:val="36"/>
          <w:szCs w:val="36"/>
        </w:rPr>
        <w:sym w:font="AGA Arabesque" w:char="F074"/>
      </w:r>
      <w:r w:rsidRPr="00410CA0">
        <w:rPr>
          <w:rFonts w:cs="Traditional Arabic"/>
          <w:spacing w:val="-2"/>
          <w:sz w:val="36"/>
          <w:szCs w:val="36"/>
          <w:rtl/>
        </w:rPr>
        <w:t xml:space="preserve"> </w:t>
      </w:r>
      <w:r w:rsidRPr="00410CA0">
        <w:rPr>
          <w:rFonts w:cs="Traditional Arabic" w:hint="cs"/>
          <w:spacing w:val="-2"/>
          <w:sz w:val="36"/>
          <w:szCs w:val="36"/>
          <w:rtl/>
        </w:rPr>
        <w:t>موقوف, والمرفوع مقدم على الموقوف.</w:t>
      </w:r>
    </w:p>
    <w:p w:rsidR="00F02975" w:rsidRDefault="00F02975" w:rsidP="00280887">
      <w:pPr>
        <w:pStyle w:val="afd"/>
        <w:numPr>
          <w:ilvl w:val="0"/>
          <w:numId w:val="10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b/>
          <w:bCs/>
          <w:sz w:val="36"/>
          <w:szCs w:val="36"/>
        </w:rPr>
      </w:pPr>
      <w:r w:rsidRPr="00057B87">
        <w:rPr>
          <w:rFonts w:cs="Traditional Arabic" w:hint="eastAsia"/>
          <w:spacing w:val="-4"/>
          <w:sz w:val="36"/>
          <w:szCs w:val="36"/>
          <w:rtl/>
        </w:rPr>
        <w:t>وأما</w:t>
      </w:r>
      <w:r w:rsidRPr="00057B87">
        <w:rPr>
          <w:rFonts w:cs="Traditional Arabic" w:hint="cs"/>
          <w:spacing w:val="-4"/>
          <w:sz w:val="36"/>
          <w:szCs w:val="36"/>
          <w:rtl/>
        </w:rPr>
        <w:t xml:space="preserve"> قياسهم على المسافر لا يصح</w:t>
      </w:r>
      <w:r w:rsidR="008C6078" w:rsidRPr="00057B87">
        <w:rPr>
          <w:rFonts w:cs="Traditional Arabic" w:hint="cs"/>
          <w:spacing w:val="-4"/>
          <w:sz w:val="36"/>
          <w:szCs w:val="36"/>
          <w:rtl/>
        </w:rPr>
        <w:t>ّ</w:t>
      </w:r>
      <w:r w:rsidRPr="00057B87">
        <w:rPr>
          <w:rFonts w:cs="Traditional Arabic" w:hint="cs"/>
          <w:spacing w:val="-4"/>
          <w:sz w:val="36"/>
          <w:szCs w:val="36"/>
          <w:rtl/>
        </w:rPr>
        <w:t>,</w:t>
      </w:r>
      <w:r w:rsidR="00413142" w:rsidRPr="00057B87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cs"/>
          <w:spacing w:val="-4"/>
          <w:sz w:val="36"/>
          <w:szCs w:val="36"/>
          <w:rtl/>
        </w:rPr>
        <w:t>لأن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المسافر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إدراكه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إدراك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إلزام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وهذا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إدراك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إسقاط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للعدد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فافترقا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وكذلك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يتم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المسافر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خلف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المقيم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ولا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يقصر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المقيم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خلف</w:t>
      </w:r>
      <w:r w:rsidRPr="00057B87">
        <w:rPr>
          <w:rFonts w:cs="Traditional Arabic"/>
          <w:spacing w:val="-4"/>
          <w:sz w:val="36"/>
          <w:szCs w:val="36"/>
          <w:rtl/>
        </w:rPr>
        <w:t xml:space="preserve"> </w:t>
      </w:r>
      <w:r w:rsidRPr="00057B87">
        <w:rPr>
          <w:rFonts w:cs="Traditional Arabic" w:hint="eastAsia"/>
          <w:spacing w:val="-4"/>
          <w:sz w:val="36"/>
          <w:szCs w:val="36"/>
          <w:rtl/>
        </w:rPr>
        <w:t>المسافر</w:t>
      </w:r>
      <w:r w:rsidRPr="00057B87">
        <w:rPr>
          <w:rStyle w:val="ae"/>
          <w:spacing w:val="-4"/>
          <w:sz w:val="36"/>
          <w:szCs w:val="36"/>
          <w:rtl/>
        </w:rPr>
        <w:t>(</w:t>
      </w:r>
      <w:r w:rsidRPr="00057B87">
        <w:rPr>
          <w:rStyle w:val="ae"/>
          <w:spacing w:val="-4"/>
          <w:sz w:val="36"/>
          <w:szCs w:val="36"/>
          <w:rtl/>
        </w:rPr>
        <w:footnoteReference w:id="44"/>
      </w:r>
      <w:r w:rsidRPr="00057B87">
        <w:rPr>
          <w:rStyle w:val="ae"/>
          <w:spacing w:val="-4"/>
          <w:sz w:val="36"/>
          <w:szCs w:val="36"/>
          <w:rtl/>
        </w:rPr>
        <w:t>)</w:t>
      </w:r>
      <w:r w:rsidRPr="0034781B">
        <w:rPr>
          <w:rFonts w:cs="Traditional Arabic"/>
          <w:b/>
          <w:bCs/>
          <w:sz w:val="36"/>
          <w:szCs w:val="36"/>
          <w:rtl/>
        </w:rPr>
        <w:t xml:space="preserve"> </w:t>
      </w:r>
      <w:r w:rsidRPr="0034781B">
        <w:rPr>
          <w:rFonts w:cs="Traditional Arabic" w:hint="cs"/>
          <w:b/>
          <w:bCs/>
          <w:sz w:val="36"/>
          <w:szCs w:val="36"/>
          <w:rtl/>
        </w:rPr>
        <w:t>.</w:t>
      </w:r>
    </w:p>
    <w:p w:rsidR="00707005" w:rsidRDefault="00707005" w:rsidP="00280887">
      <w:pPr>
        <w:pStyle w:val="afd"/>
        <w:numPr>
          <w:ilvl w:val="0"/>
          <w:numId w:val="10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b/>
          <w:bCs/>
          <w:sz w:val="36"/>
          <w:szCs w:val="36"/>
        </w:rPr>
      </w:pPr>
      <w:r w:rsidRPr="00766848">
        <w:rPr>
          <w:rFonts w:cs="Traditional Arabic" w:hint="cs"/>
          <w:spacing w:val="-2"/>
          <w:sz w:val="36"/>
          <w:szCs w:val="36"/>
          <w:rtl/>
        </w:rPr>
        <w:t>قد رجح هذا القول ابن المنذر</w:t>
      </w:r>
      <w:r w:rsidRPr="00766848">
        <w:rPr>
          <w:rStyle w:val="ae"/>
          <w:spacing w:val="-2"/>
          <w:sz w:val="36"/>
          <w:szCs w:val="36"/>
          <w:rtl/>
        </w:rPr>
        <w:t>(</w:t>
      </w:r>
      <w:r w:rsidRPr="00766848">
        <w:rPr>
          <w:rStyle w:val="ae"/>
          <w:spacing w:val="-2"/>
          <w:sz w:val="36"/>
          <w:szCs w:val="36"/>
          <w:rtl/>
        </w:rPr>
        <w:footnoteReference w:id="45"/>
      </w:r>
      <w:r w:rsidRPr="00766848">
        <w:rPr>
          <w:rStyle w:val="ae"/>
          <w:spacing w:val="-2"/>
          <w:sz w:val="36"/>
          <w:szCs w:val="36"/>
          <w:rtl/>
        </w:rPr>
        <w:t>)</w:t>
      </w:r>
      <w:r w:rsidRPr="00766848">
        <w:rPr>
          <w:rFonts w:cs="Traditional Arabic" w:hint="cs"/>
          <w:spacing w:val="-2"/>
          <w:sz w:val="36"/>
          <w:szCs w:val="36"/>
          <w:rtl/>
        </w:rPr>
        <w:t>.</w:t>
      </w:r>
    </w:p>
    <w:sectPr w:rsidR="00707005" w:rsidSect="004D0580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27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060" w:rsidRDefault="00040060" w:rsidP="007664C9">
      <w:r>
        <w:separator/>
      </w:r>
    </w:p>
  </w:endnote>
  <w:endnote w:type="continuationSeparator" w:id="1">
    <w:p w:rsidR="00040060" w:rsidRDefault="00040060" w:rsidP="0076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09953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13136A" w:rsidRDefault="0013136A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34148A" w:rsidRPr="0013136A">
          <w:rPr>
            <w:b/>
            <w:bCs/>
          </w:rPr>
          <w:fldChar w:fldCharType="begin"/>
        </w:r>
        <w:r w:rsidRPr="0013136A">
          <w:rPr>
            <w:b/>
            <w:bCs/>
          </w:rPr>
          <w:instrText xml:space="preserve"> PAGE    \* MERGEFORMAT </w:instrText>
        </w:r>
        <w:r w:rsidR="0034148A" w:rsidRPr="0013136A">
          <w:rPr>
            <w:b/>
            <w:bCs/>
          </w:rPr>
          <w:fldChar w:fldCharType="separate"/>
        </w:r>
        <w:r w:rsidR="00895896" w:rsidRPr="00895896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283</w:t>
        </w:r>
        <w:r w:rsidR="0034148A" w:rsidRPr="0013136A">
          <w:rPr>
            <w:b/>
            <w:bCs/>
          </w:rPr>
          <w:fldChar w:fldCharType="end"/>
        </w:r>
        <w:r w:rsidRPr="0013136A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13136A" w:rsidRDefault="0013136A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060" w:rsidRDefault="00040060" w:rsidP="003147A4">
      <w:pPr>
        <w:ind w:firstLine="0"/>
      </w:pPr>
      <w:r>
        <w:separator/>
      </w:r>
    </w:p>
  </w:footnote>
  <w:footnote w:type="continuationSeparator" w:id="1">
    <w:p w:rsidR="00040060" w:rsidRDefault="00040060" w:rsidP="003147A4">
      <w:pPr>
        <w:ind w:firstLine="0"/>
      </w:pPr>
      <w:r>
        <w:separator/>
      </w:r>
    </w:p>
  </w:footnote>
  <w:footnote w:id="2">
    <w:p w:rsidR="000009CD" w:rsidRPr="00445314" w:rsidRDefault="000009CD" w:rsidP="004C3CEB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03D12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أجمع</w:t>
      </w:r>
      <w:r w:rsidR="005838CF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العلماء على</w:t>
      </w:r>
      <w:r w:rsidR="00803D12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أنه</w:t>
      </w:r>
      <w:r w:rsidR="00B6331F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من فاتته الجمعة من</w:t>
      </w:r>
      <w:r w:rsidR="005838CF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6331F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المقيمين</w:t>
      </w:r>
      <w:r w:rsidR="00803D12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03054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03D12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أن يصل</w:t>
      </w:r>
      <w:r w:rsidR="00507E2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أربعا</w:t>
      </w:r>
      <w:r w:rsidR="005838CF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07E2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439C5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اختلف الفقهاء فيمن </w:t>
      </w:r>
      <w:r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أدرك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ركعة من الجمعة </w:t>
      </w:r>
      <w:r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أو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لم يدركها</w:t>
      </w:r>
      <w:r w:rsidR="005838CF" w:rsidRPr="00445314">
        <w:rPr>
          <w:rFonts w:ascii="Tahoma" w:hAnsi="Tahoma" w:hint="cs"/>
          <w:sz w:val="32"/>
          <w:szCs w:val="32"/>
          <w:rtl/>
        </w:rPr>
        <w:t>.انظر: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5838CF" w:rsidRPr="00445314">
        <w:rPr>
          <w:rFonts w:ascii="Tahoma" w:hAnsi="Tahoma" w:hint="cs"/>
          <w:sz w:val="32"/>
          <w:szCs w:val="32"/>
          <w:rtl/>
        </w:rPr>
        <w:t>الإجماع لابن المنذر,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5838CF" w:rsidRPr="00445314">
        <w:rPr>
          <w:rFonts w:ascii="Tahoma" w:hAnsi="Tahoma" w:hint="cs"/>
          <w:sz w:val="32"/>
          <w:szCs w:val="32"/>
          <w:rtl/>
        </w:rPr>
        <w:t>ص(45).</w:t>
      </w:r>
    </w:p>
  </w:footnote>
  <w:footnote w:id="3">
    <w:p w:rsidR="004C3CEB" w:rsidRDefault="00A17F5D" w:rsidP="005D6622">
      <w:pPr>
        <w:pStyle w:val="af3"/>
        <w:rPr>
          <w:rFonts w:ascii="Tahoma" w:hAnsi="Tahoma"/>
          <w:sz w:val="32"/>
          <w:szCs w:val="32"/>
          <w:rtl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تدرك الركعة عند المذاهب الأربعة:</w:t>
      </w:r>
      <w:r w:rsidR="00FF6F65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بإدراك الإمام راكعاً قبل أن يرفع رأسه من الركعة, ومن لم</w:t>
      </w:r>
      <w:r w:rsidR="000B639B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 xml:space="preserve"> يدرك ذلك فقد فاتته ال</w:t>
      </w:r>
      <w:r w:rsidR="00D03054" w:rsidRPr="00445314">
        <w:rPr>
          <w:rFonts w:ascii="Tahoma" w:hAnsi="Tahoma" w:hint="cs"/>
          <w:sz w:val="32"/>
          <w:szCs w:val="32"/>
          <w:rtl/>
        </w:rPr>
        <w:t>ركعة.</w:t>
      </w:r>
    </w:p>
    <w:p w:rsidR="00A17F5D" w:rsidRPr="00445314" w:rsidRDefault="00D03054" w:rsidP="00FE3D45">
      <w:pPr>
        <w:pStyle w:val="af3"/>
        <w:ind w:hanging="31"/>
        <w:rPr>
          <w:rFonts w:ascii="Tahoma" w:hAnsi="Tahoma"/>
          <w:sz w:val="32"/>
          <w:szCs w:val="32"/>
        </w:rPr>
      </w:pPr>
      <w:r w:rsidRPr="00445314">
        <w:rPr>
          <w:rFonts w:ascii="Tahoma" w:hAnsi="Tahoma" w:hint="cs"/>
          <w:sz w:val="32"/>
          <w:szCs w:val="32"/>
          <w:rtl/>
        </w:rPr>
        <w:t xml:space="preserve"> انظر:</w:t>
      </w:r>
      <w:r w:rsidR="00E823CF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تبيين الحقائق(1/185)</w:t>
      </w:r>
      <w:r w:rsidR="00A17F5D" w:rsidRPr="00445314">
        <w:rPr>
          <w:rFonts w:ascii="Tahoma" w:hAnsi="Tahoma" w:hint="cs"/>
          <w:sz w:val="32"/>
          <w:szCs w:val="32"/>
          <w:rtl/>
        </w:rPr>
        <w:t>,</w:t>
      </w:r>
      <w:r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5D6622" w:rsidRPr="00445314">
        <w:rPr>
          <w:rFonts w:ascii="Tahoma" w:hAnsi="Tahoma" w:hint="cs"/>
          <w:sz w:val="32"/>
          <w:szCs w:val="32"/>
          <w:rtl/>
        </w:rPr>
        <w:t>مواهب</w:t>
      </w:r>
      <w:r w:rsidR="000B639B" w:rsidRPr="00445314">
        <w:rPr>
          <w:rFonts w:ascii="Tahoma" w:hAnsi="Tahoma" w:hint="cs"/>
          <w:sz w:val="32"/>
          <w:szCs w:val="32"/>
          <w:rtl/>
        </w:rPr>
        <w:t xml:space="preserve"> الجليل(2/397),</w:t>
      </w:r>
      <w:r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0B639B" w:rsidRPr="00445314">
        <w:rPr>
          <w:rFonts w:ascii="Tahoma" w:hAnsi="Tahoma" w:hint="cs"/>
          <w:sz w:val="32"/>
          <w:szCs w:val="32"/>
          <w:rtl/>
        </w:rPr>
        <w:t xml:space="preserve">المجموع </w:t>
      </w:r>
      <w:r w:rsidR="00A17F5D" w:rsidRPr="00445314">
        <w:rPr>
          <w:rFonts w:ascii="Tahoma" w:hAnsi="Tahoma" w:hint="cs"/>
          <w:sz w:val="32"/>
          <w:szCs w:val="32"/>
          <w:rtl/>
        </w:rPr>
        <w:t>(4/215),</w:t>
      </w:r>
      <w:r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A17F5D" w:rsidRPr="00445314">
        <w:rPr>
          <w:rFonts w:ascii="Tahoma" w:hAnsi="Tahoma" w:hint="cs"/>
          <w:sz w:val="32"/>
          <w:szCs w:val="32"/>
          <w:rtl/>
        </w:rPr>
        <w:t>المغني(</w:t>
      </w:r>
      <w:r w:rsidR="00FE3D45">
        <w:rPr>
          <w:rFonts w:ascii="Tahoma" w:hAnsi="Tahoma" w:hint="cs"/>
          <w:sz w:val="32"/>
          <w:szCs w:val="32"/>
          <w:rtl/>
        </w:rPr>
        <w:t>2</w:t>
      </w:r>
      <w:r w:rsidR="00A60B83" w:rsidRPr="00445314">
        <w:rPr>
          <w:rFonts w:ascii="Tahoma" w:hAnsi="Tahoma" w:hint="cs"/>
          <w:sz w:val="32"/>
          <w:szCs w:val="32"/>
          <w:rtl/>
        </w:rPr>
        <w:t>/</w:t>
      </w:r>
      <w:r w:rsidR="00FE3D45">
        <w:rPr>
          <w:rFonts w:ascii="Tahoma" w:hAnsi="Tahoma" w:hint="cs"/>
          <w:sz w:val="32"/>
          <w:szCs w:val="32"/>
          <w:rtl/>
        </w:rPr>
        <w:t>182</w:t>
      </w:r>
      <w:r w:rsidR="00A17F5D" w:rsidRPr="00445314">
        <w:rPr>
          <w:rFonts w:ascii="Tahoma" w:hAnsi="Tahoma" w:hint="cs"/>
          <w:sz w:val="32"/>
          <w:szCs w:val="32"/>
          <w:rtl/>
        </w:rPr>
        <w:t>).</w:t>
      </w:r>
    </w:p>
  </w:footnote>
  <w:footnote w:id="4">
    <w:p w:rsidR="00AF614A" w:rsidRPr="00445314" w:rsidRDefault="00AF614A" w:rsidP="00AF614A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نقل</w:t>
      </w:r>
      <w:r w:rsidR="00C06CD7" w:rsidRPr="00445314">
        <w:rPr>
          <w:rFonts w:ascii="Tahoma" w:hAnsi="Tahoma" w:hint="cs"/>
          <w:sz w:val="32"/>
          <w:szCs w:val="32"/>
          <w:rtl/>
        </w:rPr>
        <w:t>ه</w:t>
      </w:r>
      <w:r w:rsidR="003E2A63">
        <w:rPr>
          <w:rFonts w:ascii="Tahoma" w:hAnsi="Tahoma" w:hint="cs"/>
          <w:sz w:val="32"/>
          <w:szCs w:val="32"/>
          <w:rtl/>
        </w:rPr>
        <w:t xml:space="preserve"> عنه</w:t>
      </w:r>
      <w:r w:rsidR="00AB015F" w:rsidRPr="00445314">
        <w:rPr>
          <w:rFonts w:ascii="Tahoma" w:hAnsi="Tahoma" w:hint="cs"/>
          <w:sz w:val="32"/>
          <w:szCs w:val="32"/>
          <w:rtl/>
        </w:rPr>
        <w:t xml:space="preserve"> أبو بكر ابن أبي شيبة</w:t>
      </w:r>
      <w:r w:rsidRPr="00445314">
        <w:rPr>
          <w:rFonts w:ascii="Tahoma" w:hAnsi="Tahoma" w:hint="cs"/>
          <w:sz w:val="32"/>
          <w:szCs w:val="32"/>
          <w:rtl/>
        </w:rPr>
        <w:t>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AB015F" w:rsidRPr="00445314">
        <w:rPr>
          <w:rFonts w:ascii="Tahoma" w:hAnsi="Tahoma" w:hint="cs"/>
          <w:sz w:val="32"/>
          <w:szCs w:val="32"/>
          <w:rtl/>
        </w:rPr>
        <w:t>انظر:</w:t>
      </w:r>
      <w:r w:rsidR="003370B9">
        <w:rPr>
          <w:rFonts w:ascii="Tahoma" w:hAnsi="Tahoma" w:hint="cs"/>
          <w:sz w:val="32"/>
          <w:szCs w:val="32"/>
          <w:rtl/>
        </w:rPr>
        <w:t xml:space="preserve"> </w:t>
      </w:r>
      <w:r w:rsidR="00F1636C" w:rsidRPr="00445314">
        <w:rPr>
          <w:rFonts w:ascii="Tahoma" w:hAnsi="Tahoma" w:hint="cs"/>
          <w:sz w:val="32"/>
          <w:szCs w:val="32"/>
          <w:rtl/>
        </w:rPr>
        <w:t>مصنف ابن أبي شيبة</w:t>
      </w:r>
      <w:r w:rsidR="003370B9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(2/130)</w:t>
      </w:r>
      <w:r w:rsidR="003370B9">
        <w:rPr>
          <w:rFonts w:ascii="Tahoma" w:hAnsi="Tahoma" w:hint="cs"/>
          <w:sz w:val="32"/>
          <w:szCs w:val="32"/>
          <w:rtl/>
        </w:rPr>
        <w:t xml:space="preserve"> </w:t>
      </w:r>
      <w:r w:rsidR="008439C5" w:rsidRPr="00445314">
        <w:rPr>
          <w:rFonts w:ascii="Tahoma" w:hAnsi="Tahoma" w:hint="cs"/>
          <w:sz w:val="32"/>
          <w:szCs w:val="32"/>
          <w:rtl/>
        </w:rPr>
        <w:t>برقم</w:t>
      </w:r>
      <w:r w:rsidR="003370B9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(5389).</w:t>
      </w:r>
    </w:p>
  </w:footnote>
  <w:footnote w:id="5">
    <w:p w:rsidR="00AF614A" w:rsidRPr="00445314" w:rsidRDefault="00AF614A" w:rsidP="00E032B6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="00AB015F" w:rsidRPr="00445314">
        <w:rPr>
          <w:rFonts w:ascii="Tahoma" w:hAnsi="Tahoma" w:hint="cs"/>
          <w:sz w:val="32"/>
          <w:szCs w:val="32"/>
          <w:rtl/>
        </w:rPr>
        <w:t>انظر أقوالهم في:</w:t>
      </w:r>
      <w:r w:rsidR="00DD7EC5" w:rsidRPr="00445314">
        <w:rPr>
          <w:rFonts w:ascii="Tahoma" w:hAnsi="Tahoma" w:hint="cs"/>
          <w:sz w:val="32"/>
          <w:szCs w:val="32"/>
          <w:rtl/>
        </w:rPr>
        <w:t xml:space="preserve"> مصنف ابن أبي شيبة(2/128- 130),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DD7EC5" w:rsidRPr="00445314">
        <w:rPr>
          <w:rFonts w:ascii="Tahoma" w:hAnsi="Tahoma" w:hint="cs"/>
          <w:sz w:val="32"/>
          <w:szCs w:val="32"/>
          <w:rtl/>
        </w:rPr>
        <w:t>الإشراف لابن المنذر(2/114)</w:t>
      </w:r>
      <w:r w:rsidR="00C06CD7" w:rsidRPr="00445314">
        <w:rPr>
          <w:sz w:val="32"/>
          <w:szCs w:val="32"/>
          <w:rtl/>
        </w:rPr>
        <w:t>,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="00F5116C" w:rsidRPr="00445314">
        <w:rPr>
          <w:rFonts w:hint="cs"/>
          <w:sz w:val="32"/>
          <w:szCs w:val="32"/>
          <w:rtl/>
        </w:rPr>
        <w:t>المجموع</w:t>
      </w:r>
      <w:r w:rsidR="004C3CEB">
        <w:rPr>
          <w:rFonts w:hint="cs"/>
          <w:sz w:val="32"/>
          <w:szCs w:val="32"/>
          <w:rtl/>
        </w:rPr>
        <w:t xml:space="preserve"> </w:t>
      </w:r>
      <w:r w:rsidR="00C06CD7" w:rsidRPr="00445314">
        <w:rPr>
          <w:rFonts w:hint="cs"/>
          <w:sz w:val="32"/>
          <w:szCs w:val="32"/>
          <w:rtl/>
        </w:rPr>
        <w:t>(</w:t>
      </w:r>
      <w:r w:rsidR="00C06CD7" w:rsidRPr="00445314">
        <w:rPr>
          <w:sz w:val="32"/>
          <w:szCs w:val="32"/>
          <w:rtl/>
        </w:rPr>
        <w:t>4/558)</w:t>
      </w:r>
      <w:r w:rsidR="00C06CD7" w:rsidRPr="00445314">
        <w:rPr>
          <w:rFonts w:ascii="Tahoma" w:hAnsi="Tahoma" w:hint="cs"/>
          <w:sz w:val="32"/>
          <w:szCs w:val="32"/>
          <w:rtl/>
        </w:rPr>
        <w:t>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C06CD7" w:rsidRPr="00445314">
        <w:rPr>
          <w:rFonts w:ascii="Tahoma" w:hAnsi="Tahoma" w:hint="cs"/>
          <w:sz w:val="32"/>
          <w:szCs w:val="32"/>
          <w:rtl/>
        </w:rPr>
        <w:t>المغني</w:t>
      </w:r>
      <w:r w:rsidR="00E822CE" w:rsidRPr="00445314">
        <w:rPr>
          <w:rFonts w:ascii="Tahoma" w:hAnsi="Tahoma" w:hint="cs"/>
          <w:sz w:val="32"/>
          <w:szCs w:val="32"/>
          <w:rtl/>
        </w:rPr>
        <w:t>(</w:t>
      </w:r>
      <w:r w:rsidR="00E032B6">
        <w:rPr>
          <w:rFonts w:ascii="Tahoma" w:hAnsi="Tahoma" w:hint="cs"/>
          <w:sz w:val="32"/>
          <w:szCs w:val="32"/>
          <w:rtl/>
        </w:rPr>
        <w:t>3</w:t>
      </w:r>
      <w:r w:rsidR="00E822CE" w:rsidRPr="00445314">
        <w:rPr>
          <w:rFonts w:ascii="Tahoma" w:hAnsi="Tahoma" w:hint="cs"/>
          <w:sz w:val="32"/>
          <w:szCs w:val="32"/>
          <w:rtl/>
        </w:rPr>
        <w:t>/18</w:t>
      </w:r>
      <w:r w:rsidR="00E032B6">
        <w:rPr>
          <w:rFonts w:ascii="Tahoma" w:hAnsi="Tahoma" w:hint="cs"/>
          <w:sz w:val="32"/>
          <w:szCs w:val="32"/>
          <w:rtl/>
        </w:rPr>
        <w:t>4</w:t>
      </w:r>
      <w:r w:rsidR="00E822CE" w:rsidRPr="00445314">
        <w:rPr>
          <w:rFonts w:ascii="Tahoma" w:hAnsi="Tahoma" w:hint="cs"/>
          <w:sz w:val="32"/>
          <w:szCs w:val="32"/>
          <w:rtl/>
        </w:rPr>
        <w:t>).</w:t>
      </w:r>
    </w:p>
  </w:footnote>
  <w:footnote w:id="6">
    <w:p w:rsidR="00AF614A" w:rsidRPr="00445314" w:rsidRDefault="00AF614A" w:rsidP="00A9207F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="00AB015F" w:rsidRPr="00445314">
        <w:rPr>
          <w:rFonts w:hint="cs"/>
          <w:sz w:val="32"/>
          <w:szCs w:val="32"/>
          <w:rtl/>
        </w:rPr>
        <w:t xml:space="preserve"> انظر:</w:t>
      </w:r>
      <w:r w:rsidR="00A9207F" w:rsidRPr="00445314">
        <w:rPr>
          <w:rFonts w:ascii="Tahoma" w:hAnsi="Tahoma" w:hint="cs"/>
          <w:color w:val="FF0000"/>
          <w:sz w:val="32"/>
          <w:szCs w:val="32"/>
          <w:rtl/>
        </w:rPr>
        <w:t xml:space="preserve"> </w:t>
      </w:r>
      <w:r w:rsidR="00A9207F" w:rsidRPr="00445314">
        <w:rPr>
          <w:rFonts w:ascii="Tahoma" w:hAnsi="Tahoma" w:hint="cs"/>
          <w:color w:val="auto"/>
          <w:sz w:val="32"/>
          <w:szCs w:val="32"/>
          <w:rtl/>
        </w:rPr>
        <w:t>المدونة(1/229),</w:t>
      </w:r>
      <w:r w:rsidR="00D03054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9207F" w:rsidRPr="00445314">
        <w:rPr>
          <w:rFonts w:ascii="Tahoma" w:hAnsi="Tahoma" w:hint="cs"/>
          <w:color w:val="auto"/>
          <w:sz w:val="32"/>
          <w:szCs w:val="32"/>
          <w:rtl/>
        </w:rPr>
        <w:t>الاستذكار(1/262),</w:t>
      </w:r>
      <w:r w:rsidR="00D03054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9207F" w:rsidRPr="00445314">
        <w:rPr>
          <w:rFonts w:ascii="Tahoma" w:hAnsi="Tahoma" w:hint="cs"/>
          <w:color w:val="auto"/>
          <w:sz w:val="32"/>
          <w:szCs w:val="32"/>
          <w:rtl/>
        </w:rPr>
        <w:t>بداية المجتهد(2/413),</w:t>
      </w:r>
      <w:r w:rsidR="00D03054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9207F" w:rsidRPr="00445314">
        <w:rPr>
          <w:rFonts w:ascii="Tahoma" w:hAnsi="Tahoma" w:hint="cs"/>
          <w:color w:val="auto"/>
          <w:sz w:val="32"/>
          <w:szCs w:val="32"/>
          <w:rtl/>
        </w:rPr>
        <w:t>ا</w:t>
      </w:r>
      <w:r w:rsidR="000910B5" w:rsidRPr="00445314">
        <w:rPr>
          <w:rFonts w:ascii="Tahoma" w:hAnsi="Tahoma" w:hint="cs"/>
          <w:color w:val="auto"/>
          <w:sz w:val="32"/>
          <w:szCs w:val="32"/>
          <w:rtl/>
        </w:rPr>
        <w:t>لذخيرة(2/362).</w:t>
      </w:r>
      <w:r w:rsidR="00A9207F" w:rsidRPr="00445314">
        <w:rPr>
          <w:rFonts w:ascii="Tahoma" w:hAnsi="Tahoma" w:hint="cs"/>
          <w:color w:val="FF0000"/>
          <w:sz w:val="32"/>
          <w:szCs w:val="32"/>
          <w:rtl/>
        </w:rPr>
        <w:t xml:space="preserve"> </w:t>
      </w:r>
    </w:p>
  </w:footnote>
  <w:footnote w:id="7">
    <w:p w:rsidR="00AF614A" w:rsidRPr="00445314" w:rsidRDefault="00AF614A" w:rsidP="00882D9A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="00CB1722" w:rsidRPr="00445314">
        <w:rPr>
          <w:rFonts w:hint="cs"/>
          <w:sz w:val="32"/>
          <w:szCs w:val="32"/>
          <w:rtl/>
        </w:rPr>
        <w:t xml:space="preserve"> </w:t>
      </w:r>
      <w:r w:rsidR="00AB015F" w:rsidRPr="00445314">
        <w:rPr>
          <w:rFonts w:hint="cs"/>
          <w:sz w:val="32"/>
          <w:szCs w:val="32"/>
          <w:rtl/>
        </w:rPr>
        <w:t>انظر: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="00CB1722" w:rsidRPr="00445314">
        <w:rPr>
          <w:rFonts w:ascii="Tahoma" w:hAnsi="Tahoma" w:hint="cs"/>
          <w:sz w:val="32"/>
          <w:szCs w:val="32"/>
          <w:rtl/>
        </w:rPr>
        <w:t>الأم(1/20</w:t>
      </w:r>
      <w:r w:rsidR="00882D9A" w:rsidRPr="00445314">
        <w:rPr>
          <w:rFonts w:ascii="Tahoma" w:hAnsi="Tahoma" w:hint="cs"/>
          <w:sz w:val="32"/>
          <w:szCs w:val="32"/>
          <w:rtl/>
        </w:rPr>
        <w:t>6</w:t>
      </w:r>
      <w:r w:rsidR="00CB1722" w:rsidRPr="00445314">
        <w:rPr>
          <w:rFonts w:ascii="Tahoma" w:hAnsi="Tahoma" w:hint="cs"/>
          <w:sz w:val="32"/>
          <w:szCs w:val="32"/>
          <w:rtl/>
        </w:rPr>
        <w:t>),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CB1722" w:rsidRPr="00445314">
        <w:rPr>
          <w:rFonts w:ascii="Tahoma" w:hAnsi="Tahoma" w:hint="cs"/>
          <w:sz w:val="32"/>
          <w:szCs w:val="32"/>
          <w:rtl/>
        </w:rPr>
        <w:t>الحاوي(2/438),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CB1722" w:rsidRPr="00445314">
        <w:rPr>
          <w:rFonts w:ascii="Tahoma" w:hAnsi="Tahoma" w:hint="cs"/>
          <w:sz w:val="32"/>
          <w:szCs w:val="32"/>
          <w:rtl/>
        </w:rPr>
        <w:t>روضة الطالبين(2/12),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340E6C" w:rsidRPr="00445314">
        <w:rPr>
          <w:rFonts w:ascii="Tahoma" w:hAnsi="Tahoma" w:hint="cs"/>
          <w:sz w:val="32"/>
          <w:szCs w:val="32"/>
          <w:rtl/>
        </w:rPr>
        <w:t>المجموع</w:t>
      </w:r>
      <w:r w:rsidRPr="00445314">
        <w:rPr>
          <w:rFonts w:ascii="Tahoma" w:hAnsi="Tahoma" w:hint="cs"/>
          <w:sz w:val="32"/>
          <w:szCs w:val="32"/>
          <w:rtl/>
        </w:rPr>
        <w:t>(4/</w:t>
      </w:r>
      <w:r w:rsidR="00882D9A" w:rsidRPr="00445314">
        <w:rPr>
          <w:rFonts w:ascii="Tahoma" w:hAnsi="Tahoma" w:hint="cs"/>
          <w:sz w:val="32"/>
          <w:szCs w:val="32"/>
          <w:rtl/>
        </w:rPr>
        <w:t>555</w:t>
      </w:r>
      <w:r w:rsidR="00340E6C" w:rsidRPr="00445314">
        <w:rPr>
          <w:rFonts w:ascii="Tahoma" w:hAnsi="Tahoma" w:hint="cs"/>
          <w:sz w:val="32"/>
          <w:szCs w:val="32"/>
          <w:rtl/>
        </w:rPr>
        <w:t>)</w:t>
      </w:r>
      <w:r w:rsidR="00A05741" w:rsidRPr="00445314">
        <w:rPr>
          <w:rFonts w:ascii="Tahoma" w:hAnsi="Tahoma" w:hint="cs"/>
          <w:sz w:val="32"/>
          <w:szCs w:val="32"/>
          <w:rtl/>
        </w:rPr>
        <w:t>,</w:t>
      </w:r>
      <w:r w:rsidR="00D0305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CB1722" w:rsidRPr="00445314">
        <w:rPr>
          <w:rFonts w:ascii="Tahoma" w:hAnsi="Tahoma" w:hint="cs"/>
          <w:sz w:val="32"/>
          <w:szCs w:val="32"/>
          <w:rtl/>
        </w:rPr>
        <w:t>مغني</w:t>
      </w:r>
      <w:r w:rsidR="002A0B91" w:rsidRPr="00445314">
        <w:rPr>
          <w:rFonts w:ascii="Tahoma" w:hAnsi="Tahoma" w:hint="cs"/>
          <w:sz w:val="32"/>
          <w:szCs w:val="32"/>
          <w:rtl/>
        </w:rPr>
        <w:t xml:space="preserve"> المحتاج </w:t>
      </w:r>
      <w:r w:rsidR="00CB1722" w:rsidRPr="00445314">
        <w:rPr>
          <w:rFonts w:ascii="Tahoma" w:hAnsi="Tahoma" w:hint="cs"/>
          <w:sz w:val="32"/>
          <w:szCs w:val="32"/>
          <w:rtl/>
        </w:rPr>
        <w:t>(1/296).</w:t>
      </w:r>
    </w:p>
  </w:footnote>
  <w:footnote w:id="8">
    <w:p w:rsidR="00AF614A" w:rsidRPr="00445314" w:rsidRDefault="00AF614A" w:rsidP="00E032B6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="00732C10" w:rsidRPr="00445314">
        <w:rPr>
          <w:rFonts w:hint="cs"/>
          <w:color w:val="auto"/>
          <w:spacing w:val="10"/>
          <w:sz w:val="32"/>
          <w:szCs w:val="32"/>
          <w:rtl/>
        </w:rPr>
        <w:t xml:space="preserve"> </w:t>
      </w:r>
      <w:r w:rsidR="00AB015F" w:rsidRPr="00445314">
        <w:rPr>
          <w:rFonts w:hint="cs"/>
          <w:color w:val="auto"/>
          <w:spacing w:val="10"/>
          <w:sz w:val="32"/>
          <w:szCs w:val="32"/>
          <w:rtl/>
        </w:rPr>
        <w:t>انظر:</w:t>
      </w:r>
      <w:r w:rsidR="00D03054" w:rsidRPr="00445314">
        <w:rPr>
          <w:rFonts w:hint="cs"/>
          <w:color w:val="auto"/>
          <w:spacing w:val="10"/>
          <w:sz w:val="32"/>
          <w:szCs w:val="32"/>
          <w:rtl/>
        </w:rPr>
        <w:t xml:space="preserve"> </w:t>
      </w:r>
      <w:r w:rsidRPr="00445314">
        <w:rPr>
          <w:color w:val="auto"/>
          <w:spacing w:val="10"/>
          <w:sz w:val="32"/>
          <w:szCs w:val="32"/>
          <w:rtl/>
        </w:rPr>
        <w:t>المغني</w:t>
      </w:r>
      <w:r w:rsidR="00F53B14" w:rsidRPr="00445314">
        <w:rPr>
          <w:rFonts w:hint="cs"/>
          <w:color w:val="auto"/>
          <w:spacing w:val="10"/>
          <w:sz w:val="32"/>
          <w:szCs w:val="32"/>
          <w:rtl/>
        </w:rPr>
        <w:t>(</w:t>
      </w:r>
      <w:r w:rsidR="00E032B6">
        <w:rPr>
          <w:rFonts w:hint="cs"/>
          <w:color w:val="auto"/>
          <w:spacing w:val="10"/>
          <w:sz w:val="32"/>
          <w:szCs w:val="32"/>
          <w:rtl/>
        </w:rPr>
        <w:t>3</w:t>
      </w:r>
      <w:r w:rsidRPr="00445314">
        <w:rPr>
          <w:color w:val="auto"/>
          <w:spacing w:val="10"/>
          <w:sz w:val="32"/>
          <w:szCs w:val="32"/>
          <w:rtl/>
        </w:rPr>
        <w:t>/</w:t>
      </w:r>
      <w:r w:rsidR="00E032B6">
        <w:rPr>
          <w:rFonts w:hint="cs"/>
          <w:color w:val="auto"/>
          <w:spacing w:val="10"/>
          <w:sz w:val="32"/>
          <w:szCs w:val="32"/>
          <w:rtl/>
        </w:rPr>
        <w:t>183-184</w:t>
      </w:r>
      <w:r w:rsidR="00F53B14" w:rsidRPr="00445314">
        <w:rPr>
          <w:rFonts w:hint="cs"/>
          <w:color w:val="auto"/>
          <w:spacing w:val="10"/>
          <w:sz w:val="32"/>
          <w:szCs w:val="32"/>
          <w:rtl/>
        </w:rPr>
        <w:t>),</w:t>
      </w:r>
      <w:r w:rsidR="00D03054" w:rsidRPr="00445314">
        <w:rPr>
          <w:rFonts w:hint="cs"/>
          <w:color w:val="auto"/>
          <w:spacing w:val="10"/>
          <w:sz w:val="32"/>
          <w:szCs w:val="32"/>
          <w:rtl/>
        </w:rPr>
        <w:t xml:space="preserve"> </w:t>
      </w:r>
      <w:r w:rsidR="00F53B14" w:rsidRPr="00445314">
        <w:rPr>
          <w:rFonts w:hint="cs"/>
          <w:color w:val="auto"/>
          <w:spacing w:val="10"/>
          <w:sz w:val="32"/>
          <w:szCs w:val="32"/>
          <w:rtl/>
        </w:rPr>
        <w:t>العدة(1/101),</w:t>
      </w:r>
      <w:r w:rsidR="00D03054" w:rsidRPr="00445314">
        <w:rPr>
          <w:rFonts w:hint="cs"/>
          <w:color w:val="auto"/>
          <w:spacing w:val="10"/>
          <w:sz w:val="32"/>
          <w:szCs w:val="32"/>
          <w:rtl/>
        </w:rPr>
        <w:t xml:space="preserve"> </w:t>
      </w:r>
      <w:r w:rsidR="00F53B14" w:rsidRPr="00445314">
        <w:rPr>
          <w:rFonts w:hint="cs"/>
          <w:color w:val="auto"/>
          <w:spacing w:val="10"/>
          <w:sz w:val="32"/>
          <w:szCs w:val="32"/>
          <w:rtl/>
        </w:rPr>
        <w:t>المبدع</w:t>
      </w:r>
      <w:r w:rsidR="00212490" w:rsidRPr="00445314">
        <w:rPr>
          <w:rFonts w:hint="cs"/>
          <w:color w:val="auto"/>
          <w:spacing w:val="10"/>
          <w:sz w:val="32"/>
          <w:szCs w:val="32"/>
          <w:rtl/>
        </w:rPr>
        <w:t>(2/140)</w:t>
      </w:r>
      <w:r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>,</w:t>
      </w:r>
      <w:r w:rsidR="00D03054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 xml:space="preserve"> </w:t>
      </w:r>
      <w:r w:rsidR="00F53B14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>الإنصاف(2/</w:t>
      </w:r>
      <w:r w:rsidR="00F825DF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>380</w:t>
      </w:r>
      <w:r w:rsidR="00C97479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>),</w:t>
      </w:r>
      <w:r w:rsidR="00D03054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 xml:space="preserve"> </w:t>
      </w:r>
      <w:r w:rsidR="00C97479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>الر</w:t>
      </w:r>
      <w:r w:rsidR="004D7911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>وض</w:t>
      </w:r>
      <w:r w:rsidR="00732C10" w:rsidRPr="00445314">
        <w:rPr>
          <w:rFonts w:ascii="Tahoma" w:hAnsi="Tahoma" w:hint="cs"/>
          <w:color w:val="auto"/>
          <w:spacing w:val="10"/>
          <w:sz w:val="32"/>
          <w:szCs w:val="32"/>
          <w:rtl/>
        </w:rPr>
        <w:t xml:space="preserve"> المربع</w:t>
      </w:r>
      <w:r w:rsidR="00D03054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97479" w:rsidRPr="00445314">
        <w:rPr>
          <w:rFonts w:ascii="Tahoma" w:hAnsi="Tahoma" w:hint="cs"/>
          <w:color w:val="auto"/>
          <w:sz w:val="32"/>
          <w:szCs w:val="32"/>
          <w:rtl/>
        </w:rPr>
        <w:t>(</w:t>
      </w:r>
      <w:r w:rsidR="00F86E7D" w:rsidRPr="00445314">
        <w:rPr>
          <w:rFonts w:ascii="Tahoma" w:hAnsi="Tahoma" w:hint="cs"/>
          <w:color w:val="auto"/>
          <w:sz w:val="32"/>
          <w:szCs w:val="32"/>
          <w:rtl/>
        </w:rPr>
        <w:t>1/152</w:t>
      </w:r>
      <w:r w:rsidR="00C97479" w:rsidRPr="00445314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9">
    <w:p w:rsidR="00AF614A" w:rsidRPr="00445314" w:rsidRDefault="00AF614A" w:rsidP="00E767A3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Pr="00445314">
        <w:rPr>
          <w:rFonts w:hint="cs"/>
          <w:sz w:val="32"/>
          <w:szCs w:val="32"/>
          <w:rtl/>
        </w:rPr>
        <w:t xml:space="preserve"> </w:t>
      </w:r>
      <w:r w:rsidR="00803D12" w:rsidRPr="00445314">
        <w:rPr>
          <w:rFonts w:hint="cs"/>
          <w:sz w:val="32"/>
          <w:szCs w:val="32"/>
          <w:rtl/>
        </w:rPr>
        <w:t>متفق عليه: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="00167A88" w:rsidRPr="00445314">
        <w:rPr>
          <w:rFonts w:hint="cs"/>
          <w:sz w:val="32"/>
          <w:szCs w:val="32"/>
          <w:rtl/>
        </w:rPr>
        <w:t>أخرجه البخاري في صحيحه</w:t>
      </w:r>
      <w:r w:rsidR="00D62179" w:rsidRPr="00445314">
        <w:rPr>
          <w:rFonts w:hint="cs"/>
          <w:sz w:val="32"/>
          <w:szCs w:val="32"/>
          <w:rtl/>
        </w:rPr>
        <w:t>,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 xml:space="preserve">كتاب </w:t>
      </w:r>
      <w:r w:rsidRPr="00445314">
        <w:rPr>
          <w:sz w:val="32"/>
          <w:szCs w:val="32"/>
          <w:rtl/>
        </w:rPr>
        <w:t>مواقيت الصلاة</w:t>
      </w:r>
      <w:r w:rsidRPr="00445314">
        <w:rPr>
          <w:rFonts w:hint="cs"/>
          <w:sz w:val="32"/>
          <w:szCs w:val="32"/>
          <w:rtl/>
        </w:rPr>
        <w:t>,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>باب من أدرك من الصلاة ركعة</w:t>
      </w:r>
      <w:r w:rsidRPr="00445314">
        <w:rPr>
          <w:sz w:val="32"/>
          <w:szCs w:val="32"/>
          <w:rtl/>
        </w:rPr>
        <w:t xml:space="preserve"> </w:t>
      </w:r>
      <w:r w:rsidR="00D62179" w:rsidRPr="00445314">
        <w:rPr>
          <w:rFonts w:hint="cs"/>
          <w:sz w:val="32"/>
          <w:szCs w:val="32"/>
          <w:rtl/>
        </w:rPr>
        <w:t>(1/12</w:t>
      </w:r>
      <w:r w:rsidR="00E767A3" w:rsidRPr="00445314">
        <w:rPr>
          <w:rFonts w:hint="cs"/>
          <w:sz w:val="32"/>
          <w:szCs w:val="32"/>
          <w:rtl/>
        </w:rPr>
        <w:t>0</w:t>
      </w:r>
      <w:r w:rsidR="00D62179" w:rsidRPr="00445314">
        <w:rPr>
          <w:rFonts w:hint="cs"/>
          <w:sz w:val="32"/>
          <w:szCs w:val="32"/>
          <w:rtl/>
        </w:rPr>
        <w:t>)رقم الحديث</w:t>
      </w:r>
      <w:r w:rsidRPr="00445314">
        <w:rPr>
          <w:sz w:val="32"/>
          <w:szCs w:val="32"/>
          <w:rtl/>
        </w:rPr>
        <w:t>(</w:t>
      </w:r>
      <w:r w:rsidRPr="00445314">
        <w:rPr>
          <w:rFonts w:hint="cs"/>
          <w:sz w:val="32"/>
          <w:szCs w:val="32"/>
          <w:rtl/>
        </w:rPr>
        <w:t>580</w:t>
      </w:r>
      <w:r w:rsidRPr="00445314">
        <w:rPr>
          <w:sz w:val="32"/>
          <w:szCs w:val="32"/>
          <w:rtl/>
        </w:rPr>
        <w:t>),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="00167A88" w:rsidRPr="00445314">
        <w:rPr>
          <w:rFonts w:hint="cs"/>
          <w:sz w:val="32"/>
          <w:szCs w:val="32"/>
          <w:rtl/>
        </w:rPr>
        <w:t>ومسلم في صحيحه</w:t>
      </w:r>
      <w:r w:rsidRPr="00445314">
        <w:rPr>
          <w:rFonts w:hint="cs"/>
          <w:sz w:val="32"/>
          <w:szCs w:val="32"/>
          <w:rtl/>
        </w:rPr>
        <w:t>,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="00A27C43" w:rsidRPr="00445314">
        <w:rPr>
          <w:rFonts w:ascii="Traditional Arabic" w:hint="cs"/>
          <w:sz w:val="32"/>
          <w:szCs w:val="32"/>
          <w:rtl/>
          <w:lang w:eastAsia="en-US"/>
        </w:rPr>
        <w:t>كتاب المساجد ومواضع الصلاة,</w:t>
      </w:r>
      <w:r w:rsidR="00D03054" w:rsidRPr="0044531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باب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أدرك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ركعة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الصلاة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فقد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أدرك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تلك</w:t>
      </w:r>
      <w:r w:rsidRPr="0044531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sz w:val="32"/>
          <w:szCs w:val="32"/>
          <w:rtl/>
          <w:lang w:eastAsia="en-US"/>
        </w:rPr>
        <w:t>الصلاة</w:t>
      </w:r>
      <w:r w:rsidRPr="00445314">
        <w:rPr>
          <w:rFonts w:ascii="Traditional Arabic"/>
          <w:b/>
          <w:bCs/>
          <w:sz w:val="32"/>
          <w:szCs w:val="32"/>
          <w:rtl/>
          <w:lang w:eastAsia="en-US"/>
        </w:rPr>
        <w:t xml:space="preserve"> </w:t>
      </w:r>
      <w:r w:rsidRPr="00445314">
        <w:rPr>
          <w:rFonts w:hint="cs"/>
          <w:sz w:val="32"/>
          <w:szCs w:val="32"/>
          <w:rtl/>
        </w:rPr>
        <w:t>(1/423)</w:t>
      </w:r>
      <w:r w:rsidR="00D03054" w:rsidRPr="00445314">
        <w:rPr>
          <w:rFonts w:hint="cs"/>
          <w:sz w:val="32"/>
          <w:szCs w:val="32"/>
          <w:rtl/>
        </w:rPr>
        <w:t xml:space="preserve"> </w:t>
      </w:r>
      <w:r w:rsidR="00D62179" w:rsidRPr="00445314">
        <w:rPr>
          <w:rFonts w:hint="cs"/>
          <w:sz w:val="32"/>
          <w:szCs w:val="32"/>
          <w:rtl/>
        </w:rPr>
        <w:t>رقم الحديث</w:t>
      </w:r>
      <w:r w:rsidRPr="00445314">
        <w:rPr>
          <w:sz w:val="32"/>
          <w:szCs w:val="32"/>
          <w:rtl/>
        </w:rPr>
        <w:t>(607)</w:t>
      </w:r>
    </w:p>
  </w:footnote>
  <w:footnote w:id="10">
    <w:p w:rsidR="00971B14" w:rsidRPr="00445314" w:rsidRDefault="00971B14" w:rsidP="0078330E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انظر: المنتقى(1/191).</w:t>
      </w:r>
    </w:p>
  </w:footnote>
  <w:footnote w:id="11">
    <w:p w:rsidR="00C53D72" w:rsidRPr="00445314" w:rsidRDefault="00C53D72" w:rsidP="0078330E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="00D07E36" w:rsidRPr="00445314">
        <w:rPr>
          <w:rFonts w:ascii="Tahoma" w:hAnsi="Tahoma" w:hint="cs"/>
          <w:sz w:val="32"/>
          <w:szCs w:val="32"/>
          <w:rtl/>
        </w:rPr>
        <w:t xml:space="preserve">وكذلك قال الخطابي, انظر: معالم السنن(1/249), </w:t>
      </w:r>
      <w:r w:rsidRPr="00445314">
        <w:rPr>
          <w:rFonts w:ascii="Tahoma" w:hAnsi="Tahoma" w:hint="cs"/>
          <w:sz w:val="32"/>
          <w:szCs w:val="32"/>
          <w:rtl/>
        </w:rPr>
        <w:t>الاستذكار(2/32).</w:t>
      </w:r>
    </w:p>
  </w:footnote>
  <w:footnote w:id="12">
    <w:p w:rsidR="00D30B5A" w:rsidRDefault="00AF614A" w:rsidP="00D30B5A">
      <w:pPr>
        <w:pStyle w:val="af3"/>
        <w:spacing w:before="120" w:after="120"/>
        <w:rPr>
          <w:sz w:val="32"/>
          <w:szCs w:val="32"/>
          <w:rtl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Pr="00445314">
        <w:rPr>
          <w:rFonts w:hint="cs"/>
          <w:sz w:val="32"/>
          <w:szCs w:val="32"/>
          <w:rtl/>
        </w:rPr>
        <w:t xml:space="preserve"> </w:t>
      </w:r>
      <w:r w:rsidR="00CD266D" w:rsidRPr="00445314">
        <w:rPr>
          <w:rFonts w:hint="cs"/>
          <w:sz w:val="32"/>
          <w:szCs w:val="32"/>
          <w:rtl/>
        </w:rPr>
        <w:t>أخرجه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165D2D" w:rsidRPr="00445314">
        <w:rPr>
          <w:rFonts w:hint="cs"/>
          <w:sz w:val="32"/>
          <w:szCs w:val="32"/>
          <w:rtl/>
        </w:rPr>
        <w:t>النسائي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165D2D" w:rsidRPr="00445314">
        <w:rPr>
          <w:rFonts w:hint="cs"/>
          <w:sz w:val="32"/>
          <w:szCs w:val="32"/>
          <w:rtl/>
        </w:rPr>
        <w:t>في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165D2D" w:rsidRPr="00445314">
        <w:rPr>
          <w:rFonts w:hint="cs"/>
          <w:sz w:val="32"/>
          <w:szCs w:val="32"/>
          <w:rtl/>
        </w:rPr>
        <w:t>سننه</w:t>
      </w:r>
      <w:r w:rsidR="0078330E">
        <w:rPr>
          <w:rFonts w:hint="cs"/>
          <w:sz w:val="32"/>
          <w:szCs w:val="32"/>
          <w:rtl/>
        </w:rPr>
        <w:t xml:space="preserve"> </w:t>
      </w:r>
      <w:r w:rsidR="00CD266D" w:rsidRPr="00445314">
        <w:rPr>
          <w:rFonts w:hint="cs"/>
          <w:sz w:val="32"/>
          <w:szCs w:val="32"/>
          <w:rtl/>
        </w:rPr>
        <w:t>,</w:t>
      </w:r>
      <w:r w:rsidR="0078330E">
        <w:rPr>
          <w:rFonts w:hint="cs"/>
          <w:sz w:val="32"/>
          <w:szCs w:val="32"/>
          <w:rtl/>
        </w:rPr>
        <w:t xml:space="preserve"> </w:t>
      </w:r>
      <w:r w:rsidR="00CD266D" w:rsidRPr="00445314">
        <w:rPr>
          <w:rFonts w:hint="cs"/>
          <w:sz w:val="32"/>
          <w:szCs w:val="32"/>
          <w:rtl/>
        </w:rPr>
        <w:t>كتاب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CD266D" w:rsidRPr="00445314">
        <w:rPr>
          <w:rFonts w:hint="cs"/>
          <w:sz w:val="32"/>
          <w:szCs w:val="32"/>
          <w:rtl/>
        </w:rPr>
        <w:t>المواقيت</w:t>
      </w:r>
      <w:r w:rsidR="0078330E">
        <w:rPr>
          <w:rFonts w:hint="cs"/>
          <w:sz w:val="32"/>
          <w:szCs w:val="32"/>
          <w:rtl/>
        </w:rPr>
        <w:t xml:space="preserve"> </w:t>
      </w:r>
      <w:r w:rsidR="00CD266D" w:rsidRPr="00445314">
        <w:rPr>
          <w:rFonts w:hint="cs"/>
          <w:sz w:val="32"/>
          <w:szCs w:val="32"/>
          <w:rtl/>
        </w:rPr>
        <w:t>,</w:t>
      </w:r>
      <w:r w:rsidR="0078330E">
        <w:rPr>
          <w:rFonts w:hint="cs"/>
          <w:sz w:val="32"/>
          <w:szCs w:val="32"/>
          <w:rtl/>
        </w:rPr>
        <w:t xml:space="preserve"> </w:t>
      </w:r>
      <w:r w:rsidR="00CD266D" w:rsidRPr="00445314">
        <w:rPr>
          <w:rFonts w:hint="cs"/>
          <w:sz w:val="32"/>
          <w:szCs w:val="32"/>
          <w:rtl/>
        </w:rPr>
        <w:t>باب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CD266D" w:rsidRPr="00445314">
        <w:rPr>
          <w:rFonts w:hint="cs"/>
          <w:sz w:val="32"/>
          <w:szCs w:val="32"/>
          <w:rtl/>
        </w:rPr>
        <w:t>من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CD266D" w:rsidRPr="00445314">
        <w:rPr>
          <w:rFonts w:hint="cs"/>
          <w:sz w:val="32"/>
          <w:szCs w:val="32"/>
          <w:rtl/>
        </w:rPr>
        <w:t>أدرك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CD266D" w:rsidRPr="00445314">
        <w:rPr>
          <w:rFonts w:hint="cs"/>
          <w:sz w:val="32"/>
          <w:szCs w:val="32"/>
          <w:rtl/>
        </w:rPr>
        <w:t>ركعة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CD266D" w:rsidRPr="00445314">
        <w:rPr>
          <w:rFonts w:hint="cs"/>
          <w:sz w:val="32"/>
          <w:szCs w:val="32"/>
          <w:rtl/>
        </w:rPr>
        <w:t>من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CD266D" w:rsidRPr="00445314">
        <w:rPr>
          <w:rFonts w:hint="cs"/>
          <w:sz w:val="32"/>
          <w:szCs w:val="32"/>
          <w:rtl/>
        </w:rPr>
        <w:t>الصلاة</w:t>
      </w:r>
      <w:r w:rsidR="0078330E">
        <w:rPr>
          <w:rFonts w:hint="cs"/>
          <w:sz w:val="32"/>
          <w:szCs w:val="32"/>
          <w:rtl/>
        </w:rPr>
        <w:t xml:space="preserve"> </w:t>
      </w:r>
      <w:r w:rsidR="00165D2D" w:rsidRPr="00445314">
        <w:rPr>
          <w:rFonts w:hint="cs"/>
          <w:sz w:val="32"/>
          <w:szCs w:val="32"/>
          <w:rtl/>
        </w:rPr>
        <w:t>(1/297)</w:t>
      </w:r>
      <w:r w:rsidR="0078330E">
        <w:rPr>
          <w:rFonts w:hint="cs"/>
          <w:sz w:val="32"/>
          <w:szCs w:val="32"/>
          <w:rtl/>
        </w:rPr>
        <w:t xml:space="preserve"> </w:t>
      </w:r>
      <w:r w:rsidR="00165D2D" w:rsidRPr="00445314">
        <w:rPr>
          <w:rFonts w:hint="cs"/>
          <w:sz w:val="32"/>
          <w:szCs w:val="32"/>
          <w:rtl/>
        </w:rPr>
        <w:t>رقم</w:t>
      </w:r>
      <w:r w:rsidR="0078330E">
        <w:rPr>
          <w:rFonts w:hint="cs"/>
          <w:sz w:val="32"/>
          <w:szCs w:val="32"/>
          <w:rtl/>
        </w:rPr>
        <w:t xml:space="preserve"> </w:t>
      </w:r>
      <w:r w:rsidR="00165D2D" w:rsidRPr="00445314">
        <w:rPr>
          <w:rFonts w:hint="cs"/>
          <w:sz w:val="32"/>
          <w:szCs w:val="32"/>
          <w:rtl/>
        </w:rPr>
        <w:t>الحديث(556),</w:t>
      </w:r>
      <w:r w:rsidR="00426EE1" w:rsidRPr="00445314">
        <w:rPr>
          <w:rFonts w:hint="cs"/>
          <w:sz w:val="32"/>
          <w:szCs w:val="32"/>
          <w:rtl/>
        </w:rPr>
        <w:t>وابن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ماجه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في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سننه,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="00426EE1" w:rsidRPr="00445314">
        <w:rPr>
          <w:rFonts w:hint="cs"/>
          <w:sz w:val="32"/>
          <w:szCs w:val="32"/>
          <w:rtl/>
        </w:rPr>
        <w:t>كتاب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إقامة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الصلاة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والسنة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فيها,</w:t>
      </w:r>
      <w:r w:rsidR="0078330E">
        <w:rPr>
          <w:rFonts w:hint="cs"/>
          <w:sz w:val="32"/>
          <w:szCs w:val="32"/>
          <w:rtl/>
        </w:rPr>
        <w:t xml:space="preserve"> </w:t>
      </w:r>
      <w:r w:rsidR="00426EE1" w:rsidRPr="00445314">
        <w:rPr>
          <w:rFonts w:hint="cs"/>
          <w:sz w:val="32"/>
          <w:szCs w:val="32"/>
          <w:rtl/>
        </w:rPr>
        <w:t>ص(201)رقم</w:t>
      </w:r>
      <w:r w:rsidR="0078330E">
        <w:rPr>
          <w:rFonts w:hint="cs"/>
          <w:sz w:val="32"/>
          <w:szCs w:val="32"/>
          <w:rtl/>
        </w:rPr>
        <w:t xml:space="preserve"> 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426EE1" w:rsidRPr="00445314">
        <w:rPr>
          <w:rFonts w:hint="cs"/>
          <w:sz w:val="32"/>
          <w:szCs w:val="32"/>
          <w:rtl/>
        </w:rPr>
        <w:t>الحديث</w:t>
      </w:r>
      <w:r w:rsidR="0078330E">
        <w:rPr>
          <w:rFonts w:hint="cs"/>
          <w:sz w:val="32"/>
          <w:szCs w:val="32"/>
          <w:rtl/>
        </w:rPr>
        <w:t xml:space="preserve"> </w:t>
      </w:r>
      <w:r w:rsidR="00426EE1" w:rsidRPr="00445314">
        <w:rPr>
          <w:rFonts w:hint="cs"/>
          <w:sz w:val="32"/>
          <w:szCs w:val="32"/>
          <w:rtl/>
        </w:rPr>
        <w:t>(1123)</w:t>
      </w:r>
      <w:r w:rsidR="009B5350" w:rsidRPr="00445314">
        <w:rPr>
          <w:rFonts w:hint="cs"/>
          <w:sz w:val="32"/>
          <w:szCs w:val="32"/>
          <w:rtl/>
        </w:rPr>
        <w:t>,</w:t>
      </w:r>
      <w:r w:rsidR="00A82F27">
        <w:rPr>
          <w:rFonts w:hint="cs"/>
          <w:sz w:val="32"/>
          <w:szCs w:val="32"/>
          <w:rtl/>
        </w:rPr>
        <w:t xml:space="preserve"> </w:t>
      </w:r>
      <w:r w:rsidR="009B5350" w:rsidRPr="00445314">
        <w:rPr>
          <w:rFonts w:hint="cs"/>
          <w:sz w:val="32"/>
          <w:szCs w:val="32"/>
          <w:rtl/>
        </w:rPr>
        <w:t>و</w:t>
      </w:r>
      <w:r w:rsidR="00D62179" w:rsidRPr="00445314">
        <w:rPr>
          <w:rFonts w:hint="cs"/>
          <w:sz w:val="32"/>
          <w:szCs w:val="32"/>
          <w:rtl/>
        </w:rPr>
        <w:t>الدار</w:t>
      </w:r>
      <w:r w:rsidRPr="00445314">
        <w:rPr>
          <w:sz w:val="32"/>
          <w:szCs w:val="32"/>
          <w:rtl/>
        </w:rPr>
        <w:t>قط</w:t>
      </w:r>
      <w:r w:rsidR="00D62179" w:rsidRPr="00445314">
        <w:rPr>
          <w:rFonts w:hint="cs"/>
          <w:sz w:val="32"/>
          <w:szCs w:val="32"/>
          <w:rtl/>
        </w:rPr>
        <w:t>ني</w:t>
      </w:r>
      <w:r w:rsidR="00BF7DBE" w:rsidRPr="00445314">
        <w:rPr>
          <w:sz w:val="32"/>
          <w:szCs w:val="32"/>
          <w:rtl/>
        </w:rPr>
        <w:t> </w:t>
      </w:r>
      <w:r w:rsidR="00D62179" w:rsidRPr="00445314">
        <w:rPr>
          <w:rFonts w:hint="cs"/>
          <w:sz w:val="32"/>
          <w:szCs w:val="32"/>
          <w:rtl/>
        </w:rPr>
        <w:t>في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D62179" w:rsidRPr="00445314">
        <w:rPr>
          <w:rFonts w:hint="cs"/>
          <w:sz w:val="32"/>
          <w:szCs w:val="32"/>
          <w:rtl/>
        </w:rPr>
        <w:t>سننه</w:t>
      </w:r>
      <w:r w:rsidR="002B1830" w:rsidRPr="00445314">
        <w:rPr>
          <w:sz w:val="32"/>
          <w:szCs w:val="32"/>
          <w:rtl/>
        </w:rPr>
        <w:t>,</w:t>
      </w:r>
      <w:r w:rsidRPr="00445314">
        <w:rPr>
          <w:rFonts w:hint="cs"/>
          <w:sz w:val="32"/>
          <w:szCs w:val="32"/>
          <w:rtl/>
        </w:rPr>
        <w:t>كتاب</w:t>
      </w:r>
      <w:r w:rsidR="00BF7DBE" w:rsidRPr="00445314">
        <w:rPr>
          <w:rFonts w:hint="eastAsia"/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ا</w:t>
      </w:r>
      <w:r w:rsidR="002B1830" w:rsidRPr="00445314">
        <w:rPr>
          <w:rFonts w:hint="cs"/>
          <w:sz w:val="32"/>
          <w:szCs w:val="32"/>
          <w:rtl/>
        </w:rPr>
        <w:t>لصلاة</w:t>
      </w:r>
      <w:r w:rsidRPr="00445314">
        <w:rPr>
          <w:rFonts w:hint="cs"/>
          <w:sz w:val="32"/>
          <w:szCs w:val="32"/>
          <w:rtl/>
        </w:rPr>
        <w:t>,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>باب</w:t>
      </w:r>
      <w:r w:rsidR="00BF7DBE" w:rsidRPr="00445314">
        <w:rPr>
          <w:rFonts w:hint="eastAsia"/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فيمن</w:t>
      </w:r>
      <w:r w:rsidR="00BF7DBE" w:rsidRPr="00445314">
        <w:rPr>
          <w:rFonts w:hint="eastAsia"/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يدرك</w:t>
      </w:r>
      <w:r w:rsidR="00BF7DBE" w:rsidRPr="00445314">
        <w:rPr>
          <w:rFonts w:hint="eastAsia"/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من</w:t>
      </w:r>
      <w:r w:rsidR="00BF7DBE" w:rsidRPr="00445314">
        <w:rPr>
          <w:rFonts w:hint="eastAsia"/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الجمعة</w:t>
      </w:r>
      <w:r w:rsidR="0078330E">
        <w:rPr>
          <w:rFonts w:hint="cs"/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>ركعة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2B1830" w:rsidRPr="00445314">
        <w:rPr>
          <w:rFonts w:hint="cs"/>
          <w:sz w:val="32"/>
          <w:szCs w:val="32"/>
          <w:rtl/>
        </w:rPr>
        <w:t>أو</w:t>
      </w:r>
      <w:r w:rsidR="00BF7DBE" w:rsidRPr="00445314">
        <w:rPr>
          <w:rFonts w:hint="eastAsia"/>
          <w:sz w:val="32"/>
          <w:szCs w:val="32"/>
          <w:rtl/>
        </w:rPr>
        <w:t> </w:t>
      </w:r>
      <w:r w:rsidR="002B1830" w:rsidRPr="00445314">
        <w:rPr>
          <w:rFonts w:hint="cs"/>
          <w:sz w:val="32"/>
          <w:szCs w:val="32"/>
          <w:rtl/>
        </w:rPr>
        <w:t>لم</w:t>
      </w:r>
      <w:r w:rsidR="0078330E">
        <w:rPr>
          <w:rFonts w:hint="cs"/>
          <w:sz w:val="32"/>
          <w:szCs w:val="32"/>
          <w:rtl/>
        </w:rPr>
        <w:t xml:space="preserve"> </w:t>
      </w:r>
      <w:r w:rsidR="002B1830" w:rsidRPr="00445314">
        <w:rPr>
          <w:rFonts w:hint="cs"/>
          <w:sz w:val="32"/>
          <w:szCs w:val="32"/>
          <w:rtl/>
        </w:rPr>
        <w:t>يدركها</w:t>
      </w:r>
      <w:r w:rsidR="0078330E">
        <w:rPr>
          <w:rFonts w:hint="cs"/>
          <w:sz w:val="32"/>
          <w:szCs w:val="32"/>
          <w:rtl/>
        </w:rPr>
        <w:t xml:space="preserve"> </w:t>
      </w:r>
      <w:r w:rsidR="00D62179" w:rsidRPr="00445314">
        <w:rPr>
          <w:rFonts w:hint="cs"/>
          <w:sz w:val="32"/>
          <w:szCs w:val="32"/>
          <w:rtl/>
        </w:rPr>
        <w:t>(</w:t>
      </w:r>
      <w:r w:rsidR="00D62179" w:rsidRPr="00445314">
        <w:rPr>
          <w:sz w:val="32"/>
          <w:szCs w:val="32"/>
          <w:rtl/>
        </w:rPr>
        <w:t>2/</w:t>
      </w:r>
      <w:r w:rsidR="00F528C7" w:rsidRPr="00445314">
        <w:rPr>
          <w:rFonts w:hint="cs"/>
          <w:sz w:val="32"/>
          <w:szCs w:val="32"/>
          <w:rtl/>
        </w:rPr>
        <w:t>321</w:t>
      </w:r>
      <w:r w:rsidR="00D62179" w:rsidRPr="00445314">
        <w:rPr>
          <w:rFonts w:hint="cs"/>
          <w:sz w:val="32"/>
          <w:szCs w:val="32"/>
          <w:rtl/>
        </w:rPr>
        <w:t>)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="00F528C7" w:rsidRPr="00445314">
        <w:rPr>
          <w:rFonts w:hint="cs"/>
          <w:sz w:val="32"/>
          <w:szCs w:val="32"/>
          <w:rtl/>
        </w:rPr>
        <w:t>رقم الحديث(1606)</w:t>
      </w:r>
      <w:r w:rsidRPr="00445314">
        <w:rPr>
          <w:sz w:val="32"/>
          <w:szCs w:val="32"/>
          <w:rtl/>
        </w:rPr>
        <w:t>,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>إسناده</w:t>
      </w:r>
      <w:r w:rsidR="00F528C7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sz w:val="32"/>
          <w:szCs w:val="32"/>
          <w:rtl/>
        </w:rPr>
        <w:t>صحيح</w:t>
      </w:r>
      <w:r w:rsidR="00BF7DBE" w:rsidRPr="00445314">
        <w:rPr>
          <w:sz w:val="32"/>
          <w:szCs w:val="32"/>
          <w:rtl/>
        </w:rPr>
        <w:t> </w:t>
      </w:r>
      <w:r w:rsidRPr="00445314">
        <w:rPr>
          <w:sz w:val="32"/>
          <w:szCs w:val="32"/>
          <w:rtl/>
        </w:rPr>
        <w:t>ولكن</w:t>
      </w:r>
      <w:r w:rsidR="00BF7DBE" w:rsidRPr="00445314">
        <w:rPr>
          <w:sz w:val="32"/>
          <w:szCs w:val="32"/>
          <w:rtl/>
        </w:rPr>
        <w:t> </w:t>
      </w:r>
      <w:r w:rsidRPr="00445314">
        <w:rPr>
          <w:sz w:val="32"/>
          <w:szCs w:val="32"/>
          <w:rtl/>
        </w:rPr>
        <w:t>ق</w:t>
      </w:r>
      <w:r w:rsidR="00803D12" w:rsidRPr="00445314">
        <w:rPr>
          <w:rFonts w:hint="cs"/>
          <w:sz w:val="32"/>
          <w:szCs w:val="32"/>
          <w:rtl/>
        </w:rPr>
        <w:t>َ</w:t>
      </w:r>
      <w:r w:rsidRPr="00445314">
        <w:rPr>
          <w:sz w:val="32"/>
          <w:szCs w:val="32"/>
          <w:rtl/>
        </w:rPr>
        <w:t>و</w:t>
      </w:r>
      <w:r w:rsidR="00803D12" w:rsidRPr="00445314">
        <w:rPr>
          <w:rFonts w:hint="cs"/>
          <w:sz w:val="32"/>
          <w:szCs w:val="32"/>
          <w:rtl/>
        </w:rPr>
        <w:t>َّ</w:t>
      </w:r>
      <w:r w:rsidRPr="00445314">
        <w:rPr>
          <w:sz w:val="32"/>
          <w:szCs w:val="32"/>
          <w:rtl/>
        </w:rPr>
        <w:t>ى</w:t>
      </w:r>
      <w:r w:rsidR="00BF7DBE" w:rsidRPr="00445314">
        <w:rPr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أبو</w:t>
      </w:r>
      <w:r w:rsidR="00BF7DBE" w:rsidRPr="00445314">
        <w:rPr>
          <w:sz w:val="32"/>
          <w:szCs w:val="32"/>
          <w:rtl/>
        </w:rPr>
        <w:t> </w:t>
      </w:r>
      <w:r w:rsidRPr="00445314">
        <w:rPr>
          <w:sz w:val="32"/>
          <w:szCs w:val="32"/>
          <w:rtl/>
        </w:rPr>
        <w:t>حاتم</w:t>
      </w:r>
      <w:r w:rsidR="0078330E">
        <w:rPr>
          <w:rFonts w:hint="cs"/>
          <w:sz w:val="32"/>
          <w:szCs w:val="32"/>
          <w:rtl/>
        </w:rPr>
        <w:t xml:space="preserve"> </w:t>
      </w:r>
      <w:r w:rsidR="00BF7DBE" w:rsidRPr="00445314">
        <w:rPr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إرساله</w:t>
      </w:r>
      <w:r w:rsidR="00884BFA" w:rsidRPr="00445314">
        <w:rPr>
          <w:rFonts w:hint="cs"/>
          <w:sz w:val="32"/>
          <w:szCs w:val="32"/>
          <w:rtl/>
        </w:rPr>
        <w:t>,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="004E0904">
        <w:rPr>
          <w:rFonts w:hint="cs"/>
          <w:sz w:val="32"/>
          <w:szCs w:val="32"/>
          <w:rtl/>
        </w:rPr>
        <w:t>وقال</w:t>
      </w:r>
      <w:r w:rsidR="00884BFA" w:rsidRPr="00445314">
        <w:rPr>
          <w:rFonts w:hint="cs"/>
          <w:sz w:val="32"/>
          <w:szCs w:val="32"/>
          <w:rtl/>
        </w:rPr>
        <w:t xml:space="preserve"> الألباني</w:t>
      </w:r>
      <w:r w:rsidR="00EF2B42" w:rsidRPr="00445314">
        <w:rPr>
          <w:rFonts w:hint="cs"/>
          <w:sz w:val="32"/>
          <w:szCs w:val="32"/>
          <w:rtl/>
        </w:rPr>
        <w:t>: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="00EF2B42" w:rsidRPr="00445314">
        <w:rPr>
          <w:rFonts w:hint="cs"/>
          <w:sz w:val="32"/>
          <w:szCs w:val="32"/>
          <w:rtl/>
        </w:rPr>
        <w:t>وجملة</w:t>
      </w:r>
      <w:r w:rsidR="002F7543" w:rsidRPr="00445314">
        <w:rPr>
          <w:rFonts w:hint="cs"/>
          <w:sz w:val="32"/>
          <w:szCs w:val="32"/>
          <w:rtl/>
        </w:rPr>
        <w:t xml:space="preserve"> القول: أ</w:t>
      </w:r>
      <w:r w:rsidR="00EF2B42" w:rsidRPr="00445314">
        <w:rPr>
          <w:rFonts w:hint="cs"/>
          <w:sz w:val="32"/>
          <w:szCs w:val="32"/>
          <w:rtl/>
        </w:rPr>
        <w:t>ن الحديث بذكر الجمعة صحيح من حديث ابن عمر</w:t>
      </w:r>
      <w:r w:rsidR="00AA3F92" w:rsidRPr="00445314">
        <w:rPr>
          <w:rFonts w:hint="cs"/>
          <w:sz w:val="32"/>
          <w:szCs w:val="32"/>
          <w:rtl/>
        </w:rPr>
        <w:t xml:space="preserve"> رضي الله عنهما</w:t>
      </w:r>
      <w:r w:rsidR="00EF2B42" w:rsidRPr="00445314">
        <w:rPr>
          <w:rFonts w:hint="cs"/>
          <w:sz w:val="32"/>
          <w:szCs w:val="32"/>
          <w:rtl/>
        </w:rPr>
        <w:t xml:space="preserve"> مرفوعا وموقوفا".</w:t>
      </w:r>
    </w:p>
    <w:p w:rsidR="00AF614A" w:rsidRPr="00445314" w:rsidRDefault="001D3FD2" w:rsidP="00D30B5A">
      <w:pPr>
        <w:pStyle w:val="af3"/>
        <w:spacing w:before="120" w:after="120"/>
        <w:ind w:hanging="31"/>
        <w:rPr>
          <w:sz w:val="32"/>
          <w:szCs w:val="32"/>
        </w:rPr>
      </w:pPr>
      <w:r w:rsidRPr="00445314">
        <w:rPr>
          <w:sz w:val="32"/>
          <w:szCs w:val="32"/>
          <w:rtl/>
        </w:rPr>
        <w:t>انظر: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="00884BFA" w:rsidRPr="00445314">
        <w:rPr>
          <w:rFonts w:hint="cs"/>
          <w:sz w:val="32"/>
          <w:szCs w:val="32"/>
          <w:rtl/>
        </w:rPr>
        <w:t>التلخيص</w:t>
      </w:r>
      <w:r w:rsidR="00884BFA" w:rsidRPr="00445314">
        <w:rPr>
          <w:rFonts w:hint="eastAsia"/>
          <w:sz w:val="32"/>
          <w:szCs w:val="32"/>
          <w:rtl/>
        </w:rPr>
        <w:t> </w:t>
      </w:r>
      <w:r w:rsidR="00884BFA" w:rsidRPr="00445314">
        <w:rPr>
          <w:rFonts w:hint="cs"/>
          <w:sz w:val="32"/>
          <w:szCs w:val="32"/>
          <w:rtl/>
        </w:rPr>
        <w:t>الحبير(2/86)</w:t>
      </w:r>
      <w:r w:rsidRPr="00445314">
        <w:rPr>
          <w:rFonts w:hint="cs"/>
          <w:sz w:val="32"/>
          <w:szCs w:val="32"/>
          <w:rtl/>
        </w:rPr>
        <w:t>,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>سبل السلام(</w:t>
      </w:r>
      <w:r w:rsidR="00500399" w:rsidRPr="00445314">
        <w:rPr>
          <w:rFonts w:hint="cs"/>
          <w:sz w:val="32"/>
          <w:szCs w:val="32"/>
          <w:rtl/>
        </w:rPr>
        <w:t>2</w:t>
      </w:r>
      <w:r w:rsidRPr="00445314">
        <w:rPr>
          <w:rFonts w:hint="cs"/>
          <w:sz w:val="32"/>
          <w:szCs w:val="32"/>
          <w:rtl/>
        </w:rPr>
        <w:t>/</w:t>
      </w:r>
      <w:r w:rsidR="00500399" w:rsidRPr="00445314">
        <w:rPr>
          <w:rFonts w:hint="cs"/>
          <w:sz w:val="32"/>
          <w:szCs w:val="32"/>
          <w:rtl/>
        </w:rPr>
        <w:t>75</w:t>
      </w:r>
      <w:r w:rsidRPr="00445314">
        <w:rPr>
          <w:rFonts w:hint="cs"/>
          <w:sz w:val="32"/>
          <w:szCs w:val="32"/>
          <w:rtl/>
        </w:rPr>
        <w:t>)</w:t>
      </w:r>
      <w:r w:rsidR="00884BFA" w:rsidRPr="00445314">
        <w:rPr>
          <w:rFonts w:hint="cs"/>
          <w:sz w:val="32"/>
          <w:szCs w:val="32"/>
          <w:rtl/>
        </w:rPr>
        <w:t>,</w:t>
      </w:r>
      <w:r w:rsidR="003C16B4" w:rsidRPr="00445314">
        <w:rPr>
          <w:rFonts w:hint="cs"/>
          <w:sz w:val="32"/>
          <w:szCs w:val="32"/>
          <w:rtl/>
        </w:rPr>
        <w:t xml:space="preserve"> </w:t>
      </w:r>
      <w:r w:rsidR="009A445B" w:rsidRPr="00445314">
        <w:rPr>
          <w:rFonts w:hint="cs"/>
          <w:sz w:val="32"/>
          <w:szCs w:val="32"/>
          <w:rtl/>
        </w:rPr>
        <w:t>إرواء الغليل(3/90).</w:t>
      </w:r>
    </w:p>
  </w:footnote>
  <w:footnote w:id="13">
    <w:p w:rsidR="00AF614A" w:rsidRPr="00445314" w:rsidRDefault="00AF614A" w:rsidP="004610E5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Pr="00445314">
        <w:rPr>
          <w:rFonts w:hint="cs"/>
          <w:sz w:val="32"/>
          <w:szCs w:val="32"/>
          <w:rtl/>
        </w:rPr>
        <w:t xml:space="preserve"> </w:t>
      </w:r>
      <w:r w:rsidR="000B721F" w:rsidRPr="00445314">
        <w:rPr>
          <w:rFonts w:hint="cs"/>
          <w:sz w:val="32"/>
          <w:szCs w:val="32"/>
          <w:rtl/>
        </w:rPr>
        <w:t>انظر:</w:t>
      </w:r>
      <w:r w:rsidR="00137E28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sz w:val="32"/>
          <w:szCs w:val="32"/>
          <w:rtl/>
        </w:rPr>
        <w:t>المغني</w:t>
      </w:r>
      <w:r w:rsidR="002A1756" w:rsidRPr="00445314">
        <w:rPr>
          <w:rFonts w:hint="cs"/>
          <w:sz w:val="32"/>
          <w:szCs w:val="32"/>
          <w:rtl/>
        </w:rPr>
        <w:t>(</w:t>
      </w:r>
      <w:r w:rsidR="004610E5">
        <w:rPr>
          <w:rFonts w:hint="cs"/>
          <w:sz w:val="32"/>
          <w:szCs w:val="32"/>
          <w:rtl/>
        </w:rPr>
        <w:t>3</w:t>
      </w:r>
      <w:r w:rsidRPr="00445314">
        <w:rPr>
          <w:sz w:val="32"/>
          <w:szCs w:val="32"/>
          <w:rtl/>
        </w:rPr>
        <w:t>/</w:t>
      </w:r>
      <w:r w:rsidRPr="00445314">
        <w:rPr>
          <w:rFonts w:hint="cs"/>
          <w:sz w:val="32"/>
          <w:szCs w:val="32"/>
          <w:rtl/>
        </w:rPr>
        <w:t>185</w:t>
      </w:r>
      <w:r w:rsidRPr="00445314">
        <w:rPr>
          <w:sz w:val="32"/>
          <w:szCs w:val="32"/>
          <w:rtl/>
        </w:rPr>
        <w:t>).</w:t>
      </w:r>
    </w:p>
  </w:footnote>
  <w:footnote w:id="14">
    <w:p w:rsidR="008F0CEB" w:rsidRPr="00445314" w:rsidRDefault="008F0CEB" w:rsidP="008F0CEB">
      <w:pPr>
        <w:pStyle w:val="af3"/>
        <w:rPr>
          <w:rFonts w:ascii="Tahoma" w:hAnsi="Tahoma"/>
          <w:color w:val="auto"/>
          <w:sz w:val="32"/>
          <w:szCs w:val="32"/>
        </w:rPr>
      </w:pPr>
      <w:r w:rsidRPr="00445314">
        <w:rPr>
          <w:rFonts w:ascii="Tahoma" w:hAnsi="Tahoma"/>
          <w:color w:val="auto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45314">
        <w:rPr>
          <w:rFonts w:ascii="Tahoma" w:hAnsi="Tahoma"/>
          <w:color w:val="auto"/>
          <w:sz w:val="32"/>
          <w:szCs w:val="32"/>
          <w:rtl/>
        </w:rPr>
        <w:t>)</w:t>
      </w:r>
      <w:r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يحمد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بقية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الوليد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صائد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كعب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حريز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الكلاعي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الحميري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الميتمي</w:t>
      </w:r>
      <w:r w:rsidRPr="0044531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5314">
        <w:rPr>
          <w:rFonts w:ascii="Traditional Arabic" w:hint="eastAsia"/>
          <w:color w:val="auto"/>
          <w:sz w:val="32"/>
          <w:szCs w:val="32"/>
          <w:rtl/>
          <w:lang w:eastAsia="en-US"/>
        </w:rPr>
        <w:t>الحمصي</w:t>
      </w:r>
      <w:r w:rsidR="00235344" w:rsidRPr="0044531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روى</w:t>
      </w:r>
      <w:r w:rsidR="00235344" w:rsidRPr="00445314">
        <w:rPr>
          <w:rFonts w:ascii="Tahoma" w:hAnsi="Tahoma" w:hint="cs"/>
          <w:color w:val="auto"/>
          <w:sz w:val="32"/>
          <w:szCs w:val="32"/>
          <w:rtl/>
        </w:rPr>
        <w:t xml:space="preserve"> عن: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شعبة بن الحجاج,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ومالك بن أنس,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وعبد الله بن المبارك وغيرهم,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وروى عنه: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إسحاق بن</w:t>
      </w:r>
      <w:r w:rsidR="00235344" w:rsidRPr="00445314">
        <w:rPr>
          <w:rFonts w:ascii="Tahoma" w:hAnsi="Tahoma" w:hint="cs"/>
          <w:color w:val="auto"/>
          <w:sz w:val="32"/>
          <w:szCs w:val="32"/>
          <w:rtl/>
        </w:rPr>
        <w:t xml:space="preserve"> راهوية,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وحماد بن زيد,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وحماد بن سلمة وغيرهم,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توفي سنة(197هـ).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انظر ترجمته في: تهذيب</w:t>
      </w:r>
      <w:r w:rsidR="00235344" w:rsidRPr="00445314">
        <w:rPr>
          <w:rFonts w:ascii="Tahoma" w:hAnsi="Tahoma" w:hint="cs"/>
          <w:color w:val="auto"/>
          <w:sz w:val="32"/>
          <w:szCs w:val="32"/>
          <w:rtl/>
        </w:rPr>
        <w:t xml:space="preserve"> الكمال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(4/192)</w:t>
      </w:r>
      <w:r w:rsidR="0050326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رقم الترجمة(738),</w:t>
      </w:r>
      <w:r w:rsidR="00137E28" w:rsidRPr="0044531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color w:val="auto"/>
          <w:sz w:val="32"/>
          <w:szCs w:val="32"/>
          <w:rtl/>
        </w:rPr>
        <w:t>سير أعلام النبلاء(8/518).</w:t>
      </w:r>
    </w:p>
  </w:footnote>
  <w:footnote w:id="15">
    <w:p w:rsidR="0078330E" w:rsidRDefault="004E50E8" w:rsidP="005D5146">
      <w:pPr>
        <w:pStyle w:val="af3"/>
        <w:rPr>
          <w:rFonts w:ascii="Tahoma" w:hAnsi="Tahoma"/>
          <w:sz w:val="32"/>
          <w:szCs w:val="32"/>
          <w:rtl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sz w:val="32"/>
          <w:szCs w:val="32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="00087776" w:rsidRPr="00445314">
        <w:rPr>
          <w:rFonts w:ascii="Tahoma" w:hAnsi="Tahoma" w:hint="cs"/>
          <w:sz w:val="32"/>
          <w:szCs w:val="32"/>
          <w:rtl/>
        </w:rPr>
        <w:t xml:space="preserve"> أبو يزيد </w:t>
      </w:r>
      <w:r w:rsidR="0084342E" w:rsidRPr="00445314">
        <w:rPr>
          <w:rFonts w:ascii="Tahoma" w:hAnsi="Tahoma" w:hint="eastAsia"/>
          <w:sz w:val="32"/>
          <w:szCs w:val="32"/>
          <w:rtl/>
        </w:rPr>
        <w:t>يونس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يزيد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أبي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النجاد،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ويقال</w:t>
      </w:r>
      <w:r w:rsidR="0084342E" w:rsidRPr="00445314">
        <w:rPr>
          <w:rFonts w:ascii="Tahoma" w:hAnsi="Tahoma"/>
          <w:sz w:val="32"/>
          <w:szCs w:val="32"/>
          <w:rtl/>
        </w:rPr>
        <w:t xml:space="preserve">: </w:t>
      </w:r>
      <w:r w:rsidR="0084342E" w:rsidRPr="00445314">
        <w:rPr>
          <w:rFonts w:ascii="Tahoma" w:hAnsi="Tahoma" w:hint="eastAsia"/>
          <w:sz w:val="32"/>
          <w:szCs w:val="32"/>
          <w:rtl/>
        </w:rPr>
        <w:t>يونس</w:t>
      </w:r>
      <w:r w:rsidR="0084342E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يزيد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مشكان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أبي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النجاد</w:t>
      </w:r>
      <w:r w:rsidR="00235344" w:rsidRPr="00445314">
        <w:rPr>
          <w:rFonts w:ascii="Tahoma" w:hAnsi="Tahoma" w:hint="cs"/>
          <w:sz w:val="32"/>
          <w:szCs w:val="32"/>
          <w:rtl/>
        </w:rPr>
        <w:t xml:space="preserve"> الأيلي,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087776" w:rsidRPr="00445314">
        <w:rPr>
          <w:rFonts w:ascii="Tahoma" w:hAnsi="Tahoma" w:hint="cs"/>
          <w:sz w:val="32"/>
          <w:szCs w:val="32"/>
          <w:rtl/>
        </w:rPr>
        <w:t>القرشي</w:t>
      </w:r>
      <w:r w:rsidR="0084342E" w:rsidRPr="00445314">
        <w:rPr>
          <w:rFonts w:ascii="Tahoma" w:hAnsi="Tahoma" w:hint="eastAsia"/>
          <w:sz w:val="32"/>
          <w:szCs w:val="32"/>
          <w:rtl/>
        </w:rPr>
        <w:t>،مولى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معاوية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أبي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سفيان،روى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عن</w:t>
      </w:r>
      <w:r w:rsidR="0084342E" w:rsidRPr="00445314">
        <w:rPr>
          <w:rFonts w:ascii="Tahoma" w:hAnsi="Tahoma"/>
          <w:sz w:val="32"/>
          <w:szCs w:val="32"/>
          <w:rtl/>
        </w:rPr>
        <w:t xml:space="preserve">: </w:t>
      </w:r>
      <w:r w:rsidR="0084342E" w:rsidRPr="00445314">
        <w:rPr>
          <w:rFonts w:ascii="Tahoma" w:hAnsi="Tahoma" w:hint="eastAsia"/>
          <w:sz w:val="32"/>
          <w:szCs w:val="32"/>
          <w:rtl/>
        </w:rPr>
        <w:t>والقاسم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محمد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أبي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بكر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الصديق،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ومحمد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235344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مسلم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شهاب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الزهري،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ونافع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مولى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ابن</w:t>
      </w:r>
      <w:r w:rsidR="0084342E" w:rsidRPr="00445314">
        <w:rPr>
          <w:rFonts w:ascii="Tahoma" w:hAnsi="Tahoma"/>
          <w:sz w:val="32"/>
          <w:szCs w:val="32"/>
          <w:rtl/>
        </w:rPr>
        <w:t xml:space="preserve"> </w:t>
      </w:r>
      <w:r w:rsidR="0084342E" w:rsidRPr="00445314">
        <w:rPr>
          <w:rFonts w:ascii="Tahoma" w:hAnsi="Tahoma" w:hint="eastAsia"/>
          <w:sz w:val="32"/>
          <w:szCs w:val="32"/>
          <w:rtl/>
        </w:rPr>
        <w:t>عمر</w:t>
      </w:r>
      <w:r w:rsidR="00087776" w:rsidRPr="00445314">
        <w:rPr>
          <w:rFonts w:ascii="Tahoma" w:hAnsi="Tahoma" w:hint="cs"/>
          <w:sz w:val="32"/>
          <w:szCs w:val="32"/>
          <w:rtl/>
        </w:rPr>
        <w:t xml:space="preserve"> وغيرهم</w:t>
      </w:r>
      <w:r w:rsidR="0084342E" w:rsidRPr="00445314">
        <w:rPr>
          <w:rFonts w:ascii="Tahoma" w:hAnsi="Tahoma"/>
          <w:sz w:val="32"/>
          <w:szCs w:val="32"/>
          <w:rtl/>
        </w:rPr>
        <w:t>.</w:t>
      </w:r>
      <w:r w:rsidR="00087776" w:rsidRPr="00445314">
        <w:rPr>
          <w:rFonts w:ascii="Tahoma" w:hAnsi="Tahoma" w:hint="cs"/>
          <w:sz w:val="32"/>
          <w:szCs w:val="32"/>
          <w:rtl/>
        </w:rPr>
        <w:t>روى عنه:بقية بن الوليد,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087776" w:rsidRPr="00445314">
        <w:rPr>
          <w:rFonts w:ascii="Tahoma" w:hAnsi="Tahoma" w:hint="cs"/>
          <w:sz w:val="32"/>
          <w:szCs w:val="32"/>
          <w:rtl/>
        </w:rPr>
        <w:t>والليث بن سعد,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087776" w:rsidRPr="00445314">
        <w:rPr>
          <w:rFonts w:ascii="Tahoma" w:hAnsi="Tahoma" w:hint="cs"/>
          <w:sz w:val="32"/>
          <w:szCs w:val="32"/>
          <w:rtl/>
        </w:rPr>
        <w:t>و وكيع بن الجراح وغيرهم,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087776" w:rsidRPr="00445314">
        <w:rPr>
          <w:rFonts w:ascii="Tahoma" w:hAnsi="Tahoma" w:hint="cs"/>
          <w:sz w:val="32"/>
          <w:szCs w:val="32"/>
          <w:rtl/>
        </w:rPr>
        <w:t>توفي سنة(159هـ),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087776" w:rsidRPr="00445314">
        <w:rPr>
          <w:rFonts w:ascii="Tahoma" w:hAnsi="Tahoma" w:hint="cs"/>
          <w:sz w:val="32"/>
          <w:szCs w:val="32"/>
          <w:rtl/>
        </w:rPr>
        <w:t>وقيل: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087776" w:rsidRPr="00445314">
        <w:rPr>
          <w:rFonts w:ascii="Tahoma" w:hAnsi="Tahoma" w:hint="cs"/>
          <w:sz w:val="32"/>
          <w:szCs w:val="32"/>
          <w:rtl/>
        </w:rPr>
        <w:t>(116هـ).</w:t>
      </w:r>
    </w:p>
    <w:p w:rsidR="004E50E8" w:rsidRPr="00445314" w:rsidRDefault="00137E28" w:rsidP="0078330E">
      <w:pPr>
        <w:pStyle w:val="af3"/>
        <w:ind w:hanging="31"/>
        <w:rPr>
          <w:rFonts w:ascii="Traditional Arabic"/>
          <w:sz w:val="32"/>
          <w:szCs w:val="32"/>
          <w:lang w:eastAsia="en-US"/>
        </w:rPr>
      </w:pPr>
      <w:r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5D5146" w:rsidRPr="00445314">
        <w:rPr>
          <w:rFonts w:ascii="Tahoma" w:hAnsi="Tahoma" w:hint="cs"/>
          <w:sz w:val="32"/>
          <w:szCs w:val="32"/>
          <w:rtl/>
        </w:rPr>
        <w:t>انظر ترجمته في: تهذيب الكمال(32/551)رقم الترجمة(7188),</w:t>
      </w:r>
      <w:r w:rsidRPr="00445314">
        <w:rPr>
          <w:rFonts w:ascii="Tahoma" w:hAnsi="Tahoma" w:hint="cs"/>
          <w:sz w:val="32"/>
          <w:szCs w:val="32"/>
          <w:rtl/>
        </w:rPr>
        <w:t xml:space="preserve"> </w:t>
      </w:r>
      <w:r w:rsidR="005D5146" w:rsidRPr="00445314">
        <w:rPr>
          <w:rFonts w:ascii="Tahoma" w:hAnsi="Tahoma" w:hint="cs"/>
          <w:sz w:val="32"/>
          <w:szCs w:val="32"/>
          <w:rtl/>
        </w:rPr>
        <w:t>سير أعلام النبلاء(6/297).</w:t>
      </w:r>
    </w:p>
  </w:footnote>
  <w:footnote w:id="16">
    <w:p w:rsidR="00AF614A" w:rsidRPr="00445314" w:rsidRDefault="00AF614A" w:rsidP="00500399">
      <w:pPr>
        <w:pStyle w:val="af3"/>
        <w:rPr>
          <w:rFonts w:ascii="Tahoma" w:hAnsi="Tahoma"/>
          <w:color w:val="auto"/>
          <w:sz w:val="32"/>
          <w:szCs w:val="32"/>
        </w:rPr>
      </w:pPr>
      <w:r w:rsidRPr="00445314">
        <w:rPr>
          <w:rFonts w:ascii="Tahoma" w:hAnsi="Tahoma"/>
          <w:color w:val="auto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45314">
        <w:rPr>
          <w:rFonts w:ascii="Tahoma" w:hAnsi="Tahoma"/>
          <w:color w:val="auto"/>
          <w:sz w:val="32"/>
          <w:szCs w:val="32"/>
          <w:rtl/>
        </w:rPr>
        <w:t>)</w:t>
      </w:r>
      <w:r w:rsidRPr="00445314">
        <w:rPr>
          <w:rFonts w:hint="cs"/>
          <w:color w:val="auto"/>
          <w:sz w:val="32"/>
          <w:szCs w:val="32"/>
          <w:rtl/>
        </w:rPr>
        <w:t xml:space="preserve"> </w:t>
      </w:r>
      <w:r w:rsidR="00314D91" w:rsidRPr="00445314">
        <w:rPr>
          <w:rFonts w:hint="cs"/>
          <w:color w:val="auto"/>
          <w:sz w:val="32"/>
          <w:szCs w:val="32"/>
          <w:rtl/>
        </w:rPr>
        <w:t>انظر:</w:t>
      </w:r>
      <w:r w:rsidR="00137E28" w:rsidRPr="00445314">
        <w:rPr>
          <w:rFonts w:hint="cs"/>
          <w:color w:val="auto"/>
          <w:sz w:val="32"/>
          <w:szCs w:val="32"/>
          <w:rtl/>
        </w:rPr>
        <w:t xml:space="preserve"> </w:t>
      </w:r>
      <w:r w:rsidR="00113A99" w:rsidRPr="00445314">
        <w:rPr>
          <w:color w:val="auto"/>
          <w:sz w:val="32"/>
          <w:szCs w:val="32"/>
          <w:rtl/>
        </w:rPr>
        <w:t>علل الحديث</w:t>
      </w:r>
      <w:r w:rsidR="00CA1D41" w:rsidRPr="00445314">
        <w:rPr>
          <w:rFonts w:hint="cs"/>
          <w:color w:val="auto"/>
          <w:sz w:val="32"/>
          <w:szCs w:val="32"/>
          <w:rtl/>
        </w:rPr>
        <w:t xml:space="preserve"> لابن أبي حاتم</w:t>
      </w:r>
      <w:r w:rsidR="002A1756" w:rsidRPr="00445314">
        <w:rPr>
          <w:rFonts w:hint="cs"/>
          <w:color w:val="auto"/>
          <w:sz w:val="32"/>
          <w:szCs w:val="32"/>
          <w:rtl/>
        </w:rPr>
        <w:t>(</w:t>
      </w:r>
      <w:r w:rsidR="00131236" w:rsidRPr="00445314">
        <w:rPr>
          <w:rFonts w:hint="cs"/>
          <w:color w:val="auto"/>
          <w:sz w:val="32"/>
          <w:szCs w:val="32"/>
          <w:rtl/>
        </w:rPr>
        <w:t>2</w:t>
      </w:r>
      <w:r w:rsidRPr="00445314">
        <w:rPr>
          <w:color w:val="auto"/>
          <w:sz w:val="32"/>
          <w:szCs w:val="32"/>
          <w:rtl/>
        </w:rPr>
        <w:t>/</w:t>
      </w:r>
      <w:r w:rsidR="00131236" w:rsidRPr="00445314">
        <w:rPr>
          <w:rFonts w:hint="cs"/>
          <w:color w:val="auto"/>
          <w:sz w:val="32"/>
          <w:szCs w:val="32"/>
          <w:rtl/>
        </w:rPr>
        <w:t>432</w:t>
      </w:r>
      <w:r w:rsidR="002A1756" w:rsidRPr="00445314">
        <w:rPr>
          <w:rFonts w:hint="cs"/>
          <w:color w:val="auto"/>
          <w:sz w:val="32"/>
          <w:szCs w:val="32"/>
          <w:rtl/>
        </w:rPr>
        <w:t>)</w:t>
      </w:r>
      <w:r w:rsidR="002A1756" w:rsidRPr="00445314">
        <w:rPr>
          <w:color w:val="auto"/>
          <w:sz w:val="32"/>
          <w:szCs w:val="32"/>
          <w:rtl/>
        </w:rPr>
        <w:t>,</w:t>
      </w:r>
      <w:r w:rsidR="00137E28" w:rsidRPr="00445314">
        <w:rPr>
          <w:rFonts w:hint="cs"/>
          <w:color w:val="auto"/>
          <w:sz w:val="32"/>
          <w:szCs w:val="32"/>
          <w:rtl/>
        </w:rPr>
        <w:t xml:space="preserve"> </w:t>
      </w:r>
      <w:r w:rsidR="002A1756" w:rsidRPr="00445314">
        <w:rPr>
          <w:color w:val="auto"/>
          <w:sz w:val="32"/>
          <w:szCs w:val="32"/>
          <w:rtl/>
        </w:rPr>
        <w:t>سبل السلام</w:t>
      </w:r>
      <w:r w:rsidR="002A1756" w:rsidRPr="00445314">
        <w:rPr>
          <w:rFonts w:hint="cs"/>
          <w:color w:val="auto"/>
          <w:sz w:val="32"/>
          <w:szCs w:val="32"/>
          <w:rtl/>
        </w:rPr>
        <w:t>(</w:t>
      </w:r>
      <w:r w:rsidR="00500399" w:rsidRPr="00445314">
        <w:rPr>
          <w:rFonts w:hint="cs"/>
          <w:color w:val="auto"/>
          <w:sz w:val="32"/>
          <w:szCs w:val="32"/>
          <w:rtl/>
        </w:rPr>
        <w:t>2</w:t>
      </w:r>
      <w:r w:rsidRPr="00445314">
        <w:rPr>
          <w:color w:val="auto"/>
          <w:sz w:val="32"/>
          <w:szCs w:val="32"/>
          <w:rtl/>
        </w:rPr>
        <w:t>/</w:t>
      </w:r>
      <w:r w:rsidR="00500399" w:rsidRPr="00445314">
        <w:rPr>
          <w:rFonts w:hint="cs"/>
          <w:color w:val="auto"/>
          <w:sz w:val="32"/>
          <w:szCs w:val="32"/>
          <w:rtl/>
        </w:rPr>
        <w:t>75</w:t>
      </w:r>
      <w:r w:rsidRPr="00445314">
        <w:rPr>
          <w:color w:val="auto"/>
          <w:sz w:val="32"/>
          <w:szCs w:val="32"/>
          <w:rtl/>
        </w:rPr>
        <w:t>).</w:t>
      </w:r>
    </w:p>
  </w:footnote>
  <w:footnote w:id="17">
    <w:p w:rsidR="00BA3D6C" w:rsidRPr="00445314" w:rsidRDefault="00BA3D6C" w:rsidP="0078330E">
      <w:pPr>
        <w:pStyle w:val="af3"/>
        <w:rPr>
          <w:rFonts w:ascii="Tahoma" w:hAnsi="Tahoma"/>
          <w:sz w:val="32"/>
          <w:szCs w:val="32"/>
          <w:rtl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أخرجه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النسائي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في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سننه,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كتاب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الجمعة,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باب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من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أدرك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ركعة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من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صلاة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الجمعة</w:t>
      </w:r>
      <w:r w:rsidR="008B61C6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(3/125)</w:t>
      </w:r>
      <w:r w:rsidR="008B61C6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رقم</w:t>
      </w:r>
      <w:r w:rsidR="0078330E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الحديث</w:t>
      </w:r>
      <w:r w:rsidR="0078330E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(1424),</w:t>
      </w:r>
      <w:r w:rsidR="0078330E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وابن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ماجه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في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سننه,</w:t>
      </w:r>
      <w:r w:rsidR="0078330E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كتاب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إقامة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الصلاة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والسنة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فيها,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باب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ما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جاء</w:t>
      </w:r>
      <w:r w:rsidR="0078330E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فيمن</w:t>
      </w:r>
      <w:r w:rsidR="0078330E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أدرك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من الجمعة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ركعة,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ص(201)رقم</w:t>
      </w:r>
      <w:r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ascii="Tahoma" w:hAnsi="Tahoma" w:hint="cs"/>
          <w:sz w:val="32"/>
          <w:szCs w:val="32"/>
          <w:rtl/>
        </w:rPr>
        <w:t>الحديث(1121),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و البيهقي في السنن الكبرى,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كتاب الجمعة,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باب من أدرك ركعة من الجمعة(3/287)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رقم الحديث</w:t>
      </w:r>
      <w:r w:rsidR="0078330E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(5734).</w:t>
      </w:r>
    </w:p>
    <w:p w:rsidR="008B61C6" w:rsidRDefault="00BA3D6C" w:rsidP="00137E28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445314">
        <w:rPr>
          <w:rFonts w:ascii="Tahoma" w:hAnsi="Tahoma" w:hint="cs"/>
          <w:sz w:val="32"/>
          <w:szCs w:val="32"/>
          <w:rtl/>
        </w:rPr>
        <w:t>وقد أخرجه الحاكم من ثلاث طرق، وقال:"كل هؤلاء الأسانيد الثلاثة صحاح على شرط الشيخين، ولم يخرجاه بهذا اللفظ". قال أبو بكر ابن خزيمة: "هذا خبر روي على المعنى، لم يؤد على لفظ الخبر، ولفظ الخبر: ((</w:t>
      </w:r>
      <w:r w:rsidRPr="00445314">
        <w:rPr>
          <w:rFonts w:ascii="Tahoma" w:hAnsi="Tahoma" w:hint="cs"/>
          <w:b/>
          <w:bCs/>
          <w:sz w:val="32"/>
          <w:szCs w:val="32"/>
          <w:rtl/>
        </w:rPr>
        <w:t>من أدرك من الصلاة ركعة</w:t>
      </w:r>
      <w:r w:rsidRPr="00445314">
        <w:rPr>
          <w:rFonts w:ascii="Tahoma" w:hAnsi="Tahoma" w:hint="cs"/>
          <w:sz w:val="32"/>
          <w:szCs w:val="32"/>
          <w:rtl/>
        </w:rPr>
        <w:t>)) فالجمعة من الصلاة أيضا كما قاله الزهري). وكذا قاله البيهقي. وصحَّحه الألباني في الإرواء، ثم قال: لكن قوله: "الجمعة" شاذ، والمحفوظ: "الصلاة".</w:t>
      </w:r>
    </w:p>
    <w:p w:rsidR="00BA3D6C" w:rsidRPr="00445314" w:rsidRDefault="00BA3D6C" w:rsidP="00137E28">
      <w:pPr>
        <w:pStyle w:val="af3"/>
        <w:ind w:hanging="31"/>
        <w:rPr>
          <w:rFonts w:ascii="Tahoma" w:hAnsi="Tahoma"/>
          <w:sz w:val="32"/>
          <w:szCs w:val="32"/>
        </w:rPr>
      </w:pPr>
      <w:r w:rsidRPr="00445314">
        <w:rPr>
          <w:rFonts w:ascii="Tahoma" w:hAnsi="Tahoma" w:hint="cs"/>
          <w:sz w:val="32"/>
          <w:szCs w:val="32"/>
          <w:rtl/>
        </w:rPr>
        <w:t>انظر: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صحيح ابن خزيمة(3/172)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المستدرك للحاكم(1/429)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برقم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(1079),</w:t>
      </w:r>
      <w:r w:rsidR="00137E28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إرواء الغليل</w:t>
      </w:r>
      <w:r w:rsidR="008B61C6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(3/84) رقم الحديث(622).</w:t>
      </w:r>
    </w:p>
  </w:footnote>
  <w:footnote w:id="18">
    <w:p w:rsidR="00A43B5F" w:rsidRDefault="00AF614A" w:rsidP="007548ED">
      <w:pPr>
        <w:pStyle w:val="af3"/>
        <w:rPr>
          <w:sz w:val="32"/>
          <w:szCs w:val="32"/>
          <w:rtl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="003B0343">
        <w:rPr>
          <w:rFonts w:ascii="Tahoma" w:hAnsi="Tahoma" w:hint="cs"/>
          <w:sz w:val="32"/>
          <w:szCs w:val="32"/>
          <w:rtl/>
        </w:rPr>
        <w:t xml:space="preserve"> </w:t>
      </w:r>
      <w:r w:rsidR="00AB015F" w:rsidRPr="00445314">
        <w:rPr>
          <w:rFonts w:ascii="Tahoma" w:hAnsi="Tahoma" w:hint="cs"/>
          <w:sz w:val="32"/>
          <w:szCs w:val="32"/>
          <w:rtl/>
        </w:rPr>
        <w:t>أخرجه</w:t>
      </w:r>
      <w:r w:rsidR="004E01FD" w:rsidRPr="00445314">
        <w:rPr>
          <w:rFonts w:ascii="Tahoma" w:hAnsi="Tahoma" w:hint="eastAsia"/>
          <w:sz w:val="32"/>
          <w:szCs w:val="32"/>
          <w:rtl/>
        </w:rPr>
        <w:t> </w:t>
      </w:r>
      <w:r w:rsidR="00AB015F" w:rsidRPr="00445314">
        <w:rPr>
          <w:rFonts w:ascii="Tahoma" w:hAnsi="Tahoma" w:hint="cs"/>
          <w:sz w:val="32"/>
          <w:szCs w:val="32"/>
          <w:rtl/>
        </w:rPr>
        <w:t>البيهقي</w:t>
      </w:r>
      <w:r w:rsidR="004E01FD" w:rsidRPr="00445314">
        <w:rPr>
          <w:rFonts w:ascii="Tahoma" w:hAnsi="Tahoma" w:hint="eastAsia"/>
          <w:sz w:val="32"/>
          <w:szCs w:val="32"/>
          <w:rtl/>
        </w:rPr>
        <w:t> </w:t>
      </w:r>
      <w:r w:rsidR="00AB015F" w:rsidRPr="00445314">
        <w:rPr>
          <w:rFonts w:ascii="Tahoma" w:hAnsi="Tahoma" w:hint="cs"/>
          <w:sz w:val="32"/>
          <w:szCs w:val="32"/>
          <w:rtl/>
        </w:rPr>
        <w:t>في</w:t>
      </w:r>
      <w:r w:rsidR="004E01FD" w:rsidRPr="00445314">
        <w:rPr>
          <w:rFonts w:ascii="Tahoma" w:hAnsi="Tahoma" w:hint="eastAsia"/>
          <w:sz w:val="32"/>
          <w:szCs w:val="32"/>
          <w:rtl/>
        </w:rPr>
        <w:t> </w:t>
      </w:r>
      <w:r w:rsidRPr="00445314">
        <w:rPr>
          <w:rFonts w:hint="cs"/>
          <w:sz w:val="32"/>
          <w:szCs w:val="32"/>
          <w:rtl/>
        </w:rPr>
        <w:t>سنن</w:t>
      </w:r>
      <w:r w:rsidR="008C75E1" w:rsidRPr="00445314">
        <w:rPr>
          <w:rFonts w:hint="cs"/>
          <w:sz w:val="32"/>
          <w:szCs w:val="32"/>
          <w:rtl/>
        </w:rPr>
        <w:t>ه</w:t>
      </w:r>
      <w:r w:rsidR="004215DE" w:rsidRPr="00445314">
        <w:rPr>
          <w:rFonts w:hint="cs"/>
          <w:sz w:val="32"/>
          <w:szCs w:val="32"/>
          <w:rtl/>
        </w:rPr>
        <w:t>,كتاب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4215DE" w:rsidRPr="00445314">
        <w:rPr>
          <w:rFonts w:hint="cs"/>
          <w:sz w:val="32"/>
          <w:szCs w:val="32"/>
          <w:rtl/>
        </w:rPr>
        <w:t>الجمعة,</w:t>
      </w:r>
      <w:r w:rsidR="00065704" w:rsidRPr="00445314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باب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4215DE" w:rsidRPr="00445314">
        <w:rPr>
          <w:rFonts w:hint="cs"/>
          <w:sz w:val="32"/>
          <w:szCs w:val="32"/>
          <w:rtl/>
        </w:rPr>
        <w:t>من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4E01FD" w:rsidRPr="00445314">
        <w:rPr>
          <w:rFonts w:hint="cs"/>
          <w:sz w:val="32"/>
          <w:szCs w:val="32"/>
          <w:rtl/>
        </w:rPr>
        <w:t>أدرك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4215DE" w:rsidRPr="00445314">
        <w:rPr>
          <w:rFonts w:hint="cs"/>
          <w:sz w:val="32"/>
          <w:szCs w:val="32"/>
          <w:rtl/>
        </w:rPr>
        <w:t>ركعة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4215DE" w:rsidRPr="00445314">
        <w:rPr>
          <w:rFonts w:hint="cs"/>
          <w:sz w:val="32"/>
          <w:szCs w:val="32"/>
          <w:rtl/>
        </w:rPr>
        <w:t>من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4215DE" w:rsidRPr="00445314">
        <w:rPr>
          <w:rFonts w:hint="cs"/>
          <w:sz w:val="32"/>
          <w:szCs w:val="32"/>
          <w:rtl/>
        </w:rPr>
        <w:t>الجمعة(3/289)</w:t>
      </w:r>
      <w:r w:rsidR="002E28B2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رقم</w:t>
      </w:r>
      <w:r w:rsidR="007548ED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الحديث</w:t>
      </w:r>
      <w:r w:rsidR="007548ED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(5740)</w:t>
      </w:r>
      <w:r w:rsidR="007548ED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,</w:t>
      </w:r>
      <w:r w:rsidR="00065704" w:rsidRPr="00445314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و</w:t>
      </w:r>
      <w:r w:rsidR="00AB015F" w:rsidRPr="00445314">
        <w:rPr>
          <w:rFonts w:hint="cs"/>
          <w:sz w:val="32"/>
          <w:szCs w:val="32"/>
          <w:rtl/>
        </w:rPr>
        <w:t>ال</w:t>
      </w:r>
      <w:r w:rsidRPr="00445314">
        <w:rPr>
          <w:sz w:val="32"/>
          <w:szCs w:val="32"/>
          <w:rtl/>
        </w:rPr>
        <w:t>طبراني</w:t>
      </w:r>
      <w:r w:rsidR="004E01FD" w:rsidRPr="00445314">
        <w:rPr>
          <w:sz w:val="32"/>
          <w:szCs w:val="32"/>
          <w:rtl/>
        </w:rPr>
        <w:t> </w:t>
      </w:r>
      <w:r w:rsidRPr="00445314">
        <w:rPr>
          <w:sz w:val="32"/>
          <w:szCs w:val="32"/>
          <w:rtl/>
        </w:rPr>
        <w:t>في</w:t>
      </w:r>
      <w:r w:rsidR="004E01FD" w:rsidRPr="00445314">
        <w:rPr>
          <w:sz w:val="32"/>
          <w:szCs w:val="32"/>
          <w:rtl/>
        </w:rPr>
        <w:t> </w:t>
      </w:r>
      <w:r w:rsidR="008C75E1" w:rsidRPr="00445314">
        <w:rPr>
          <w:rFonts w:hint="cs"/>
          <w:sz w:val="32"/>
          <w:szCs w:val="32"/>
          <w:rtl/>
        </w:rPr>
        <w:t>ال</w:t>
      </w:r>
      <w:r w:rsidR="00AB015F" w:rsidRPr="00445314">
        <w:rPr>
          <w:rFonts w:hint="cs"/>
          <w:sz w:val="32"/>
          <w:szCs w:val="32"/>
          <w:rtl/>
        </w:rPr>
        <w:t>معجم</w:t>
      </w:r>
      <w:r w:rsidR="004E01FD" w:rsidRPr="00445314">
        <w:rPr>
          <w:rFonts w:hint="eastAsia"/>
          <w:sz w:val="32"/>
          <w:szCs w:val="32"/>
          <w:rtl/>
        </w:rPr>
        <w:t> </w:t>
      </w:r>
      <w:r w:rsidRPr="00445314">
        <w:rPr>
          <w:sz w:val="32"/>
          <w:szCs w:val="32"/>
          <w:rtl/>
        </w:rPr>
        <w:t>الكبير</w:t>
      </w:r>
      <w:r w:rsidR="007548ED">
        <w:rPr>
          <w:rFonts w:hint="cs"/>
          <w:sz w:val="32"/>
          <w:szCs w:val="32"/>
          <w:rtl/>
        </w:rPr>
        <w:t xml:space="preserve"> </w:t>
      </w:r>
      <w:r w:rsidR="008C75E1" w:rsidRPr="00445314">
        <w:rPr>
          <w:rFonts w:hint="cs"/>
          <w:sz w:val="32"/>
          <w:szCs w:val="32"/>
          <w:rtl/>
        </w:rPr>
        <w:t>(9/309)</w:t>
      </w:r>
      <w:r w:rsidR="007548ED">
        <w:rPr>
          <w:rFonts w:hint="cs"/>
          <w:sz w:val="32"/>
          <w:szCs w:val="32"/>
          <w:rtl/>
        </w:rPr>
        <w:t xml:space="preserve"> </w:t>
      </w:r>
      <w:r w:rsidR="008C75E1" w:rsidRPr="00445314">
        <w:rPr>
          <w:rFonts w:hint="cs"/>
          <w:sz w:val="32"/>
          <w:szCs w:val="32"/>
          <w:rtl/>
        </w:rPr>
        <w:t>رقم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8C75E1" w:rsidRPr="00445314">
        <w:rPr>
          <w:rFonts w:hint="cs"/>
          <w:sz w:val="32"/>
          <w:szCs w:val="32"/>
          <w:rtl/>
        </w:rPr>
        <w:t>الحديث</w:t>
      </w:r>
      <w:r w:rsidRPr="00445314">
        <w:rPr>
          <w:rFonts w:hint="cs"/>
          <w:sz w:val="32"/>
          <w:szCs w:val="32"/>
          <w:rtl/>
        </w:rPr>
        <w:t>(9546)</w:t>
      </w:r>
      <w:r w:rsidR="007548ED">
        <w:rPr>
          <w:rFonts w:hint="cs"/>
          <w:sz w:val="32"/>
          <w:szCs w:val="32"/>
          <w:rtl/>
        </w:rPr>
        <w:t xml:space="preserve"> </w:t>
      </w:r>
      <w:r w:rsidR="00AB015F" w:rsidRPr="00445314">
        <w:rPr>
          <w:rFonts w:hint="cs"/>
          <w:sz w:val="32"/>
          <w:szCs w:val="32"/>
          <w:rtl/>
        </w:rPr>
        <w:t>,</w:t>
      </w:r>
      <w:r w:rsidR="00065704" w:rsidRPr="00445314">
        <w:rPr>
          <w:rFonts w:hint="cs"/>
          <w:sz w:val="32"/>
          <w:szCs w:val="32"/>
          <w:rtl/>
        </w:rPr>
        <w:t xml:space="preserve"> </w:t>
      </w:r>
      <w:r w:rsidR="00AB015F" w:rsidRPr="00445314">
        <w:rPr>
          <w:rFonts w:hint="cs"/>
          <w:sz w:val="32"/>
          <w:szCs w:val="32"/>
          <w:rtl/>
        </w:rPr>
        <w:t>وعبد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AB015F" w:rsidRPr="00445314">
        <w:rPr>
          <w:rFonts w:hint="cs"/>
          <w:sz w:val="32"/>
          <w:szCs w:val="32"/>
          <w:rtl/>
        </w:rPr>
        <w:t>الرزاق</w:t>
      </w:r>
      <w:r w:rsidR="004E01FD" w:rsidRPr="00445314">
        <w:rPr>
          <w:rFonts w:hint="eastAsia"/>
          <w:sz w:val="32"/>
          <w:szCs w:val="32"/>
          <w:rtl/>
        </w:rPr>
        <w:t> </w:t>
      </w:r>
      <w:r w:rsidR="00AB015F" w:rsidRPr="00445314">
        <w:rPr>
          <w:rFonts w:hint="cs"/>
          <w:sz w:val="32"/>
          <w:szCs w:val="32"/>
          <w:rtl/>
        </w:rPr>
        <w:t>في</w:t>
      </w:r>
      <w:r w:rsidR="007548ED">
        <w:rPr>
          <w:rFonts w:hint="cs"/>
          <w:sz w:val="32"/>
          <w:szCs w:val="32"/>
          <w:rtl/>
        </w:rPr>
        <w:t xml:space="preserve"> </w:t>
      </w:r>
      <w:r w:rsidR="00AB015F" w:rsidRPr="00445314">
        <w:rPr>
          <w:rFonts w:hint="cs"/>
          <w:sz w:val="32"/>
          <w:szCs w:val="32"/>
          <w:rtl/>
        </w:rPr>
        <w:t>مصنفه</w:t>
      </w:r>
      <w:r w:rsidR="007548ED">
        <w:rPr>
          <w:rFonts w:hint="cs"/>
          <w:sz w:val="32"/>
          <w:szCs w:val="32"/>
          <w:rtl/>
        </w:rPr>
        <w:t xml:space="preserve"> </w:t>
      </w:r>
      <w:r w:rsidR="00803D12" w:rsidRPr="00445314">
        <w:rPr>
          <w:rFonts w:hint="cs"/>
          <w:sz w:val="32"/>
          <w:szCs w:val="32"/>
          <w:rtl/>
        </w:rPr>
        <w:t>(3/235)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803D12" w:rsidRPr="00445314">
        <w:rPr>
          <w:rFonts w:hint="cs"/>
          <w:sz w:val="32"/>
          <w:szCs w:val="32"/>
          <w:rtl/>
        </w:rPr>
        <w:t>برقم</w:t>
      </w:r>
      <w:r w:rsidRPr="00445314">
        <w:rPr>
          <w:rFonts w:hint="cs"/>
          <w:sz w:val="32"/>
          <w:szCs w:val="32"/>
          <w:rtl/>
        </w:rPr>
        <w:t>(5477</w:t>
      </w:r>
      <w:r w:rsidR="004215DE" w:rsidRPr="00445314">
        <w:rPr>
          <w:rFonts w:hint="cs"/>
          <w:sz w:val="32"/>
          <w:szCs w:val="32"/>
          <w:rtl/>
        </w:rPr>
        <w:t>)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>,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805992" w:rsidRPr="00445314">
        <w:rPr>
          <w:rFonts w:hint="cs"/>
          <w:sz w:val="32"/>
          <w:szCs w:val="32"/>
          <w:rtl/>
        </w:rPr>
        <w:t>و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805992" w:rsidRPr="00445314">
        <w:rPr>
          <w:rFonts w:hint="cs"/>
          <w:sz w:val="32"/>
          <w:szCs w:val="32"/>
          <w:rtl/>
        </w:rPr>
        <w:t>حس</w:t>
      </w:r>
      <w:r w:rsidR="00E112B2" w:rsidRPr="00445314">
        <w:rPr>
          <w:rFonts w:hint="cs"/>
          <w:sz w:val="32"/>
          <w:szCs w:val="32"/>
          <w:rtl/>
        </w:rPr>
        <w:t>ّ</w:t>
      </w:r>
      <w:r w:rsidR="00805992" w:rsidRPr="00445314">
        <w:rPr>
          <w:rFonts w:hint="cs"/>
          <w:sz w:val="32"/>
          <w:szCs w:val="32"/>
          <w:rtl/>
        </w:rPr>
        <w:t>نه الهيثمي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,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و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4215DE" w:rsidRPr="00445314">
        <w:rPr>
          <w:rFonts w:hint="cs"/>
          <w:sz w:val="32"/>
          <w:szCs w:val="32"/>
          <w:rtl/>
        </w:rPr>
        <w:t>صححه الألباني</w:t>
      </w:r>
      <w:r w:rsidR="00805992" w:rsidRPr="00445314">
        <w:rPr>
          <w:rFonts w:hint="cs"/>
          <w:sz w:val="32"/>
          <w:szCs w:val="32"/>
          <w:rtl/>
        </w:rPr>
        <w:t>.</w:t>
      </w:r>
    </w:p>
    <w:p w:rsidR="00AF614A" w:rsidRPr="00445314" w:rsidRDefault="004215DE" w:rsidP="00A43B5F">
      <w:pPr>
        <w:pStyle w:val="af3"/>
        <w:ind w:hanging="31"/>
        <w:rPr>
          <w:rFonts w:ascii="Tahoma" w:hAnsi="Tahoma"/>
          <w:sz w:val="32"/>
          <w:szCs w:val="32"/>
        </w:rPr>
      </w:pPr>
      <w:r w:rsidRPr="00445314">
        <w:rPr>
          <w:sz w:val="32"/>
          <w:szCs w:val="32"/>
          <w:rtl/>
        </w:rPr>
        <w:t>انظر</w:t>
      </w:r>
      <w:r w:rsidRPr="00445314">
        <w:rPr>
          <w:rFonts w:hint="cs"/>
          <w:sz w:val="32"/>
          <w:szCs w:val="32"/>
          <w:rtl/>
        </w:rPr>
        <w:t>: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3223F3" w:rsidRPr="00445314">
        <w:rPr>
          <w:sz w:val="32"/>
          <w:szCs w:val="32"/>
          <w:rtl/>
        </w:rPr>
        <w:t>مجمع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3223F3" w:rsidRPr="00445314">
        <w:rPr>
          <w:sz w:val="32"/>
          <w:szCs w:val="32"/>
          <w:rtl/>
        </w:rPr>
        <w:t>الزوائد</w:t>
      </w:r>
      <w:r w:rsidR="00D96269" w:rsidRPr="00445314">
        <w:rPr>
          <w:rFonts w:hint="cs"/>
          <w:sz w:val="32"/>
          <w:szCs w:val="32"/>
          <w:rtl/>
        </w:rPr>
        <w:t>(</w:t>
      </w:r>
      <w:r w:rsidR="00AF614A" w:rsidRPr="00445314">
        <w:rPr>
          <w:sz w:val="32"/>
          <w:szCs w:val="32"/>
          <w:rtl/>
        </w:rPr>
        <w:t>2/</w:t>
      </w:r>
      <w:r w:rsidR="00AF614A" w:rsidRPr="00445314">
        <w:rPr>
          <w:rFonts w:hint="cs"/>
          <w:sz w:val="32"/>
          <w:szCs w:val="32"/>
          <w:rtl/>
        </w:rPr>
        <w:t>420</w:t>
      </w:r>
      <w:r w:rsidR="00AF614A" w:rsidRPr="00445314">
        <w:rPr>
          <w:sz w:val="32"/>
          <w:szCs w:val="32"/>
          <w:rtl/>
        </w:rPr>
        <w:t>)</w:t>
      </w:r>
      <w:r w:rsidR="00065704" w:rsidRPr="00445314">
        <w:rPr>
          <w:rFonts w:hint="cs"/>
          <w:sz w:val="32"/>
          <w:szCs w:val="32"/>
          <w:rtl/>
        </w:rPr>
        <w:t xml:space="preserve"> </w:t>
      </w:r>
      <w:r w:rsidR="00AF614A" w:rsidRPr="00445314">
        <w:rPr>
          <w:rFonts w:hint="cs"/>
          <w:sz w:val="32"/>
          <w:szCs w:val="32"/>
          <w:rtl/>
        </w:rPr>
        <w:t>(3171)</w:t>
      </w:r>
      <w:r w:rsidR="00B34746" w:rsidRPr="00445314">
        <w:rPr>
          <w:rFonts w:hint="cs"/>
          <w:sz w:val="32"/>
          <w:szCs w:val="32"/>
          <w:rtl/>
        </w:rPr>
        <w:t>,</w:t>
      </w:r>
      <w:r w:rsidR="003223F3" w:rsidRPr="00445314">
        <w:rPr>
          <w:rFonts w:hint="cs"/>
          <w:sz w:val="32"/>
          <w:szCs w:val="32"/>
          <w:rtl/>
        </w:rPr>
        <w:t xml:space="preserve"> </w:t>
      </w:r>
      <w:r w:rsidR="00B34746" w:rsidRPr="00445314">
        <w:rPr>
          <w:rFonts w:hint="cs"/>
          <w:sz w:val="32"/>
          <w:szCs w:val="32"/>
          <w:rtl/>
        </w:rPr>
        <w:t>إرواء الغليل</w:t>
      </w:r>
      <w:r w:rsidRPr="00445314">
        <w:rPr>
          <w:rFonts w:hint="cs"/>
          <w:sz w:val="32"/>
          <w:szCs w:val="32"/>
          <w:rtl/>
        </w:rPr>
        <w:t>(</w:t>
      </w:r>
      <w:r w:rsidR="00B34746" w:rsidRPr="00445314">
        <w:rPr>
          <w:rFonts w:hint="cs"/>
          <w:sz w:val="32"/>
          <w:szCs w:val="32"/>
          <w:rtl/>
        </w:rPr>
        <w:t>3</w:t>
      </w:r>
      <w:r w:rsidRPr="00445314">
        <w:rPr>
          <w:rFonts w:hint="cs"/>
          <w:sz w:val="32"/>
          <w:szCs w:val="32"/>
          <w:rtl/>
        </w:rPr>
        <w:t>/</w:t>
      </w:r>
      <w:r w:rsidR="00B34746" w:rsidRPr="00445314">
        <w:rPr>
          <w:rFonts w:hint="cs"/>
          <w:sz w:val="32"/>
          <w:szCs w:val="32"/>
          <w:rtl/>
        </w:rPr>
        <w:t>82</w:t>
      </w:r>
      <w:r w:rsidRPr="00445314">
        <w:rPr>
          <w:rFonts w:hint="cs"/>
          <w:sz w:val="32"/>
          <w:szCs w:val="32"/>
          <w:rtl/>
        </w:rPr>
        <w:t>).</w:t>
      </w:r>
    </w:p>
  </w:footnote>
  <w:footnote w:id="19">
    <w:p w:rsidR="00B57828" w:rsidRPr="00445314" w:rsidRDefault="00B57828" w:rsidP="00B57828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أخرجه ابن أبي شيبة في مصنفه,</w:t>
      </w:r>
      <w:r w:rsidR="003223F3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كتاب الصلاة,</w:t>
      </w:r>
      <w:r w:rsidR="003223F3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باب صلاة قبل الجمعة(2/131)برقم(5356).</w:t>
      </w:r>
    </w:p>
  </w:footnote>
  <w:footnote w:id="20">
    <w:p w:rsidR="00A723FF" w:rsidRPr="00445314" w:rsidRDefault="00A723FF" w:rsidP="00A723FF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انظر: سنن الترمذي(2/402).</w:t>
      </w:r>
    </w:p>
  </w:footnote>
  <w:footnote w:id="21">
    <w:p w:rsidR="009142C3" w:rsidRPr="00445314" w:rsidRDefault="009142C3" w:rsidP="00604D26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انظر: المغني(</w:t>
      </w:r>
      <w:r w:rsidR="00604D26">
        <w:rPr>
          <w:rFonts w:ascii="Tahoma" w:hAnsi="Tahoma" w:hint="cs"/>
          <w:sz w:val="32"/>
          <w:szCs w:val="32"/>
          <w:rtl/>
        </w:rPr>
        <w:t>3</w:t>
      </w:r>
      <w:r w:rsidRPr="00445314">
        <w:rPr>
          <w:rFonts w:ascii="Tahoma" w:hAnsi="Tahoma" w:hint="cs"/>
          <w:sz w:val="32"/>
          <w:szCs w:val="32"/>
          <w:rtl/>
        </w:rPr>
        <w:t>/184-185).</w:t>
      </w:r>
    </w:p>
  </w:footnote>
  <w:footnote w:id="22">
    <w:p w:rsidR="00F33623" w:rsidRPr="00445314" w:rsidRDefault="00F33623" w:rsidP="007857ED">
      <w:pPr>
        <w:pStyle w:val="af3"/>
        <w:ind w:left="340" w:hanging="340"/>
        <w:rPr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Fonts w:ascii="Tahoma" w:hAnsi="Tahoma"/>
          <w:sz w:val="32"/>
          <w:szCs w:val="32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Pr="00445314">
        <w:rPr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 xml:space="preserve">انظر: مجموع الفتاوى، لشيخ الإسلام </w:t>
      </w:r>
      <w:r w:rsidR="009E0B83" w:rsidRPr="00445314">
        <w:rPr>
          <w:rFonts w:hint="cs"/>
          <w:sz w:val="32"/>
          <w:szCs w:val="32"/>
          <w:rtl/>
        </w:rPr>
        <w:t>(23</w:t>
      </w:r>
      <w:r w:rsidRPr="00445314">
        <w:rPr>
          <w:rFonts w:hint="cs"/>
          <w:sz w:val="32"/>
          <w:szCs w:val="32"/>
          <w:rtl/>
        </w:rPr>
        <w:t>/</w:t>
      </w:r>
      <w:r w:rsidR="009E0B83" w:rsidRPr="00445314">
        <w:rPr>
          <w:rFonts w:hint="cs"/>
          <w:sz w:val="32"/>
          <w:szCs w:val="32"/>
          <w:rtl/>
        </w:rPr>
        <w:t>331)</w:t>
      </w:r>
      <w:r w:rsidRPr="00445314">
        <w:rPr>
          <w:rFonts w:hint="cs"/>
          <w:sz w:val="32"/>
          <w:szCs w:val="32"/>
          <w:rtl/>
        </w:rPr>
        <w:t>.</w:t>
      </w:r>
    </w:p>
  </w:footnote>
  <w:footnote w:id="23">
    <w:p w:rsidR="009E0B83" w:rsidRPr="00445314" w:rsidRDefault="009E0B83" w:rsidP="007857ED">
      <w:pPr>
        <w:pStyle w:val="af3"/>
        <w:ind w:left="340" w:hanging="340"/>
        <w:rPr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Fonts w:ascii="Tahoma" w:hAnsi="Tahoma"/>
          <w:sz w:val="32"/>
          <w:szCs w:val="32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Pr="00445314">
        <w:rPr>
          <w:sz w:val="32"/>
          <w:szCs w:val="32"/>
          <w:rtl/>
        </w:rPr>
        <w:t xml:space="preserve"> </w:t>
      </w:r>
      <w:r w:rsidRPr="00445314">
        <w:rPr>
          <w:rFonts w:hint="cs"/>
          <w:sz w:val="32"/>
          <w:szCs w:val="32"/>
          <w:rtl/>
        </w:rPr>
        <w:t>انظر: مجموع الفتاوى، لشيخ الإسلام (23/332-333).</w:t>
      </w:r>
    </w:p>
  </w:footnote>
  <w:footnote w:id="24">
    <w:p w:rsidR="00AF614A" w:rsidRPr="00445314" w:rsidRDefault="00AF614A" w:rsidP="007857ED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Pr="00445314">
        <w:rPr>
          <w:rFonts w:hint="cs"/>
          <w:sz w:val="32"/>
          <w:szCs w:val="32"/>
          <w:rtl/>
        </w:rPr>
        <w:t xml:space="preserve"> </w:t>
      </w:r>
      <w:r w:rsidR="00A1341A" w:rsidRPr="00445314">
        <w:rPr>
          <w:rFonts w:hint="cs"/>
          <w:sz w:val="32"/>
          <w:szCs w:val="32"/>
          <w:rtl/>
        </w:rPr>
        <w:t>انظر أقوالهم في:</w:t>
      </w:r>
      <w:r w:rsidR="00085D50" w:rsidRPr="00445314">
        <w:rPr>
          <w:rFonts w:hint="cs"/>
          <w:sz w:val="32"/>
          <w:szCs w:val="32"/>
          <w:rtl/>
        </w:rPr>
        <w:t xml:space="preserve"> </w:t>
      </w:r>
      <w:r w:rsidR="006B45AC" w:rsidRPr="00445314">
        <w:rPr>
          <w:rFonts w:hint="cs"/>
          <w:sz w:val="32"/>
          <w:szCs w:val="32"/>
          <w:rtl/>
        </w:rPr>
        <w:t>مصنف ابن أبي شيبة</w:t>
      </w:r>
      <w:r w:rsidR="006C7184">
        <w:rPr>
          <w:rFonts w:hint="cs"/>
          <w:sz w:val="32"/>
          <w:szCs w:val="32"/>
          <w:rtl/>
        </w:rPr>
        <w:t xml:space="preserve"> </w:t>
      </w:r>
      <w:r w:rsidR="006B45AC" w:rsidRPr="00445314">
        <w:rPr>
          <w:rFonts w:hint="cs"/>
          <w:sz w:val="32"/>
          <w:szCs w:val="32"/>
          <w:rtl/>
        </w:rPr>
        <w:t>(2/131)</w:t>
      </w:r>
      <w:r w:rsidR="006C7184">
        <w:rPr>
          <w:rFonts w:hint="cs"/>
          <w:sz w:val="32"/>
          <w:szCs w:val="32"/>
          <w:rtl/>
        </w:rPr>
        <w:t xml:space="preserve"> </w:t>
      </w:r>
      <w:r w:rsidR="006B45AC" w:rsidRPr="00445314">
        <w:rPr>
          <w:rFonts w:hint="cs"/>
          <w:sz w:val="32"/>
          <w:szCs w:val="32"/>
          <w:rtl/>
        </w:rPr>
        <w:t>,</w:t>
      </w:r>
      <w:r w:rsidR="00085D50" w:rsidRPr="00445314">
        <w:rPr>
          <w:rFonts w:hint="cs"/>
          <w:sz w:val="32"/>
          <w:szCs w:val="32"/>
          <w:rtl/>
        </w:rPr>
        <w:t xml:space="preserve"> </w:t>
      </w:r>
      <w:r w:rsidR="0034030B" w:rsidRPr="00445314">
        <w:rPr>
          <w:rFonts w:hint="cs"/>
          <w:sz w:val="32"/>
          <w:szCs w:val="32"/>
          <w:rtl/>
        </w:rPr>
        <w:t>الإشراف لابن المنذر(2/114)</w:t>
      </w:r>
      <w:r w:rsidR="006C7184">
        <w:rPr>
          <w:rFonts w:hint="cs"/>
          <w:sz w:val="32"/>
          <w:szCs w:val="32"/>
          <w:rtl/>
        </w:rPr>
        <w:t xml:space="preserve"> </w:t>
      </w:r>
      <w:r w:rsidR="006B45AC" w:rsidRPr="00445314">
        <w:rPr>
          <w:rFonts w:hint="cs"/>
          <w:sz w:val="32"/>
          <w:szCs w:val="32"/>
          <w:rtl/>
        </w:rPr>
        <w:t>,</w:t>
      </w:r>
      <w:r w:rsidR="00085D50" w:rsidRPr="00445314">
        <w:rPr>
          <w:rFonts w:hint="cs"/>
          <w:sz w:val="32"/>
          <w:szCs w:val="32"/>
          <w:rtl/>
        </w:rPr>
        <w:t xml:space="preserve"> </w:t>
      </w:r>
      <w:r w:rsidR="006B45AC" w:rsidRPr="00445314">
        <w:rPr>
          <w:rFonts w:hint="cs"/>
          <w:sz w:val="32"/>
          <w:szCs w:val="32"/>
          <w:rtl/>
        </w:rPr>
        <w:t>الأوسط</w:t>
      </w:r>
      <w:r w:rsidR="00085D50" w:rsidRPr="00445314">
        <w:rPr>
          <w:rFonts w:hint="cs"/>
          <w:sz w:val="32"/>
          <w:szCs w:val="32"/>
          <w:rtl/>
        </w:rPr>
        <w:t xml:space="preserve"> </w:t>
      </w:r>
      <w:r w:rsidR="006B45AC" w:rsidRPr="00445314">
        <w:rPr>
          <w:rFonts w:hint="cs"/>
          <w:sz w:val="32"/>
          <w:szCs w:val="32"/>
          <w:rtl/>
        </w:rPr>
        <w:t>(4/101),</w:t>
      </w:r>
      <w:r w:rsidR="00085D50" w:rsidRPr="00445314">
        <w:rPr>
          <w:rFonts w:hint="cs"/>
          <w:sz w:val="32"/>
          <w:szCs w:val="32"/>
          <w:rtl/>
        </w:rPr>
        <w:t xml:space="preserve"> </w:t>
      </w:r>
      <w:r w:rsidR="00E150EB" w:rsidRPr="00445314">
        <w:rPr>
          <w:rFonts w:hint="cs"/>
          <w:sz w:val="32"/>
          <w:szCs w:val="32"/>
          <w:rtl/>
        </w:rPr>
        <w:t>الاستذكار</w:t>
      </w:r>
      <w:r w:rsidR="00FD4E8A" w:rsidRPr="00445314">
        <w:rPr>
          <w:rFonts w:ascii="Tahoma" w:hAnsi="Tahoma" w:hint="cs"/>
          <w:sz w:val="32"/>
          <w:szCs w:val="32"/>
          <w:rtl/>
        </w:rPr>
        <w:t>(</w:t>
      </w:r>
      <w:r w:rsidR="00126B8D" w:rsidRPr="00445314">
        <w:rPr>
          <w:rFonts w:ascii="Tahoma" w:hAnsi="Tahoma" w:hint="cs"/>
          <w:sz w:val="32"/>
          <w:szCs w:val="32"/>
          <w:rtl/>
        </w:rPr>
        <w:t>2</w:t>
      </w:r>
      <w:r w:rsidR="00FD4E8A" w:rsidRPr="00445314">
        <w:rPr>
          <w:rFonts w:ascii="Tahoma" w:hAnsi="Tahoma" w:hint="cs"/>
          <w:sz w:val="32"/>
          <w:szCs w:val="32"/>
          <w:rtl/>
        </w:rPr>
        <w:t>/</w:t>
      </w:r>
      <w:r w:rsidR="00126B8D" w:rsidRPr="00445314">
        <w:rPr>
          <w:rFonts w:ascii="Tahoma" w:hAnsi="Tahoma" w:hint="cs"/>
          <w:sz w:val="32"/>
          <w:szCs w:val="32"/>
          <w:rtl/>
        </w:rPr>
        <w:t>32</w:t>
      </w:r>
      <w:r w:rsidR="00FD4E8A" w:rsidRPr="00445314">
        <w:rPr>
          <w:rFonts w:ascii="Tahoma" w:hAnsi="Tahoma" w:hint="cs"/>
          <w:sz w:val="32"/>
          <w:szCs w:val="32"/>
          <w:rtl/>
        </w:rPr>
        <w:t>)</w:t>
      </w:r>
    </w:p>
  </w:footnote>
  <w:footnote w:id="25">
    <w:p w:rsidR="005815C6" w:rsidRPr="00445314" w:rsidRDefault="00AF614A" w:rsidP="007857ED">
      <w:pPr>
        <w:pStyle w:val="af3"/>
        <w:contextualSpacing/>
        <w:rPr>
          <w:rFonts w:ascii="Tahoma" w:hAnsi="Tahoma"/>
          <w:spacing w:val="-2"/>
          <w:sz w:val="32"/>
          <w:szCs w:val="32"/>
          <w:rtl/>
        </w:rPr>
      </w:pPr>
      <w:r w:rsidRPr="00445314">
        <w:rPr>
          <w:rFonts w:ascii="Tahoma" w:hAnsi="Tahoma"/>
          <w:spacing w:val="-2"/>
          <w:sz w:val="32"/>
          <w:szCs w:val="32"/>
          <w:rtl/>
        </w:rPr>
        <w:t>(</w:t>
      </w:r>
      <w:r w:rsidRPr="00445314">
        <w:rPr>
          <w:spacing w:val="-2"/>
          <w:sz w:val="32"/>
          <w:szCs w:val="32"/>
        </w:rPr>
        <w:footnoteRef/>
      </w:r>
      <w:r w:rsidRPr="00445314">
        <w:rPr>
          <w:rFonts w:ascii="Tahoma" w:hAnsi="Tahoma"/>
          <w:spacing w:val="-2"/>
          <w:sz w:val="32"/>
          <w:szCs w:val="32"/>
          <w:rtl/>
        </w:rPr>
        <w:t>)</w:t>
      </w:r>
      <w:r w:rsidR="00A1341A" w:rsidRPr="00445314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567CFB" w:rsidRPr="00445314">
        <w:rPr>
          <w:rFonts w:ascii="Tahoma" w:hAnsi="Tahoma" w:hint="cs"/>
          <w:spacing w:val="-2"/>
          <w:sz w:val="32"/>
          <w:szCs w:val="32"/>
          <w:rtl/>
        </w:rPr>
        <w:t>وقال محمد بن الحسن :"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إن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أدرك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مع</w:t>
      </w:r>
      <w:r w:rsidR="00CA1BE8" w:rsidRPr="00445314">
        <w:rPr>
          <w:rFonts w:ascii="Tahoma" w:hAnsi="Tahoma" w:hint="cs"/>
          <w:spacing w:val="-2"/>
          <w:sz w:val="32"/>
          <w:szCs w:val="32"/>
          <w:rtl/>
        </w:rPr>
        <w:t xml:space="preserve"> الإمام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أكثر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الركعة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الثانية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بني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عليها</w:t>
      </w:r>
      <w:r w:rsidR="00CA1BE8" w:rsidRPr="00445314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CA1BE8" w:rsidRPr="00445314">
        <w:rPr>
          <w:rFonts w:ascii="Tahoma" w:hAnsi="Tahoma" w:hint="eastAsia"/>
          <w:spacing w:val="-2"/>
          <w:sz w:val="32"/>
          <w:szCs w:val="32"/>
          <w:rtl/>
        </w:rPr>
        <w:t>الجمعة</w:t>
      </w:r>
      <w:r w:rsidR="005815C6" w:rsidRPr="00445314">
        <w:rPr>
          <w:rFonts w:ascii="Tahoma" w:hAnsi="Tahoma" w:hint="cs"/>
          <w:spacing w:val="-2"/>
          <w:sz w:val="32"/>
          <w:szCs w:val="32"/>
          <w:rtl/>
        </w:rPr>
        <w:t>.</w:t>
      </w:r>
    </w:p>
    <w:p w:rsidR="00567CFB" w:rsidRPr="00445314" w:rsidRDefault="00A1341A" w:rsidP="007857ED">
      <w:pPr>
        <w:pStyle w:val="af3"/>
        <w:ind w:hanging="31"/>
        <w:contextualSpacing/>
        <w:rPr>
          <w:rFonts w:ascii="Tahoma" w:hAnsi="Tahoma"/>
          <w:color w:val="auto"/>
          <w:sz w:val="32"/>
          <w:szCs w:val="32"/>
        </w:rPr>
      </w:pPr>
      <w:r w:rsidRPr="00445314">
        <w:rPr>
          <w:rFonts w:ascii="Tahoma" w:hAnsi="Tahoma" w:hint="cs"/>
          <w:spacing w:val="-2"/>
          <w:sz w:val="32"/>
          <w:szCs w:val="32"/>
          <w:rtl/>
        </w:rPr>
        <w:t>انظر:</w:t>
      </w:r>
      <w:r w:rsidR="00085D50" w:rsidRPr="00445314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567CFB" w:rsidRPr="00445314">
        <w:rPr>
          <w:rFonts w:ascii="Tahoma" w:hAnsi="Tahoma" w:hint="cs"/>
          <w:spacing w:val="-2"/>
          <w:sz w:val="32"/>
          <w:szCs w:val="32"/>
          <w:rtl/>
        </w:rPr>
        <w:t xml:space="preserve">أحكام القرآن للجصاص (5/339), </w:t>
      </w:r>
      <w:r w:rsidR="00632CF9" w:rsidRPr="00445314">
        <w:rPr>
          <w:rFonts w:ascii="Tahoma" w:hAnsi="Tahoma" w:hint="cs"/>
          <w:spacing w:val="-2"/>
          <w:sz w:val="32"/>
          <w:szCs w:val="32"/>
          <w:rtl/>
        </w:rPr>
        <w:t>المبسوط(2/35),</w:t>
      </w:r>
      <w:r w:rsidR="002A04A5" w:rsidRPr="00445314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2A1756" w:rsidRPr="00445314">
        <w:rPr>
          <w:rFonts w:ascii="Tahoma" w:hAnsi="Tahoma" w:hint="cs"/>
          <w:spacing w:val="-2"/>
          <w:sz w:val="32"/>
          <w:szCs w:val="32"/>
          <w:rtl/>
        </w:rPr>
        <w:t>بدائع الصنائع</w:t>
      </w:r>
      <w:r w:rsidR="00AF614A" w:rsidRPr="00445314">
        <w:rPr>
          <w:rFonts w:ascii="Tahoma" w:hAnsi="Tahoma" w:hint="cs"/>
          <w:spacing w:val="-2"/>
          <w:sz w:val="32"/>
          <w:szCs w:val="32"/>
          <w:rtl/>
        </w:rPr>
        <w:t>(1/267)</w:t>
      </w:r>
      <w:r w:rsidR="00927E68" w:rsidRPr="00445314">
        <w:rPr>
          <w:rFonts w:ascii="Tahoma" w:hAnsi="Tahoma" w:hint="cs"/>
          <w:spacing w:val="-2"/>
          <w:sz w:val="32"/>
          <w:szCs w:val="32"/>
          <w:rtl/>
        </w:rPr>
        <w:t>,</w:t>
      </w:r>
      <w:r w:rsidR="00085D50" w:rsidRPr="00445314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2A04A5" w:rsidRPr="00445314">
        <w:rPr>
          <w:rFonts w:ascii="Tahoma" w:hAnsi="Tahoma" w:hint="cs"/>
          <w:spacing w:val="-2"/>
          <w:sz w:val="32"/>
          <w:szCs w:val="32"/>
          <w:rtl/>
        </w:rPr>
        <w:t>الهداية</w:t>
      </w:r>
      <w:r w:rsidR="005B52B2" w:rsidRPr="00445314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2A04A5" w:rsidRPr="00445314">
        <w:rPr>
          <w:rFonts w:ascii="Tahoma" w:hAnsi="Tahoma" w:hint="cs"/>
          <w:spacing w:val="-2"/>
          <w:sz w:val="32"/>
          <w:szCs w:val="32"/>
          <w:rtl/>
        </w:rPr>
        <w:t xml:space="preserve">(1/208), </w:t>
      </w:r>
      <w:r w:rsidR="002A1756" w:rsidRPr="00445314">
        <w:rPr>
          <w:rFonts w:ascii="Tahoma" w:hAnsi="Tahoma" w:hint="cs"/>
          <w:spacing w:val="-2"/>
          <w:sz w:val="32"/>
          <w:szCs w:val="32"/>
          <w:rtl/>
        </w:rPr>
        <w:t>تبيين الحقائق</w:t>
      </w:r>
      <w:r w:rsidR="00AF614A" w:rsidRPr="00445314">
        <w:rPr>
          <w:rFonts w:ascii="Tahoma" w:hAnsi="Tahoma" w:hint="cs"/>
          <w:spacing w:val="-2"/>
          <w:sz w:val="32"/>
          <w:szCs w:val="32"/>
          <w:rtl/>
        </w:rPr>
        <w:t>(1</w:t>
      </w:r>
      <w:r w:rsidR="00FD4E8A" w:rsidRPr="00445314">
        <w:rPr>
          <w:rFonts w:ascii="Tahoma" w:hAnsi="Tahoma" w:hint="cs"/>
          <w:spacing w:val="-2"/>
          <w:sz w:val="32"/>
          <w:szCs w:val="32"/>
          <w:rtl/>
        </w:rPr>
        <w:t>/221)</w:t>
      </w:r>
      <w:r w:rsidR="00567CFB" w:rsidRPr="00445314">
        <w:rPr>
          <w:rFonts w:ascii="Tahoma" w:hAnsi="Tahoma" w:hint="cs"/>
          <w:spacing w:val="-2"/>
          <w:sz w:val="32"/>
          <w:szCs w:val="32"/>
          <w:rtl/>
        </w:rPr>
        <w:t>, البحر الرا</w:t>
      </w:r>
      <w:r w:rsidR="004F3335" w:rsidRPr="00445314">
        <w:rPr>
          <w:rFonts w:ascii="Tahoma" w:hAnsi="Tahoma" w:hint="cs"/>
          <w:spacing w:val="-2"/>
          <w:sz w:val="32"/>
          <w:szCs w:val="32"/>
          <w:rtl/>
        </w:rPr>
        <w:t>ئق(2/270)</w:t>
      </w:r>
      <w:r w:rsidR="00567CFB" w:rsidRPr="00445314">
        <w:rPr>
          <w:rFonts w:ascii="Tahoma" w:hAnsi="Tahoma" w:hint="cs"/>
          <w:spacing w:val="-2"/>
          <w:sz w:val="32"/>
          <w:szCs w:val="32"/>
          <w:rtl/>
        </w:rPr>
        <w:t>.</w:t>
      </w:r>
    </w:p>
  </w:footnote>
  <w:footnote w:id="26">
    <w:p w:rsidR="001C3BD7" w:rsidRPr="00445314" w:rsidRDefault="001C3BD7" w:rsidP="007857ED">
      <w:pPr>
        <w:pStyle w:val="af3"/>
        <w:contextualSpacing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انظر: شرح الزركشي(</w:t>
      </w:r>
      <w:r w:rsidR="001C4F1E" w:rsidRPr="00445314">
        <w:rPr>
          <w:rFonts w:ascii="Tahoma" w:hAnsi="Tahoma" w:hint="cs"/>
          <w:sz w:val="32"/>
          <w:szCs w:val="32"/>
          <w:rtl/>
        </w:rPr>
        <w:t>2</w:t>
      </w:r>
      <w:r w:rsidRPr="00445314">
        <w:rPr>
          <w:rFonts w:ascii="Tahoma" w:hAnsi="Tahoma" w:hint="cs"/>
          <w:sz w:val="32"/>
          <w:szCs w:val="32"/>
          <w:rtl/>
        </w:rPr>
        <w:t>/</w:t>
      </w:r>
      <w:r w:rsidR="001C4F1E" w:rsidRPr="00445314">
        <w:rPr>
          <w:rFonts w:ascii="Tahoma" w:hAnsi="Tahoma" w:hint="cs"/>
          <w:sz w:val="32"/>
          <w:szCs w:val="32"/>
          <w:rtl/>
        </w:rPr>
        <w:t>187</w:t>
      </w:r>
      <w:r w:rsidRPr="00445314">
        <w:rPr>
          <w:rFonts w:ascii="Tahoma" w:hAnsi="Tahoma" w:hint="cs"/>
          <w:sz w:val="32"/>
          <w:szCs w:val="32"/>
          <w:rtl/>
        </w:rPr>
        <w:t>),</w:t>
      </w:r>
      <w:r w:rsidR="00085D50" w:rsidRPr="00445314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الإنصاف(2/</w:t>
      </w:r>
      <w:r w:rsidR="009A1110" w:rsidRPr="00445314">
        <w:rPr>
          <w:rFonts w:ascii="Tahoma" w:hAnsi="Tahoma" w:hint="cs"/>
          <w:sz w:val="32"/>
          <w:szCs w:val="32"/>
          <w:rtl/>
        </w:rPr>
        <w:t>239</w:t>
      </w:r>
      <w:r w:rsidRPr="00445314">
        <w:rPr>
          <w:rFonts w:ascii="Tahoma" w:hAnsi="Tahoma" w:hint="cs"/>
          <w:sz w:val="32"/>
          <w:szCs w:val="32"/>
          <w:rtl/>
        </w:rPr>
        <w:t>).</w:t>
      </w:r>
    </w:p>
  </w:footnote>
  <w:footnote w:id="27">
    <w:p w:rsidR="00AF614A" w:rsidRPr="00445314" w:rsidRDefault="00AF614A" w:rsidP="007857ED">
      <w:pPr>
        <w:pStyle w:val="af3"/>
        <w:contextualSpacing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>)</w:t>
      </w:r>
      <w:r w:rsidR="002A1756" w:rsidRPr="00445314">
        <w:rPr>
          <w:rFonts w:hint="cs"/>
          <w:sz w:val="32"/>
          <w:szCs w:val="32"/>
          <w:rtl/>
        </w:rPr>
        <w:t xml:space="preserve"> </w:t>
      </w:r>
      <w:r w:rsidR="00950E98" w:rsidRPr="00445314">
        <w:rPr>
          <w:rFonts w:hint="cs"/>
          <w:sz w:val="32"/>
          <w:szCs w:val="32"/>
          <w:rtl/>
        </w:rPr>
        <w:t>انظر:</w:t>
      </w:r>
      <w:r w:rsidR="00085D50" w:rsidRPr="00445314">
        <w:rPr>
          <w:rFonts w:hint="cs"/>
          <w:sz w:val="32"/>
          <w:szCs w:val="32"/>
          <w:rtl/>
        </w:rPr>
        <w:t xml:space="preserve"> </w:t>
      </w:r>
      <w:r w:rsidRPr="00445314">
        <w:rPr>
          <w:sz w:val="32"/>
          <w:szCs w:val="32"/>
          <w:rtl/>
        </w:rPr>
        <w:t>المحلى</w:t>
      </w:r>
      <w:r w:rsidRPr="00445314">
        <w:rPr>
          <w:rFonts w:hint="cs"/>
          <w:sz w:val="32"/>
          <w:szCs w:val="32"/>
          <w:rtl/>
        </w:rPr>
        <w:t>(</w:t>
      </w:r>
      <w:r w:rsidR="00A16A12" w:rsidRPr="00445314">
        <w:rPr>
          <w:rFonts w:hint="cs"/>
          <w:sz w:val="32"/>
          <w:szCs w:val="32"/>
          <w:rtl/>
        </w:rPr>
        <w:t>5</w:t>
      </w:r>
      <w:r w:rsidRPr="00445314">
        <w:rPr>
          <w:sz w:val="32"/>
          <w:szCs w:val="32"/>
          <w:rtl/>
        </w:rPr>
        <w:t>/</w:t>
      </w:r>
      <w:r w:rsidR="00A16A12" w:rsidRPr="00445314">
        <w:rPr>
          <w:rFonts w:hint="cs"/>
          <w:sz w:val="32"/>
          <w:szCs w:val="32"/>
          <w:rtl/>
        </w:rPr>
        <w:t>73</w:t>
      </w:r>
      <w:r w:rsidRPr="00445314">
        <w:rPr>
          <w:rFonts w:hint="cs"/>
          <w:sz w:val="32"/>
          <w:szCs w:val="32"/>
          <w:rtl/>
        </w:rPr>
        <w:t>).</w:t>
      </w:r>
      <w:r w:rsidRPr="00445314">
        <w:rPr>
          <w:sz w:val="32"/>
          <w:szCs w:val="32"/>
          <w:rtl/>
        </w:rPr>
        <w:t xml:space="preserve"> </w:t>
      </w:r>
    </w:p>
  </w:footnote>
  <w:footnote w:id="28">
    <w:p w:rsidR="00AF614A" w:rsidRPr="00445314" w:rsidRDefault="00AF614A" w:rsidP="007857ED">
      <w:pPr>
        <w:pStyle w:val="af3"/>
        <w:contextualSpacing/>
        <w:rPr>
          <w:rFonts w:ascii="Tahoma" w:hAnsi="Tahoma"/>
          <w:spacing w:val="-2"/>
          <w:sz w:val="32"/>
          <w:szCs w:val="32"/>
        </w:rPr>
      </w:pPr>
      <w:r w:rsidRPr="00445314">
        <w:rPr>
          <w:rFonts w:ascii="Tahoma" w:hAnsi="Tahoma"/>
          <w:spacing w:val="-2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pacing w:val="-2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pacing w:val="-2"/>
          <w:sz w:val="32"/>
          <w:szCs w:val="32"/>
          <w:rtl/>
        </w:rPr>
        <w:t>)</w:t>
      </w:r>
      <w:r w:rsidRPr="00445314">
        <w:rPr>
          <w:rFonts w:hint="cs"/>
          <w:spacing w:val="-2"/>
          <w:sz w:val="32"/>
          <w:szCs w:val="32"/>
          <w:rtl/>
        </w:rPr>
        <w:t xml:space="preserve"> </w:t>
      </w:r>
      <w:r w:rsidRPr="00445314">
        <w:rPr>
          <w:spacing w:val="-2"/>
          <w:sz w:val="32"/>
          <w:szCs w:val="32"/>
          <w:rtl/>
        </w:rPr>
        <w:t xml:space="preserve"> </w:t>
      </w:r>
      <w:r w:rsidR="00A1341A" w:rsidRPr="00445314">
        <w:rPr>
          <w:rFonts w:hint="cs"/>
          <w:spacing w:val="-2"/>
          <w:sz w:val="32"/>
          <w:szCs w:val="32"/>
          <w:rtl/>
        </w:rPr>
        <w:t>متفق عليه</w:t>
      </w:r>
      <w:r w:rsidR="000255E2" w:rsidRPr="00445314">
        <w:rPr>
          <w:rFonts w:hint="cs"/>
          <w:spacing w:val="-2"/>
          <w:sz w:val="32"/>
          <w:szCs w:val="32"/>
          <w:rtl/>
        </w:rPr>
        <w:t>: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A1341A" w:rsidRPr="00445314">
        <w:rPr>
          <w:rFonts w:hint="cs"/>
          <w:spacing w:val="-2"/>
          <w:sz w:val="32"/>
          <w:szCs w:val="32"/>
          <w:rtl/>
        </w:rPr>
        <w:t>أخرجه البخاري في صحيحه,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A1341A" w:rsidRPr="00445314">
        <w:rPr>
          <w:rFonts w:hint="cs"/>
          <w:spacing w:val="-2"/>
          <w:sz w:val="32"/>
          <w:szCs w:val="32"/>
          <w:rtl/>
        </w:rPr>
        <w:t>كتاب</w:t>
      </w:r>
      <w:r w:rsidR="006B218B" w:rsidRPr="00445314">
        <w:rPr>
          <w:rFonts w:hint="cs"/>
          <w:spacing w:val="-2"/>
          <w:sz w:val="32"/>
          <w:szCs w:val="32"/>
          <w:rtl/>
        </w:rPr>
        <w:t xml:space="preserve"> الأذان,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باب لا يسعى إلى الصلاة</w:t>
      </w:r>
      <w:r w:rsidR="00A1341A" w:rsidRPr="00445314">
        <w:rPr>
          <w:rFonts w:hint="cs"/>
          <w:spacing w:val="-2"/>
          <w:sz w:val="32"/>
          <w:szCs w:val="32"/>
          <w:rtl/>
        </w:rPr>
        <w:t>,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وليأت بالسكينة والوقار(1/129)</w:t>
      </w:r>
      <w:r w:rsidR="0011171D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رقم الحديث(636)</w:t>
      </w:r>
      <w:r w:rsidR="003933FB" w:rsidRPr="00445314">
        <w:rPr>
          <w:rFonts w:hint="cs"/>
          <w:spacing w:val="-2"/>
          <w:sz w:val="32"/>
          <w:szCs w:val="32"/>
          <w:rtl/>
        </w:rPr>
        <w:t>,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A1341A" w:rsidRPr="00445314">
        <w:rPr>
          <w:rFonts w:hint="cs"/>
          <w:spacing w:val="-2"/>
          <w:sz w:val="32"/>
          <w:szCs w:val="32"/>
          <w:rtl/>
        </w:rPr>
        <w:t xml:space="preserve">و </w:t>
      </w:r>
      <w:r w:rsidRPr="00445314">
        <w:rPr>
          <w:spacing w:val="-2"/>
          <w:sz w:val="32"/>
          <w:szCs w:val="32"/>
          <w:rtl/>
        </w:rPr>
        <w:t>مسلم</w:t>
      </w:r>
      <w:r w:rsidR="00A1341A" w:rsidRPr="00445314">
        <w:rPr>
          <w:rFonts w:hint="cs"/>
          <w:spacing w:val="-2"/>
          <w:sz w:val="32"/>
          <w:szCs w:val="32"/>
          <w:rtl/>
        </w:rPr>
        <w:t xml:space="preserve"> في صحيحه,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A1341A" w:rsidRPr="00445314">
        <w:rPr>
          <w:rFonts w:hint="cs"/>
          <w:spacing w:val="-2"/>
          <w:sz w:val="32"/>
          <w:szCs w:val="32"/>
          <w:rtl/>
        </w:rPr>
        <w:t>كتاب</w:t>
      </w:r>
      <w:r w:rsidR="006B218B" w:rsidRPr="00445314">
        <w:rPr>
          <w:rFonts w:hint="cs"/>
          <w:spacing w:val="-2"/>
          <w:sz w:val="32"/>
          <w:szCs w:val="32"/>
          <w:rtl/>
        </w:rPr>
        <w:t xml:space="preserve"> المساجد ومواضع الصلاة,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باب استحباب إتيان الصلاة بوقار وسكينة</w:t>
      </w:r>
      <w:r w:rsidR="00A1341A" w:rsidRPr="00445314">
        <w:rPr>
          <w:rFonts w:hint="cs"/>
          <w:spacing w:val="-2"/>
          <w:sz w:val="32"/>
          <w:szCs w:val="32"/>
          <w:rtl/>
        </w:rPr>
        <w:t>,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والنهي عن إتيانها سعيا</w:t>
      </w:r>
      <w:r w:rsidR="0011171D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(1/420)</w:t>
      </w:r>
      <w:r w:rsidR="002D6CFF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رقم الحديث</w:t>
      </w:r>
      <w:r w:rsidR="00085D50" w:rsidRPr="00445314">
        <w:rPr>
          <w:rFonts w:hint="cs"/>
          <w:spacing w:val="-2"/>
          <w:sz w:val="32"/>
          <w:szCs w:val="32"/>
          <w:rtl/>
        </w:rPr>
        <w:t xml:space="preserve"> </w:t>
      </w:r>
      <w:r w:rsidR="006B218B" w:rsidRPr="00445314">
        <w:rPr>
          <w:rFonts w:hint="cs"/>
          <w:spacing w:val="-2"/>
          <w:sz w:val="32"/>
          <w:szCs w:val="32"/>
          <w:rtl/>
        </w:rPr>
        <w:t>(602)</w:t>
      </w:r>
      <w:r w:rsidRPr="00445314">
        <w:rPr>
          <w:spacing w:val="-2"/>
          <w:sz w:val="32"/>
          <w:szCs w:val="32"/>
          <w:rtl/>
        </w:rPr>
        <w:t>.</w:t>
      </w:r>
    </w:p>
  </w:footnote>
  <w:footnote w:id="29">
    <w:p w:rsidR="00B93675" w:rsidRPr="00445314" w:rsidRDefault="00B93675" w:rsidP="00085D50">
      <w:pPr>
        <w:pStyle w:val="af3"/>
        <w:contextualSpacing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="00DA0B27" w:rsidRPr="00445314">
        <w:rPr>
          <w:rFonts w:ascii="Tahoma" w:hAnsi="Tahoma" w:hint="cs"/>
          <w:sz w:val="32"/>
          <w:szCs w:val="32"/>
          <w:rtl/>
        </w:rPr>
        <w:t>هذا اللفظ للنسائي في كتاب الصلاة</w:t>
      </w:r>
      <w:r w:rsidRPr="00445314">
        <w:rPr>
          <w:rFonts w:ascii="Tahoma" w:hAnsi="Tahoma" w:hint="cs"/>
          <w:sz w:val="32"/>
          <w:szCs w:val="32"/>
          <w:rtl/>
        </w:rPr>
        <w:t>,</w:t>
      </w:r>
      <w:r w:rsidR="00F15D91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باب السعي إلى الصلاة(</w:t>
      </w:r>
      <w:r w:rsidR="00B3363F" w:rsidRPr="00445314">
        <w:rPr>
          <w:rFonts w:ascii="Tahoma" w:hAnsi="Tahoma" w:hint="cs"/>
          <w:sz w:val="32"/>
          <w:szCs w:val="32"/>
          <w:rtl/>
        </w:rPr>
        <w:t>1</w:t>
      </w:r>
      <w:r w:rsidR="00611218" w:rsidRPr="00445314">
        <w:rPr>
          <w:rFonts w:ascii="Tahoma" w:hAnsi="Tahoma" w:hint="cs"/>
          <w:sz w:val="32"/>
          <w:szCs w:val="32"/>
          <w:rtl/>
        </w:rPr>
        <w:t>/449</w:t>
      </w:r>
      <w:r w:rsidRPr="00445314">
        <w:rPr>
          <w:rFonts w:ascii="Tahoma" w:hAnsi="Tahoma" w:hint="cs"/>
          <w:sz w:val="32"/>
          <w:szCs w:val="32"/>
          <w:rtl/>
        </w:rPr>
        <w:t>)رقم</w:t>
      </w:r>
      <w:r w:rsidR="00DA0B27" w:rsidRPr="00445314">
        <w:rPr>
          <w:rFonts w:ascii="Tahoma" w:hAnsi="Tahoma" w:hint="cs"/>
          <w:sz w:val="32"/>
          <w:szCs w:val="32"/>
          <w:rtl/>
        </w:rPr>
        <w:t xml:space="preserve"> الحديث(860), </w:t>
      </w:r>
      <w:r w:rsidRPr="00445314">
        <w:rPr>
          <w:rFonts w:ascii="Tahoma" w:hAnsi="Tahoma" w:hint="cs"/>
          <w:sz w:val="32"/>
          <w:szCs w:val="32"/>
          <w:rtl/>
        </w:rPr>
        <w:t>وأخرجه مسلم أيضاً بلفظ"صل ما أدركت وأقض ما سبقك</w:t>
      </w:r>
      <w:r w:rsidR="0082012F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(1/421)</w:t>
      </w:r>
      <w:r w:rsidR="001368DD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رقم الحديث(</w:t>
      </w:r>
      <w:r w:rsidR="00DA0B27" w:rsidRPr="00445314">
        <w:rPr>
          <w:rFonts w:ascii="Tahoma" w:hAnsi="Tahoma" w:hint="cs"/>
          <w:sz w:val="32"/>
          <w:szCs w:val="32"/>
          <w:rtl/>
        </w:rPr>
        <w:t>602)</w:t>
      </w:r>
      <w:r w:rsidR="00AE4BF6" w:rsidRPr="00445314">
        <w:rPr>
          <w:rFonts w:ascii="Tahoma" w:hAnsi="Tahoma" w:hint="cs"/>
          <w:sz w:val="32"/>
          <w:szCs w:val="32"/>
          <w:rtl/>
        </w:rPr>
        <w:t>.</w:t>
      </w:r>
    </w:p>
  </w:footnote>
  <w:footnote w:id="30">
    <w:p w:rsidR="00AF614A" w:rsidRPr="009255FF" w:rsidRDefault="00AF614A" w:rsidP="00462EBE">
      <w:pPr>
        <w:pStyle w:val="af3"/>
        <w:contextualSpacing/>
        <w:rPr>
          <w:rFonts w:ascii="Tahoma" w:hAnsi="Tahoma"/>
          <w:sz w:val="32"/>
          <w:szCs w:val="32"/>
        </w:rPr>
      </w:pPr>
      <w:r w:rsidRPr="009255FF">
        <w:rPr>
          <w:rFonts w:ascii="Tahoma" w:hAnsi="Tahoma"/>
          <w:sz w:val="32"/>
          <w:szCs w:val="32"/>
          <w:rtl/>
        </w:rPr>
        <w:t>(</w:t>
      </w:r>
      <w:r w:rsidRPr="009255F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255FF">
        <w:rPr>
          <w:rFonts w:ascii="Tahoma" w:hAnsi="Tahoma"/>
          <w:sz w:val="32"/>
          <w:szCs w:val="32"/>
          <w:rtl/>
        </w:rPr>
        <w:t>)</w:t>
      </w:r>
      <w:r w:rsidR="002A1756" w:rsidRPr="009255FF">
        <w:rPr>
          <w:rFonts w:hint="cs"/>
          <w:sz w:val="32"/>
          <w:szCs w:val="32"/>
          <w:rtl/>
        </w:rPr>
        <w:t xml:space="preserve"> انظر:</w:t>
      </w:r>
      <w:r w:rsidR="00C5740F" w:rsidRPr="009255FF">
        <w:rPr>
          <w:rFonts w:hint="cs"/>
          <w:sz w:val="32"/>
          <w:szCs w:val="32"/>
          <w:rtl/>
        </w:rPr>
        <w:t xml:space="preserve"> </w:t>
      </w:r>
      <w:r w:rsidR="00414617" w:rsidRPr="009255FF">
        <w:rPr>
          <w:rFonts w:hint="cs"/>
          <w:sz w:val="32"/>
          <w:szCs w:val="32"/>
          <w:rtl/>
        </w:rPr>
        <w:t>المبسوط</w:t>
      </w:r>
      <w:r w:rsidR="003F5797">
        <w:rPr>
          <w:rFonts w:hint="cs"/>
          <w:sz w:val="32"/>
          <w:szCs w:val="32"/>
          <w:rtl/>
        </w:rPr>
        <w:t xml:space="preserve"> للسرخسي</w:t>
      </w:r>
      <w:r w:rsidR="00414617" w:rsidRPr="009255FF">
        <w:rPr>
          <w:rFonts w:hint="cs"/>
          <w:sz w:val="32"/>
          <w:szCs w:val="32"/>
          <w:rtl/>
        </w:rPr>
        <w:t>(2/35)</w:t>
      </w:r>
      <w:r w:rsidR="002D6CFF" w:rsidRPr="009255FF">
        <w:rPr>
          <w:rFonts w:hint="cs"/>
          <w:sz w:val="32"/>
          <w:szCs w:val="32"/>
          <w:rtl/>
        </w:rPr>
        <w:t xml:space="preserve">, </w:t>
      </w:r>
      <w:r w:rsidR="005068D2" w:rsidRPr="009255FF">
        <w:rPr>
          <w:rFonts w:hint="cs"/>
          <w:sz w:val="32"/>
          <w:szCs w:val="32"/>
          <w:rtl/>
        </w:rPr>
        <w:t>بدائع الصنائع(1/267)</w:t>
      </w:r>
      <w:r w:rsidR="00414617" w:rsidRPr="009255FF">
        <w:rPr>
          <w:rFonts w:hint="cs"/>
          <w:sz w:val="32"/>
          <w:szCs w:val="32"/>
          <w:rtl/>
        </w:rPr>
        <w:t>,</w:t>
      </w:r>
      <w:r w:rsidR="002D6CFF" w:rsidRPr="009255FF">
        <w:rPr>
          <w:rFonts w:hint="cs"/>
          <w:sz w:val="32"/>
          <w:szCs w:val="32"/>
          <w:rtl/>
        </w:rPr>
        <w:t xml:space="preserve"> </w:t>
      </w:r>
      <w:r w:rsidRPr="009255FF">
        <w:rPr>
          <w:sz w:val="32"/>
          <w:szCs w:val="32"/>
          <w:rtl/>
        </w:rPr>
        <w:t>المحلى</w:t>
      </w:r>
      <w:r w:rsidRPr="009255FF">
        <w:rPr>
          <w:rFonts w:hint="cs"/>
          <w:sz w:val="32"/>
          <w:szCs w:val="32"/>
          <w:rtl/>
        </w:rPr>
        <w:t>(</w:t>
      </w:r>
      <w:r w:rsidR="006C222E" w:rsidRPr="009255FF">
        <w:rPr>
          <w:rFonts w:hint="cs"/>
          <w:sz w:val="32"/>
          <w:szCs w:val="32"/>
          <w:rtl/>
        </w:rPr>
        <w:t>5</w:t>
      </w:r>
      <w:r w:rsidRPr="009255FF">
        <w:rPr>
          <w:sz w:val="32"/>
          <w:szCs w:val="32"/>
          <w:rtl/>
        </w:rPr>
        <w:t>/</w:t>
      </w:r>
      <w:r w:rsidR="006C222E" w:rsidRPr="009255FF">
        <w:rPr>
          <w:rFonts w:hint="cs"/>
          <w:sz w:val="32"/>
          <w:szCs w:val="32"/>
          <w:rtl/>
        </w:rPr>
        <w:t>74</w:t>
      </w:r>
      <w:r w:rsidRPr="009255FF">
        <w:rPr>
          <w:sz w:val="32"/>
          <w:szCs w:val="32"/>
          <w:rtl/>
        </w:rPr>
        <w:t>).</w:t>
      </w:r>
    </w:p>
  </w:footnote>
  <w:footnote w:id="31">
    <w:p w:rsidR="009A533B" w:rsidRPr="009255FF" w:rsidRDefault="009A533B" w:rsidP="00462EBE">
      <w:pPr>
        <w:pStyle w:val="af3"/>
        <w:contextualSpacing/>
        <w:rPr>
          <w:color w:val="auto"/>
          <w:sz w:val="32"/>
          <w:szCs w:val="32"/>
        </w:rPr>
      </w:pPr>
      <w:r w:rsidRPr="009255FF">
        <w:rPr>
          <w:color w:val="auto"/>
          <w:sz w:val="32"/>
          <w:szCs w:val="32"/>
          <w:rtl/>
        </w:rPr>
        <w:t>(</w:t>
      </w:r>
      <w:r w:rsidRPr="009255FF">
        <w:rPr>
          <w:color w:val="auto"/>
          <w:sz w:val="32"/>
          <w:szCs w:val="32"/>
        </w:rPr>
        <w:footnoteRef/>
      </w:r>
      <w:r w:rsidRPr="009255FF">
        <w:rPr>
          <w:color w:val="auto"/>
          <w:sz w:val="32"/>
          <w:szCs w:val="32"/>
          <w:rtl/>
        </w:rPr>
        <w:t xml:space="preserve">) </w:t>
      </w:r>
      <w:r w:rsidR="00311448" w:rsidRPr="009255FF">
        <w:rPr>
          <w:rFonts w:hint="cs"/>
          <w:color w:val="auto"/>
          <w:sz w:val="32"/>
          <w:szCs w:val="32"/>
          <w:rtl/>
        </w:rPr>
        <w:t>أخرجه</w:t>
      </w:r>
      <w:r w:rsidRPr="009255FF">
        <w:rPr>
          <w:rFonts w:hint="cs"/>
          <w:color w:val="auto"/>
          <w:sz w:val="32"/>
          <w:szCs w:val="32"/>
          <w:rtl/>
        </w:rPr>
        <w:t xml:space="preserve"> الدار قطني في السنن</w:t>
      </w:r>
      <w:r w:rsidR="00814A46" w:rsidRPr="009255FF">
        <w:rPr>
          <w:rFonts w:hint="cs"/>
          <w:color w:val="auto"/>
          <w:sz w:val="32"/>
          <w:szCs w:val="32"/>
          <w:rtl/>
        </w:rPr>
        <w:t>,</w:t>
      </w:r>
      <w:r w:rsidR="002D6CFF" w:rsidRPr="009255FF">
        <w:rPr>
          <w:rFonts w:hint="cs"/>
          <w:color w:val="auto"/>
          <w:sz w:val="32"/>
          <w:szCs w:val="32"/>
          <w:rtl/>
        </w:rPr>
        <w:t xml:space="preserve"> </w:t>
      </w:r>
      <w:r w:rsidR="00814A46" w:rsidRPr="009255FF">
        <w:rPr>
          <w:rFonts w:hint="cs"/>
          <w:color w:val="auto"/>
          <w:sz w:val="32"/>
          <w:szCs w:val="32"/>
          <w:rtl/>
        </w:rPr>
        <w:t>كتاب الجمعة,</w:t>
      </w:r>
      <w:r w:rsidR="002D6CFF" w:rsidRPr="009255FF">
        <w:rPr>
          <w:rFonts w:hint="cs"/>
          <w:color w:val="auto"/>
          <w:sz w:val="32"/>
          <w:szCs w:val="32"/>
          <w:rtl/>
        </w:rPr>
        <w:t xml:space="preserve"> </w:t>
      </w:r>
      <w:r w:rsidR="00814A46" w:rsidRPr="009255FF">
        <w:rPr>
          <w:rFonts w:hint="cs"/>
          <w:color w:val="auto"/>
          <w:sz w:val="32"/>
          <w:szCs w:val="32"/>
          <w:rtl/>
        </w:rPr>
        <w:t>باب فيمن يدرك من الجمعة ركعة أو لم</w:t>
      </w:r>
      <w:r w:rsidR="00601469" w:rsidRPr="009255FF">
        <w:rPr>
          <w:rFonts w:hint="cs"/>
          <w:color w:val="auto"/>
          <w:sz w:val="32"/>
          <w:szCs w:val="32"/>
          <w:rtl/>
        </w:rPr>
        <w:t xml:space="preserve"> يدركها </w:t>
      </w:r>
      <w:r w:rsidR="00AE1C52" w:rsidRPr="009255FF">
        <w:rPr>
          <w:rFonts w:hint="cs"/>
          <w:color w:val="auto"/>
          <w:sz w:val="32"/>
          <w:szCs w:val="32"/>
          <w:rtl/>
        </w:rPr>
        <w:t>(2/321)</w:t>
      </w:r>
      <w:r w:rsidR="002D6CFF" w:rsidRPr="009255FF">
        <w:rPr>
          <w:rFonts w:hint="cs"/>
          <w:color w:val="auto"/>
          <w:sz w:val="32"/>
          <w:szCs w:val="32"/>
          <w:rtl/>
        </w:rPr>
        <w:t xml:space="preserve"> </w:t>
      </w:r>
      <w:r w:rsidR="00814A46" w:rsidRPr="009255FF">
        <w:rPr>
          <w:rFonts w:hint="cs"/>
          <w:color w:val="auto"/>
          <w:sz w:val="32"/>
          <w:szCs w:val="32"/>
          <w:rtl/>
        </w:rPr>
        <w:t>رقم الحديث(1608),</w:t>
      </w:r>
      <w:r w:rsidR="002D6CFF" w:rsidRPr="009255FF">
        <w:rPr>
          <w:rFonts w:hint="cs"/>
          <w:color w:val="auto"/>
          <w:sz w:val="32"/>
          <w:szCs w:val="32"/>
          <w:rtl/>
        </w:rPr>
        <w:t xml:space="preserve"> </w:t>
      </w:r>
      <w:r w:rsidR="00517ED0" w:rsidRPr="009255FF">
        <w:rPr>
          <w:rFonts w:hint="cs"/>
          <w:color w:val="auto"/>
          <w:sz w:val="32"/>
          <w:szCs w:val="32"/>
          <w:rtl/>
        </w:rPr>
        <w:t xml:space="preserve">و </w:t>
      </w:r>
      <w:r w:rsidR="00814A46" w:rsidRPr="009255FF">
        <w:rPr>
          <w:rFonts w:hint="cs"/>
          <w:color w:val="auto"/>
          <w:sz w:val="32"/>
          <w:szCs w:val="32"/>
          <w:rtl/>
        </w:rPr>
        <w:t>قال الدار قطني:</w:t>
      </w:r>
      <w:r w:rsidR="002D6CFF" w:rsidRPr="009255FF">
        <w:rPr>
          <w:rFonts w:hint="cs"/>
          <w:color w:val="auto"/>
          <w:sz w:val="32"/>
          <w:szCs w:val="32"/>
          <w:rtl/>
        </w:rPr>
        <w:t xml:space="preserve"> </w:t>
      </w:r>
      <w:r w:rsidR="00814A46" w:rsidRPr="009255FF">
        <w:rPr>
          <w:rFonts w:hint="cs"/>
          <w:color w:val="auto"/>
          <w:sz w:val="32"/>
          <w:szCs w:val="32"/>
          <w:rtl/>
        </w:rPr>
        <w:t>"</w:t>
      </w:r>
      <w:r w:rsidRPr="009255FF">
        <w:rPr>
          <w:rFonts w:hint="cs"/>
          <w:color w:val="auto"/>
          <w:sz w:val="32"/>
          <w:szCs w:val="32"/>
          <w:rtl/>
        </w:rPr>
        <w:t xml:space="preserve">لم يروه هكذا غير نوح بن </w:t>
      </w:r>
      <w:r w:rsidR="00814A46" w:rsidRPr="009255FF">
        <w:rPr>
          <w:rFonts w:hint="cs"/>
          <w:color w:val="auto"/>
          <w:sz w:val="32"/>
          <w:szCs w:val="32"/>
          <w:rtl/>
        </w:rPr>
        <w:t>أبي مريم، وهو ضعيف الحديث متروك"</w:t>
      </w:r>
      <w:r w:rsidRPr="009255FF">
        <w:rPr>
          <w:rFonts w:hint="cs"/>
          <w:color w:val="auto"/>
          <w:sz w:val="32"/>
          <w:szCs w:val="32"/>
          <w:rtl/>
        </w:rPr>
        <w:t>.</w:t>
      </w:r>
    </w:p>
  </w:footnote>
  <w:footnote w:id="32">
    <w:p w:rsidR="000B6435" w:rsidRPr="009255FF" w:rsidRDefault="000B6435" w:rsidP="00462EBE">
      <w:pPr>
        <w:pStyle w:val="af3"/>
        <w:ind w:left="340" w:hanging="340"/>
        <w:rPr>
          <w:sz w:val="32"/>
          <w:szCs w:val="32"/>
        </w:rPr>
      </w:pPr>
      <w:r w:rsidRPr="009255FF">
        <w:rPr>
          <w:sz w:val="32"/>
          <w:szCs w:val="32"/>
          <w:rtl/>
        </w:rPr>
        <w:t>(</w:t>
      </w:r>
      <w:r w:rsidRPr="009255FF">
        <w:rPr>
          <w:rStyle w:val="ae"/>
          <w:sz w:val="32"/>
          <w:szCs w:val="32"/>
          <w:vertAlign w:val="baseline"/>
        </w:rPr>
        <w:footnoteRef/>
      </w:r>
      <w:r w:rsidRPr="009255FF">
        <w:rPr>
          <w:sz w:val="32"/>
          <w:szCs w:val="32"/>
          <w:rtl/>
        </w:rPr>
        <w:t xml:space="preserve">) </w:t>
      </w:r>
      <w:r w:rsidRPr="009255FF">
        <w:rPr>
          <w:rFonts w:hint="cs"/>
          <w:sz w:val="32"/>
          <w:szCs w:val="32"/>
          <w:rtl/>
        </w:rPr>
        <w:t>انظر: أحكا</w:t>
      </w:r>
      <w:r w:rsidR="001906FD">
        <w:rPr>
          <w:rFonts w:hint="cs"/>
          <w:sz w:val="32"/>
          <w:szCs w:val="32"/>
          <w:rtl/>
        </w:rPr>
        <w:t>م الإمامة والائتمام في الصلاة</w:t>
      </w:r>
      <w:r w:rsidR="00BE6844">
        <w:rPr>
          <w:rFonts w:hint="cs"/>
          <w:sz w:val="32"/>
          <w:szCs w:val="32"/>
          <w:rtl/>
        </w:rPr>
        <w:t>,</w:t>
      </w:r>
      <w:r w:rsidR="001906FD">
        <w:rPr>
          <w:rFonts w:hint="cs"/>
          <w:sz w:val="32"/>
          <w:szCs w:val="32"/>
          <w:rtl/>
        </w:rPr>
        <w:t xml:space="preserve"> ص(</w:t>
      </w:r>
      <w:r w:rsidRPr="009255FF">
        <w:rPr>
          <w:rFonts w:hint="cs"/>
          <w:sz w:val="32"/>
          <w:szCs w:val="32"/>
          <w:rtl/>
        </w:rPr>
        <w:t>359</w:t>
      </w:r>
      <w:r w:rsidR="001906FD">
        <w:rPr>
          <w:rFonts w:hint="cs"/>
          <w:sz w:val="32"/>
          <w:szCs w:val="32"/>
          <w:rtl/>
        </w:rPr>
        <w:t>)</w:t>
      </w:r>
      <w:r w:rsidRPr="009255FF">
        <w:rPr>
          <w:rFonts w:hint="cs"/>
          <w:sz w:val="32"/>
          <w:szCs w:val="32"/>
          <w:rtl/>
        </w:rPr>
        <w:t>.</w:t>
      </w:r>
    </w:p>
  </w:footnote>
  <w:footnote w:id="33">
    <w:p w:rsidR="00067355" w:rsidRPr="009255FF" w:rsidRDefault="00067355" w:rsidP="00462EBE">
      <w:pPr>
        <w:pStyle w:val="af3"/>
        <w:ind w:left="340" w:hanging="340"/>
        <w:contextualSpacing/>
        <w:rPr>
          <w:sz w:val="32"/>
          <w:szCs w:val="32"/>
        </w:rPr>
      </w:pPr>
      <w:r w:rsidRPr="009255FF">
        <w:rPr>
          <w:rFonts w:ascii="Tahoma" w:hAnsi="Tahoma"/>
          <w:sz w:val="32"/>
          <w:szCs w:val="32"/>
          <w:rtl/>
        </w:rPr>
        <w:t>(</w:t>
      </w:r>
      <w:r w:rsidRPr="009255FF">
        <w:rPr>
          <w:rFonts w:ascii="Tahoma" w:hAnsi="Tahoma"/>
          <w:sz w:val="32"/>
          <w:szCs w:val="32"/>
        </w:rPr>
        <w:footnoteRef/>
      </w:r>
      <w:r w:rsidRPr="009255FF">
        <w:rPr>
          <w:rFonts w:ascii="Tahoma" w:hAnsi="Tahoma"/>
          <w:sz w:val="32"/>
          <w:szCs w:val="32"/>
          <w:rtl/>
        </w:rPr>
        <w:t>)</w:t>
      </w:r>
      <w:r w:rsidRPr="009255FF">
        <w:rPr>
          <w:sz w:val="32"/>
          <w:szCs w:val="32"/>
          <w:rtl/>
        </w:rPr>
        <w:t xml:space="preserve"> </w:t>
      </w:r>
      <w:r w:rsidR="00C16E77" w:rsidRPr="009255FF">
        <w:rPr>
          <w:rFonts w:hint="cs"/>
          <w:sz w:val="32"/>
          <w:szCs w:val="32"/>
          <w:rtl/>
        </w:rPr>
        <w:t xml:space="preserve">انظر: </w:t>
      </w:r>
      <w:r w:rsidRPr="009255FF">
        <w:rPr>
          <w:rFonts w:hint="cs"/>
          <w:sz w:val="32"/>
          <w:szCs w:val="32"/>
          <w:rtl/>
        </w:rPr>
        <w:t xml:space="preserve">بدائع الصنائع </w:t>
      </w:r>
      <w:r w:rsidR="00E5420C" w:rsidRPr="009255FF">
        <w:rPr>
          <w:rFonts w:hint="cs"/>
          <w:sz w:val="32"/>
          <w:szCs w:val="32"/>
          <w:rtl/>
        </w:rPr>
        <w:t>(1/26</w:t>
      </w:r>
      <w:r w:rsidR="00C760F1" w:rsidRPr="009255FF">
        <w:rPr>
          <w:rFonts w:hint="cs"/>
          <w:sz w:val="32"/>
          <w:szCs w:val="32"/>
          <w:rtl/>
        </w:rPr>
        <w:t>8</w:t>
      </w:r>
      <w:r w:rsidR="00E5420C" w:rsidRPr="009255FF">
        <w:rPr>
          <w:rFonts w:hint="cs"/>
          <w:sz w:val="32"/>
          <w:szCs w:val="32"/>
          <w:rtl/>
        </w:rPr>
        <w:t>),</w:t>
      </w:r>
      <w:r w:rsidR="009E03FC" w:rsidRPr="009255FF">
        <w:rPr>
          <w:rFonts w:hint="cs"/>
          <w:sz w:val="32"/>
          <w:szCs w:val="32"/>
          <w:rtl/>
        </w:rPr>
        <w:t xml:space="preserve"> المغني(</w:t>
      </w:r>
      <w:r w:rsidR="004610E5" w:rsidRPr="009255FF">
        <w:rPr>
          <w:rFonts w:hint="cs"/>
          <w:sz w:val="32"/>
          <w:szCs w:val="32"/>
          <w:rtl/>
        </w:rPr>
        <w:t>3</w:t>
      </w:r>
      <w:r w:rsidRPr="009255FF">
        <w:rPr>
          <w:rFonts w:hint="cs"/>
          <w:sz w:val="32"/>
          <w:szCs w:val="32"/>
          <w:rtl/>
        </w:rPr>
        <w:t>/</w:t>
      </w:r>
      <w:r w:rsidR="004610E5" w:rsidRPr="009255FF">
        <w:rPr>
          <w:rFonts w:hint="cs"/>
          <w:sz w:val="32"/>
          <w:szCs w:val="32"/>
          <w:rtl/>
        </w:rPr>
        <w:t>184-185</w:t>
      </w:r>
      <w:r w:rsidR="009E03FC" w:rsidRPr="009255FF">
        <w:rPr>
          <w:rFonts w:hint="cs"/>
          <w:sz w:val="32"/>
          <w:szCs w:val="32"/>
          <w:rtl/>
        </w:rPr>
        <w:t>)</w:t>
      </w:r>
      <w:r w:rsidRPr="009255FF">
        <w:rPr>
          <w:rFonts w:hint="cs"/>
          <w:sz w:val="32"/>
          <w:szCs w:val="32"/>
          <w:rtl/>
        </w:rPr>
        <w:t>.</w:t>
      </w:r>
    </w:p>
  </w:footnote>
  <w:footnote w:id="34">
    <w:p w:rsidR="000E1923" w:rsidRPr="009255FF" w:rsidRDefault="000E1923" w:rsidP="00462EBE">
      <w:pPr>
        <w:pStyle w:val="af3"/>
        <w:ind w:left="340" w:hanging="340"/>
        <w:rPr>
          <w:sz w:val="32"/>
          <w:szCs w:val="32"/>
        </w:rPr>
      </w:pPr>
      <w:r w:rsidRPr="009255FF">
        <w:rPr>
          <w:rFonts w:ascii="Tahoma" w:hAnsi="Tahoma"/>
          <w:sz w:val="32"/>
          <w:szCs w:val="32"/>
          <w:rtl/>
        </w:rPr>
        <w:t>(</w:t>
      </w:r>
      <w:r w:rsidRPr="009255FF">
        <w:rPr>
          <w:rFonts w:ascii="Tahoma" w:hAnsi="Tahoma"/>
          <w:sz w:val="32"/>
          <w:szCs w:val="32"/>
        </w:rPr>
        <w:footnoteRef/>
      </w:r>
      <w:r w:rsidRPr="009255FF">
        <w:rPr>
          <w:rFonts w:ascii="Tahoma" w:hAnsi="Tahoma"/>
          <w:sz w:val="32"/>
          <w:szCs w:val="32"/>
          <w:rtl/>
        </w:rPr>
        <w:t>)</w:t>
      </w:r>
      <w:r w:rsidRPr="009255FF">
        <w:rPr>
          <w:sz w:val="32"/>
          <w:szCs w:val="32"/>
          <w:rtl/>
        </w:rPr>
        <w:t xml:space="preserve"> </w:t>
      </w:r>
      <w:r w:rsidR="00A003C4" w:rsidRPr="009255FF">
        <w:rPr>
          <w:rFonts w:hint="cs"/>
          <w:sz w:val="32"/>
          <w:szCs w:val="32"/>
          <w:rtl/>
        </w:rPr>
        <w:t>انظر: المغني</w:t>
      </w:r>
      <w:r w:rsidR="00F737B8" w:rsidRPr="009255FF">
        <w:rPr>
          <w:rFonts w:hint="cs"/>
          <w:sz w:val="32"/>
          <w:szCs w:val="32"/>
          <w:rtl/>
        </w:rPr>
        <w:t>(</w:t>
      </w:r>
      <w:r w:rsidR="004610E5" w:rsidRPr="009255FF">
        <w:rPr>
          <w:rFonts w:hint="cs"/>
          <w:sz w:val="32"/>
          <w:szCs w:val="32"/>
          <w:rtl/>
        </w:rPr>
        <w:t>3</w:t>
      </w:r>
      <w:r w:rsidRPr="009255FF">
        <w:rPr>
          <w:rFonts w:hint="cs"/>
          <w:sz w:val="32"/>
          <w:szCs w:val="32"/>
          <w:rtl/>
        </w:rPr>
        <w:t>/18</w:t>
      </w:r>
      <w:r w:rsidR="00F737B8" w:rsidRPr="009255FF">
        <w:rPr>
          <w:rFonts w:hint="cs"/>
          <w:sz w:val="32"/>
          <w:szCs w:val="32"/>
          <w:rtl/>
        </w:rPr>
        <w:t>5)</w:t>
      </w:r>
      <w:r w:rsidRPr="009255FF">
        <w:rPr>
          <w:rFonts w:hint="cs"/>
          <w:sz w:val="32"/>
          <w:szCs w:val="32"/>
          <w:rtl/>
        </w:rPr>
        <w:t xml:space="preserve">، الإنصاف </w:t>
      </w:r>
      <w:r w:rsidR="00F737B8" w:rsidRPr="009255FF">
        <w:rPr>
          <w:rFonts w:hint="cs"/>
          <w:sz w:val="32"/>
          <w:szCs w:val="32"/>
          <w:rtl/>
        </w:rPr>
        <w:t>(2/</w:t>
      </w:r>
      <w:r w:rsidR="00C54425" w:rsidRPr="009255FF">
        <w:rPr>
          <w:rFonts w:hint="cs"/>
          <w:sz w:val="32"/>
          <w:szCs w:val="32"/>
          <w:rtl/>
        </w:rPr>
        <w:t>382</w:t>
      </w:r>
      <w:r w:rsidR="00F737B8" w:rsidRPr="009255FF">
        <w:rPr>
          <w:rFonts w:hint="cs"/>
          <w:sz w:val="32"/>
          <w:szCs w:val="32"/>
          <w:rtl/>
        </w:rPr>
        <w:t>).</w:t>
      </w:r>
    </w:p>
  </w:footnote>
  <w:footnote w:id="35">
    <w:p w:rsidR="00DB5E8F" w:rsidRPr="00445314" w:rsidRDefault="00DB5E8F" w:rsidP="00462EBE">
      <w:pPr>
        <w:pStyle w:val="af3"/>
        <w:rPr>
          <w:rFonts w:ascii="Tahoma" w:hAnsi="Tahoma"/>
          <w:sz w:val="32"/>
          <w:szCs w:val="32"/>
        </w:rPr>
      </w:pPr>
      <w:r w:rsidRPr="009255FF">
        <w:rPr>
          <w:rFonts w:ascii="Tahoma" w:hAnsi="Tahoma"/>
          <w:sz w:val="32"/>
          <w:szCs w:val="32"/>
          <w:rtl/>
        </w:rPr>
        <w:t>(</w:t>
      </w:r>
      <w:r w:rsidRPr="009255F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255FF">
        <w:rPr>
          <w:rFonts w:ascii="Tahoma" w:hAnsi="Tahoma"/>
          <w:sz w:val="32"/>
          <w:szCs w:val="32"/>
          <w:rtl/>
        </w:rPr>
        <w:t xml:space="preserve">) </w:t>
      </w:r>
      <w:r w:rsidRPr="009255FF">
        <w:rPr>
          <w:rFonts w:ascii="Tahoma" w:hAnsi="Tahoma" w:hint="cs"/>
          <w:sz w:val="32"/>
          <w:szCs w:val="32"/>
          <w:rtl/>
        </w:rPr>
        <w:t>انظر: المبسوط</w:t>
      </w:r>
      <w:r w:rsidR="00087684">
        <w:rPr>
          <w:rFonts w:ascii="Tahoma" w:hAnsi="Tahoma" w:hint="cs"/>
          <w:sz w:val="32"/>
          <w:szCs w:val="32"/>
          <w:rtl/>
        </w:rPr>
        <w:t xml:space="preserve"> للسرخسي</w:t>
      </w:r>
      <w:r w:rsidRPr="009255FF">
        <w:rPr>
          <w:rFonts w:ascii="Tahoma" w:hAnsi="Tahoma" w:hint="cs"/>
          <w:sz w:val="32"/>
          <w:szCs w:val="32"/>
          <w:rtl/>
        </w:rPr>
        <w:t>(2/35).</w:t>
      </w:r>
    </w:p>
  </w:footnote>
  <w:footnote w:id="36">
    <w:p w:rsidR="00FA7602" w:rsidRPr="00445314" w:rsidRDefault="00FA7602" w:rsidP="00FA7602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تقدم تخريجه في نفس المسألة.</w:t>
      </w:r>
    </w:p>
  </w:footnote>
  <w:footnote w:id="37">
    <w:p w:rsidR="00B8746F" w:rsidRPr="00445314" w:rsidRDefault="00B8746F" w:rsidP="004610E5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انظر: المغني</w:t>
      </w:r>
      <w:r w:rsidR="004C7C81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(</w:t>
      </w:r>
      <w:r w:rsidR="004610E5">
        <w:rPr>
          <w:rFonts w:ascii="Tahoma" w:hAnsi="Tahoma" w:hint="cs"/>
          <w:sz w:val="32"/>
          <w:szCs w:val="32"/>
          <w:rtl/>
        </w:rPr>
        <w:t>3</w:t>
      </w:r>
      <w:r w:rsidRPr="00445314">
        <w:rPr>
          <w:rFonts w:ascii="Tahoma" w:hAnsi="Tahoma" w:hint="cs"/>
          <w:sz w:val="32"/>
          <w:szCs w:val="32"/>
          <w:rtl/>
        </w:rPr>
        <w:t>/185).</w:t>
      </w:r>
    </w:p>
  </w:footnote>
  <w:footnote w:id="38">
    <w:p w:rsidR="00DC4D8C" w:rsidRPr="00445314" w:rsidRDefault="00AF614A" w:rsidP="006C1599">
      <w:pPr>
        <w:pStyle w:val="af3"/>
        <w:rPr>
          <w:color w:val="auto"/>
          <w:sz w:val="32"/>
          <w:szCs w:val="32"/>
          <w:rtl/>
        </w:rPr>
      </w:pPr>
      <w:r w:rsidRPr="00445314">
        <w:rPr>
          <w:rFonts w:ascii="Tahoma" w:hAnsi="Tahoma"/>
          <w:color w:val="auto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45314">
        <w:rPr>
          <w:rFonts w:ascii="Tahoma" w:hAnsi="Tahoma"/>
          <w:color w:val="auto"/>
          <w:sz w:val="32"/>
          <w:szCs w:val="32"/>
          <w:rtl/>
        </w:rPr>
        <w:t>)</w:t>
      </w:r>
      <w:r w:rsidRPr="00445314">
        <w:rPr>
          <w:rFonts w:hint="cs"/>
          <w:color w:val="FF0000"/>
          <w:sz w:val="32"/>
          <w:szCs w:val="32"/>
          <w:rtl/>
        </w:rPr>
        <w:t xml:space="preserve"> </w:t>
      </w:r>
      <w:r w:rsidR="002A1756" w:rsidRPr="00445314">
        <w:rPr>
          <w:rFonts w:hint="cs"/>
          <w:color w:val="auto"/>
          <w:sz w:val="32"/>
          <w:szCs w:val="32"/>
          <w:rtl/>
        </w:rPr>
        <w:t>انظر</w:t>
      </w:r>
      <w:r w:rsidR="00276745" w:rsidRPr="00445314">
        <w:rPr>
          <w:rFonts w:hint="cs"/>
          <w:color w:val="auto"/>
          <w:sz w:val="32"/>
          <w:szCs w:val="32"/>
          <w:rtl/>
        </w:rPr>
        <w:t xml:space="preserve"> أقوالهم في</w:t>
      </w:r>
      <w:r w:rsidR="002A1756" w:rsidRPr="00445314">
        <w:rPr>
          <w:rFonts w:hint="cs"/>
          <w:color w:val="auto"/>
          <w:sz w:val="32"/>
          <w:szCs w:val="32"/>
          <w:rtl/>
        </w:rPr>
        <w:t>:</w:t>
      </w:r>
      <w:r w:rsidR="006C1599" w:rsidRPr="00445314">
        <w:rPr>
          <w:rFonts w:hint="cs"/>
          <w:color w:val="auto"/>
          <w:sz w:val="32"/>
          <w:szCs w:val="32"/>
          <w:rtl/>
        </w:rPr>
        <w:t xml:space="preserve"> مصنف عبد الرزا</w:t>
      </w:r>
      <w:r w:rsidR="006C1599" w:rsidRPr="00445314">
        <w:rPr>
          <w:rFonts w:hint="eastAsia"/>
          <w:color w:val="auto"/>
          <w:sz w:val="32"/>
          <w:szCs w:val="32"/>
          <w:rtl/>
        </w:rPr>
        <w:t>ق</w:t>
      </w:r>
      <w:r w:rsidR="006C1599" w:rsidRPr="00445314">
        <w:rPr>
          <w:rFonts w:hint="cs"/>
          <w:color w:val="auto"/>
          <w:sz w:val="32"/>
          <w:szCs w:val="32"/>
          <w:rtl/>
        </w:rPr>
        <w:t>(3/237-238),</w:t>
      </w:r>
      <w:r w:rsidR="0034781B" w:rsidRPr="00445314">
        <w:rPr>
          <w:rFonts w:hint="cs"/>
          <w:color w:val="auto"/>
          <w:sz w:val="32"/>
          <w:szCs w:val="32"/>
          <w:rtl/>
        </w:rPr>
        <w:t xml:space="preserve"> </w:t>
      </w:r>
      <w:r w:rsidR="00BC5414" w:rsidRPr="00445314">
        <w:rPr>
          <w:rFonts w:hint="cs"/>
          <w:color w:val="auto"/>
          <w:sz w:val="32"/>
          <w:szCs w:val="32"/>
          <w:rtl/>
        </w:rPr>
        <w:t>الإشراف</w:t>
      </w:r>
      <w:r w:rsidR="006E4EA2" w:rsidRPr="00445314">
        <w:rPr>
          <w:rFonts w:hint="cs"/>
          <w:color w:val="auto"/>
          <w:sz w:val="32"/>
          <w:szCs w:val="32"/>
          <w:rtl/>
        </w:rPr>
        <w:t xml:space="preserve"> لابن المنذر(2/114),</w:t>
      </w:r>
      <w:r w:rsidR="0034781B" w:rsidRPr="00445314">
        <w:rPr>
          <w:rFonts w:hint="cs"/>
          <w:color w:val="auto"/>
          <w:sz w:val="32"/>
          <w:szCs w:val="32"/>
          <w:rtl/>
        </w:rPr>
        <w:t xml:space="preserve"> </w:t>
      </w:r>
      <w:r w:rsidR="006C1599" w:rsidRPr="00445314">
        <w:rPr>
          <w:color w:val="auto"/>
          <w:sz w:val="32"/>
          <w:szCs w:val="32"/>
          <w:rtl/>
        </w:rPr>
        <w:t>المحلى</w:t>
      </w:r>
    </w:p>
    <w:p w:rsidR="00AF614A" w:rsidRPr="00445314" w:rsidRDefault="00DC4D8C" w:rsidP="00B8590B">
      <w:pPr>
        <w:pStyle w:val="af3"/>
        <w:ind w:hanging="31"/>
        <w:rPr>
          <w:rFonts w:ascii="Tahoma" w:hAnsi="Tahoma"/>
          <w:color w:val="FF0000"/>
          <w:sz w:val="32"/>
          <w:szCs w:val="32"/>
          <w:rtl/>
        </w:rPr>
      </w:pPr>
      <w:r w:rsidRPr="00445314">
        <w:rPr>
          <w:rFonts w:hint="cs"/>
          <w:color w:val="auto"/>
          <w:sz w:val="32"/>
          <w:szCs w:val="32"/>
          <w:rtl/>
        </w:rPr>
        <w:t xml:space="preserve"> </w:t>
      </w:r>
      <w:r w:rsidR="006C1599" w:rsidRPr="00445314">
        <w:rPr>
          <w:rFonts w:hint="cs"/>
          <w:color w:val="auto"/>
          <w:sz w:val="32"/>
          <w:szCs w:val="32"/>
          <w:rtl/>
        </w:rPr>
        <w:t>(</w:t>
      </w:r>
      <w:r w:rsidR="004049C6" w:rsidRPr="00445314">
        <w:rPr>
          <w:rFonts w:hint="cs"/>
          <w:color w:val="auto"/>
          <w:sz w:val="32"/>
          <w:szCs w:val="32"/>
          <w:rtl/>
        </w:rPr>
        <w:t>5</w:t>
      </w:r>
      <w:r w:rsidR="006C1599" w:rsidRPr="00445314">
        <w:rPr>
          <w:color w:val="auto"/>
          <w:sz w:val="32"/>
          <w:szCs w:val="32"/>
          <w:rtl/>
        </w:rPr>
        <w:t>/</w:t>
      </w:r>
      <w:r w:rsidR="004049C6" w:rsidRPr="00445314">
        <w:rPr>
          <w:rFonts w:hint="cs"/>
          <w:color w:val="auto"/>
          <w:sz w:val="32"/>
          <w:szCs w:val="32"/>
          <w:rtl/>
        </w:rPr>
        <w:t>74</w:t>
      </w:r>
      <w:r w:rsidR="006C1599" w:rsidRPr="00445314">
        <w:rPr>
          <w:color w:val="auto"/>
          <w:sz w:val="32"/>
          <w:szCs w:val="32"/>
          <w:rtl/>
        </w:rPr>
        <w:t>)</w:t>
      </w:r>
      <w:r w:rsidR="002A1756" w:rsidRPr="00445314">
        <w:rPr>
          <w:rFonts w:hint="cs"/>
          <w:color w:val="auto"/>
          <w:sz w:val="32"/>
          <w:szCs w:val="32"/>
          <w:rtl/>
        </w:rPr>
        <w:t>,</w:t>
      </w:r>
      <w:r w:rsidR="0034781B" w:rsidRPr="00445314">
        <w:rPr>
          <w:rFonts w:hint="cs"/>
          <w:color w:val="auto"/>
          <w:sz w:val="32"/>
          <w:szCs w:val="32"/>
          <w:rtl/>
        </w:rPr>
        <w:t xml:space="preserve"> </w:t>
      </w:r>
      <w:r w:rsidR="00AF614A" w:rsidRPr="00445314">
        <w:rPr>
          <w:color w:val="auto"/>
          <w:sz w:val="32"/>
          <w:szCs w:val="32"/>
          <w:rtl/>
        </w:rPr>
        <w:t>المجموع</w:t>
      </w:r>
      <w:r w:rsidR="00AF614A" w:rsidRPr="00445314">
        <w:rPr>
          <w:rFonts w:hint="cs"/>
          <w:color w:val="auto"/>
          <w:sz w:val="32"/>
          <w:szCs w:val="32"/>
          <w:rtl/>
        </w:rPr>
        <w:t>(4/558).</w:t>
      </w:r>
    </w:p>
  </w:footnote>
  <w:footnote w:id="39">
    <w:p w:rsidR="0003563F" w:rsidRPr="00F2665B" w:rsidRDefault="0003563F" w:rsidP="0003563F">
      <w:pPr>
        <w:pStyle w:val="af3"/>
        <w:rPr>
          <w:rFonts w:ascii="Tahoma" w:hAnsi="Tahoma"/>
          <w:spacing w:val="-6"/>
          <w:sz w:val="32"/>
          <w:szCs w:val="32"/>
        </w:rPr>
      </w:pPr>
      <w:r w:rsidRPr="00F2665B">
        <w:rPr>
          <w:rFonts w:ascii="Tahoma" w:hAnsi="Tahoma"/>
          <w:spacing w:val="-6"/>
          <w:sz w:val="32"/>
          <w:szCs w:val="32"/>
          <w:rtl/>
        </w:rPr>
        <w:t>(</w:t>
      </w:r>
      <w:r w:rsidRPr="00F2665B">
        <w:rPr>
          <w:rStyle w:val="ae"/>
          <w:rFonts w:ascii="Tahoma" w:hAnsi="Tahoma"/>
          <w:spacing w:val="-6"/>
          <w:sz w:val="32"/>
          <w:szCs w:val="32"/>
          <w:vertAlign w:val="baseline"/>
        </w:rPr>
        <w:footnoteRef/>
      </w:r>
      <w:r w:rsidRPr="00F2665B">
        <w:rPr>
          <w:rFonts w:ascii="Tahoma" w:hAnsi="Tahoma"/>
          <w:spacing w:val="-6"/>
          <w:sz w:val="32"/>
          <w:szCs w:val="32"/>
          <w:rtl/>
        </w:rPr>
        <w:t xml:space="preserve">) </w:t>
      </w:r>
      <w:r w:rsidRPr="00F2665B">
        <w:rPr>
          <w:rFonts w:ascii="Tahoma" w:hAnsi="Tahoma" w:hint="cs"/>
          <w:spacing w:val="-6"/>
          <w:sz w:val="32"/>
          <w:szCs w:val="32"/>
          <w:rtl/>
        </w:rPr>
        <w:t>أخرجه ابن أبي شيبة في مصنفه, كتاب الجمعة, باب الرجل تفوته الخطبة</w:t>
      </w:r>
      <w:r w:rsidR="00E976BF" w:rsidRPr="00F2665B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F2665B" w:rsidRPr="00F2665B">
        <w:rPr>
          <w:rFonts w:ascii="Tahoma" w:hAnsi="Tahoma" w:hint="cs"/>
          <w:spacing w:val="-6"/>
          <w:sz w:val="32"/>
          <w:szCs w:val="32"/>
          <w:rtl/>
        </w:rPr>
        <w:t>(2/128) ب</w:t>
      </w:r>
      <w:r w:rsidR="00F2665B">
        <w:rPr>
          <w:rFonts w:ascii="Tahoma" w:hAnsi="Tahoma" w:hint="cs"/>
          <w:spacing w:val="-6"/>
          <w:sz w:val="32"/>
          <w:szCs w:val="32"/>
          <w:rtl/>
        </w:rPr>
        <w:t>رقم</w:t>
      </w:r>
      <w:r w:rsidRPr="00F2665B">
        <w:rPr>
          <w:rFonts w:ascii="Tahoma" w:hAnsi="Tahoma" w:hint="cs"/>
          <w:spacing w:val="-6"/>
          <w:sz w:val="32"/>
          <w:szCs w:val="32"/>
          <w:rtl/>
        </w:rPr>
        <w:t>(5367).</w:t>
      </w:r>
    </w:p>
  </w:footnote>
  <w:footnote w:id="40">
    <w:p w:rsidR="003B1445" w:rsidRPr="00445314" w:rsidRDefault="003B1445" w:rsidP="00417DE6">
      <w:pPr>
        <w:pStyle w:val="af3"/>
        <w:rPr>
          <w:rFonts w:ascii="Tahoma" w:hAnsi="Tahoma"/>
          <w:sz w:val="32"/>
          <w:szCs w:val="32"/>
        </w:rPr>
      </w:pPr>
      <w:r w:rsidRPr="00445314">
        <w:rPr>
          <w:rFonts w:ascii="Tahoma" w:hAnsi="Tahoma"/>
          <w:sz w:val="32"/>
          <w:szCs w:val="32"/>
          <w:rtl/>
        </w:rPr>
        <w:t>(</w:t>
      </w:r>
      <w:r w:rsidRPr="0044531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45314">
        <w:rPr>
          <w:rFonts w:ascii="Tahoma" w:hAnsi="Tahoma"/>
          <w:sz w:val="32"/>
          <w:szCs w:val="32"/>
          <w:rtl/>
        </w:rPr>
        <w:t xml:space="preserve">) </w:t>
      </w:r>
      <w:r w:rsidRPr="00445314">
        <w:rPr>
          <w:rFonts w:ascii="Tahoma" w:hAnsi="Tahoma" w:hint="cs"/>
          <w:sz w:val="32"/>
          <w:szCs w:val="32"/>
          <w:rtl/>
        </w:rPr>
        <w:t>انظر:</w:t>
      </w:r>
      <w:r w:rsidR="008C6078">
        <w:rPr>
          <w:rFonts w:ascii="Tahoma" w:hAnsi="Tahoma" w:hint="cs"/>
          <w:sz w:val="32"/>
          <w:szCs w:val="32"/>
          <w:rtl/>
        </w:rPr>
        <w:t xml:space="preserve"> </w:t>
      </w:r>
      <w:r w:rsidRPr="00445314">
        <w:rPr>
          <w:rFonts w:ascii="Tahoma" w:hAnsi="Tahoma" w:hint="cs"/>
          <w:sz w:val="32"/>
          <w:szCs w:val="32"/>
          <w:rtl/>
        </w:rPr>
        <w:t>المحلى(</w:t>
      </w:r>
      <w:r w:rsidR="00417DE6" w:rsidRPr="00445314">
        <w:rPr>
          <w:rFonts w:ascii="Tahoma" w:hAnsi="Tahoma" w:hint="cs"/>
          <w:sz w:val="32"/>
          <w:szCs w:val="32"/>
          <w:rtl/>
        </w:rPr>
        <w:t>5</w:t>
      </w:r>
      <w:r w:rsidRPr="00445314">
        <w:rPr>
          <w:rFonts w:ascii="Tahoma" w:hAnsi="Tahoma" w:hint="cs"/>
          <w:sz w:val="32"/>
          <w:szCs w:val="32"/>
          <w:rtl/>
        </w:rPr>
        <w:t>/</w:t>
      </w:r>
      <w:r w:rsidR="00417DE6" w:rsidRPr="00445314">
        <w:rPr>
          <w:rFonts w:ascii="Tahoma" w:hAnsi="Tahoma" w:hint="cs"/>
          <w:sz w:val="32"/>
          <w:szCs w:val="32"/>
          <w:rtl/>
        </w:rPr>
        <w:t>74</w:t>
      </w:r>
      <w:r w:rsidRPr="00445314">
        <w:rPr>
          <w:rFonts w:ascii="Tahoma" w:hAnsi="Tahoma" w:hint="cs"/>
          <w:sz w:val="32"/>
          <w:szCs w:val="32"/>
          <w:rtl/>
        </w:rPr>
        <w:t>)</w:t>
      </w:r>
      <w:r w:rsidR="00D212CD">
        <w:rPr>
          <w:rFonts w:ascii="Tahoma" w:hAnsi="Tahoma" w:hint="cs"/>
          <w:sz w:val="32"/>
          <w:szCs w:val="32"/>
          <w:rtl/>
        </w:rPr>
        <w:t>.</w:t>
      </w:r>
    </w:p>
  </w:footnote>
  <w:footnote w:id="41">
    <w:p w:rsidR="0054747F" w:rsidRPr="004034B1" w:rsidRDefault="0054747F" w:rsidP="00417DE6">
      <w:pPr>
        <w:pStyle w:val="af3"/>
        <w:rPr>
          <w:rFonts w:ascii="Tahoma" w:hAnsi="Tahoma"/>
          <w:color w:val="auto"/>
          <w:sz w:val="32"/>
          <w:szCs w:val="32"/>
        </w:rPr>
      </w:pPr>
      <w:r w:rsidRPr="004034B1">
        <w:rPr>
          <w:rFonts w:ascii="Tahoma" w:hAnsi="Tahoma"/>
          <w:color w:val="auto"/>
          <w:sz w:val="32"/>
          <w:szCs w:val="32"/>
          <w:rtl/>
        </w:rPr>
        <w:t>(</w:t>
      </w:r>
      <w:r w:rsidRPr="004034B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034B1">
        <w:rPr>
          <w:rFonts w:ascii="Tahoma" w:hAnsi="Tahoma"/>
          <w:color w:val="auto"/>
          <w:sz w:val="32"/>
          <w:szCs w:val="32"/>
          <w:rtl/>
        </w:rPr>
        <w:t>)</w:t>
      </w:r>
      <w:r w:rsidRPr="004034B1">
        <w:rPr>
          <w:rFonts w:hint="cs"/>
          <w:color w:val="auto"/>
          <w:sz w:val="32"/>
          <w:szCs w:val="32"/>
          <w:rtl/>
        </w:rPr>
        <w:t xml:space="preserve"> انظر:</w:t>
      </w:r>
      <w:r w:rsidR="008C6078" w:rsidRPr="004034B1">
        <w:rPr>
          <w:rFonts w:hint="cs"/>
          <w:color w:val="auto"/>
          <w:sz w:val="32"/>
          <w:szCs w:val="32"/>
          <w:rtl/>
        </w:rPr>
        <w:t xml:space="preserve"> </w:t>
      </w:r>
      <w:r w:rsidRPr="004034B1">
        <w:rPr>
          <w:color w:val="auto"/>
          <w:sz w:val="32"/>
          <w:szCs w:val="32"/>
          <w:rtl/>
        </w:rPr>
        <w:t>المحلى</w:t>
      </w:r>
      <w:r w:rsidRPr="004034B1">
        <w:rPr>
          <w:rFonts w:hint="cs"/>
          <w:color w:val="auto"/>
          <w:sz w:val="32"/>
          <w:szCs w:val="32"/>
          <w:rtl/>
        </w:rPr>
        <w:t>(</w:t>
      </w:r>
      <w:r w:rsidRPr="004034B1">
        <w:rPr>
          <w:color w:val="auto"/>
          <w:sz w:val="32"/>
          <w:szCs w:val="32"/>
          <w:rtl/>
        </w:rPr>
        <w:t xml:space="preserve"> </w:t>
      </w:r>
      <w:r w:rsidR="00417DE6" w:rsidRPr="004034B1">
        <w:rPr>
          <w:rFonts w:hint="cs"/>
          <w:color w:val="auto"/>
          <w:sz w:val="32"/>
          <w:szCs w:val="32"/>
          <w:rtl/>
        </w:rPr>
        <w:t>5</w:t>
      </w:r>
      <w:r w:rsidRPr="004034B1">
        <w:rPr>
          <w:color w:val="auto"/>
          <w:sz w:val="32"/>
          <w:szCs w:val="32"/>
          <w:rtl/>
        </w:rPr>
        <w:t>/</w:t>
      </w:r>
      <w:r w:rsidR="00417DE6" w:rsidRPr="004034B1">
        <w:rPr>
          <w:rFonts w:hint="cs"/>
          <w:color w:val="auto"/>
          <w:sz w:val="32"/>
          <w:szCs w:val="32"/>
          <w:rtl/>
        </w:rPr>
        <w:t>74</w:t>
      </w:r>
      <w:r w:rsidRPr="004034B1">
        <w:rPr>
          <w:rFonts w:hint="cs"/>
          <w:color w:val="auto"/>
          <w:sz w:val="32"/>
          <w:szCs w:val="32"/>
          <w:rtl/>
        </w:rPr>
        <w:t>)</w:t>
      </w:r>
      <w:r w:rsidRPr="004034B1">
        <w:rPr>
          <w:color w:val="auto"/>
          <w:sz w:val="32"/>
          <w:szCs w:val="32"/>
          <w:rtl/>
        </w:rPr>
        <w:t>.</w:t>
      </w:r>
    </w:p>
  </w:footnote>
  <w:footnote w:id="42">
    <w:p w:rsidR="009377C9" w:rsidRPr="004034B1" w:rsidRDefault="009377C9" w:rsidP="009377C9">
      <w:pPr>
        <w:pStyle w:val="af3"/>
        <w:rPr>
          <w:rFonts w:ascii="Tahoma" w:hAnsi="Tahoma"/>
          <w:sz w:val="32"/>
          <w:szCs w:val="32"/>
        </w:rPr>
      </w:pPr>
      <w:r w:rsidRPr="004034B1">
        <w:rPr>
          <w:rFonts w:ascii="Tahoma" w:hAnsi="Tahoma"/>
          <w:sz w:val="32"/>
          <w:szCs w:val="32"/>
          <w:rtl/>
        </w:rPr>
        <w:t>(</w:t>
      </w:r>
      <w:r w:rsidRPr="004034B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034B1">
        <w:rPr>
          <w:rFonts w:ascii="Tahoma" w:hAnsi="Tahoma"/>
          <w:sz w:val="32"/>
          <w:szCs w:val="32"/>
          <w:rtl/>
        </w:rPr>
        <w:t xml:space="preserve">) </w:t>
      </w:r>
      <w:r w:rsidRPr="004034B1">
        <w:rPr>
          <w:rFonts w:ascii="Tahoma" w:hAnsi="Tahoma" w:hint="cs"/>
          <w:sz w:val="32"/>
          <w:szCs w:val="32"/>
          <w:rtl/>
        </w:rPr>
        <w:t>المرجع السابق.</w:t>
      </w:r>
    </w:p>
  </w:footnote>
  <w:footnote w:id="43">
    <w:p w:rsidR="00B36C09" w:rsidRPr="004034B1" w:rsidRDefault="00B36C09" w:rsidP="004610E5">
      <w:pPr>
        <w:pStyle w:val="af3"/>
        <w:ind w:left="340" w:hanging="340"/>
        <w:rPr>
          <w:sz w:val="32"/>
          <w:szCs w:val="32"/>
        </w:rPr>
      </w:pPr>
      <w:r w:rsidRPr="004034B1">
        <w:rPr>
          <w:rFonts w:ascii="Tahoma" w:hAnsi="Tahoma"/>
          <w:sz w:val="32"/>
          <w:szCs w:val="32"/>
          <w:rtl/>
        </w:rPr>
        <w:t>(</w:t>
      </w:r>
      <w:r w:rsidRPr="004034B1">
        <w:rPr>
          <w:rFonts w:ascii="Tahoma" w:hAnsi="Tahoma"/>
          <w:sz w:val="32"/>
          <w:szCs w:val="32"/>
        </w:rPr>
        <w:footnoteRef/>
      </w:r>
      <w:r w:rsidRPr="004034B1">
        <w:rPr>
          <w:rFonts w:ascii="Tahoma" w:hAnsi="Tahoma"/>
          <w:sz w:val="32"/>
          <w:szCs w:val="32"/>
          <w:rtl/>
        </w:rPr>
        <w:t>)</w:t>
      </w:r>
      <w:r w:rsidRPr="004034B1">
        <w:rPr>
          <w:sz w:val="32"/>
          <w:szCs w:val="32"/>
          <w:rtl/>
        </w:rPr>
        <w:t xml:space="preserve"> </w:t>
      </w:r>
      <w:r w:rsidRPr="004034B1">
        <w:rPr>
          <w:rFonts w:hint="cs"/>
          <w:sz w:val="32"/>
          <w:szCs w:val="32"/>
          <w:rtl/>
        </w:rPr>
        <w:t>انظر: المغني(</w:t>
      </w:r>
      <w:r w:rsidR="004610E5" w:rsidRPr="004034B1">
        <w:rPr>
          <w:rFonts w:hint="cs"/>
          <w:sz w:val="32"/>
          <w:szCs w:val="32"/>
          <w:rtl/>
        </w:rPr>
        <w:t>3</w:t>
      </w:r>
      <w:r w:rsidRPr="004034B1">
        <w:rPr>
          <w:rFonts w:hint="cs"/>
          <w:sz w:val="32"/>
          <w:szCs w:val="32"/>
          <w:rtl/>
        </w:rPr>
        <w:t>/18</w:t>
      </w:r>
      <w:r w:rsidR="004610E5" w:rsidRPr="004034B1">
        <w:rPr>
          <w:rFonts w:hint="cs"/>
          <w:sz w:val="32"/>
          <w:szCs w:val="32"/>
          <w:rtl/>
        </w:rPr>
        <w:t>4</w:t>
      </w:r>
      <w:r w:rsidRPr="004034B1">
        <w:rPr>
          <w:rFonts w:hint="cs"/>
          <w:sz w:val="32"/>
          <w:szCs w:val="32"/>
          <w:rtl/>
        </w:rPr>
        <w:t>).</w:t>
      </w:r>
    </w:p>
  </w:footnote>
  <w:footnote w:id="44">
    <w:p w:rsidR="00F02975" w:rsidRPr="00F02975" w:rsidRDefault="00F02975" w:rsidP="00604D26">
      <w:pPr>
        <w:pStyle w:val="af3"/>
        <w:rPr>
          <w:rFonts w:ascii="Tahoma" w:hAnsi="Tahoma"/>
        </w:rPr>
      </w:pPr>
      <w:r w:rsidRPr="004034B1">
        <w:rPr>
          <w:rFonts w:ascii="Tahoma" w:hAnsi="Tahoma"/>
          <w:sz w:val="32"/>
          <w:szCs w:val="32"/>
          <w:rtl/>
        </w:rPr>
        <w:t>(</w:t>
      </w:r>
      <w:r w:rsidRPr="004034B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034B1">
        <w:rPr>
          <w:rFonts w:ascii="Tahoma" w:hAnsi="Tahoma"/>
          <w:sz w:val="32"/>
          <w:szCs w:val="32"/>
          <w:rtl/>
        </w:rPr>
        <w:t xml:space="preserve">) </w:t>
      </w:r>
      <w:r w:rsidRPr="004034B1">
        <w:rPr>
          <w:rFonts w:ascii="Tahoma" w:hAnsi="Tahoma" w:hint="cs"/>
          <w:sz w:val="32"/>
          <w:szCs w:val="32"/>
          <w:rtl/>
        </w:rPr>
        <w:t>انظر: المغني(</w:t>
      </w:r>
      <w:r w:rsidR="00604D26" w:rsidRPr="004034B1">
        <w:rPr>
          <w:rFonts w:ascii="Tahoma" w:hAnsi="Tahoma" w:hint="cs"/>
          <w:sz w:val="32"/>
          <w:szCs w:val="32"/>
          <w:rtl/>
        </w:rPr>
        <w:t>3</w:t>
      </w:r>
      <w:r w:rsidRPr="004034B1">
        <w:rPr>
          <w:rFonts w:ascii="Tahoma" w:hAnsi="Tahoma" w:hint="cs"/>
          <w:sz w:val="32"/>
          <w:szCs w:val="32"/>
          <w:rtl/>
        </w:rPr>
        <w:t>/185).</w:t>
      </w:r>
    </w:p>
  </w:footnote>
  <w:footnote w:id="45">
    <w:p w:rsidR="00707005" w:rsidRPr="004034B1" w:rsidRDefault="00707005" w:rsidP="00707005">
      <w:pPr>
        <w:pStyle w:val="af3"/>
        <w:rPr>
          <w:rFonts w:ascii="Tahoma" w:hAnsi="Tahoma"/>
          <w:sz w:val="32"/>
          <w:szCs w:val="32"/>
        </w:rPr>
      </w:pPr>
      <w:r w:rsidRPr="004034B1">
        <w:rPr>
          <w:rFonts w:ascii="Tahoma" w:hAnsi="Tahoma"/>
          <w:sz w:val="32"/>
          <w:szCs w:val="32"/>
          <w:rtl/>
        </w:rPr>
        <w:t>(</w:t>
      </w:r>
      <w:r w:rsidRPr="004034B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034B1">
        <w:rPr>
          <w:rFonts w:ascii="Tahoma" w:hAnsi="Tahoma"/>
          <w:sz w:val="32"/>
          <w:szCs w:val="32"/>
          <w:rtl/>
        </w:rPr>
        <w:t xml:space="preserve">) </w:t>
      </w:r>
      <w:r w:rsidRPr="004034B1">
        <w:rPr>
          <w:rFonts w:ascii="Tahoma" w:hAnsi="Tahoma" w:hint="cs"/>
          <w:sz w:val="32"/>
          <w:szCs w:val="32"/>
          <w:rtl/>
        </w:rPr>
        <w:t>انظر: الأوسط لابن المنذر(4/103).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E7EC51F3C12C47FB9E3AD7D51FA9E05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3136A" w:rsidRPr="0013136A" w:rsidRDefault="0013136A" w:rsidP="0013136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3136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</w:t>
        </w:r>
        <w:r w:rsidRPr="0013136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D76"/>
    <w:multiLevelType w:val="hybridMultilevel"/>
    <w:tmpl w:val="60BA3DD6"/>
    <w:lvl w:ilvl="0" w:tplc="B97C8354">
      <w:start w:val="1"/>
      <w:numFmt w:val="decimal"/>
      <w:lvlText w:val="%1-"/>
      <w:lvlJc w:val="left"/>
      <w:pPr>
        <w:ind w:left="1080" w:hanging="720"/>
      </w:pPr>
      <w:rPr>
        <w:rFonts w:ascii="Traditional Arabic" w:hAnsi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C616C98"/>
    <w:multiLevelType w:val="hybridMultilevel"/>
    <w:tmpl w:val="19EE1E28"/>
    <w:lvl w:ilvl="0" w:tplc="D84C925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705706"/>
    <w:multiLevelType w:val="hybridMultilevel"/>
    <w:tmpl w:val="5BECF6AE"/>
    <w:lvl w:ilvl="0" w:tplc="0AE2F568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628B"/>
    <w:multiLevelType w:val="hybridMultilevel"/>
    <w:tmpl w:val="9184FD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46912"/>
    <w:multiLevelType w:val="hybridMultilevel"/>
    <w:tmpl w:val="005646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216866"/>
    <w:multiLevelType w:val="hybridMultilevel"/>
    <w:tmpl w:val="9F2A890E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450C1D9E"/>
    <w:multiLevelType w:val="hybridMultilevel"/>
    <w:tmpl w:val="0744FF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9">
    <w:nsid w:val="5BC61006"/>
    <w:multiLevelType w:val="hybridMultilevel"/>
    <w:tmpl w:val="5AE0D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32D5E"/>
    <w:rsid w:val="000009CD"/>
    <w:rsid w:val="00021E17"/>
    <w:rsid w:val="000255E2"/>
    <w:rsid w:val="000305B3"/>
    <w:rsid w:val="0003563F"/>
    <w:rsid w:val="00036AB3"/>
    <w:rsid w:val="00040060"/>
    <w:rsid w:val="00044202"/>
    <w:rsid w:val="00051AF1"/>
    <w:rsid w:val="00056A38"/>
    <w:rsid w:val="00057B87"/>
    <w:rsid w:val="00060B02"/>
    <w:rsid w:val="00062622"/>
    <w:rsid w:val="00065704"/>
    <w:rsid w:val="00067355"/>
    <w:rsid w:val="00071238"/>
    <w:rsid w:val="00071892"/>
    <w:rsid w:val="00075B92"/>
    <w:rsid w:val="00075F46"/>
    <w:rsid w:val="000762B5"/>
    <w:rsid w:val="00076A71"/>
    <w:rsid w:val="00083409"/>
    <w:rsid w:val="00085D50"/>
    <w:rsid w:val="00085E38"/>
    <w:rsid w:val="00087684"/>
    <w:rsid w:val="00087776"/>
    <w:rsid w:val="000910B5"/>
    <w:rsid w:val="00096F9C"/>
    <w:rsid w:val="000A4EE5"/>
    <w:rsid w:val="000A6220"/>
    <w:rsid w:val="000A7CC7"/>
    <w:rsid w:val="000B4A9C"/>
    <w:rsid w:val="000B639B"/>
    <w:rsid w:val="000B6435"/>
    <w:rsid w:val="000B721F"/>
    <w:rsid w:val="000C131F"/>
    <w:rsid w:val="000C2658"/>
    <w:rsid w:val="000C4433"/>
    <w:rsid w:val="000D13FB"/>
    <w:rsid w:val="000D6C90"/>
    <w:rsid w:val="000E1923"/>
    <w:rsid w:val="000E76D2"/>
    <w:rsid w:val="000F21AE"/>
    <w:rsid w:val="000F66E4"/>
    <w:rsid w:val="000F6D97"/>
    <w:rsid w:val="00107D7C"/>
    <w:rsid w:val="00110998"/>
    <w:rsid w:val="0011171D"/>
    <w:rsid w:val="00112132"/>
    <w:rsid w:val="00113A99"/>
    <w:rsid w:val="00120272"/>
    <w:rsid w:val="00123F4E"/>
    <w:rsid w:val="00126B8D"/>
    <w:rsid w:val="00131236"/>
    <w:rsid w:val="0013136A"/>
    <w:rsid w:val="00133F42"/>
    <w:rsid w:val="001368DD"/>
    <w:rsid w:val="0013745E"/>
    <w:rsid w:val="00137E28"/>
    <w:rsid w:val="00140A9A"/>
    <w:rsid w:val="0014725F"/>
    <w:rsid w:val="00150B3C"/>
    <w:rsid w:val="001565A6"/>
    <w:rsid w:val="00161468"/>
    <w:rsid w:val="00162D87"/>
    <w:rsid w:val="00165D2D"/>
    <w:rsid w:val="00167A88"/>
    <w:rsid w:val="0017287B"/>
    <w:rsid w:val="001774F9"/>
    <w:rsid w:val="00184C53"/>
    <w:rsid w:val="001906FD"/>
    <w:rsid w:val="00191863"/>
    <w:rsid w:val="00196070"/>
    <w:rsid w:val="001A0F67"/>
    <w:rsid w:val="001A1189"/>
    <w:rsid w:val="001B00F1"/>
    <w:rsid w:val="001B2370"/>
    <w:rsid w:val="001B3220"/>
    <w:rsid w:val="001B3281"/>
    <w:rsid w:val="001C3BD7"/>
    <w:rsid w:val="001C4F1E"/>
    <w:rsid w:val="001D19C8"/>
    <w:rsid w:val="001D3FD2"/>
    <w:rsid w:val="001F5A13"/>
    <w:rsid w:val="002031A0"/>
    <w:rsid w:val="00206395"/>
    <w:rsid w:val="002069DF"/>
    <w:rsid w:val="00211079"/>
    <w:rsid w:val="00212490"/>
    <w:rsid w:val="00212FF0"/>
    <w:rsid w:val="00213239"/>
    <w:rsid w:val="00215AF0"/>
    <w:rsid w:val="0022491C"/>
    <w:rsid w:val="00235344"/>
    <w:rsid w:val="0024347D"/>
    <w:rsid w:val="002462C3"/>
    <w:rsid w:val="00247948"/>
    <w:rsid w:val="00247F6A"/>
    <w:rsid w:val="00252604"/>
    <w:rsid w:val="00252906"/>
    <w:rsid w:val="002725B0"/>
    <w:rsid w:val="00272CFE"/>
    <w:rsid w:val="00273B1D"/>
    <w:rsid w:val="00273F3B"/>
    <w:rsid w:val="00276745"/>
    <w:rsid w:val="00280887"/>
    <w:rsid w:val="0028093A"/>
    <w:rsid w:val="002833CC"/>
    <w:rsid w:val="00284E95"/>
    <w:rsid w:val="0028622E"/>
    <w:rsid w:val="00290160"/>
    <w:rsid w:val="00290167"/>
    <w:rsid w:val="002902C0"/>
    <w:rsid w:val="00292502"/>
    <w:rsid w:val="00296EDD"/>
    <w:rsid w:val="00297513"/>
    <w:rsid w:val="002A04A5"/>
    <w:rsid w:val="002A0B91"/>
    <w:rsid w:val="002A1756"/>
    <w:rsid w:val="002A3E74"/>
    <w:rsid w:val="002B0244"/>
    <w:rsid w:val="002B1830"/>
    <w:rsid w:val="002B2F38"/>
    <w:rsid w:val="002C2F12"/>
    <w:rsid w:val="002C46BD"/>
    <w:rsid w:val="002D0B7B"/>
    <w:rsid w:val="002D2715"/>
    <w:rsid w:val="002D4682"/>
    <w:rsid w:val="002D6CFF"/>
    <w:rsid w:val="002D7A3D"/>
    <w:rsid w:val="002E28B2"/>
    <w:rsid w:val="002E507B"/>
    <w:rsid w:val="002F7543"/>
    <w:rsid w:val="0030101E"/>
    <w:rsid w:val="003039D7"/>
    <w:rsid w:val="00304BA7"/>
    <w:rsid w:val="00305526"/>
    <w:rsid w:val="00307653"/>
    <w:rsid w:val="003076CF"/>
    <w:rsid w:val="00311448"/>
    <w:rsid w:val="00312DE9"/>
    <w:rsid w:val="003147A4"/>
    <w:rsid w:val="00314D91"/>
    <w:rsid w:val="00317051"/>
    <w:rsid w:val="003223F3"/>
    <w:rsid w:val="003229A5"/>
    <w:rsid w:val="00325F12"/>
    <w:rsid w:val="00331FE3"/>
    <w:rsid w:val="00336EC0"/>
    <w:rsid w:val="003370B9"/>
    <w:rsid w:val="0034030B"/>
    <w:rsid w:val="00340E6C"/>
    <w:rsid w:val="0034148A"/>
    <w:rsid w:val="0034781B"/>
    <w:rsid w:val="0036764B"/>
    <w:rsid w:val="00372950"/>
    <w:rsid w:val="0037655E"/>
    <w:rsid w:val="003768E8"/>
    <w:rsid w:val="00382D1A"/>
    <w:rsid w:val="003867FA"/>
    <w:rsid w:val="00391CC9"/>
    <w:rsid w:val="003933FB"/>
    <w:rsid w:val="003A6744"/>
    <w:rsid w:val="003A791A"/>
    <w:rsid w:val="003B0343"/>
    <w:rsid w:val="003B1445"/>
    <w:rsid w:val="003C16B4"/>
    <w:rsid w:val="003C1E41"/>
    <w:rsid w:val="003D2D0B"/>
    <w:rsid w:val="003D5E53"/>
    <w:rsid w:val="003D7B61"/>
    <w:rsid w:val="003E2A63"/>
    <w:rsid w:val="003E5ED5"/>
    <w:rsid w:val="003F01CF"/>
    <w:rsid w:val="003F203D"/>
    <w:rsid w:val="003F5797"/>
    <w:rsid w:val="003F71C4"/>
    <w:rsid w:val="004034B1"/>
    <w:rsid w:val="004049C6"/>
    <w:rsid w:val="00410CA0"/>
    <w:rsid w:val="00413142"/>
    <w:rsid w:val="00414617"/>
    <w:rsid w:val="00417DE6"/>
    <w:rsid w:val="004215DE"/>
    <w:rsid w:val="00426933"/>
    <w:rsid w:val="00426EE1"/>
    <w:rsid w:val="00432D5E"/>
    <w:rsid w:val="00435531"/>
    <w:rsid w:val="00436FED"/>
    <w:rsid w:val="004445F8"/>
    <w:rsid w:val="00445314"/>
    <w:rsid w:val="00450BDA"/>
    <w:rsid w:val="00453F00"/>
    <w:rsid w:val="00454BF3"/>
    <w:rsid w:val="00454F84"/>
    <w:rsid w:val="004610E5"/>
    <w:rsid w:val="00462EBE"/>
    <w:rsid w:val="00463F4F"/>
    <w:rsid w:val="00467D13"/>
    <w:rsid w:val="004736C3"/>
    <w:rsid w:val="004762C1"/>
    <w:rsid w:val="004833CF"/>
    <w:rsid w:val="00490C7D"/>
    <w:rsid w:val="004911B6"/>
    <w:rsid w:val="004A4444"/>
    <w:rsid w:val="004A66D3"/>
    <w:rsid w:val="004B2113"/>
    <w:rsid w:val="004B46C2"/>
    <w:rsid w:val="004B5527"/>
    <w:rsid w:val="004B7522"/>
    <w:rsid w:val="004B7CB1"/>
    <w:rsid w:val="004C0EE6"/>
    <w:rsid w:val="004C3CEB"/>
    <w:rsid w:val="004C6EC3"/>
    <w:rsid w:val="004C7C81"/>
    <w:rsid w:val="004D0580"/>
    <w:rsid w:val="004D20C4"/>
    <w:rsid w:val="004D3532"/>
    <w:rsid w:val="004D47DB"/>
    <w:rsid w:val="004D7316"/>
    <w:rsid w:val="004D7911"/>
    <w:rsid w:val="004E01FD"/>
    <w:rsid w:val="004E0904"/>
    <w:rsid w:val="004E243C"/>
    <w:rsid w:val="004E2935"/>
    <w:rsid w:val="004E50E8"/>
    <w:rsid w:val="004F0393"/>
    <w:rsid w:val="004F2E8E"/>
    <w:rsid w:val="004F3335"/>
    <w:rsid w:val="004F594C"/>
    <w:rsid w:val="004F6027"/>
    <w:rsid w:val="004F77EF"/>
    <w:rsid w:val="004F7E83"/>
    <w:rsid w:val="00500399"/>
    <w:rsid w:val="00502F0D"/>
    <w:rsid w:val="0050326C"/>
    <w:rsid w:val="00505602"/>
    <w:rsid w:val="00505A27"/>
    <w:rsid w:val="005068D2"/>
    <w:rsid w:val="005068D5"/>
    <w:rsid w:val="00507E25"/>
    <w:rsid w:val="00512647"/>
    <w:rsid w:val="0051644A"/>
    <w:rsid w:val="00517ED0"/>
    <w:rsid w:val="00530BFB"/>
    <w:rsid w:val="0053118D"/>
    <w:rsid w:val="005368F4"/>
    <w:rsid w:val="00542FC7"/>
    <w:rsid w:val="00543101"/>
    <w:rsid w:val="00543125"/>
    <w:rsid w:val="00544001"/>
    <w:rsid w:val="0054747F"/>
    <w:rsid w:val="00550C41"/>
    <w:rsid w:val="00552CE6"/>
    <w:rsid w:val="005547CA"/>
    <w:rsid w:val="005630A1"/>
    <w:rsid w:val="00567CFB"/>
    <w:rsid w:val="00570BEE"/>
    <w:rsid w:val="00572D79"/>
    <w:rsid w:val="005733EB"/>
    <w:rsid w:val="00575128"/>
    <w:rsid w:val="005815C6"/>
    <w:rsid w:val="005838CF"/>
    <w:rsid w:val="0058518C"/>
    <w:rsid w:val="005903FC"/>
    <w:rsid w:val="0059572F"/>
    <w:rsid w:val="005A271D"/>
    <w:rsid w:val="005A4B94"/>
    <w:rsid w:val="005A4E0D"/>
    <w:rsid w:val="005A598F"/>
    <w:rsid w:val="005A7E10"/>
    <w:rsid w:val="005B0D02"/>
    <w:rsid w:val="005B52B2"/>
    <w:rsid w:val="005C6A9D"/>
    <w:rsid w:val="005C7D9D"/>
    <w:rsid w:val="005D5146"/>
    <w:rsid w:val="005D62AE"/>
    <w:rsid w:val="005D6622"/>
    <w:rsid w:val="005D6841"/>
    <w:rsid w:val="005F46D9"/>
    <w:rsid w:val="005F4E86"/>
    <w:rsid w:val="005F5B09"/>
    <w:rsid w:val="005F5F69"/>
    <w:rsid w:val="00601469"/>
    <w:rsid w:val="00604D26"/>
    <w:rsid w:val="00611218"/>
    <w:rsid w:val="0061147E"/>
    <w:rsid w:val="00612D6F"/>
    <w:rsid w:val="006142E8"/>
    <w:rsid w:val="006177FF"/>
    <w:rsid w:val="00624BE3"/>
    <w:rsid w:val="006254A0"/>
    <w:rsid w:val="00625B9A"/>
    <w:rsid w:val="006263FE"/>
    <w:rsid w:val="00632CF9"/>
    <w:rsid w:val="006334C5"/>
    <w:rsid w:val="0064112A"/>
    <w:rsid w:val="006416D1"/>
    <w:rsid w:val="00642835"/>
    <w:rsid w:val="00644E1B"/>
    <w:rsid w:val="00647830"/>
    <w:rsid w:val="006521EB"/>
    <w:rsid w:val="006551F3"/>
    <w:rsid w:val="00680760"/>
    <w:rsid w:val="0068596A"/>
    <w:rsid w:val="00690B87"/>
    <w:rsid w:val="00695F67"/>
    <w:rsid w:val="006A3800"/>
    <w:rsid w:val="006A437A"/>
    <w:rsid w:val="006A660F"/>
    <w:rsid w:val="006B1DC4"/>
    <w:rsid w:val="006B218B"/>
    <w:rsid w:val="006B2879"/>
    <w:rsid w:val="006B45AC"/>
    <w:rsid w:val="006B5EF6"/>
    <w:rsid w:val="006B752B"/>
    <w:rsid w:val="006B78DC"/>
    <w:rsid w:val="006C12E5"/>
    <w:rsid w:val="006C1599"/>
    <w:rsid w:val="006C21E9"/>
    <w:rsid w:val="006C222E"/>
    <w:rsid w:val="006C7184"/>
    <w:rsid w:val="006C7CAA"/>
    <w:rsid w:val="006C7D31"/>
    <w:rsid w:val="006D3328"/>
    <w:rsid w:val="006D54FA"/>
    <w:rsid w:val="006D6335"/>
    <w:rsid w:val="006E4EA2"/>
    <w:rsid w:val="006E6B72"/>
    <w:rsid w:val="006E6BA2"/>
    <w:rsid w:val="006F0679"/>
    <w:rsid w:val="006F4CA7"/>
    <w:rsid w:val="006F68A4"/>
    <w:rsid w:val="00707005"/>
    <w:rsid w:val="0071087A"/>
    <w:rsid w:val="00710D15"/>
    <w:rsid w:val="00710E66"/>
    <w:rsid w:val="007149DB"/>
    <w:rsid w:val="00715C66"/>
    <w:rsid w:val="0072228E"/>
    <w:rsid w:val="007268C8"/>
    <w:rsid w:val="00730366"/>
    <w:rsid w:val="00731634"/>
    <w:rsid w:val="00731748"/>
    <w:rsid w:val="00732BE9"/>
    <w:rsid w:val="00732C10"/>
    <w:rsid w:val="00733C1D"/>
    <w:rsid w:val="00734A0D"/>
    <w:rsid w:val="00736940"/>
    <w:rsid w:val="00743255"/>
    <w:rsid w:val="00743E14"/>
    <w:rsid w:val="007465FD"/>
    <w:rsid w:val="007548ED"/>
    <w:rsid w:val="007601A7"/>
    <w:rsid w:val="007617F0"/>
    <w:rsid w:val="0076193D"/>
    <w:rsid w:val="00762F2C"/>
    <w:rsid w:val="007664C9"/>
    <w:rsid w:val="00766848"/>
    <w:rsid w:val="00776012"/>
    <w:rsid w:val="00777673"/>
    <w:rsid w:val="0077787B"/>
    <w:rsid w:val="0078026F"/>
    <w:rsid w:val="0078330E"/>
    <w:rsid w:val="00784EE3"/>
    <w:rsid w:val="007857ED"/>
    <w:rsid w:val="00786B81"/>
    <w:rsid w:val="00792AF2"/>
    <w:rsid w:val="00793B6A"/>
    <w:rsid w:val="007A00A3"/>
    <w:rsid w:val="007A2A22"/>
    <w:rsid w:val="007A70B1"/>
    <w:rsid w:val="007A7B12"/>
    <w:rsid w:val="007B1254"/>
    <w:rsid w:val="007B5D2B"/>
    <w:rsid w:val="007B6213"/>
    <w:rsid w:val="007B68A2"/>
    <w:rsid w:val="007B7E5E"/>
    <w:rsid w:val="007C105B"/>
    <w:rsid w:val="007D78F6"/>
    <w:rsid w:val="007D7A54"/>
    <w:rsid w:val="0080025B"/>
    <w:rsid w:val="00803B96"/>
    <w:rsid w:val="00803D12"/>
    <w:rsid w:val="00805992"/>
    <w:rsid w:val="00806BC5"/>
    <w:rsid w:val="00813F9F"/>
    <w:rsid w:val="00814A46"/>
    <w:rsid w:val="00816F96"/>
    <w:rsid w:val="0082012F"/>
    <w:rsid w:val="0082249E"/>
    <w:rsid w:val="00823963"/>
    <w:rsid w:val="0082621F"/>
    <w:rsid w:val="00831C35"/>
    <w:rsid w:val="00832988"/>
    <w:rsid w:val="0083451C"/>
    <w:rsid w:val="00840F23"/>
    <w:rsid w:val="008426F1"/>
    <w:rsid w:val="0084342E"/>
    <w:rsid w:val="008439C5"/>
    <w:rsid w:val="00844876"/>
    <w:rsid w:val="008452E1"/>
    <w:rsid w:val="00853EC9"/>
    <w:rsid w:val="00862618"/>
    <w:rsid w:val="00863261"/>
    <w:rsid w:val="00866DC0"/>
    <w:rsid w:val="00875E98"/>
    <w:rsid w:val="008811EC"/>
    <w:rsid w:val="008822D1"/>
    <w:rsid w:val="00882D9A"/>
    <w:rsid w:val="00884BFA"/>
    <w:rsid w:val="00885994"/>
    <w:rsid w:val="00890216"/>
    <w:rsid w:val="00895896"/>
    <w:rsid w:val="008A3AC1"/>
    <w:rsid w:val="008A5276"/>
    <w:rsid w:val="008A5AB9"/>
    <w:rsid w:val="008B4651"/>
    <w:rsid w:val="008B51AB"/>
    <w:rsid w:val="008B61C6"/>
    <w:rsid w:val="008B7546"/>
    <w:rsid w:val="008B789D"/>
    <w:rsid w:val="008C1DC0"/>
    <w:rsid w:val="008C365F"/>
    <w:rsid w:val="008C6078"/>
    <w:rsid w:val="008C7468"/>
    <w:rsid w:val="008C75E1"/>
    <w:rsid w:val="008D0047"/>
    <w:rsid w:val="008E0577"/>
    <w:rsid w:val="008E3048"/>
    <w:rsid w:val="008E320C"/>
    <w:rsid w:val="008E6EFB"/>
    <w:rsid w:val="008E7D75"/>
    <w:rsid w:val="008F0CEB"/>
    <w:rsid w:val="008F34C1"/>
    <w:rsid w:val="008F4F5E"/>
    <w:rsid w:val="009142C3"/>
    <w:rsid w:val="009232BB"/>
    <w:rsid w:val="00924B7F"/>
    <w:rsid w:val="009255FF"/>
    <w:rsid w:val="00925B05"/>
    <w:rsid w:val="00927E68"/>
    <w:rsid w:val="009377C9"/>
    <w:rsid w:val="00940CA2"/>
    <w:rsid w:val="009419FC"/>
    <w:rsid w:val="0094293C"/>
    <w:rsid w:val="00946F42"/>
    <w:rsid w:val="00947098"/>
    <w:rsid w:val="00950E98"/>
    <w:rsid w:val="00971B14"/>
    <w:rsid w:val="00986E21"/>
    <w:rsid w:val="00987221"/>
    <w:rsid w:val="00987F4C"/>
    <w:rsid w:val="00991E40"/>
    <w:rsid w:val="0099216B"/>
    <w:rsid w:val="00995C3C"/>
    <w:rsid w:val="009A1110"/>
    <w:rsid w:val="009A3086"/>
    <w:rsid w:val="009A445B"/>
    <w:rsid w:val="009A533B"/>
    <w:rsid w:val="009A63D2"/>
    <w:rsid w:val="009A6FD2"/>
    <w:rsid w:val="009A7ACE"/>
    <w:rsid w:val="009B5350"/>
    <w:rsid w:val="009B5D5C"/>
    <w:rsid w:val="009B682D"/>
    <w:rsid w:val="009B7238"/>
    <w:rsid w:val="009B7D45"/>
    <w:rsid w:val="009B7D81"/>
    <w:rsid w:val="009C57D0"/>
    <w:rsid w:val="009D0A2F"/>
    <w:rsid w:val="009D4516"/>
    <w:rsid w:val="009D49CE"/>
    <w:rsid w:val="009D792B"/>
    <w:rsid w:val="009E03FC"/>
    <w:rsid w:val="009E0B83"/>
    <w:rsid w:val="009E0CE7"/>
    <w:rsid w:val="009F0100"/>
    <w:rsid w:val="009F0E06"/>
    <w:rsid w:val="009F6CC8"/>
    <w:rsid w:val="00A003C4"/>
    <w:rsid w:val="00A03EBB"/>
    <w:rsid w:val="00A0564E"/>
    <w:rsid w:val="00A05741"/>
    <w:rsid w:val="00A114DB"/>
    <w:rsid w:val="00A11548"/>
    <w:rsid w:val="00A122A3"/>
    <w:rsid w:val="00A1341A"/>
    <w:rsid w:val="00A16A12"/>
    <w:rsid w:val="00A17F5D"/>
    <w:rsid w:val="00A238A3"/>
    <w:rsid w:val="00A278E6"/>
    <w:rsid w:val="00A27C43"/>
    <w:rsid w:val="00A33E3F"/>
    <w:rsid w:val="00A37593"/>
    <w:rsid w:val="00A43322"/>
    <w:rsid w:val="00A43B5F"/>
    <w:rsid w:val="00A44C74"/>
    <w:rsid w:val="00A47012"/>
    <w:rsid w:val="00A47CCE"/>
    <w:rsid w:val="00A5084F"/>
    <w:rsid w:val="00A53445"/>
    <w:rsid w:val="00A54768"/>
    <w:rsid w:val="00A60B83"/>
    <w:rsid w:val="00A723FF"/>
    <w:rsid w:val="00A82F27"/>
    <w:rsid w:val="00A84DA9"/>
    <w:rsid w:val="00A9207F"/>
    <w:rsid w:val="00AA3F92"/>
    <w:rsid w:val="00AA6B84"/>
    <w:rsid w:val="00AB015F"/>
    <w:rsid w:val="00AB6E9E"/>
    <w:rsid w:val="00AB7A04"/>
    <w:rsid w:val="00AC57A1"/>
    <w:rsid w:val="00AE04F1"/>
    <w:rsid w:val="00AE1C52"/>
    <w:rsid w:val="00AE4BF6"/>
    <w:rsid w:val="00AF07D0"/>
    <w:rsid w:val="00AF3474"/>
    <w:rsid w:val="00AF614A"/>
    <w:rsid w:val="00B048CE"/>
    <w:rsid w:val="00B109E1"/>
    <w:rsid w:val="00B11255"/>
    <w:rsid w:val="00B20056"/>
    <w:rsid w:val="00B3363F"/>
    <w:rsid w:val="00B34746"/>
    <w:rsid w:val="00B36C09"/>
    <w:rsid w:val="00B432B8"/>
    <w:rsid w:val="00B503B9"/>
    <w:rsid w:val="00B50BB0"/>
    <w:rsid w:val="00B53BB1"/>
    <w:rsid w:val="00B54E92"/>
    <w:rsid w:val="00B572D0"/>
    <w:rsid w:val="00B57828"/>
    <w:rsid w:val="00B62956"/>
    <w:rsid w:val="00B6331F"/>
    <w:rsid w:val="00B633D1"/>
    <w:rsid w:val="00B6601B"/>
    <w:rsid w:val="00B74EC5"/>
    <w:rsid w:val="00B75D3A"/>
    <w:rsid w:val="00B8590B"/>
    <w:rsid w:val="00B8746F"/>
    <w:rsid w:val="00B87E82"/>
    <w:rsid w:val="00B93675"/>
    <w:rsid w:val="00B95582"/>
    <w:rsid w:val="00BA24FF"/>
    <w:rsid w:val="00BA31BF"/>
    <w:rsid w:val="00BA3D6C"/>
    <w:rsid w:val="00BA69E2"/>
    <w:rsid w:val="00BA6E76"/>
    <w:rsid w:val="00BA7203"/>
    <w:rsid w:val="00BB03AB"/>
    <w:rsid w:val="00BB1B09"/>
    <w:rsid w:val="00BB3D9C"/>
    <w:rsid w:val="00BB42BC"/>
    <w:rsid w:val="00BC3B19"/>
    <w:rsid w:val="00BC5414"/>
    <w:rsid w:val="00BD1A5D"/>
    <w:rsid w:val="00BD542E"/>
    <w:rsid w:val="00BD5706"/>
    <w:rsid w:val="00BD5CBB"/>
    <w:rsid w:val="00BD65CB"/>
    <w:rsid w:val="00BE6844"/>
    <w:rsid w:val="00BE75A9"/>
    <w:rsid w:val="00BF5E1F"/>
    <w:rsid w:val="00BF7DBE"/>
    <w:rsid w:val="00C00B8D"/>
    <w:rsid w:val="00C06CD7"/>
    <w:rsid w:val="00C126BD"/>
    <w:rsid w:val="00C127DF"/>
    <w:rsid w:val="00C13C67"/>
    <w:rsid w:val="00C153F2"/>
    <w:rsid w:val="00C16E77"/>
    <w:rsid w:val="00C178DD"/>
    <w:rsid w:val="00C22585"/>
    <w:rsid w:val="00C32709"/>
    <w:rsid w:val="00C53D72"/>
    <w:rsid w:val="00C54425"/>
    <w:rsid w:val="00C54558"/>
    <w:rsid w:val="00C5563F"/>
    <w:rsid w:val="00C560F1"/>
    <w:rsid w:val="00C5740F"/>
    <w:rsid w:val="00C6049F"/>
    <w:rsid w:val="00C6589F"/>
    <w:rsid w:val="00C75488"/>
    <w:rsid w:val="00C760F1"/>
    <w:rsid w:val="00C7688A"/>
    <w:rsid w:val="00C8095A"/>
    <w:rsid w:val="00C8196F"/>
    <w:rsid w:val="00C81FD7"/>
    <w:rsid w:val="00C85A5F"/>
    <w:rsid w:val="00C86B04"/>
    <w:rsid w:val="00C90067"/>
    <w:rsid w:val="00C9414B"/>
    <w:rsid w:val="00C97011"/>
    <w:rsid w:val="00C97479"/>
    <w:rsid w:val="00C97557"/>
    <w:rsid w:val="00CA1354"/>
    <w:rsid w:val="00CA1BE8"/>
    <w:rsid w:val="00CA1D41"/>
    <w:rsid w:val="00CB012C"/>
    <w:rsid w:val="00CB114D"/>
    <w:rsid w:val="00CB1683"/>
    <w:rsid w:val="00CB1722"/>
    <w:rsid w:val="00CB2275"/>
    <w:rsid w:val="00CB2C1E"/>
    <w:rsid w:val="00CB7021"/>
    <w:rsid w:val="00CB7BCD"/>
    <w:rsid w:val="00CB7E7A"/>
    <w:rsid w:val="00CD266D"/>
    <w:rsid w:val="00CE22E3"/>
    <w:rsid w:val="00CE2E41"/>
    <w:rsid w:val="00CE50F2"/>
    <w:rsid w:val="00CE67A4"/>
    <w:rsid w:val="00CE7813"/>
    <w:rsid w:val="00D03054"/>
    <w:rsid w:val="00D07331"/>
    <w:rsid w:val="00D0779A"/>
    <w:rsid w:val="00D07E36"/>
    <w:rsid w:val="00D14AF6"/>
    <w:rsid w:val="00D212CD"/>
    <w:rsid w:val="00D23F55"/>
    <w:rsid w:val="00D30B5A"/>
    <w:rsid w:val="00D363C0"/>
    <w:rsid w:val="00D404E6"/>
    <w:rsid w:val="00D42934"/>
    <w:rsid w:val="00D42941"/>
    <w:rsid w:val="00D62179"/>
    <w:rsid w:val="00D622E9"/>
    <w:rsid w:val="00D6277E"/>
    <w:rsid w:val="00D639D3"/>
    <w:rsid w:val="00D641D4"/>
    <w:rsid w:val="00D64C62"/>
    <w:rsid w:val="00D70F71"/>
    <w:rsid w:val="00D72FCC"/>
    <w:rsid w:val="00D77B0A"/>
    <w:rsid w:val="00D96269"/>
    <w:rsid w:val="00DA0B27"/>
    <w:rsid w:val="00DA31FB"/>
    <w:rsid w:val="00DA7C28"/>
    <w:rsid w:val="00DB1811"/>
    <w:rsid w:val="00DB5E8F"/>
    <w:rsid w:val="00DB6AC6"/>
    <w:rsid w:val="00DC2B55"/>
    <w:rsid w:val="00DC3A40"/>
    <w:rsid w:val="00DC4D8C"/>
    <w:rsid w:val="00DC5CDC"/>
    <w:rsid w:val="00DC6DA0"/>
    <w:rsid w:val="00DD49A7"/>
    <w:rsid w:val="00DD7EC5"/>
    <w:rsid w:val="00DE79C6"/>
    <w:rsid w:val="00DF000B"/>
    <w:rsid w:val="00DF013B"/>
    <w:rsid w:val="00E00FEC"/>
    <w:rsid w:val="00E02426"/>
    <w:rsid w:val="00E032B6"/>
    <w:rsid w:val="00E079A1"/>
    <w:rsid w:val="00E10A44"/>
    <w:rsid w:val="00E112B2"/>
    <w:rsid w:val="00E11D81"/>
    <w:rsid w:val="00E143F7"/>
    <w:rsid w:val="00E150EB"/>
    <w:rsid w:val="00E27C53"/>
    <w:rsid w:val="00E3380B"/>
    <w:rsid w:val="00E40ACF"/>
    <w:rsid w:val="00E5033B"/>
    <w:rsid w:val="00E52410"/>
    <w:rsid w:val="00E5420C"/>
    <w:rsid w:val="00E57975"/>
    <w:rsid w:val="00E57F47"/>
    <w:rsid w:val="00E6040A"/>
    <w:rsid w:val="00E61215"/>
    <w:rsid w:val="00E63590"/>
    <w:rsid w:val="00E767A3"/>
    <w:rsid w:val="00E77B6F"/>
    <w:rsid w:val="00E81900"/>
    <w:rsid w:val="00E81D30"/>
    <w:rsid w:val="00E822CE"/>
    <w:rsid w:val="00E823CF"/>
    <w:rsid w:val="00E82A8E"/>
    <w:rsid w:val="00E84312"/>
    <w:rsid w:val="00E86EFC"/>
    <w:rsid w:val="00E87BD3"/>
    <w:rsid w:val="00E937C4"/>
    <w:rsid w:val="00E939B3"/>
    <w:rsid w:val="00E96C6A"/>
    <w:rsid w:val="00E96EF8"/>
    <w:rsid w:val="00E976BF"/>
    <w:rsid w:val="00EA16FE"/>
    <w:rsid w:val="00EA25B7"/>
    <w:rsid w:val="00EB0037"/>
    <w:rsid w:val="00EB06A6"/>
    <w:rsid w:val="00EB56C1"/>
    <w:rsid w:val="00EC4A44"/>
    <w:rsid w:val="00EC70DD"/>
    <w:rsid w:val="00EC7601"/>
    <w:rsid w:val="00ED512E"/>
    <w:rsid w:val="00ED6969"/>
    <w:rsid w:val="00EE0415"/>
    <w:rsid w:val="00EE0FE9"/>
    <w:rsid w:val="00EE1F10"/>
    <w:rsid w:val="00EE518A"/>
    <w:rsid w:val="00EE6094"/>
    <w:rsid w:val="00EF0159"/>
    <w:rsid w:val="00EF1043"/>
    <w:rsid w:val="00EF2B42"/>
    <w:rsid w:val="00F02975"/>
    <w:rsid w:val="00F05EB1"/>
    <w:rsid w:val="00F0640E"/>
    <w:rsid w:val="00F07494"/>
    <w:rsid w:val="00F07559"/>
    <w:rsid w:val="00F11C83"/>
    <w:rsid w:val="00F15D91"/>
    <w:rsid w:val="00F1636C"/>
    <w:rsid w:val="00F2665B"/>
    <w:rsid w:val="00F31E1A"/>
    <w:rsid w:val="00F33623"/>
    <w:rsid w:val="00F35E85"/>
    <w:rsid w:val="00F3660C"/>
    <w:rsid w:val="00F41688"/>
    <w:rsid w:val="00F434D4"/>
    <w:rsid w:val="00F46E00"/>
    <w:rsid w:val="00F5116C"/>
    <w:rsid w:val="00F5278A"/>
    <w:rsid w:val="00F528C7"/>
    <w:rsid w:val="00F53B14"/>
    <w:rsid w:val="00F56879"/>
    <w:rsid w:val="00F57985"/>
    <w:rsid w:val="00F60A7F"/>
    <w:rsid w:val="00F64752"/>
    <w:rsid w:val="00F67937"/>
    <w:rsid w:val="00F6793B"/>
    <w:rsid w:val="00F70AF8"/>
    <w:rsid w:val="00F71220"/>
    <w:rsid w:val="00F71E1B"/>
    <w:rsid w:val="00F737B8"/>
    <w:rsid w:val="00F80CDD"/>
    <w:rsid w:val="00F8252F"/>
    <w:rsid w:val="00F825DF"/>
    <w:rsid w:val="00F86855"/>
    <w:rsid w:val="00F86E7D"/>
    <w:rsid w:val="00F97628"/>
    <w:rsid w:val="00FA2357"/>
    <w:rsid w:val="00FA3EA9"/>
    <w:rsid w:val="00FA7602"/>
    <w:rsid w:val="00FC09A6"/>
    <w:rsid w:val="00FD1BE1"/>
    <w:rsid w:val="00FD31C8"/>
    <w:rsid w:val="00FD4E8A"/>
    <w:rsid w:val="00FD583D"/>
    <w:rsid w:val="00FE060C"/>
    <w:rsid w:val="00FE3D45"/>
    <w:rsid w:val="00FE4370"/>
    <w:rsid w:val="00FE7F31"/>
    <w:rsid w:val="00FF47D7"/>
    <w:rsid w:val="00FF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14A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D6C9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CB7021"/>
    <w:pPr>
      <w:widowControl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Char0">
    <w:name w:val="نص حاشية سفلية Char"/>
    <w:basedOn w:val="a0"/>
    <w:link w:val="af3"/>
    <w:rsid w:val="00AF614A"/>
    <w:rPr>
      <w:rFonts w:cs="Traditional Arabic"/>
      <w:color w:val="000000"/>
      <w:sz w:val="28"/>
      <w:szCs w:val="28"/>
      <w:lang w:eastAsia="ar-SA"/>
    </w:rPr>
  </w:style>
  <w:style w:type="character" w:styleId="afe">
    <w:name w:val="Emphasis"/>
    <w:basedOn w:val="a0"/>
    <w:qFormat/>
    <w:rsid w:val="002C2F12"/>
    <w:rPr>
      <w:i/>
      <w:iCs/>
    </w:rPr>
  </w:style>
  <w:style w:type="paragraph" w:styleId="aff">
    <w:name w:val="footer"/>
    <w:basedOn w:val="a"/>
    <w:link w:val="Char1"/>
    <w:uiPriority w:val="99"/>
    <w:rsid w:val="0013136A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13136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13136A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7EC51F3C12C47FB9E3AD7D51FA9E05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329E22E-14BA-4739-A53A-6BA4515AC823}"/>
      </w:docPartPr>
      <w:docPartBody>
        <w:p w:rsidR="007F6A8B" w:rsidRDefault="003200DA" w:rsidP="003200DA">
          <w:pPr>
            <w:pStyle w:val="E7EC51F3C12C47FB9E3AD7D51FA9E05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200DA"/>
    <w:rsid w:val="0029005F"/>
    <w:rsid w:val="003200DA"/>
    <w:rsid w:val="004C78A3"/>
    <w:rsid w:val="007F6A8B"/>
    <w:rsid w:val="00847EE5"/>
    <w:rsid w:val="00A863B1"/>
    <w:rsid w:val="00E3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EC51F3C12C47FB9E3AD7D51FA9E05F">
    <w:name w:val="E7EC51F3C12C47FB9E3AD7D51FA9E05F"/>
    <w:rsid w:val="003200D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8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آراؤه في العبادات</dc:title>
  <dc:subject/>
  <dc:creator>USER</dc:creator>
  <cp:keywords/>
  <dc:description/>
  <cp:lastModifiedBy>win 7</cp:lastModifiedBy>
  <cp:revision>242</cp:revision>
  <dcterms:created xsi:type="dcterms:W3CDTF">2012-12-15T19:55:00Z</dcterms:created>
  <dcterms:modified xsi:type="dcterms:W3CDTF">2014-05-26T01:11:00Z</dcterms:modified>
</cp:coreProperties>
</file>