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63F" w:rsidRPr="0040588D" w:rsidRDefault="008E6506" w:rsidP="000C7322">
      <w:pPr>
        <w:spacing w:after="120"/>
        <w:rPr>
          <w:b/>
          <w:bCs/>
          <w:color w:val="auto"/>
          <w:sz w:val="40"/>
          <w:szCs w:val="40"/>
          <w:rtl/>
        </w:rPr>
      </w:pPr>
      <w:r w:rsidRPr="00390DE8">
        <w:rPr>
          <w:rFonts w:hint="cs"/>
          <w:b/>
          <w:bCs/>
          <w:color w:val="auto"/>
          <w:sz w:val="40"/>
          <w:szCs w:val="40"/>
          <w:rtl/>
        </w:rPr>
        <w:t>المطل</w:t>
      </w:r>
      <w:r w:rsidRPr="0040588D">
        <w:rPr>
          <w:rFonts w:hint="cs"/>
          <w:b/>
          <w:bCs/>
          <w:color w:val="auto"/>
          <w:sz w:val="40"/>
          <w:szCs w:val="40"/>
          <w:rtl/>
        </w:rPr>
        <w:t>ب الخامس: حكم الاستقراض من مال اليتيم</w:t>
      </w:r>
      <w:r w:rsidR="00876F53" w:rsidRPr="0040588D">
        <w:rPr>
          <w:rStyle w:val="ae"/>
          <w:color w:val="auto"/>
          <w:rtl/>
        </w:rPr>
        <w:t>(</w:t>
      </w:r>
      <w:r w:rsidR="00876F53" w:rsidRPr="0040588D">
        <w:rPr>
          <w:rStyle w:val="ae"/>
          <w:color w:val="auto"/>
          <w:rtl/>
        </w:rPr>
        <w:footnoteReference w:id="2"/>
      </w:r>
      <w:r w:rsidR="00876F53" w:rsidRPr="0040588D">
        <w:rPr>
          <w:rStyle w:val="ae"/>
          <w:color w:val="auto"/>
          <w:rtl/>
        </w:rPr>
        <w:t>)</w:t>
      </w:r>
      <w:r w:rsidRPr="0040588D">
        <w:rPr>
          <w:rFonts w:hint="cs"/>
          <w:b/>
          <w:bCs/>
          <w:color w:val="auto"/>
          <w:sz w:val="40"/>
          <w:szCs w:val="40"/>
          <w:rtl/>
        </w:rPr>
        <w:t>.</w:t>
      </w:r>
    </w:p>
    <w:p w:rsidR="00CD1F6F" w:rsidRPr="00A55C32" w:rsidRDefault="00D708B8" w:rsidP="005A7268">
      <w:pPr>
        <w:autoSpaceDE w:val="0"/>
        <w:autoSpaceDN w:val="0"/>
        <w:adjustRightInd w:val="0"/>
        <w:rPr>
          <w:rFonts w:ascii="Traditional Arabic"/>
          <w:spacing w:val="-4"/>
          <w:rtl/>
          <w:lang w:eastAsia="en-US"/>
        </w:rPr>
      </w:pPr>
      <w:r w:rsidRPr="00A55C32">
        <w:rPr>
          <w:rFonts w:ascii="Traditional Arabic" w:hint="cs"/>
          <w:color w:val="auto"/>
          <w:spacing w:val="-4"/>
          <w:rtl/>
        </w:rPr>
        <w:t>يرى</w:t>
      </w:r>
      <w:r w:rsidR="00DA0B26" w:rsidRPr="00A55C32">
        <w:rPr>
          <w:rFonts w:ascii="Traditional Arabic" w:hint="cs"/>
          <w:color w:val="auto"/>
          <w:spacing w:val="-4"/>
          <w:rtl/>
        </w:rPr>
        <w:t xml:space="preserve"> نافع </w:t>
      </w:r>
      <w:r w:rsidRPr="00A55C32">
        <w:rPr>
          <w:rFonts w:ascii="Traditional Arabic" w:hint="cs"/>
          <w:color w:val="auto"/>
          <w:spacing w:val="-4"/>
          <w:rtl/>
        </w:rPr>
        <w:t>رحمه الله</w:t>
      </w:r>
      <w:r w:rsidR="00F35F93" w:rsidRPr="00A55C32">
        <w:rPr>
          <w:rFonts w:ascii="Traditional Arabic" w:hint="cs"/>
          <w:color w:val="auto"/>
          <w:spacing w:val="-4"/>
          <w:rtl/>
        </w:rPr>
        <w:t xml:space="preserve"> </w:t>
      </w:r>
      <w:r w:rsidR="00DA0B26" w:rsidRPr="00A55C32">
        <w:rPr>
          <w:rFonts w:ascii="Traditional Arabic" w:hint="cs"/>
          <w:color w:val="auto"/>
          <w:spacing w:val="-4"/>
          <w:rtl/>
        </w:rPr>
        <w:t xml:space="preserve">جواز الاستقراض من مال اليتيم </w:t>
      </w:r>
      <w:r w:rsidR="00DA0B26" w:rsidRPr="00A55C32">
        <w:rPr>
          <w:rStyle w:val="ae"/>
          <w:color w:val="auto"/>
          <w:spacing w:val="-4"/>
          <w:rtl/>
        </w:rPr>
        <w:t>(</w:t>
      </w:r>
      <w:r w:rsidR="00DA0B26" w:rsidRPr="00A55C32">
        <w:rPr>
          <w:rStyle w:val="ae"/>
          <w:color w:val="auto"/>
          <w:spacing w:val="-4"/>
          <w:rtl/>
        </w:rPr>
        <w:footnoteReference w:id="3"/>
      </w:r>
      <w:r w:rsidR="00DA0B26" w:rsidRPr="00A55C32">
        <w:rPr>
          <w:rStyle w:val="ae"/>
          <w:color w:val="auto"/>
          <w:spacing w:val="-4"/>
          <w:rtl/>
        </w:rPr>
        <w:t>)</w:t>
      </w:r>
      <w:r w:rsidR="00881076" w:rsidRPr="00A55C32">
        <w:rPr>
          <w:rFonts w:ascii="Traditional Arabic" w:hint="cs"/>
          <w:color w:val="auto"/>
          <w:spacing w:val="-4"/>
          <w:rtl/>
        </w:rPr>
        <w:t>,</w:t>
      </w:r>
      <w:r w:rsidR="0037398C" w:rsidRPr="00A55C32">
        <w:rPr>
          <w:rFonts w:ascii="Traditional Arabic" w:hint="cs"/>
          <w:color w:val="auto"/>
          <w:spacing w:val="-4"/>
          <w:rtl/>
        </w:rPr>
        <w:t xml:space="preserve"> </w:t>
      </w:r>
      <w:r w:rsidR="008F56F3" w:rsidRPr="00A55C32">
        <w:rPr>
          <w:rFonts w:ascii="Traditional Arabic" w:hint="cs"/>
          <w:color w:val="auto"/>
          <w:spacing w:val="-4"/>
          <w:rtl/>
        </w:rPr>
        <w:t>و ممن</w:t>
      </w:r>
      <w:r w:rsidR="00A55C32" w:rsidRPr="00A55C32">
        <w:rPr>
          <w:rFonts w:ascii="Traditional Arabic" w:hint="cs"/>
          <w:color w:val="auto"/>
          <w:spacing w:val="-4"/>
          <w:rtl/>
        </w:rPr>
        <w:t xml:space="preserve"> قال بجواز الاستقراض عند الحاجة</w:t>
      </w:r>
      <w:r w:rsidR="00B00DF5" w:rsidRPr="00A55C32">
        <w:rPr>
          <w:rFonts w:ascii="Traditional Arabic" w:hint="cs"/>
          <w:color w:val="auto"/>
          <w:spacing w:val="-4"/>
          <w:rtl/>
        </w:rPr>
        <w:t xml:space="preserve"> عمر</w:t>
      </w:r>
      <w:r w:rsidR="00D47B95" w:rsidRPr="00A55C32">
        <w:rPr>
          <w:rFonts w:ascii="Traditional Arabic" w:hint="cs"/>
          <w:color w:val="auto"/>
          <w:spacing w:val="-4"/>
          <w:rtl/>
        </w:rPr>
        <w:t xml:space="preserve"> بن الخطاب</w:t>
      </w:r>
      <w:r w:rsidR="00B00DF5" w:rsidRPr="00A55C32">
        <w:rPr>
          <w:rFonts w:ascii="Traditional Arabic" w:hint="cs"/>
          <w:color w:val="auto"/>
          <w:spacing w:val="-4"/>
          <w:rtl/>
        </w:rPr>
        <w:t>,</w:t>
      </w:r>
      <w:r w:rsidR="0037398C" w:rsidRPr="00A55C32">
        <w:rPr>
          <w:rFonts w:ascii="Traditional Arabic" w:hint="cs"/>
          <w:color w:val="auto"/>
          <w:spacing w:val="-4"/>
          <w:rtl/>
        </w:rPr>
        <w:t xml:space="preserve"> </w:t>
      </w:r>
      <w:r w:rsidR="00B00DF5" w:rsidRPr="00A55C32">
        <w:rPr>
          <w:rFonts w:ascii="Traditional Arabic" w:hint="cs"/>
          <w:color w:val="auto"/>
          <w:spacing w:val="-4"/>
          <w:rtl/>
        </w:rPr>
        <w:t>وابن عباس</w:t>
      </w:r>
      <w:r w:rsidR="005039EB" w:rsidRPr="00A55C32">
        <w:rPr>
          <w:rFonts w:ascii="Traditional Arabic" w:hint="cs"/>
          <w:color w:val="auto"/>
          <w:spacing w:val="-4"/>
          <w:rtl/>
        </w:rPr>
        <w:t>,</w:t>
      </w:r>
      <w:r w:rsidR="00A55C32" w:rsidRPr="00A55C32">
        <w:rPr>
          <w:rFonts w:ascii="Traditional Arabic" w:hint="cs"/>
          <w:color w:val="auto"/>
          <w:spacing w:val="-4"/>
          <w:rtl/>
        </w:rPr>
        <w:t xml:space="preserve"> </w:t>
      </w:r>
      <w:r w:rsidR="005039EB" w:rsidRPr="00A55C32">
        <w:rPr>
          <w:rFonts w:ascii="Traditional Arabic" w:hint="cs"/>
          <w:color w:val="auto"/>
          <w:spacing w:val="-4"/>
          <w:rtl/>
        </w:rPr>
        <w:t>وابن عمر</w:t>
      </w:r>
      <w:r w:rsidR="009E02DC" w:rsidRPr="00A55C32">
        <w:rPr>
          <w:rFonts w:ascii="Traditional Arabic" w:hint="cs"/>
          <w:color w:val="auto"/>
          <w:spacing w:val="-4"/>
          <w:rtl/>
        </w:rPr>
        <w:t xml:space="preserve"> </w:t>
      </w:r>
      <w:r w:rsidR="005039EB" w:rsidRPr="00A55C32">
        <w:rPr>
          <w:rFonts w:ascii="Traditional Arabic" w:hint="cs"/>
          <w:color w:val="auto"/>
          <w:spacing w:val="-4"/>
        </w:rPr>
        <w:sym w:font="AGA Arabesque" w:char="F079"/>
      </w:r>
      <w:r w:rsidR="005039EB" w:rsidRPr="00A55C32">
        <w:rPr>
          <w:rFonts w:ascii="Traditional Arabic" w:hint="cs"/>
          <w:color w:val="auto"/>
          <w:spacing w:val="-4"/>
          <w:rtl/>
        </w:rPr>
        <w:t>,</w:t>
      </w:r>
      <w:r w:rsidR="0037398C" w:rsidRPr="00A55C32">
        <w:rPr>
          <w:rFonts w:ascii="Traditional Arabic" w:hint="cs"/>
          <w:color w:val="auto"/>
          <w:spacing w:val="-4"/>
          <w:rtl/>
        </w:rPr>
        <w:t xml:space="preserve"> </w:t>
      </w:r>
      <w:r w:rsidR="005039EB" w:rsidRPr="00A55C32">
        <w:rPr>
          <w:rFonts w:ascii="Traditional Arabic" w:hint="cs"/>
          <w:color w:val="auto"/>
          <w:spacing w:val="-4"/>
          <w:rtl/>
        </w:rPr>
        <w:t>ومجاهد,</w:t>
      </w:r>
      <w:r w:rsidR="00A55C32" w:rsidRPr="00A55C32">
        <w:rPr>
          <w:rFonts w:ascii="Traditional Arabic" w:hint="cs"/>
          <w:color w:val="auto"/>
          <w:spacing w:val="-4"/>
          <w:rtl/>
        </w:rPr>
        <w:t xml:space="preserve"> </w:t>
      </w:r>
      <w:r w:rsidR="005039EB" w:rsidRPr="00A55C32">
        <w:rPr>
          <w:rFonts w:ascii="Traditional Arabic" w:hint="cs"/>
          <w:color w:val="auto"/>
          <w:spacing w:val="-4"/>
          <w:rtl/>
        </w:rPr>
        <w:t>والشعبي,</w:t>
      </w:r>
      <w:r w:rsidR="0037398C" w:rsidRPr="00A55C32">
        <w:rPr>
          <w:rFonts w:ascii="Traditional Arabic" w:hint="cs"/>
          <w:color w:val="auto"/>
          <w:spacing w:val="-4"/>
          <w:rtl/>
        </w:rPr>
        <w:t xml:space="preserve"> </w:t>
      </w:r>
      <w:r w:rsidR="005039EB" w:rsidRPr="00A55C32">
        <w:rPr>
          <w:rFonts w:ascii="Traditional Arabic" w:hint="cs"/>
          <w:color w:val="auto"/>
          <w:spacing w:val="-4"/>
          <w:rtl/>
        </w:rPr>
        <w:t>والأوزاعي</w:t>
      </w:r>
      <w:r w:rsidR="005039EB" w:rsidRPr="00A55C32">
        <w:rPr>
          <w:rStyle w:val="ae"/>
          <w:color w:val="auto"/>
          <w:spacing w:val="-4"/>
          <w:rtl/>
        </w:rPr>
        <w:t>(</w:t>
      </w:r>
      <w:r w:rsidR="005039EB" w:rsidRPr="00A55C32">
        <w:rPr>
          <w:rStyle w:val="ae"/>
          <w:color w:val="auto"/>
          <w:spacing w:val="-4"/>
          <w:rtl/>
        </w:rPr>
        <w:footnoteReference w:id="4"/>
      </w:r>
      <w:r w:rsidR="005039EB" w:rsidRPr="00A55C32">
        <w:rPr>
          <w:rStyle w:val="ae"/>
          <w:color w:val="auto"/>
          <w:spacing w:val="-4"/>
          <w:rtl/>
        </w:rPr>
        <w:t>)</w:t>
      </w:r>
      <w:r w:rsidR="00B00DF5" w:rsidRPr="00A55C32">
        <w:rPr>
          <w:rFonts w:ascii="Traditional Arabic" w:hint="cs"/>
          <w:color w:val="auto"/>
          <w:spacing w:val="-4"/>
          <w:rtl/>
        </w:rPr>
        <w:t>,</w:t>
      </w:r>
      <w:r w:rsidR="00551A12" w:rsidRPr="00A55C32">
        <w:rPr>
          <w:rFonts w:ascii="Traditional Arabic" w:hint="cs"/>
          <w:color w:val="auto"/>
          <w:spacing w:val="-4"/>
          <w:rtl/>
        </w:rPr>
        <w:t xml:space="preserve"> و</w:t>
      </w:r>
      <w:r w:rsidR="00A55C32" w:rsidRPr="00A55C32">
        <w:rPr>
          <w:rFonts w:ascii="Traditional Arabic" w:hint="cs"/>
          <w:color w:val="auto"/>
          <w:spacing w:val="-4"/>
          <w:rtl/>
        </w:rPr>
        <w:t xml:space="preserve"> </w:t>
      </w:r>
      <w:r w:rsidR="00551A12" w:rsidRPr="00A55C32">
        <w:rPr>
          <w:rFonts w:ascii="Traditional Arabic" w:hint="cs"/>
          <w:color w:val="auto"/>
          <w:spacing w:val="-4"/>
          <w:rtl/>
        </w:rPr>
        <w:t>به قال المالكية في رواية</w:t>
      </w:r>
      <w:r w:rsidR="00551A12" w:rsidRPr="00A55C32">
        <w:rPr>
          <w:rStyle w:val="ae"/>
          <w:color w:val="auto"/>
          <w:spacing w:val="-4"/>
          <w:rtl/>
        </w:rPr>
        <w:t>(</w:t>
      </w:r>
      <w:r w:rsidR="00551A12" w:rsidRPr="00A55C32">
        <w:rPr>
          <w:rStyle w:val="ae"/>
          <w:color w:val="auto"/>
          <w:spacing w:val="-4"/>
          <w:rtl/>
        </w:rPr>
        <w:footnoteReference w:id="5"/>
      </w:r>
      <w:r w:rsidR="00551A12" w:rsidRPr="00A55C32">
        <w:rPr>
          <w:rStyle w:val="ae"/>
          <w:color w:val="auto"/>
          <w:spacing w:val="-4"/>
          <w:rtl/>
        </w:rPr>
        <w:t>)</w:t>
      </w:r>
      <w:r w:rsidR="00CC4A16" w:rsidRPr="00A55C32">
        <w:rPr>
          <w:rFonts w:ascii="Traditional Arabic" w:hint="cs"/>
          <w:color w:val="auto"/>
          <w:spacing w:val="-4"/>
          <w:rtl/>
        </w:rPr>
        <w:t>,</w:t>
      </w:r>
      <w:r w:rsidR="0037398C" w:rsidRPr="00A55C32">
        <w:rPr>
          <w:rFonts w:ascii="Traditional Arabic" w:hint="cs"/>
          <w:color w:val="auto"/>
          <w:spacing w:val="-4"/>
          <w:rtl/>
        </w:rPr>
        <w:t xml:space="preserve"> </w:t>
      </w:r>
      <w:r w:rsidR="00CC4A16" w:rsidRPr="00A55C32">
        <w:rPr>
          <w:rFonts w:ascii="Traditional Arabic" w:hint="cs"/>
          <w:color w:val="auto"/>
          <w:spacing w:val="-4"/>
          <w:rtl/>
        </w:rPr>
        <w:t>و</w:t>
      </w:r>
      <w:r w:rsidR="00CC4A16" w:rsidRPr="00A55C32">
        <w:rPr>
          <w:rFonts w:ascii="Traditional Arabic" w:hint="cs"/>
          <w:b/>
          <w:bCs/>
          <w:color w:val="auto"/>
          <w:spacing w:val="-4"/>
          <w:rtl/>
        </w:rPr>
        <w:t xml:space="preserve"> </w:t>
      </w:r>
      <w:r w:rsidR="00881076" w:rsidRPr="00A55C32">
        <w:rPr>
          <w:rFonts w:ascii="Traditional Arabic" w:hint="cs"/>
          <w:color w:val="auto"/>
          <w:spacing w:val="-4"/>
          <w:rtl/>
        </w:rPr>
        <w:t>الشافعية</w:t>
      </w:r>
      <w:r w:rsidR="00881076" w:rsidRPr="00A55C32">
        <w:rPr>
          <w:rStyle w:val="ae"/>
          <w:color w:val="auto"/>
          <w:spacing w:val="-4"/>
          <w:rtl/>
        </w:rPr>
        <w:t>(</w:t>
      </w:r>
      <w:r w:rsidR="00881076" w:rsidRPr="00A55C32">
        <w:rPr>
          <w:rStyle w:val="ae"/>
          <w:color w:val="auto"/>
          <w:spacing w:val="-4"/>
          <w:rtl/>
        </w:rPr>
        <w:footnoteReference w:id="6"/>
      </w:r>
      <w:r w:rsidR="00881076" w:rsidRPr="00A55C32">
        <w:rPr>
          <w:rStyle w:val="ae"/>
          <w:color w:val="auto"/>
          <w:spacing w:val="-4"/>
          <w:rtl/>
        </w:rPr>
        <w:t>)</w:t>
      </w:r>
      <w:r w:rsidR="00CC4A16" w:rsidRPr="00A55C32">
        <w:rPr>
          <w:rFonts w:ascii="Traditional Arabic" w:hint="cs"/>
          <w:color w:val="auto"/>
          <w:spacing w:val="-4"/>
          <w:rtl/>
        </w:rPr>
        <w:t>,</w:t>
      </w:r>
      <w:r w:rsidR="0037398C" w:rsidRPr="00A55C32">
        <w:rPr>
          <w:rFonts w:ascii="Traditional Arabic" w:hint="cs"/>
          <w:color w:val="auto"/>
          <w:spacing w:val="-4"/>
          <w:rtl/>
        </w:rPr>
        <w:t xml:space="preserve"> </w:t>
      </w:r>
      <w:r w:rsidR="00CC4A16" w:rsidRPr="00A55C32">
        <w:rPr>
          <w:rFonts w:ascii="Traditional Arabic" w:hint="cs"/>
          <w:color w:val="auto"/>
          <w:spacing w:val="-4"/>
          <w:rtl/>
        </w:rPr>
        <w:t>ومحمد بن الحسن من الحنفية</w:t>
      </w:r>
      <w:r w:rsidR="00A55C32" w:rsidRPr="00A55C32">
        <w:rPr>
          <w:rFonts w:ascii="Traditional Arabic" w:hint="cs"/>
          <w:color w:val="auto"/>
          <w:spacing w:val="-4"/>
          <w:rtl/>
        </w:rPr>
        <w:t xml:space="preserve"> </w:t>
      </w:r>
      <w:r w:rsidR="006B7BB6" w:rsidRPr="00A55C32">
        <w:rPr>
          <w:rStyle w:val="ae"/>
          <w:color w:val="auto"/>
          <w:spacing w:val="-4"/>
          <w:rtl/>
        </w:rPr>
        <w:t>(</w:t>
      </w:r>
      <w:r w:rsidR="006B7BB6" w:rsidRPr="00A55C32">
        <w:rPr>
          <w:rStyle w:val="ae"/>
          <w:color w:val="auto"/>
          <w:spacing w:val="-4"/>
          <w:rtl/>
        </w:rPr>
        <w:footnoteReference w:id="7"/>
      </w:r>
      <w:r w:rsidR="006B7BB6" w:rsidRPr="00A55C32">
        <w:rPr>
          <w:rStyle w:val="ae"/>
          <w:color w:val="auto"/>
          <w:spacing w:val="-4"/>
          <w:rtl/>
        </w:rPr>
        <w:t>)</w:t>
      </w:r>
      <w:r w:rsidR="00CC4A16" w:rsidRPr="00A55C32">
        <w:rPr>
          <w:rFonts w:ascii="Traditional Arabic" w:hint="cs"/>
          <w:color w:val="auto"/>
          <w:spacing w:val="-4"/>
          <w:rtl/>
        </w:rPr>
        <w:t>.</w:t>
      </w:r>
      <w:r w:rsidR="00B53670" w:rsidRPr="00A55C32">
        <w:rPr>
          <w:rFonts w:ascii="Traditional Arabic" w:hint="cs"/>
          <w:color w:val="auto"/>
          <w:spacing w:val="-4"/>
          <w:rtl/>
        </w:rPr>
        <w:t xml:space="preserve"> </w:t>
      </w:r>
      <w:r w:rsidR="00B00DF5" w:rsidRPr="00A55C32">
        <w:rPr>
          <w:rFonts w:ascii="Traditional Arabic"/>
          <w:color w:val="auto"/>
          <w:spacing w:val="-4"/>
          <w:rtl/>
        </w:rPr>
        <w:t xml:space="preserve"> </w:t>
      </w:r>
      <w:r w:rsidR="00B71B21" w:rsidRPr="00A55C32">
        <w:rPr>
          <w:rFonts w:ascii="Traditional Arabic" w:hint="cs"/>
          <w:spacing w:val="-4"/>
          <w:rtl/>
          <w:lang w:eastAsia="en-US"/>
        </w:rPr>
        <w:t xml:space="preserve"> </w:t>
      </w:r>
    </w:p>
    <w:p w:rsidR="00DD611B" w:rsidRDefault="0053197A" w:rsidP="000C7322">
      <w:pPr>
        <w:autoSpaceDE w:val="0"/>
        <w:autoSpaceDN w:val="0"/>
        <w:adjustRightInd w:val="0"/>
        <w:spacing w:after="120"/>
        <w:rPr>
          <w:rFonts w:ascii="Traditional Arabic"/>
          <w:b/>
          <w:bCs/>
          <w:rtl/>
        </w:rPr>
      </w:pPr>
      <w:r>
        <w:rPr>
          <w:rFonts w:ascii="Traditional Arabic" w:hint="cs"/>
          <w:b/>
          <w:bCs/>
          <w:rtl/>
        </w:rPr>
        <w:t>من أدلة هذا القول:</w:t>
      </w:r>
    </w:p>
    <w:p w:rsidR="008914C1" w:rsidRDefault="002A63A4" w:rsidP="005A7268">
      <w:pPr>
        <w:autoSpaceDE w:val="0"/>
        <w:autoSpaceDN w:val="0"/>
        <w:adjustRightInd w:val="0"/>
        <w:rPr>
          <w:rFonts w:ascii="Traditional Arabic"/>
          <w:rtl/>
        </w:rPr>
      </w:pPr>
      <w:r>
        <w:rPr>
          <w:rFonts w:ascii="Traditional Arabic" w:hint="cs"/>
          <w:b/>
          <w:bCs/>
          <w:rtl/>
        </w:rPr>
        <w:t>1</w:t>
      </w:r>
      <w:r w:rsidR="009B24E4" w:rsidRPr="009B24E4">
        <w:rPr>
          <w:rFonts w:ascii="Traditional Arabic" w:hint="cs"/>
          <w:b/>
          <w:bCs/>
          <w:rtl/>
        </w:rPr>
        <w:t>-</w:t>
      </w:r>
      <w:r w:rsidR="009B24E4">
        <w:rPr>
          <w:rFonts w:ascii="Traditional Arabic" w:hint="cs"/>
          <w:rtl/>
        </w:rPr>
        <w:t xml:space="preserve"> </w:t>
      </w:r>
      <w:r w:rsidR="008914C1" w:rsidRPr="0053197A">
        <w:rPr>
          <w:rFonts w:ascii="Traditional Arabic" w:hint="eastAsia"/>
          <w:rtl/>
        </w:rPr>
        <w:t>عن</w:t>
      </w:r>
      <w:r w:rsidR="008914C1" w:rsidRPr="0053197A">
        <w:rPr>
          <w:rFonts w:ascii="Traditional Arabic"/>
          <w:rtl/>
        </w:rPr>
        <w:t xml:space="preserve"> </w:t>
      </w:r>
      <w:r w:rsidR="008914C1" w:rsidRPr="0053197A">
        <w:rPr>
          <w:rFonts w:ascii="Traditional Arabic" w:hint="eastAsia"/>
          <w:rtl/>
        </w:rPr>
        <w:t>نافع</w:t>
      </w:r>
      <w:r w:rsidR="008914C1" w:rsidRPr="0053197A">
        <w:rPr>
          <w:rFonts w:ascii="Traditional Arabic"/>
          <w:rtl/>
        </w:rPr>
        <w:t xml:space="preserve"> , </w:t>
      </w:r>
      <w:r w:rsidR="008914C1" w:rsidRPr="0053197A">
        <w:rPr>
          <w:rFonts w:ascii="Traditional Arabic" w:hint="eastAsia"/>
          <w:rtl/>
        </w:rPr>
        <w:t>أن</w:t>
      </w:r>
      <w:r w:rsidR="008914C1" w:rsidRPr="0053197A">
        <w:rPr>
          <w:rFonts w:ascii="Traditional Arabic"/>
          <w:rtl/>
        </w:rPr>
        <w:t xml:space="preserve"> </w:t>
      </w:r>
      <w:r w:rsidR="008914C1" w:rsidRPr="0053197A">
        <w:rPr>
          <w:rFonts w:ascii="Traditional Arabic" w:hint="eastAsia"/>
          <w:rtl/>
        </w:rPr>
        <w:t>ابن</w:t>
      </w:r>
      <w:r w:rsidR="008914C1" w:rsidRPr="0053197A">
        <w:rPr>
          <w:rFonts w:ascii="Traditional Arabic"/>
          <w:rtl/>
        </w:rPr>
        <w:t xml:space="preserve"> </w:t>
      </w:r>
      <w:r w:rsidR="008914C1" w:rsidRPr="0053197A">
        <w:rPr>
          <w:rFonts w:ascii="Traditional Arabic" w:hint="eastAsia"/>
          <w:rtl/>
        </w:rPr>
        <w:t>عمر</w:t>
      </w:r>
      <w:r w:rsidR="008914C1" w:rsidRPr="0053197A">
        <w:rPr>
          <w:rFonts w:ascii="Traditional Arabic"/>
          <w:rtl/>
        </w:rPr>
        <w:t xml:space="preserve"> </w:t>
      </w:r>
      <w:r w:rsidR="002C656D">
        <w:rPr>
          <w:rFonts w:ascii="Traditional Arabic" w:hint="cs"/>
          <w:rtl/>
        </w:rPr>
        <w:t>رضي الله عنهما</w:t>
      </w:r>
      <w:r w:rsidR="008914C1" w:rsidRPr="0053197A">
        <w:rPr>
          <w:rFonts w:ascii="Traditional Arabic" w:hint="cs"/>
          <w:rtl/>
        </w:rPr>
        <w:t>,</w:t>
      </w:r>
      <w:r w:rsidR="002D77F5">
        <w:rPr>
          <w:rFonts w:ascii="Traditional Arabic" w:hint="cs"/>
          <w:rtl/>
        </w:rPr>
        <w:t xml:space="preserve"> </w:t>
      </w:r>
      <w:r w:rsidR="008914C1" w:rsidRPr="0053197A">
        <w:rPr>
          <w:rFonts w:ascii="Traditional Arabic" w:hint="eastAsia"/>
          <w:rtl/>
        </w:rPr>
        <w:t>كان</w:t>
      </w:r>
      <w:r w:rsidR="008914C1" w:rsidRPr="0053197A">
        <w:rPr>
          <w:rFonts w:ascii="Traditional Arabic"/>
          <w:rtl/>
        </w:rPr>
        <w:t xml:space="preserve"> </w:t>
      </w:r>
      <w:r w:rsidR="008914C1" w:rsidRPr="0053197A">
        <w:rPr>
          <w:rFonts w:ascii="Traditional Arabic" w:hint="eastAsia"/>
          <w:rtl/>
        </w:rPr>
        <w:t>يزكي</w:t>
      </w:r>
      <w:r w:rsidR="008914C1" w:rsidRPr="0053197A">
        <w:rPr>
          <w:rFonts w:ascii="Traditional Arabic"/>
          <w:rtl/>
        </w:rPr>
        <w:t xml:space="preserve"> </w:t>
      </w:r>
      <w:r w:rsidR="008914C1" w:rsidRPr="0053197A">
        <w:rPr>
          <w:rFonts w:ascii="Traditional Arabic" w:hint="eastAsia"/>
          <w:rtl/>
        </w:rPr>
        <w:t>مال</w:t>
      </w:r>
      <w:r w:rsidR="008914C1" w:rsidRPr="0053197A">
        <w:rPr>
          <w:rFonts w:ascii="Traditional Arabic"/>
          <w:rtl/>
        </w:rPr>
        <w:t xml:space="preserve"> </w:t>
      </w:r>
      <w:r w:rsidR="008914C1" w:rsidRPr="0053197A">
        <w:rPr>
          <w:rFonts w:ascii="Traditional Arabic" w:hint="eastAsia"/>
          <w:rtl/>
        </w:rPr>
        <w:t>اليتيم</w:t>
      </w:r>
      <w:r w:rsidR="008914C1" w:rsidRPr="0053197A">
        <w:rPr>
          <w:rFonts w:ascii="Traditional Arabic"/>
          <w:rtl/>
        </w:rPr>
        <w:t xml:space="preserve"> </w:t>
      </w:r>
      <w:r w:rsidR="008914C1" w:rsidRPr="0053197A">
        <w:rPr>
          <w:rFonts w:ascii="Traditional Arabic" w:hint="eastAsia"/>
          <w:rtl/>
        </w:rPr>
        <w:t>و</w:t>
      </w:r>
      <w:r w:rsidR="00903482">
        <w:rPr>
          <w:rFonts w:ascii="Traditional Arabic" w:hint="cs"/>
          <w:rtl/>
        </w:rPr>
        <w:t xml:space="preserve"> </w:t>
      </w:r>
      <w:r w:rsidR="008914C1" w:rsidRPr="0053197A">
        <w:rPr>
          <w:rFonts w:ascii="Traditional Arabic" w:hint="eastAsia"/>
          <w:rtl/>
        </w:rPr>
        <w:t>يستقرض</w:t>
      </w:r>
      <w:r w:rsidR="008914C1" w:rsidRPr="0053197A">
        <w:rPr>
          <w:rFonts w:ascii="Traditional Arabic"/>
          <w:rtl/>
        </w:rPr>
        <w:t xml:space="preserve"> </w:t>
      </w:r>
      <w:r w:rsidR="008914C1" w:rsidRPr="0053197A">
        <w:rPr>
          <w:rFonts w:ascii="Traditional Arabic" w:hint="eastAsia"/>
          <w:rtl/>
        </w:rPr>
        <w:t>منه</w:t>
      </w:r>
      <w:r w:rsidR="008914C1" w:rsidRPr="0053197A">
        <w:rPr>
          <w:rFonts w:ascii="Traditional Arabic"/>
          <w:rtl/>
        </w:rPr>
        <w:t xml:space="preserve"> </w:t>
      </w:r>
      <w:r w:rsidR="008914C1" w:rsidRPr="0053197A">
        <w:rPr>
          <w:rFonts w:ascii="Traditional Arabic" w:hint="eastAsia"/>
          <w:rtl/>
        </w:rPr>
        <w:t>ويدفعه</w:t>
      </w:r>
      <w:r w:rsidR="008914C1" w:rsidRPr="0053197A">
        <w:rPr>
          <w:rFonts w:ascii="Traditional Arabic"/>
          <w:rtl/>
        </w:rPr>
        <w:t xml:space="preserve"> </w:t>
      </w:r>
      <w:r w:rsidR="008914C1" w:rsidRPr="0053197A">
        <w:rPr>
          <w:rFonts w:ascii="Traditional Arabic" w:hint="eastAsia"/>
          <w:rtl/>
        </w:rPr>
        <w:t>مضاربة</w:t>
      </w:r>
      <w:r w:rsidR="008914C1" w:rsidRPr="0053197A">
        <w:rPr>
          <w:rStyle w:val="ae"/>
          <w:rtl/>
        </w:rPr>
        <w:t>(</w:t>
      </w:r>
      <w:r w:rsidR="008914C1" w:rsidRPr="0053197A">
        <w:rPr>
          <w:rStyle w:val="ae"/>
          <w:rtl/>
        </w:rPr>
        <w:footnoteReference w:id="8"/>
      </w:r>
      <w:r w:rsidR="008914C1" w:rsidRPr="0053197A">
        <w:rPr>
          <w:rStyle w:val="ae"/>
          <w:rtl/>
        </w:rPr>
        <w:t>)</w:t>
      </w:r>
      <w:r w:rsidR="008914C1" w:rsidRPr="0053197A">
        <w:rPr>
          <w:rFonts w:ascii="Traditional Arabic" w:hint="cs"/>
          <w:rtl/>
        </w:rPr>
        <w:t>.</w:t>
      </w:r>
    </w:p>
    <w:p w:rsidR="00776619" w:rsidRDefault="00EA6CE2" w:rsidP="005A7268">
      <w:pPr>
        <w:autoSpaceDE w:val="0"/>
        <w:autoSpaceDN w:val="0"/>
        <w:adjustRightInd w:val="0"/>
        <w:rPr>
          <w:rFonts w:ascii="Traditional Arabic"/>
          <w:b/>
          <w:bCs/>
          <w:rtl/>
        </w:rPr>
      </w:pPr>
      <w:r>
        <w:rPr>
          <w:rFonts w:ascii="Traditional Arabic" w:hint="cs"/>
          <w:b/>
          <w:bCs/>
          <w:rtl/>
        </w:rPr>
        <w:t>2</w:t>
      </w:r>
      <w:r w:rsidR="00776619" w:rsidRPr="00776619">
        <w:rPr>
          <w:rFonts w:ascii="Traditional Arabic" w:hint="cs"/>
          <w:b/>
          <w:bCs/>
          <w:rtl/>
        </w:rPr>
        <w:t xml:space="preserve">- </w:t>
      </w:r>
      <w:r w:rsidR="00776619" w:rsidRPr="00186C5E">
        <w:rPr>
          <w:rFonts w:ascii="Traditional Arabic" w:hint="eastAsia"/>
          <w:rtl/>
        </w:rPr>
        <w:t>عن</w:t>
      </w:r>
      <w:r w:rsidR="00776619" w:rsidRPr="00186C5E">
        <w:rPr>
          <w:rFonts w:ascii="Traditional Arabic"/>
          <w:rtl/>
        </w:rPr>
        <w:t xml:space="preserve"> </w:t>
      </w:r>
      <w:r w:rsidR="00776619" w:rsidRPr="00186C5E">
        <w:rPr>
          <w:rFonts w:ascii="Traditional Arabic" w:hint="eastAsia"/>
          <w:rtl/>
        </w:rPr>
        <w:t>عمر</w:t>
      </w:r>
      <w:r w:rsidR="00776619" w:rsidRPr="00186C5E">
        <w:rPr>
          <w:rFonts w:ascii="Traditional Arabic"/>
          <w:rtl/>
        </w:rPr>
        <w:t xml:space="preserve"> </w:t>
      </w:r>
      <w:r w:rsidR="00776619" w:rsidRPr="00186C5E">
        <w:rPr>
          <w:rFonts w:ascii="Traditional Arabic" w:hint="eastAsia"/>
          <w:rtl/>
        </w:rPr>
        <w:t>بن</w:t>
      </w:r>
      <w:r w:rsidR="00776619" w:rsidRPr="00186C5E">
        <w:rPr>
          <w:rFonts w:ascii="Traditional Arabic"/>
          <w:rtl/>
        </w:rPr>
        <w:t xml:space="preserve"> </w:t>
      </w:r>
      <w:r w:rsidR="00776619" w:rsidRPr="00186C5E">
        <w:rPr>
          <w:rFonts w:ascii="Traditional Arabic" w:hint="eastAsia"/>
          <w:rtl/>
        </w:rPr>
        <w:t>الخطاب</w:t>
      </w:r>
      <w:r w:rsidR="00776619" w:rsidRPr="00186C5E">
        <w:rPr>
          <w:rFonts w:ascii="Traditional Arabic"/>
          <w:rtl/>
        </w:rPr>
        <w:t xml:space="preserve"> </w:t>
      </w:r>
      <w:r w:rsidR="00776619" w:rsidRPr="00186C5E">
        <w:rPr>
          <w:rFonts w:ascii="Traditional Arabic" w:hint="eastAsia"/>
        </w:rPr>
        <w:sym w:font="AGA Arabesque" w:char="F074"/>
      </w:r>
      <w:r w:rsidR="00776619" w:rsidRPr="00186C5E">
        <w:rPr>
          <w:rFonts w:ascii="Traditional Arabic" w:hint="cs"/>
          <w:rtl/>
        </w:rPr>
        <w:t xml:space="preserve"> </w:t>
      </w:r>
      <w:r w:rsidR="00776619" w:rsidRPr="00186C5E">
        <w:rPr>
          <w:rFonts w:ascii="Traditional Arabic" w:hint="eastAsia"/>
          <w:rtl/>
        </w:rPr>
        <w:t>أنه</w:t>
      </w:r>
      <w:r w:rsidR="00776619" w:rsidRPr="00186C5E">
        <w:rPr>
          <w:rFonts w:ascii="Traditional Arabic"/>
          <w:rtl/>
        </w:rPr>
        <w:t xml:space="preserve"> </w:t>
      </w:r>
      <w:r w:rsidR="00776619" w:rsidRPr="00186C5E">
        <w:rPr>
          <w:rFonts w:ascii="Traditional Arabic" w:hint="eastAsia"/>
          <w:rtl/>
        </w:rPr>
        <w:t>قال</w:t>
      </w:r>
      <w:r w:rsidR="00776619" w:rsidRPr="00186C5E">
        <w:rPr>
          <w:rFonts w:ascii="Traditional Arabic" w:hint="cs"/>
          <w:rtl/>
        </w:rPr>
        <w:t>:"</w:t>
      </w:r>
      <w:r w:rsidR="00776619" w:rsidRPr="00186C5E">
        <w:rPr>
          <w:rFonts w:ascii="Traditional Arabic"/>
          <w:rtl/>
        </w:rPr>
        <w:t xml:space="preserve"> </w:t>
      </w:r>
      <w:r w:rsidR="00776619" w:rsidRPr="00186C5E">
        <w:rPr>
          <w:rFonts w:ascii="Traditional Arabic" w:hint="eastAsia"/>
          <w:rtl/>
        </w:rPr>
        <w:t>إني</w:t>
      </w:r>
      <w:r w:rsidR="00776619" w:rsidRPr="00186C5E">
        <w:rPr>
          <w:rFonts w:ascii="Traditional Arabic"/>
          <w:rtl/>
        </w:rPr>
        <w:t xml:space="preserve"> </w:t>
      </w:r>
      <w:r w:rsidR="00776619" w:rsidRPr="00186C5E">
        <w:rPr>
          <w:rFonts w:ascii="Traditional Arabic" w:hint="eastAsia"/>
          <w:rtl/>
        </w:rPr>
        <w:t>أنزلت</w:t>
      </w:r>
      <w:r w:rsidR="00776619" w:rsidRPr="00186C5E">
        <w:rPr>
          <w:rFonts w:ascii="Traditional Arabic"/>
          <w:rtl/>
        </w:rPr>
        <w:t xml:space="preserve"> </w:t>
      </w:r>
      <w:r w:rsidR="00776619" w:rsidRPr="00186C5E">
        <w:rPr>
          <w:rFonts w:ascii="Traditional Arabic" w:hint="eastAsia"/>
          <w:rtl/>
        </w:rPr>
        <w:t>مال</w:t>
      </w:r>
      <w:r w:rsidR="00776619" w:rsidRPr="00186C5E">
        <w:rPr>
          <w:rFonts w:ascii="Traditional Arabic"/>
          <w:rtl/>
        </w:rPr>
        <w:t xml:space="preserve"> </w:t>
      </w:r>
      <w:r w:rsidR="00776619" w:rsidRPr="00186C5E">
        <w:rPr>
          <w:rFonts w:ascii="Traditional Arabic" w:hint="eastAsia"/>
          <w:rtl/>
        </w:rPr>
        <w:t>الله</w:t>
      </w:r>
      <w:r w:rsidR="00776619" w:rsidRPr="00186C5E">
        <w:rPr>
          <w:rFonts w:ascii="Traditional Arabic"/>
          <w:rtl/>
        </w:rPr>
        <w:t xml:space="preserve"> </w:t>
      </w:r>
      <w:r w:rsidR="00776619" w:rsidRPr="00186C5E">
        <w:rPr>
          <w:rFonts w:ascii="Traditional Arabic" w:hint="eastAsia"/>
          <w:rtl/>
        </w:rPr>
        <w:t>مني</w:t>
      </w:r>
      <w:r w:rsidR="00776619" w:rsidRPr="00186C5E">
        <w:rPr>
          <w:rFonts w:ascii="Traditional Arabic"/>
          <w:rtl/>
        </w:rPr>
        <w:t xml:space="preserve"> </w:t>
      </w:r>
      <w:r w:rsidR="00776619" w:rsidRPr="00186C5E">
        <w:rPr>
          <w:rFonts w:ascii="Traditional Arabic" w:hint="eastAsia"/>
          <w:rtl/>
        </w:rPr>
        <w:t>بمنزلة</w:t>
      </w:r>
      <w:r w:rsidR="00776619" w:rsidRPr="00186C5E">
        <w:rPr>
          <w:rFonts w:ascii="Traditional Arabic"/>
          <w:rtl/>
        </w:rPr>
        <w:t xml:space="preserve"> </w:t>
      </w:r>
      <w:r w:rsidR="00776619" w:rsidRPr="00186C5E">
        <w:rPr>
          <w:rFonts w:ascii="Traditional Arabic" w:hint="eastAsia"/>
          <w:rtl/>
        </w:rPr>
        <w:t>مال</w:t>
      </w:r>
      <w:r w:rsidR="00776619" w:rsidRPr="00186C5E">
        <w:rPr>
          <w:rFonts w:ascii="Traditional Arabic"/>
          <w:rtl/>
        </w:rPr>
        <w:t xml:space="preserve"> </w:t>
      </w:r>
      <w:r w:rsidR="00776619" w:rsidRPr="00186C5E">
        <w:rPr>
          <w:rFonts w:ascii="Traditional Arabic" w:hint="eastAsia"/>
          <w:rtl/>
        </w:rPr>
        <w:t>اليتيم</w:t>
      </w:r>
      <w:r w:rsidR="00776619" w:rsidRPr="00186C5E">
        <w:rPr>
          <w:rFonts w:ascii="Traditional Arabic"/>
          <w:rtl/>
        </w:rPr>
        <w:t xml:space="preserve"> </w:t>
      </w:r>
      <w:r w:rsidR="00776619" w:rsidRPr="00186C5E">
        <w:rPr>
          <w:rFonts w:ascii="Traditional Arabic" w:hint="cs"/>
          <w:rtl/>
        </w:rPr>
        <w:t>,</w:t>
      </w:r>
      <w:r w:rsidR="00776619" w:rsidRPr="00186C5E">
        <w:rPr>
          <w:rFonts w:ascii="Traditional Arabic"/>
          <w:rtl/>
        </w:rPr>
        <w:t xml:space="preserve"> </w:t>
      </w:r>
      <w:r w:rsidR="00776619" w:rsidRPr="00186C5E">
        <w:rPr>
          <w:rFonts w:ascii="Traditional Arabic" w:hint="eastAsia"/>
          <w:rtl/>
        </w:rPr>
        <w:t>إن</w:t>
      </w:r>
      <w:r w:rsidR="00776619" w:rsidRPr="00186C5E">
        <w:rPr>
          <w:rFonts w:ascii="Traditional Arabic"/>
          <w:rtl/>
        </w:rPr>
        <w:t xml:space="preserve"> </w:t>
      </w:r>
      <w:r w:rsidR="00776619" w:rsidRPr="00186C5E">
        <w:rPr>
          <w:rFonts w:ascii="Traditional Arabic" w:hint="eastAsia"/>
          <w:rtl/>
        </w:rPr>
        <w:lastRenderedPageBreak/>
        <w:t>احتجت</w:t>
      </w:r>
      <w:r w:rsidR="00776619" w:rsidRPr="00186C5E">
        <w:rPr>
          <w:rFonts w:ascii="Traditional Arabic"/>
          <w:rtl/>
        </w:rPr>
        <w:t xml:space="preserve"> </w:t>
      </w:r>
      <w:r w:rsidR="00776619" w:rsidRPr="00186C5E">
        <w:rPr>
          <w:rFonts w:ascii="Traditional Arabic" w:hint="eastAsia"/>
          <w:rtl/>
        </w:rPr>
        <w:t>أخذت</w:t>
      </w:r>
      <w:r w:rsidR="00776619" w:rsidRPr="00186C5E">
        <w:rPr>
          <w:rFonts w:ascii="Traditional Arabic"/>
          <w:rtl/>
        </w:rPr>
        <w:t xml:space="preserve"> </w:t>
      </w:r>
      <w:r w:rsidR="00776619" w:rsidRPr="00186C5E">
        <w:rPr>
          <w:rFonts w:ascii="Traditional Arabic" w:hint="eastAsia"/>
          <w:rtl/>
        </w:rPr>
        <w:t>منه،</w:t>
      </w:r>
      <w:r w:rsidR="00776619" w:rsidRPr="00186C5E">
        <w:rPr>
          <w:rFonts w:ascii="Traditional Arabic"/>
          <w:rtl/>
        </w:rPr>
        <w:t xml:space="preserve"> </w:t>
      </w:r>
      <w:r w:rsidR="00776619" w:rsidRPr="00186C5E">
        <w:rPr>
          <w:rFonts w:ascii="Traditional Arabic" w:hint="eastAsia"/>
          <w:rtl/>
        </w:rPr>
        <w:t>فإذا</w:t>
      </w:r>
      <w:r w:rsidR="00776619" w:rsidRPr="00186C5E">
        <w:rPr>
          <w:rFonts w:ascii="Traditional Arabic"/>
          <w:rtl/>
        </w:rPr>
        <w:t xml:space="preserve"> </w:t>
      </w:r>
      <w:r w:rsidR="00776619" w:rsidRPr="00186C5E">
        <w:rPr>
          <w:rFonts w:ascii="Traditional Arabic" w:hint="eastAsia"/>
          <w:rtl/>
        </w:rPr>
        <w:t>أيسرت</w:t>
      </w:r>
      <w:r w:rsidR="00776619" w:rsidRPr="00186C5E">
        <w:rPr>
          <w:rFonts w:ascii="Traditional Arabic"/>
          <w:rtl/>
        </w:rPr>
        <w:t xml:space="preserve"> </w:t>
      </w:r>
      <w:r w:rsidR="00776619" w:rsidRPr="00186C5E">
        <w:rPr>
          <w:rFonts w:ascii="Traditional Arabic" w:hint="eastAsia"/>
          <w:rtl/>
        </w:rPr>
        <w:t>رددته،</w:t>
      </w:r>
      <w:r w:rsidR="00776619" w:rsidRPr="00186C5E">
        <w:rPr>
          <w:rFonts w:ascii="Traditional Arabic"/>
          <w:rtl/>
        </w:rPr>
        <w:t xml:space="preserve"> </w:t>
      </w:r>
      <w:r w:rsidR="00776619" w:rsidRPr="00186C5E">
        <w:rPr>
          <w:rFonts w:ascii="Traditional Arabic" w:hint="eastAsia"/>
          <w:rtl/>
        </w:rPr>
        <w:t>وإن</w:t>
      </w:r>
      <w:r w:rsidR="00776619" w:rsidRPr="00186C5E">
        <w:rPr>
          <w:rFonts w:ascii="Traditional Arabic"/>
          <w:rtl/>
        </w:rPr>
        <w:t xml:space="preserve"> </w:t>
      </w:r>
      <w:r w:rsidR="00776619" w:rsidRPr="00186C5E">
        <w:rPr>
          <w:rFonts w:ascii="Traditional Arabic" w:hint="eastAsia"/>
          <w:rtl/>
        </w:rPr>
        <w:t>استغنيت</w:t>
      </w:r>
      <w:r w:rsidR="00776619" w:rsidRPr="00186C5E">
        <w:rPr>
          <w:rFonts w:ascii="Traditional Arabic"/>
          <w:rtl/>
        </w:rPr>
        <w:t xml:space="preserve"> </w:t>
      </w:r>
      <w:r w:rsidR="00776619" w:rsidRPr="00186C5E">
        <w:rPr>
          <w:rFonts w:ascii="Traditional Arabic" w:hint="eastAsia"/>
          <w:rtl/>
        </w:rPr>
        <w:t>استعففت</w:t>
      </w:r>
      <w:r w:rsidR="00776619" w:rsidRPr="00186C5E">
        <w:rPr>
          <w:rFonts w:ascii="Traditional Arabic"/>
          <w:vertAlign w:val="superscript"/>
          <w:rtl/>
        </w:rPr>
        <w:t xml:space="preserve"> (</w:t>
      </w:r>
      <w:r w:rsidR="00776619" w:rsidRPr="00186C5E">
        <w:rPr>
          <w:rFonts w:ascii="Traditional Arabic"/>
          <w:vertAlign w:val="superscript"/>
          <w:rtl/>
        </w:rPr>
        <w:footnoteReference w:id="9"/>
      </w:r>
      <w:r w:rsidR="00776619" w:rsidRPr="00186C5E">
        <w:rPr>
          <w:rFonts w:ascii="Traditional Arabic"/>
          <w:vertAlign w:val="superscript"/>
          <w:rtl/>
        </w:rPr>
        <w:t>)</w:t>
      </w:r>
      <w:r w:rsidR="00776619" w:rsidRPr="00186C5E">
        <w:rPr>
          <w:rFonts w:ascii="Traditional Arabic" w:hint="cs"/>
          <w:rtl/>
        </w:rPr>
        <w:t>.</w:t>
      </w:r>
    </w:p>
    <w:p w:rsidR="009F2BF0" w:rsidRPr="00776619" w:rsidRDefault="009F2BF0" w:rsidP="008F0D84">
      <w:pPr>
        <w:autoSpaceDE w:val="0"/>
        <w:autoSpaceDN w:val="0"/>
        <w:adjustRightInd w:val="0"/>
        <w:rPr>
          <w:rFonts w:ascii="Traditional Arabic"/>
          <w:b/>
          <w:bCs/>
          <w:rtl/>
        </w:rPr>
      </w:pPr>
      <w:r>
        <w:rPr>
          <w:rFonts w:ascii="Traditional Arabic" w:hint="cs"/>
          <w:b/>
          <w:bCs/>
          <w:rtl/>
        </w:rPr>
        <w:t xml:space="preserve">3- </w:t>
      </w:r>
      <w:r w:rsidRPr="009F2BF0">
        <w:rPr>
          <w:rFonts w:ascii="Traditional Arabic" w:hint="eastAsia"/>
          <w:rtl/>
        </w:rPr>
        <w:t>عن</w:t>
      </w:r>
      <w:r w:rsidRPr="009F2BF0">
        <w:rPr>
          <w:rFonts w:ascii="Traditional Arabic"/>
          <w:rtl/>
        </w:rPr>
        <w:t xml:space="preserve"> </w:t>
      </w:r>
      <w:r w:rsidRPr="009F2BF0">
        <w:rPr>
          <w:rFonts w:ascii="Traditional Arabic" w:hint="eastAsia"/>
          <w:rtl/>
        </w:rPr>
        <w:t>ابن</w:t>
      </w:r>
      <w:r w:rsidRPr="009F2BF0">
        <w:rPr>
          <w:rFonts w:ascii="Traditional Arabic"/>
          <w:rtl/>
        </w:rPr>
        <w:t xml:space="preserve"> </w:t>
      </w:r>
      <w:r w:rsidRPr="009F2BF0">
        <w:rPr>
          <w:rFonts w:ascii="Traditional Arabic" w:hint="eastAsia"/>
          <w:rtl/>
        </w:rPr>
        <w:t>عباس</w:t>
      </w:r>
      <w:r w:rsidR="00C74139">
        <w:rPr>
          <w:rFonts w:ascii="Traditional Arabic" w:hint="cs"/>
          <w:rtl/>
        </w:rPr>
        <w:t xml:space="preserve"> رضي الله عنهما</w:t>
      </w:r>
      <w:r w:rsidRPr="009F2BF0">
        <w:rPr>
          <w:rFonts w:ascii="Traditional Arabic"/>
          <w:rtl/>
        </w:rPr>
        <w:t xml:space="preserve"> </w:t>
      </w:r>
      <w:r w:rsidRPr="009F2BF0">
        <w:rPr>
          <w:rFonts w:ascii="Traditional Arabic" w:hint="eastAsia"/>
          <w:rtl/>
        </w:rPr>
        <w:t>قال</w:t>
      </w:r>
      <w:r w:rsidR="00C74139">
        <w:rPr>
          <w:rFonts w:ascii="Traditional Arabic" w:hint="cs"/>
          <w:rtl/>
        </w:rPr>
        <w:t>:"</w:t>
      </w:r>
      <w:r w:rsidRPr="009F2BF0">
        <w:rPr>
          <w:rFonts w:ascii="Traditional Arabic"/>
          <w:rtl/>
        </w:rPr>
        <w:t xml:space="preserve"> </w:t>
      </w:r>
      <w:r w:rsidRPr="009F2BF0">
        <w:rPr>
          <w:rFonts w:ascii="Traditional Arabic" w:hint="eastAsia"/>
          <w:rtl/>
        </w:rPr>
        <w:t>من</w:t>
      </w:r>
      <w:r w:rsidRPr="009F2BF0">
        <w:rPr>
          <w:rFonts w:ascii="Traditional Arabic"/>
          <w:rtl/>
        </w:rPr>
        <w:t xml:space="preserve"> </w:t>
      </w:r>
      <w:r w:rsidRPr="009F2BF0">
        <w:rPr>
          <w:rFonts w:ascii="Traditional Arabic" w:hint="eastAsia"/>
          <w:rtl/>
        </w:rPr>
        <w:t>كان</w:t>
      </w:r>
      <w:r w:rsidRPr="009F2BF0">
        <w:rPr>
          <w:rFonts w:ascii="Traditional Arabic"/>
          <w:rtl/>
        </w:rPr>
        <w:t xml:space="preserve"> </w:t>
      </w:r>
      <w:r w:rsidRPr="009F2BF0">
        <w:rPr>
          <w:rFonts w:ascii="Traditional Arabic" w:hint="eastAsia"/>
          <w:rtl/>
        </w:rPr>
        <w:t>فقيرا</w:t>
      </w:r>
      <w:r w:rsidR="00C74139">
        <w:rPr>
          <w:rFonts w:ascii="Traditional Arabic" w:hint="cs"/>
          <w:rtl/>
        </w:rPr>
        <w:t>ً</w:t>
      </w:r>
      <w:r w:rsidRPr="009F2BF0">
        <w:rPr>
          <w:rFonts w:ascii="Traditional Arabic"/>
          <w:rtl/>
        </w:rPr>
        <w:t xml:space="preserve"> </w:t>
      </w:r>
      <w:r w:rsidRPr="009F2BF0">
        <w:rPr>
          <w:rFonts w:ascii="Traditional Arabic" w:hint="eastAsia"/>
          <w:rtl/>
        </w:rPr>
        <w:t>استقرض</w:t>
      </w:r>
      <w:r w:rsidRPr="009F2BF0">
        <w:rPr>
          <w:rFonts w:ascii="Traditional Arabic"/>
          <w:rtl/>
        </w:rPr>
        <w:t xml:space="preserve"> </w:t>
      </w:r>
      <w:r w:rsidRPr="009F2BF0">
        <w:rPr>
          <w:rFonts w:ascii="Traditional Arabic" w:hint="eastAsia"/>
          <w:rtl/>
        </w:rPr>
        <w:t>من</w:t>
      </w:r>
      <w:r w:rsidRPr="009F2BF0">
        <w:rPr>
          <w:rFonts w:ascii="Traditional Arabic"/>
          <w:rtl/>
        </w:rPr>
        <w:t xml:space="preserve"> </w:t>
      </w:r>
      <w:r w:rsidRPr="009F2BF0">
        <w:rPr>
          <w:rFonts w:ascii="Traditional Arabic" w:hint="eastAsia"/>
          <w:rtl/>
        </w:rPr>
        <w:t>مال</w:t>
      </w:r>
      <w:r w:rsidRPr="009F2BF0">
        <w:rPr>
          <w:rFonts w:ascii="Traditional Arabic"/>
          <w:rtl/>
        </w:rPr>
        <w:t xml:space="preserve"> </w:t>
      </w:r>
      <w:r w:rsidRPr="009F2BF0">
        <w:rPr>
          <w:rFonts w:ascii="Traditional Arabic" w:hint="eastAsia"/>
          <w:rtl/>
        </w:rPr>
        <w:t>اليتيم</w:t>
      </w:r>
      <w:r w:rsidRPr="009F2BF0">
        <w:rPr>
          <w:rFonts w:ascii="Traditional Arabic"/>
          <w:rtl/>
        </w:rPr>
        <w:t xml:space="preserve"> </w:t>
      </w:r>
      <w:r w:rsidRPr="009F2BF0">
        <w:rPr>
          <w:rFonts w:ascii="Traditional Arabic" w:hint="eastAsia"/>
          <w:rtl/>
        </w:rPr>
        <w:t>فإذا</w:t>
      </w:r>
      <w:r w:rsidRPr="009F2BF0">
        <w:rPr>
          <w:rFonts w:ascii="Traditional Arabic"/>
          <w:rtl/>
        </w:rPr>
        <w:t xml:space="preserve"> </w:t>
      </w:r>
      <w:r w:rsidRPr="009F2BF0">
        <w:rPr>
          <w:rFonts w:ascii="Traditional Arabic" w:hint="eastAsia"/>
          <w:rtl/>
        </w:rPr>
        <w:t>وجد</w:t>
      </w:r>
      <w:r w:rsidRPr="009F2BF0">
        <w:rPr>
          <w:rFonts w:ascii="Traditional Arabic"/>
          <w:rtl/>
        </w:rPr>
        <w:t xml:space="preserve"> </w:t>
      </w:r>
      <w:r w:rsidRPr="009F2BF0">
        <w:rPr>
          <w:rFonts w:ascii="Traditional Arabic" w:hint="eastAsia"/>
          <w:rtl/>
        </w:rPr>
        <w:t>ميسرة</w:t>
      </w:r>
      <w:r w:rsidRPr="009F2BF0">
        <w:rPr>
          <w:rFonts w:ascii="Traditional Arabic"/>
          <w:rtl/>
        </w:rPr>
        <w:t xml:space="preserve"> </w:t>
      </w:r>
      <w:r w:rsidRPr="009F2BF0">
        <w:rPr>
          <w:rFonts w:ascii="Traditional Arabic" w:hint="eastAsia"/>
          <w:rtl/>
        </w:rPr>
        <w:t>قضاه</w:t>
      </w:r>
      <w:r w:rsidRPr="009F2BF0">
        <w:rPr>
          <w:rFonts w:ascii="Traditional Arabic"/>
          <w:rtl/>
        </w:rPr>
        <w:t xml:space="preserve"> </w:t>
      </w:r>
      <w:r w:rsidRPr="009F2BF0">
        <w:rPr>
          <w:rFonts w:ascii="Traditional Arabic" w:hint="eastAsia"/>
          <w:rtl/>
        </w:rPr>
        <w:t>فذاك</w:t>
      </w:r>
      <w:r w:rsidRPr="009F2BF0">
        <w:rPr>
          <w:rFonts w:ascii="Traditional Arabic"/>
          <w:rtl/>
        </w:rPr>
        <w:t xml:space="preserve"> </w:t>
      </w:r>
      <w:r w:rsidRPr="009F2BF0">
        <w:rPr>
          <w:rFonts w:ascii="Traditional Arabic" w:hint="eastAsia"/>
          <w:rtl/>
        </w:rPr>
        <w:t>أكله</w:t>
      </w:r>
      <w:r w:rsidRPr="009F2BF0">
        <w:rPr>
          <w:rFonts w:ascii="Traditional Arabic"/>
          <w:rtl/>
        </w:rPr>
        <w:t xml:space="preserve"> </w:t>
      </w:r>
      <w:r w:rsidRPr="009F2BF0">
        <w:rPr>
          <w:rFonts w:ascii="Traditional Arabic" w:hint="eastAsia"/>
          <w:rtl/>
        </w:rPr>
        <w:t>بالمعروف</w:t>
      </w:r>
      <w:r w:rsidR="00C74139">
        <w:rPr>
          <w:rFonts w:ascii="Traditional Arabic" w:hint="cs"/>
          <w:rtl/>
        </w:rPr>
        <w:t>"</w:t>
      </w:r>
      <w:r w:rsidR="00C74139" w:rsidRPr="00C74139">
        <w:rPr>
          <w:rStyle w:val="ae"/>
          <w:rtl/>
        </w:rPr>
        <w:t>(</w:t>
      </w:r>
      <w:r w:rsidR="00C74139">
        <w:rPr>
          <w:rStyle w:val="ae"/>
          <w:rtl/>
        </w:rPr>
        <w:footnoteReference w:id="10"/>
      </w:r>
      <w:r w:rsidR="00C74139" w:rsidRPr="00C74139">
        <w:rPr>
          <w:rStyle w:val="ae"/>
          <w:rtl/>
        </w:rPr>
        <w:t>)</w:t>
      </w:r>
      <w:r>
        <w:rPr>
          <w:rFonts w:ascii="Traditional Arabic" w:hint="cs"/>
          <w:b/>
          <w:bCs/>
          <w:rtl/>
        </w:rPr>
        <w:t>.</w:t>
      </w:r>
      <w:r w:rsidRPr="009F2BF0">
        <w:rPr>
          <w:rFonts w:ascii="Traditional Arabic"/>
          <w:b/>
          <w:bCs/>
          <w:rtl/>
        </w:rPr>
        <w:t xml:space="preserve"> </w:t>
      </w:r>
    </w:p>
    <w:p w:rsidR="00533BCD" w:rsidRDefault="00BD01E3" w:rsidP="008F0D84">
      <w:pPr>
        <w:autoSpaceDE w:val="0"/>
        <w:autoSpaceDN w:val="0"/>
        <w:adjustRightInd w:val="0"/>
        <w:rPr>
          <w:rFonts w:ascii="Traditional Arabic"/>
          <w:rtl/>
        </w:rPr>
      </w:pPr>
      <w:r w:rsidRPr="00BD01E3">
        <w:rPr>
          <w:rFonts w:ascii="Traditional Arabic" w:hint="cs"/>
          <w:b/>
          <w:bCs/>
          <w:rtl/>
        </w:rPr>
        <w:t>وجه الدلالة:</w:t>
      </w:r>
      <w:r>
        <w:rPr>
          <w:rFonts w:ascii="Traditional Arabic" w:hint="cs"/>
          <w:rtl/>
        </w:rPr>
        <w:t xml:space="preserve"> </w:t>
      </w:r>
      <w:r w:rsidR="009C7AA7" w:rsidRPr="009C7AA7">
        <w:rPr>
          <w:rFonts w:ascii="Traditional Arabic" w:hint="cs"/>
          <w:rtl/>
        </w:rPr>
        <w:t>ثبوت ذلك عن</w:t>
      </w:r>
      <w:r w:rsidR="000F5B1B" w:rsidRPr="009C7AA7">
        <w:rPr>
          <w:rFonts w:ascii="Traditional Arabic" w:hint="cs"/>
          <w:rtl/>
        </w:rPr>
        <w:t xml:space="preserve"> </w:t>
      </w:r>
      <w:r w:rsidR="00652F2E">
        <w:rPr>
          <w:rFonts w:ascii="Traditional Arabic" w:hint="cs"/>
          <w:rtl/>
        </w:rPr>
        <w:t xml:space="preserve">بعض الصحابة </w:t>
      </w:r>
      <w:r>
        <w:rPr>
          <w:rFonts w:ascii="Traditional Arabic" w:hint="cs"/>
          <w:rtl/>
        </w:rPr>
        <w:t>يدل</w:t>
      </w:r>
      <w:r w:rsidR="005D3B79">
        <w:rPr>
          <w:rFonts w:ascii="Traditional Arabic" w:hint="cs"/>
          <w:rtl/>
        </w:rPr>
        <w:t>ّ</w:t>
      </w:r>
      <w:r>
        <w:rPr>
          <w:rFonts w:ascii="Traditional Arabic" w:hint="cs"/>
          <w:rtl/>
        </w:rPr>
        <w:t xml:space="preserve"> على جوازه</w:t>
      </w:r>
      <w:r w:rsidR="000F5B1B" w:rsidRPr="009C7AA7">
        <w:rPr>
          <w:rFonts w:ascii="Traditional Arabic" w:hint="cs"/>
          <w:rtl/>
        </w:rPr>
        <w:t>.</w:t>
      </w:r>
    </w:p>
    <w:p w:rsidR="00707EAD" w:rsidRDefault="00C74139" w:rsidP="00DD2A7E">
      <w:pPr>
        <w:autoSpaceDE w:val="0"/>
        <w:autoSpaceDN w:val="0"/>
        <w:adjustRightInd w:val="0"/>
        <w:spacing w:after="120"/>
        <w:rPr>
          <w:rFonts w:ascii="Traditional Arabic"/>
          <w:rtl/>
        </w:rPr>
      </w:pPr>
      <w:r>
        <w:rPr>
          <w:rFonts w:ascii="Traditional Arabic" w:hint="cs"/>
          <w:b/>
          <w:bCs/>
          <w:rtl/>
        </w:rPr>
        <w:t>4</w:t>
      </w:r>
      <w:r w:rsidR="00707EAD">
        <w:rPr>
          <w:rFonts w:ascii="Traditional Arabic" w:hint="cs"/>
          <w:b/>
          <w:bCs/>
          <w:rtl/>
        </w:rPr>
        <w:t xml:space="preserve">- </w:t>
      </w:r>
      <w:r w:rsidR="00707EAD" w:rsidRPr="00707EAD">
        <w:rPr>
          <w:rFonts w:ascii="Traditional Arabic" w:hint="cs"/>
          <w:rtl/>
        </w:rPr>
        <w:t>أ</w:t>
      </w:r>
      <w:r w:rsidR="00707EAD" w:rsidRPr="00707EAD">
        <w:rPr>
          <w:rFonts w:ascii="Traditional Arabic" w:hint="eastAsia"/>
          <w:rtl/>
        </w:rPr>
        <w:t>ن</w:t>
      </w:r>
      <w:r w:rsidR="00707EAD" w:rsidRPr="00707EAD">
        <w:rPr>
          <w:rFonts w:ascii="Traditional Arabic"/>
          <w:rtl/>
        </w:rPr>
        <w:t xml:space="preserve"> </w:t>
      </w:r>
      <w:r w:rsidR="00707EAD" w:rsidRPr="00707EAD">
        <w:rPr>
          <w:rFonts w:ascii="Traditional Arabic" w:hint="eastAsia"/>
          <w:rtl/>
        </w:rPr>
        <w:t>في</w:t>
      </w:r>
      <w:r w:rsidR="00707EAD" w:rsidRPr="00707EAD">
        <w:rPr>
          <w:rFonts w:ascii="Traditional Arabic"/>
          <w:rtl/>
        </w:rPr>
        <w:t xml:space="preserve"> </w:t>
      </w:r>
      <w:r w:rsidR="00707EAD" w:rsidRPr="00707EAD">
        <w:rPr>
          <w:rFonts w:ascii="Traditional Arabic" w:hint="eastAsia"/>
          <w:rtl/>
        </w:rPr>
        <w:t>ذلك</w:t>
      </w:r>
      <w:r w:rsidR="00707EAD" w:rsidRPr="00707EAD">
        <w:rPr>
          <w:rFonts w:ascii="Traditional Arabic"/>
          <w:rtl/>
        </w:rPr>
        <w:t xml:space="preserve"> </w:t>
      </w:r>
      <w:r w:rsidR="00707EAD" w:rsidRPr="00707EAD">
        <w:rPr>
          <w:rFonts w:ascii="Traditional Arabic" w:hint="eastAsia"/>
          <w:rtl/>
        </w:rPr>
        <w:t>مصلحة</w:t>
      </w:r>
      <w:r w:rsidR="00707EAD" w:rsidRPr="00707EAD">
        <w:rPr>
          <w:rFonts w:ascii="Traditional Arabic"/>
          <w:rtl/>
        </w:rPr>
        <w:t xml:space="preserve"> </w:t>
      </w:r>
      <w:r w:rsidR="00707EAD" w:rsidRPr="00707EAD">
        <w:rPr>
          <w:rFonts w:ascii="Traditional Arabic" w:hint="eastAsia"/>
          <w:rtl/>
        </w:rPr>
        <w:t>له</w:t>
      </w:r>
      <w:r w:rsidR="00707EAD" w:rsidRPr="00707EAD">
        <w:rPr>
          <w:rFonts w:ascii="Traditional Arabic"/>
          <w:rtl/>
        </w:rPr>
        <w:t xml:space="preserve"> </w:t>
      </w:r>
      <w:r w:rsidR="00707EAD" w:rsidRPr="00707EAD">
        <w:rPr>
          <w:rFonts w:ascii="Traditional Arabic" w:hint="eastAsia"/>
          <w:rtl/>
        </w:rPr>
        <w:t>ف</w:t>
      </w:r>
      <w:r w:rsidR="00A15022">
        <w:rPr>
          <w:rFonts w:ascii="Traditional Arabic" w:hint="cs"/>
          <w:rtl/>
        </w:rPr>
        <w:t>يجوز</w:t>
      </w:r>
      <w:r w:rsidR="00707EAD" w:rsidRPr="00707EAD">
        <w:rPr>
          <w:rStyle w:val="ae"/>
          <w:rtl/>
        </w:rPr>
        <w:t>(</w:t>
      </w:r>
      <w:r w:rsidR="00707EAD">
        <w:rPr>
          <w:rStyle w:val="ae"/>
          <w:rtl/>
        </w:rPr>
        <w:footnoteReference w:id="11"/>
      </w:r>
      <w:r w:rsidR="00707EAD" w:rsidRPr="00707EAD">
        <w:rPr>
          <w:rStyle w:val="ae"/>
          <w:rtl/>
        </w:rPr>
        <w:t>)</w:t>
      </w:r>
      <w:r w:rsidR="00707EAD" w:rsidRPr="00707EAD">
        <w:rPr>
          <w:rFonts w:ascii="Traditional Arabic" w:hint="cs"/>
          <w:rtl/>
        </w:rPr>
        <w:t>.</w:t>
      </w:r>
    </w:p>
    <w:p w:rsidR="00891E7B" w:rsidRPr="00A2203C" w:rsidRDefault="00DA0B26" w:rsidP="00C332A3">
      <w:pPr>
        <w:autoSpaceDE w:val="0"/>
        <w:autoSpaceDN w:val="0"/>
        <w:adjustRightInd w:val="0"/>
        <w:spacing w:after="120"/>
        <w:rPr>
          <w:rFonts w:ascii="Traditional Arabic" w:hAnsi="Traditional Arabic"/>
          <w:spacing w:val="-4"/>
          <w:rtl/>
        </w:rPr>
      </w:pPr>
      <w:r w:rsidRPr="00A2203C">
        <w:rPr>
          <w:rFonts w:ascii="Traditional Arabic" w:hAnsi="Traditional Arabic" w:hint="cs"/>
          <w:b/>
          <w:bCs/>
          <w:spacing w:val="-4"/>
          <w:rtl/>
        </w:rPr>
        <w:t xml:space="preserve">القول </w:t>
      </w:r>
      <w:r w:rsidR="00E02303" w:rsidRPr="00A2203C">
        <w:rPr>
          <w:rFonts w:ascii="Traditional Arabic" w:hAnsi="Traditional Arabic" w:hint="cs"/>
          <w:b/>
          <w:bCs/>
          <w:spacing w:val="-4"/>
          <w:rtl/>
        </w:rPr>
        <w:t>الأخر في المسألة</w:t>
      </w:r>
      <w:r w:rsidR="00B33185" w:rsidRPr="00A2203C">
        <w:rPr>
          <w:rFonts w:ascii="Traditional Arabic" w:hAnsi="Traditional Arabic" w:hint="cs"/>
          <w:b/>
          <w:bCs/>
          <w:spacing w:val="-4"/>
          <w:rtl/>
        </w:rPr>
        <w:t xml:space="preserve"> </w:t>
      </w:r>
      <w:r w:rsidRPr="00A2203C">
        <w:rPr>
          <w:rFonts w:ascii="Traditional Arabic" w:hAnsi="Traditional Arabic" w:hint="cs"/>
          <w:b/>
          <w:bCs/>
          <w:spacing w:val="-4"/>
          <w:rtl/>
        </w:rPr>
        <w:t>:</w:t>
      </w:r>
      <w:r w:rsidR="00A97FF1">
        <w:rPr>
          <w:rFonts w:ascii="Traditional Arabic" w:hAnsi="Traditional Arabic" w:hint="cs"/>
          <w:b/>
          <w:bCs/>
          <w:spacing w:val="-4"/>
          <w:rtl/>
        </w:rPr>
        <w:t xml:space="preserve"> </w:t>
      </w:r>
      <w:r w:rsidR="00BF68A8" w:rsidRPr="00A2203C">
        <w:rPr>
          <w:rFonts w:ascii="Traditional Arabic" w:hAnsi="Traditional Arabic" w:hint="cs"/>
          <w:spacing w:val="-4"/>
          <w:rtl/>
        </w:rPr>
        <w:t xml:space="preserve">عدم </w:t>
      </w:r>
      <w:r w:rsidRPr="00A2203C">
        <w:rPr>
          <w:rFonts w:ascii="Traditional Arabic" w:hAnsi="Traditional Arabic" w:hint="cs"/>
          <w:spacing w:val="-4"/>
          <w:rtl/>
        </w:rPr>
        <w:t xml:space="preserve">جواز </w:t>
      </w:r>
      <w:r w:rsidR="008F1BA2" w:rsidRPr="00A2203C">
        <w:rPr>
          <w:rFonts w:ascii="Traditional Arabic" w:hAnsi="Traditional Arabic" w:hint="cs"/>
          <w:spacing w:val="-4"/>
          <w:rtl/>
        </w:rPr>
        <w:t>الاقتراض</w:t>
      </w:r>
      <w:r w:rsidR="008F64EC" w:rsidRPr="00A2203C">
        <w:rPr>
          <w:rFonts w:ascii="Traditional Arabic" w:hAnsi="Traditional Arabic" w:hint="cs"/>
          <w:spacing w:val="-4"/>
          <w:rtl/>
        </w:rPr>
        <w:t xml:space="preserve"> من مال اليتيم </w:t>
      </w:r>
      <w:r w:rsidR="002650B5" w:rsidRPr="00A2203C">
        <w:rPr>
          <w:rFonts w:ascii="Traditional Arabic" w:hAnsi="Traditional Arabic" w:hint="cs"/>
          <w:spacing w:val="-4"/>
          <w:rtl/>
        </w:rPr>
        <w:t xml:space="preserve">و </w:t>
      </w:r>
      <w:r w:rsidRPr="00A2203C">
        <w:rPr>
          <w:rFonts w:ascii="Traditional Arabic" w:hAnsi="Traditional Arabic" w:hint="cs"/>
          <w:spacing w:val="-4"/>
          <w:rtl/>
        </w:rPr>
        <w:t>به قال</w:t>
      </w:r>
      <w:r w:rsidR="00572D66" w:rsidRPr="00A2203C">
        <w:rPr>
          <w:rFonts w:ascii="Traditional Arabic" w:hAnsi="Traditional Arabic" w:hint="cs"/>
          <w:spacing w:val="-4"/>
          <w:rtl/>
          <w:lang w:eastAsia="en-US"/>
        </w:rPr>
        <w:t xml:space="preserve"> الحنفية</w:t>
      </w:r>
      <w:r w:rsidR="00572D66" w:rsidRPr="00A2203C">
        <w:rPr>
          <w:rFonts w:ascii="Traditional Arabic" w:hAnsi="Traditional Arabic"/>
          <w:spacing w:val="-4"/>
          <w:vertAlign w:val="superscript"/>
          <w:rtl/>
          <w:lang w:eastAsia="en-US"/>
        </w:rPr>
        <w:t>(</w:t>
      </w:r>
      <w:r w:rsidR="00572D66" w:rsidRPr="00A2203C">
        <w:rPr>
          <w:rFonts w:ascii="Traditional Arabic" w:hAnsi="Traditional Arabic"/>
          <w:spacing w:val="-4"/>
          <w:vertAlign w:val="superscript"/>
          <w:rtl/>
          <w:lang w:eastAsia="en-US"/>
        </w:rPr>
        <w:footnoteReference w:id="12"/>
      </w:r>
      <w:r w:rsidR="00572D66" w:rsidRPr="00A2203C">
        <w:rPr>
          <w:rFonts w:ascii="Traditional Arabic" w:hAnsi="Traditional Arabic"/>
          <w:spacing w:val="-4"/>
          <w:vertAlign w:val="superscript"/>
          <w:rtl/>
          <w:lang w:eastAsia="en-US"/>
        </w:rPr>
        <w:t>)</w:t>
      </w:r>
      <w:r w:rsidR="00572D66" w:rsidRPr="00A2203C">
        <w:rPr>
          <w:rFonts w:ascii="Traditional Arabic" w:hAnsi="Traditional Arabic" w:hint="cs"/>
          <w:spacing w:val="-4"/>
          <w:rtl/>
          <w:lang w:eastAsia="en-US"/>
        </w:rPr>
        <w:t>,</w:t>
      </w:r>
      <w:r w:rsidR="00465E1D">
        <w:rPr>
          <w:rFonts w:ascii="Traditional Arabic" w:hAnsi="Traditional Arabic" w:hint="cs"/>
          <w:spacing w:val="-4"/>
          <w:rtl/>
          <w:lang w:eastAsia="en-US"/>
        </w:rPr>
        <w:t xml:space="preserve"> </w:t>
      </w:r>
      <w:r w:rsidR="00CE3C9E">
        <w:rPr>
          <w:rFonts w:ascii="Traditional Arabic" w:hint="cs"/>
          <w:rtl/>
        </w:rPr>
        <w:t>و المالكية</w:t>
      </w:r>
      <w:r w:rsidR="00CE3C9E" w:rsidRPr="002D2D6F">
        <w:rPr>
          <w:rStyle w:val="ae"/>
          <w:rtl/>
        </w:rPr>
        <w:t>(</w:t>
      </w:r>
      <w:r w:rsidR="00CE3C9E" w:rsidRPr="002D2D6F">
        <w:rPr>
          <w:rStyle w:val="ae"/>
          <w:rtl/>
        </w:rPr>
        <w:footnoteReference w:id="13"/>
      </w:r>
      <w:r w:rsidR="00CE3C9E" w:rsidRPr="002D2D6F">
        <w:rPr>
          <w:rStyle w:val="ae"/>
          <w:rtl/>
        </w:rPr>
        <w:t>)</w:t>
      </w:r>
      <w:r w:rsidR="00CE3C9E">
        <w:rPr>
          <w:rFonts w:hint="cs"/>
          <w:rtl/>
        </w:rPr>
        <w:t xml:space="preserve">, </w:t>
      </w:r>
      <w:r w:rsidR="002C4CC3" w:rsidRPr="00A2203C">
        <w:rPr>
          <w:rFonts w:ascii="Traditional Arabic" w:hAnsi="Traditional Arabic" w:hint="cs"/>
          <w:spacing w:val="-4"/>
          <w:rtl/>
        </w:rPr>
        <w:t>و</w:t>
      </w:r>
      <w:r w:rsidR="00A83101" w:rsidRPr="00A2203C">
        <w:rPr>
          <w:rFonts w:ascii="Traditional Arabic" w:hAnsi="Traditional Arabic" w:hint="cs"/>
          <w:spacing w:val="-4"/>
          <w:rtl/>
        </w:rPr>
        <w:t>الحنابلة</w:t>
      </w:r>
      <w:r w:rsidR="002C4CC3" w:rsidRPr="00A2203C">
        <w:rPr>
          <w:rFonts w:ascii="Traditional Arabic" w:hAnsi="Traditional Arabic"/>
          <w:spacing w:val="-4"/>
          <w:rtl/>
        </w:rPr>
        <w:t xml:space="preserve"> </w:t>
      </w:r>
      <w:r w:rsidR="002C4CC3" w:rsidRPr="00A2203C">
        <w:rPr>
          <w:rFonts w:ascii="Traditional Arabic" w:hAnsi="Traditional Arabic"/>
          <w:spacing w:val="-4"/>
          <w:vertAlign w:val="superscript"/>
          <w:rtl/>
        </w:rPr>
        <w:t>(</w:t>
      </w:r>
      <w:r w:rsidR="002C4CC3" w:rsidRPr="00A2203C">
        <w:rPr>
          <w:rFonts w:ascii="Traditional Arabic" w:hAnsi="Traditional Arabic"/>
          <w:spacing w:val="-4"/>
          <w:vertAlign w:val="superscript"/>
          <w:rtl/>
        </w:rPr>
        <w:footnoteReference w:id="14"/>
      </w:r>
      <w:r w:rsidR="002C4CC3" w:rsidRPr="00A2203C">
        <w:rPr>
          <w:rFonts w:ascii="Traditional Arabic" w:hAnsi="Traditional Arabic"/>
          <w:spacing w:val="-4"/>
          <w:vertAlign w:val="superscript"/>
          <w:rtl/>
        </w:rPr>
        <w:t>)</w:t>
      </w:r>
      <w:r w:rsidR="002C4CC3" w:rsidRPr="00A2203C">
        <w:rPr>
          <w:rFonts w:ascii="Traditional Arabic" w:hAnsi="Traditional Arabic" w:hint="cs"/>
          <w:spacing w:val="-4"/>
          <w:rtl/>
        </w:rPr>
        <w:t>.</w:t>
      </w:r>
    </w:p>
    <w:p w:rsidR="00F64368" w:rsidRPr="0002353E" w:rsidRDefault="008872FD" w:rsidP="008F0D84">
      <w:pPr>
        <w:autoSpaceDE w:val="0"/>
        <w:autoSpaceDN w:val="0"/>
        <w:adjustRightInd w:val="0"/>
        <w:rPr>
          <w:rFonts w:ascii="Traditional Arabic"/>
          <w:b/>
          <w:bCs/>
          <w:rtl/>
        </w:rPr>
      </w:pPr>
      <w:r w:rsidRPr="0002353E">
        <w:rPr>
          <w:rFonts w:ascii="Traditional Arabic" w:hint="cs"/>
          <w:b/>
          <w:bCs/>
          <w:rtl/>
        </w:rPr>
        <w:t>من أدلة هذا القول:</w:t>
      </w:r>
    </w:p>
    <w:p w:rsidR="008872FD" w:rsidRPr="0002353E" w:rsidRDefault="00F64368" w:rsidP="008F0D84">
      <w:pPr>
        <w:autoSpaceDE w:val="0"/>
        <w:autoSpaceDN w:val="0"/>
        <w:adjustRightInd w:val="0"/>
        <w:rPr>
          <w:rFonts w:asciiTheme="minorHAnsi" w:hAnsiTheme="minorHAnsi"/>
          <w:rtl/>
        </w:rPr>
      </w:pPr>
      <w:r w:rsidRPr="0002353E">
        <w:rPr>
          <w:rFonts w:ascii="Traditional Arabic" w:hint="cs"/>
          <w:b/>
          <w:bCs/>
          <w:rtl/>
        </w:rPr>
        <w:t>1-</w:t>
      </w:r>
      <w:r w:rsidRPr="0002353E">
        <w:rPr>
          <w:rFonts w:ascii="Traditional Arabic" w:hint="cs"/>
          <w:rtl/>
        </w:rPr>
        <w:t xml:space="preserve"> </w:t>
      </w:r>
      <w:r w:rsidR="0002353E" w:rsidRPr="00DC03D1">
        <w:rPr>
          <w:rFonts w:ascii="Traditional Arabic" w:hint="cs"/>
          <w:b/>
          <w:bCs/>
          <w:rtl/>
        </w:rPr>
        <w:t>قوله تعالى</w:t>
      </w:r>
      <w:r w:rsidR="008872FD" w:rsidRPr="0002353E">
        <w:rPr>
          <w:rFonts w:ascii="Traditional Arabic"/>
          <w:rtl/>
        </w:rPr>
        <w:t xml:space="preserve"> :</w:t>
      </w:r>
      <w:r w:rsidR="0002353E" w:rsidRPr="0002353E">
        <w:rPr>
          <w:rFonts w:ascii="QCF_BSML" w:hAnsi="QCF_BSML" w:cs="QCF_BSML"/>
          <w:rtl/>
          <w:lang w:eastAsia="en-US"/>
        </w:rPr>
        <w:t xml:space="preserve"> </w:t>
      </w:r>
      <w:r w:rsidR="0002353E" w:rsidRPr="00DA49BA">
        <w:rPr>
          <w:rFonts w:ascii="QCF_BSML" w:hAnsi="QCF_BSML" w:cs="QCF_BSML"/>
          <w:sz w:val="32"/>
          <w:szCs w:val="32"/>
          <w:rtl/>
          <w:lang w:eastAsia="en-US"/>
        </w:rPr>
        <w:t xml:space="preserve">ﭽ </w:t>
      </w:r>
      <w:r w:rsidR="0002353E" w:rsidRPr="00DA49BA">
        <w:rPr>
          <w:rFonts w:ascii="QCF_P149" w:hAnsi="QCF_P149" w:cs="QCF_P149"/>
          <w:sz w:val="32"/>
          <w:szCs w:val="32"/>
          <w:rtl/>
          <w:lang w:eastAsia="en-US"/>
        </w:rPr>
        <w:t xml:space="preserve">ﭑ  ﭒ  ﭓ  ﭔ  ﭕ  ﭖ  ﭗ  ﭘ  </w:t>
      </w:r>
      <w:r w:rsidR="0002353E" w:rsidRPr="00DA49BA">
        <w:rPr>
          <w:rFonts w:ascii="QCF_BSML" w:hAnsi="QCF_BSML" w:cs="QCF_BSML"/>
          <w:sz w:val="32"/>
          <w:szCs w:val="32"/>
          <w:rtl/>
          <w:lang w:eastAsia="en-US"/>
        </w:rPr>
        <w:t>ﭼ</w:t>
      </w:r>
      <w:r w:rsidR="0002353E" w:rsidRPr="0002353E">
        <w:rPr>
          <w:rStyle w:val="ae"/>
          <w:rtl/>
        </w:rPr>
        <w:t>(</w:t>
      </w:r>
      <w:r w:rsidR="0002353E">
        <w:rPr>
          <w:rStyle w:val="ae"/>
          <w:rtl/>
        </w:rPr>
        <w:footnoteReference w:id="15"/>
      </w:r>
      <w:r w:rsidR="0002353E" w:rsidRPr="0002353E">
        <w:rPr>
          <w:rStyle w:val="ae"/>
          <w:rtl/>
        </w:rPr>
        <w:t>)</w:t>
      </w:r>
      <w:r w:rsidR="0002353E" w:rsidRPr="0002353E">
        <w:rPr>
          <w:rFonts w:ascii="Arial" w:hAnsi="Arial" w:cs="Arial"/>
          <w:rtl/>
          <w:lang w:eastAsia="en-US"/>
        </w:rPr>
        <w:t xml:space="preserve"> </w:t>
      </w:r>
      <w:r w:rsidR="0002353E">
        <w:rPr>
          <w:rFonts w:ascii="Traditional Arabic" w:hAnsi="Arial" w:hint="cs"/>
          <w:rtl/>
          <w:lang w:eastAsia="en-US"/>
        </w:rPr>
        <w:t>.</w:t>
      </w:r>
    </w:p>
    <w:p w:rsidR="008872FD" w:rsidRDefault="008872FD" w:rsidP="00C332A3">
      <w:pPr>
        <w:autoSpaceDE w:val="0"/>
        <w:autoSpaceDN w:val="0"/>
        <w:adjustRightInd w:val="0"/>
        <w:spacing w:after="120"/>
        <w:rPr>
          <w:rFonts w:ascii="Traditional Arabic"/>
          <w:rtl/>
        </w:rPr>
      </w:pPr>
      <w:r w:rsidRPr="008872FD">
        <w:rPr>
          <w:rFonts w:ascii="Traditional Arabic" w:hint="cs"/>
          <w:b/>
          <w:bCs/>
          <w:rtl/>
        </w:rPr>
        <w:t>وجه الدلالة:</w:t>
      </w:r>
      <w:r w:rsidRPr="008872FD">
        <w:rPr>
          <w:rFonts w:ascii="Traditional Arabic" w:hint="cs"/>
          <w:rtl/>
        </w:rPr>
        <w:t xml:space="preserve"> </w:t>
      </w:r>
      <w:r w:rsidR="00A4089A">
        <w:rPr>
          <w:rFonts w:ascii="Traditional Arabic" w:hint="cs"/>
          <w:rtl/>
        </w:rPr>
        <w:t xml:space="preserve">أن الله أمر بالإصلاح في مال اليتيم وعدم قربانه إلا بالتي هي أحسن, واقتراض الوصي لما له ليس فيه </w:t>
      </w:r>
      <w:r w:rsidR="00223828">
        <w:rPr>
          <w:rFonts w:ascii="Traditional Arabic" w:hint="cs"/>
          <w:rtl/>
        </w:rPr>
        <w:t>إصلاحاً فيه ولا قرباناً إلا</w:t>
      </w:r>
      <w:r w:rsidR="00A4089A">
        <w:rPr>
          <w:rFonts w:ascii="Traditional Arabic" w:hint="cs"/>
          <w:rtl/>
        </w:rPr>
        <w:t xml:space="preserve"> بالتي هي أحسن, بل فيه حبس له بدون مصلحة تعود على اليتيم, فلا يملك</w:t>
      </w:r>
      <w:r w:rsidR="00A4089A" w:rsidRPr="00A4089A">
        <w:rPr>
          <w:rStyle w:val="ae"/>
          <w:rtl/>
        </w:rPr>
        <w:t>(</w:t>
      </w:r>
      <w:r w:rsidR="00A4089A">
        <w:rPr>
          <w:rStyle w:val="ae"/>
          <w:rtl/>
        </w:rPr>
        <w:footnoteReference w:id="16"/>
      </w:r>
      <w:r w:rsidR="00A4089A" w:rsidRPr="00A4089A">
        <w:rPr>
          <w:rStyle w:val="ae"/>
          <w:rtl/>
        </w:rPr>
        <w:t>)</w:t>
      </w:r>
      <w:r w:rsidR="00A4089A">
        <w:rPr>
          <w:rFonts w:ascii="Traditional Arabic" w:hint="cs"/>
          <w:rtl/>
        </w:rPr>
        <w:t>.</w:t>
      </w:r>
    </w:p>
    <w:p w:rsidR="000D6DA0" w:rsidRPr="00FE2C6A" w:rsidRDefault="00056169" w:rsidP="008F0D84">
      <w:pPr>
        <w:autoSpaceDE w:val="0"/>
        <w:autoSpaceDN w:val="0"/>
        <w:adjustRightInd w:val="0"/>
        <w:rPr>
          <w:rFonts w:ascii="Traditional Arabic"/>
          <w:b/>
          <w:bCs/>
          <w:rtl/>
        </w:rPr>
      </w:pPr>
      <w:r w:rsidRPr="00056169">
        <w:rPr>
          <w:rFonts w:ascii="Traditional Arabic" w:hint="cs"/>
          <w:b/>
          <w:bCs/>
          <w:rtl/>
        </w:rPr>
        <w:lastRenderedPageBreak/>
        <w:t>2-</w:t>
      </w:r>
      <w:r>
        <w:rPr>
          <w:rFonts w:ascii="Traditional Arabic" w:hint="cs"/>
          <w:b/>
          <w:bCs/>
          <w:rtl/>
        </w:rPr>
        <w:t xml:space="preserve"> </w:t>
      </w:r>
      <w:r w:rsidRPr="00056169">
        <w:rPr>
          <w:rFonts w:ascii="Traditional Arabic" w:hint="eastAsia"/>
          <w:rtl/>
        </w:rPr>
        <w:t>جاء</w:t>
      </w:r>
      <w:r w:rsidRPr="00056169">
        <w:rPr>
          <w:rFonts w:ascii="Traditional Arabic"/>
          <w:rtl/>
        </w:rPr>
        <w:t xml:space="preserve"> </w:t>
      </w:r>
      <w:r w:rsidRPr="00056169">
        <w:rPr>
          <w:rFonts w:ascii="Traditional Arabic" w:hint="eastAsia"/>
          <w:rtl/>
        </w:rPr>
        <w:t>رجل</w:t>
      </w:r>
      <w:r w:rsidRPr="00056169">
        <w:rPr>
          <w:rFonts w:ascii="Traditional Arabic"/>
          <w:rtl/>
        </w:rPr>
        <w:t xml:space="preserve"> </w:t>
      </w:r>
      <w:r w:rsidR="00521B21">
        <w:rPr>
          <w:rFonts w:ascii="Traditional Arabic" w:hint="eastAsia"/>
          <w:rtl/>
        </w:rPr>
        <w:t>إل</w:t>
      </w:r>
      <w:r w:rsidR="006D125E">
        <w:rPr>
          <w:rFonts w:ascii="Traditional Arabic" w:hint="cs"/>
          <w:rtl/>
        </w:rPr>
        <w:t>ى</w:t>
      </w:r>
      <w:r w:rsidRPr="00056169">
        <w:rPr>
          <w:rFonts w:ascii="Traditional Arabic"/>
          <w:rtl/>
        </w:rPr>
        <w:t xml:space="preserve"> </w:t>
      </w:r>
      <w:r w:rsidRPr="00056169">
        <w:rPr>
          <w:rFonts w:ascii="Traditional Arabic" w:hint="eastAsia"/>
          <w:rtl/>
        </w:rPr>
        <w:t>ابن</w:t>
      </w:r>
      <w:r w:rsidRPr="00056169">
        <w:rPr>
          <w:rFonts w:ascii="Traditional Arabic"/>
          <w:rtl/>
        </w:rPr>
        <w:t xml:space="preserve"> </w:t>
      </w:r>
      <w:r w:rsidRPr="00056169">
        <w:rPr>
          <w:rFonts w:ascii="Traditional Arabic" w:hint="eastAsia"/>
          <w:rtl/>
        </w:rPr>
        <w:t>مسعود</w:t>
      </w:r>
      <w:r w:rsidRPr="00056169">
        <w:rPr>
          <w:rFonts w:ascii="Traditional Arabic"/>
          <w:rtl/>
        </w:rPr>
        <w:t xml:space="preserve"> </w:t>
      </w:r>
      <w:r w:rsidR="00791064">
        <w:rPr>
          <w:rFonts w:ascii="Traditional Arabic" w:hint="eastAsia"/>
        </w:rPr>
        <w:sym w:font="AGA Arabesque" w:char="F074"/>
      </w:r>
      <w:r w:rsidR="00791064">
        <w:rPr>
          <w:rFonts w:ascii="Traditional Arabic" w:hint="cs"/>
          <w:rtl/>
        </w:rPr>
        <w:t xml:space="preserve"> </w:t>
      </w:r>
      <w:r w:rsidRPr="00056169">
        <w:rPr>
          <w:rFonts w:ascii="Traditional Arabic" w:hint="eastAsia"/>
          <w:rtl/>
        </w:rPr>
        <w:t>على</w:t>
      </w:r>
      <w:r w:rsidRPr="00056169">
        <w:rPr>
          <w:rFonts w:ascii="Traditional Arabic"/>
          <w:rtl/>
        </w:rPr>
        <w:t xml:space="preserve"> </w:t>
      </w:r>
      <w:r w:rsidRPr="00056169">
        <w:rPr>
          <w:rFonts w:ascii="Traditional Arabic" w:hint="eastAsia"/>
          <w:rtl/>
        </w:rPr>
        <w:t>فرس</w:t>
      </w:r>
      <w:r w:rsidRPr="00056169">
        <w:rPr>
          <w:rFonts w:ascii="Traditional Arabic"/>
          <w:rtl/>
        </w:rPr>
        <w:t xml:space="preserve"> </w:t>
      </w:r>
      <w:r w:rsidRPr="00056169">
        <w:rPr>
          <w:rFonts w:ascii="Traditional Arabic" w:hint="eastAsia"/>
          <w:rtl/>
        </w:rPr>
        <w:t>بلقاء</w:t>
      </w:r>
      <w:r w:rsidRPr="00056169">
        <w:rPr>
          <w:rFonts w:ascii="Traditional Arabic"/>
          <w:rtl/>
        </w:rPr>
        <w:t xml:space="preserve"> </w:t>
      </w:r>
      <w:r w:rsidRPr="00056169">
        <w:rPr>
          <w:rFonts w:ascii="Traditional Arabic" w:hint="eastAsia"/>
          <w:rtl/>
        </w:rPr>
        <w:t>فقال</w:t>
      </w:r>
      <w:r w:rsidRPr="00056169">
        <w:rPr>
          <w:rFonts w:ascii="Traditional Arabic"/>
          <w:rtl/>
        </w:rPr>
        <w:t xml:space="preserve"> </w:t>
      </w:r>
      <w:r w:rsidRPr="00056169">
        <w:rPr>
          <w:rFonts w:ascii="Traditional Arabic" w:hint="eastAsia"/>
          <w:rtl/>
        </w:rPr>
        <w:t>أنه</w:t>
      </w:r>
      <w:r w:rsidRPr="00056169">
        <w:rPr>
          <w:rFonts w:ascii="Traditional Arabic"/>
          <w:rtl/>
        </w:rPr>
        <w:t xml:space="preserve"> </w:t>
      </w:r>
      <w:r w:rsidRPr="00056169">
        <w:rPr>
          <w:rFonts w:ascii="Traditional Arabic" w:hint="eastAsia"/>
          <w:rtl/>
        </w:rPr>
        <w:t>أوصى</w:t>
      </w:r>
      <w:r w:rsidRPr="00056169">
        <w:rPr>
          <w:rFonts w:ascii="Traditional Arabic"/>
          <w:rtl/>
        </w:rPr>
        <w:t xml:space="preserve"> </w:t>
      </w:r>
      <w:r w:rsidR="00BE3E54">
        <w:rPr>
          <w:rFonts w:ascii="Traditional Arabic" w:hint="eastAsia"/>
          <w:rtl/>
        </w:rPr>
        <w:t>إل</w:t>
      </w:r>
      <w:r w:rsidR="00BE3E54">
        <w:rPr>
          <w:rFonts w:ascii="Traditional Arabic" w:hint="cs"/>
          <w:rtl/>
        </w:rPr>
        <w:t>ي</w:t>
      </w:r>
      <w:r w:rsidRPr="00056169">
        <w:rPr>
          <w:rFonts w:ascii="Traditional Arabic"/>
          <w:rtl/>
        </w:rPr>
        <w:t xml:space="preserve"> </w:t>
      </w:r>
      <w:r w:rsidRPr="00056169">
        <w:rPr>
          <w:rFonts w:ascii="Traditional Arabic" w:hint="eastAsia"/>
          <w:rtl/>
        </w:rPr>
        <w:t>في</w:t>
      </w:r>
      <w:r w:rsidRPr="00056169">
        <w:rPr>
          <w:rFonts w:ascii="Traditional Arabic"/>
          <w:rtl/>
        </w:rPr>
        <w:t xml:space="preserve"> </w:t>
      </w:r>
      <w:r w:rsidRPr="00056169">
        <w:rPr>
          <w:rFonts w:ascii="Traditional Arabic" w:hint="eastAsia"/>
          <w:rtl/>
        </w:rPr>
        <w:t>يتيم</w:t>
      </w:r>
      <w:r w:rsidRPr="00056169">
        <w:rPr>
          <w:rFonts w:ascii="Traditional Arabic"/>
          <w:rtl/>
        </w:rPr>
        <w:t xml:space="preserve"> </w:t>
      </w:r>
      <w:r w:rsidRPr="00056169">
        <w:rPr>
          <w:rFonts w:ascii="Traditional Arabic" w:hint="eastAsia"/>
          <w:rtl/>
        </w:rPr>
        <w:t>فقال</w:t>
      </w:r>
      <w:r w:rsidRPr="00056169">
        <w:rPr>
          <w:rFonts w:ascii="Traditional Arabic"/>
          <w:rtl/>
        </w:rPr>
        <w:t xml:space="preserve"> </w:t>
      </w:r>
      <w:r w:rsidRPr="00056169">
        <w:rPr>
          <w:rFonts w:ascii="Traditional Arabic" w:hint="eastAsia"/>
          <w:rtl/>
        </w:rPr>
        <w:t>عبد</w:t>
      </w:r>
      <w:r w:rsidRPr="00056169">
        <w:rPr>
          <w:rFonts w:ascii="Traditional Arabic"/>
          <w:rtl/>
        </w:rPr>
        <w:t xml:space="preserve"> </w:t>
      </w:r>
      <w:r w:rsidRPr="00056169">
        <w:rPr>
          <w:rFonts w:ascii="Traditional Arabic" w:hint="eastAsia"/>
          <w:rtl/>
        </w:rPr>
        <w:t>الله</w:t>
      </w:r>
      <w:r w:rsidRPr="00056169">
        <w:rPr>
          <w:rFonts w:ascii="Traditional Arabic"/>
          <w:rtl/>
        </w:rPr>
        <w:t xml:space="preserve"> </w:t>
      </w:r>
      <w:r w:rsidR="00791064">
        <w:rPr>
          <w:rFonts w:ascii="Traditional Arabic"/>
          <w:rtl/>
        </w:rPr>
        <w:t xml:space="preserve"> </w:t>
      </w:r>
      <w:r w:rsidR="00CF438D">
        <w:rPr>
          <w:rFonts w:ascii="Traditional Arabic" w:hint="eastAsia"/>
        </w:rPr>
        <w:sym w:font="AGA Arabesque" w:char="F074"/>
      </w:r>
      <w:r w:rsidR="00CF438D">
        <w:rPr>
          <w:rFonts w:ascii="Traditional Arabic" w:hint="cs"/>
          <w:rtl/>
        </w:rPr>
        <w:t xml:space="preserve"> </w:t>
      </w:r>
      <w:r w:rsidRPr="00056169">
        <w:rPr>
          <w:rFonts w:ascii="Traditional Arabic" w:hint="eastAsia"/>
          <w:rtl/>
        </w:rPr>
        <w:t>لا</w:t>
      </w:r>
      <w:r w:rsidRPr="00056169">
        <w:rPr>
          <w:rFonts w:ascii="Traditional Arabic"/>
          <w:rtl/>
        </w:rPr>
        <w:t xml:space="preserve"> </w:t>
      </w:r>
      <w:r w:rsidRPr="00056169">
        <w:rPr>
          <w:rFonts w:ascii="Traditional Arabic" w:hint="eastAsia"/>
          <w:rtl/>
        </w:rPr>
        <w:t>تشتر</w:t>
      </w:r>
      <w:r w:rsidRPr="00056169">
        <w:rPr>
          <w:rFonts w:ascii="Traditional Arabic"/>
          <w:rtl/>
        </w:rPr>
        <w:t xml:space="preserve"> </w:t>
      </w:r>
      <w:r w:rsidRPr="00056169">
        <w:rPr>
          <w:rFonts w:ascii="Traditional Arabic" w:hint="eastAsia"/>
          <w:rtl/>
        </w:rPr>
        <w:t>من</w:t>
      </w:r>
      <w:r w:rsidRPr="00056169">
        <w:rPr>
          <w:rFonts w:ascii="Traditional Arabic"/>
          <w:rtl/>
        </w:rPr>
        <w:t xml:space="preserve"> </w:t>
      </w:r>
      <w:r w:rsidRPr="00056169">
        <w:rPr>
          <w:rFonts w:ascii="Traditional Arabic" w:hint="eastAsia"/>
          <w:rtl/>
        </w:rPr>
        <w:t>ماله</w:t>
      </w:r>
      <w:r w:rsidRPr="00056169">
        <w:rPr>
          <w:rFonts w:ascii="Traditional Arabic"/>
          <w:rtl/>
        </w:rPr>
        <w:t xml:space="preserve"> </w:t>
      </w:r>
      <w:r w:rsidRPr="00056169">
        <w:rPr>
          <w:rFonts w:ascii="Traditional Arabic" w:hint="eastAsia"/>
          <w:rtl/>
        </w:rPr>
        <w:t>شيئا</w:t>
      </w:r>
      <w:r w:rsidR="00135CCB">
        <w:rPr>
          <w:rFonts w:ascii="Traditional Arabic" w:hint="cs"/>
          <w:rtl/>
        </w:rPr>
        <w:t>ً</w:t>
      </w:r>
      <w:r w:rsidRPr="00056169">
        <w:rPr>
          <w:rFonts w:ascii="Traditional Arabic"/>
          <w:rtl/>
        </w:rPr>
        <w:t xml:space="preserve"> </w:t>
      </w:r>
      <w:r w:rsidRPr="00056169">
        <w:rPr>
          <w:rFonts w:ascii="Traditional Arabic" w:hint="eastAsia"/>
          <w:rtl/>
        </w:rPr>
        <w:t>ولا</w:t>
      </w:r>
      <w:r w:rsidRPr="00056169">
        <w:rPr>
          <w:rFonts w:ascii="Traditional Arabic"/>
          <w:rtl/>
        </w:rPr>
        <w:t xml:space="preserve"> </w:t>
      </w:r>
      <w:r w:rsidRPr="00056169">
        <w:rPr>
          <w:rFonts w:ascii="Traditional Arabic" w:hint="eastAsia"/>
          <w:rtl/>
        </w:rPr>
        <w:t>تستقرض</w:t>
      </w:r>
      <w:r w:rsidRPr="00056169">
        <w:rPr>
          <w:rFonts w:ascii="Traditional Arabic"/>
          <w:rtl/>
        </w:rPr>
        <w:t xml:space="preserve"> </w:t>
      </w:r>
      <w:r w:rsidRPr="00056169">
        <w:rPr>
          <w:rFonts w:ascii="Traditional Arabic" w:hint="eastAsia"/>
          <w:rtl/>
        </w:rPr>
        <w:t>منه</w:t>
      </w:r>
      <w:r w:rsidRPr="00056169">
        <w:rPr>
          <w:rFonts w:ascii="Traditional Arabic"/>
          <w:rtl/>
        </w:rPr>
        <w:t xml:space="preserve"> </w:t>
      </w:r>
      <w:r w:rsidRPr="00056169">
        <w:rPr>
          <w:rFonts w:ascii="Traditional Arabic" w:hint="eastAsia"/>
          <w:rtl/>
        </w:rPr>
        <w:t>شيئا</w:t>
      </w:r>
      <w:r w:rsidR="00F6700E" w:rsidRPr="00F6700E">
        <w:rPr>
          <w:rStyle w:val="ae"/>
          <w:rtl/>
        </w:rPr>
        <w:t>(</w:t>
      </w:r>
      <w:r w:rsidR="00F6700E">
        <w:rPr>
          <w:rStyle w:val="ae"/>
          <w:rtl/>
        </w:rPr>
        <w:footnoteReference w:id="17"/>
      </w:r>
      <w:r w:rsidR="00F6700E" w:rsidRPr="00F6700E">
        <w:rPr>
          <w:rStyle w:val="ae"/>
          <w:rtl/>
        </w:rPr>
        <w:t>)</w:t>
      </w:r>
      <w:r w:rsidRPr="00056169">
        <w:rPr>
          <w:rFonts w:ascii="Traditional Arabic" w:hint="cs"/>
          <w:rtl/>
        </w:rPr>
        <w:t>.</w:t>
      </w:r>
      <w:r w:rsidR="00CF438D">
        <w:rPr>
          <w:rFonts w:ascii="Traditional Arabic"/>
          <w:b/>
          <w:bCs/>
          <w:rtl/>
        </w:rPr>
        <w:t xml:space="preserve"> </w:t>
      </w:r>
    </w:p>
    <w:p w:rsidR="004B6921" w:rsidRDefault="00FE2C6A" w:rsidP="008F0D84">
      <w:pPr>
        <w:autoSpaceDE w:val="0"/>
        <w:autoSpaceDN w:val="0"/>
        <w:adjustRightInd w:val="0"/>
        <w:rPr>
          <w:rFonts w:ascii="Traditional Arabic"/>
          <w:rtl/>
        </w:rPr>
      </w:pPr>
      <w:r>
        <w:rPr>
          <w:rFonts w:ascii="Traditional Arabic" w:hint="cs"/>
          <w:b/>
          <w:bCs/>
          <w:rtl/>
        </w:rPr>
        <w:t>3</w:t>
      </w:r>
      <w:r w:rsidR="000D6DA0" w:rsidRPr="000D6DA0">
        <w:rPr>
          <w:rFonts w:ascii="Traditional Arabic" w:hint="cs"/>
          <w:b/>
          <w:bCs/>
          <w:rtl/>
        </w:rPr>
        <w:t>-</w:t>
      </w:r>
      <w:r w:rsidR="000D6DA0" w:rsidRPr="000D6DA0">
        <w:rPr>
          <w:rFonts w:ascii="Traditional Arabic" w:hint="cs"/>
          <w:rtl/>
        </w:rPr>
        <w:t xml:space="preserve"> </w:t>
      </w:r>
      <w:r w:rsidR="000D6DA0" w:rsidRPr="000D6DA0">
        <w:rPr>
          <w:rFonts w:ascii="Traditional Arabic" w:hint="eastAsia"/>
          <w:rtl/>
        </w:rPr>
        <w:t>أن</w:t>
      </w:r>
      <w:r w:rsidR="000D6DA0" w:rsidRPr="000D6DA0">
        <w:rPr>
          <w:rFonts w:ascii="Traditional Arabic"/>
          <w:rtl/>
        </w:rPr>
        <w:t xml:space="preserve"> </w:t>
      </w:r>
      <w:r w:rsidR="000D6DA0" w:rsidRPr="000D6DA0">
        <w:rPr>
          <w:rFonts w:ascii="Traditional Arabic" w:hint="cs"/>
          <w:rtl/>
        </w:rPr>
        <w:t>الإقراض</w:t>
      </w:r>
      <w:r w:rsidR="000D6DA0" w:rsidRPr="000D6DA0">
        <w:rPr>
          <w:rFonts w:ascii="Traditional Arabic"/>
          <w:rtl/>
        </w:rPr>
        <w:t xml:space="preserve"> </w:t>
      </w:r>
      <w:r w:rsidR="000D6DA0" w:rsidRPr="000D6DA0">
        <w:rPr>
          <w:rFonts w:ascii="Traditional Arabic" w:hint="eastAsia"/>
          <w:rtl/>
        </w:rPr>
        <w:t>تبرع</w:t>
      </w:r>
      <w:r w:rsidR="000D6DA0" w:rsidRPr="000D6DA0">
        <w:rPr>
          <w:rFonts w:ascii="Traditional Arabic"/>
          <w:rtl/>
        </w:rPr>
        <w:t xml:space="preserve"> </w:t>
      </w:r>
      <w:r w:rsidR="000D6DA0" w:rsidRPr="000D6DA0">
        <w:rPr>
          <w:rFonts w:ascii="Traditional Arabic" w:hint="eastAsia"/>
          <w:rtl/>
        </w:rPr>
        <w:t>فلا</w:t>
      </w:r>
      <w:r w:rsidR="000D6DA0" w:rsidRPr="000D6DA0">
        <w:rPr>
          <w:rFonts w:ascii="Traditional Arabic"/>
          <w:rtl/>
        </w:rPr>
        <w:t xml:space="preserve"> </w:t>
      </w:r>
      <w:r w:rsidR="000D6DA0" w:rsidRPr="000D6DA0">
        <w:rPr>
          <w:rFonts w:ascii="Traditional Arabic" w:hint="eastAsia"/>
          <w:rtl/>
        </w:rPr>
        <w:t>يحتمله</w:t>
      </w:r>
      <w:r w:rsidR="000D6DA0" w:rsidRPr="000D6DA0">
        <w:rPr>
          <w:rFonts w:ascii="Traditional Arabic"/>
          <w:rtl/>
        </w:rPr>
        <w:t xml:space="preserve"> </w:t>
      </w:r>
      <w:r w:rsidR="000D6DA0" w:rsidRPr="000D6DA0">
        <w:rPr>
          <w:rFonts w:ascii="Traditional Arabic" w:hint="eastAsia"/>
          <w:rtl/>
        </w:rPr>
        <w:t>مال</w:t>
      </w:r>
      <w:r w:rsidR="000D6DA0" w:rsidRPr="000D6DA0">
        <w:rPr>
          <w:rFonts w:ascii="Traditional Arabic"/>
          <w:rtl/>
        </w:rPr>
        <w:t xml:space="preserve"> </w:t>
      </w:r>
      <w:r w:rsidR="000D6DA0" w:rsidRPr="000D6DA0">
        <w:rPr>
          <w:rFonts w:ascii="Traditional Arabic" w:hint="eastAsia"/>
          <w:rtl/>
        </w:rPr>
        <w:t>اليتيم</w:t>
      </w:r>
      <w:r w:rsidR="000D6DA0" w:rsidRPr="000D6DA0">
        <w:rPr>
          <w:rStyle w:val="ae"/>
          <w:rtl/>
        </w:rPr>
        <w:t>(</w:t>
      </w:r>
      <w:r w:rsidR="000D6DA0">
        <w:rPr>
          <w:rStyle w:val="ae"/>
          <w:rtl/>
        </w:rPr>
        <w:footnoteReference w:id="18"/>
      </w:r>
      <w:r w:rsidR="000D6DA0" w:rsidRPr="000D6DA0">
        <w:rPr>
          <w:rStyle w:val="ae"/>
          <w:rtl/>
        </w:rPr>
        <w:t>)</w:t>
      </w:r>
      <w:r w:rsidR="000D6DA0">
        <w:rPr>
          <w:rFonts w:ascii="Traditional Arabic" w:hint="cs"/>
          <w:rtl/>
        </w:rPr>
        <w:t>.</w:t>
      </w:r>
    </w:p>
    <w:p w:rsidR="00542F2C" w:rsidRPr="00542F2C" w:rsidRDefault="00FE2C6A" w:rsidP="008F0D84">
      <w:pPr>
        <w:autoSpaceDE w:val="0"/>
        <w:autoSpaceDN w:val="0"/>
        <w:adjustRightInd w:val="0"/>
        <w:rPr>
          <w:rFonts w:ascii="Traditional Arabic"/>
          <w:b/>
          <w:bCs/>
          <w:rtl/>
        </w:rPr>
      </w:pPr>
      <w:r>
        <w:rPr>
          <w:rFonts w:ascii="Traditional Arabic" w:hint="cs"/>
          <w:b/>
          <w:bCs/>
          <w:rtl/>
        </w:rPr>
        <w:t>4</w:t>
      </w:r>
      <w:r w:rsidR="00542F2C" w:rsidRPr="00542F2C">
        <w:rPr>
          <w:rFonts w:ascii="Traditional Arabic" w:hint="cs"/>
          <w:b/>
          <w:bCs/>
          <w:rtl/>
        </w:rPr>
        <w:t>-</w:t>
      </w:r>
      <w:r w:rsidR="00542F2C">
        <w:rPr>
          <w:rFonts w:ascii="Traditional Arabic" w:hint="cs"/>
          <w:b/>
          <w:bCs/>
          <w:rtl/>
        </w:rPr>
        <w:t xml:space="preserve"> </w:t>
      </w:r>
      <w:r w:rsidR="00CE33F6" w:rsidRPr="00CE33F6">
        <w:rPr>
          <w:rFonts w:ascii="Traditional Arabic" w:hint="cs"/>
          <w:rtl/>
        </w:rPr>
        <w:t>لوجود ا</w:t>
      </w:r>
      <w:r w:rsidR="00542F2C" w:rsidRPr="00CE33F6">
        <w:rPr>
          <w:rFonts w:ascii="Traditional Arabic" w:hint="eastAsia"/>
          <w:rtl/>
        </w:rPr>
        <w:t>لتهمة</w:t>
      </w:r>
      <w:r w:rsidR="00542F2C" w:rsidRPr="00CE33F6">
        <w:rPr>
          <w:rFonts w:ascii="Traditional Arabic"/>
          <w:rtl/>
        </w:rPr>
        <w:t xml:space="preserve"> </w:t>
      </w:r>
      <w:r w:rsidR="00105FE1">
        <w:rPr>
          <w:rFonts w:ascii="Traditional Arabic" w:hint="cs"/>
          <w:rtl/>
        </w:rPr>
        <w:t>ال</w:t>
      </w:r>
      <w:r w:rsidR="00542F2C" w:rsidRPr="00CE33F6">
        <w:rPr>
          <w:rFonts w:ascii="Traditional Arabic" w:hint="eastAsia"/>
          <w:rtl/>
        </w:rPr>
        <w:t>ظاهره</w:t>
      </w:r>
      <w:r w:rsidR="00542F2C" w:rsidRPr="00CE33F6">
        <w:rPr>
          <w:rStyle w:val="ae"/>
          <w:rtl/>
        </w:rPr>
        <w:t>(</w:t>
      </w:r>
      <w:r w:rsidR="00542F2C" w:rsidRPr="00CE33F6">
        <w:rPr>
          <w:rStyle w:val="ae"/>
          <w:rtl/>
        </w:rPr>
        <w:footnoteReference w:id="19"/>
      </w:r>
      <w:r w:rsidR="00542F2C" w:rsidRPr="00CE33F6">
        <w:rPr>
          <w:rStyle w:val="ae"/>
          <w:rtl/>
        </w:rPr>
        <w:t>)</w:t>
      </w:r>
      <w:r w:rsidR="00542F2C" w:rsidRPr="00CE33F6">
        <w:rPr>
          <w:rFonts w:ascii="Traditional Arabic" w:hint="cs"/>
          <w:rtl/>
        </w:rPr>
        <w:t>.</w:t>
      </w:r>
    </w:p>
    <w:p w:rsidR="007A7048" w:rsidRDefault="007A7048" w:rsidP="008F0D84">
      <w:pPr>
        <w:autoSpaceDE w:val="0"/>
        <w:autoSpaceDN w:val="0"/>
        <w:adjustRightInd w:val="0"/>
        <w:rPr>
          <w:rFonts w:ascii="Traditional Arabic"/>
          <w:rtl/>
        </w:rPr>
      </w:pPr>
      <w:r w:rsidRPr="00C43F7E">
        <w:rPr>
          <w:rFonts w:ascii="Traditional Arabic" w:hint="cs"/>
          <w:b/>
          <w:bCs/>
          <w:rtl/>
        </w:rPr>
        <w:t>الراجح:</w:t>
      </w:r>
      <w:r>
        <w:rPr>
          <w:rFonts w:ascii="Traditional Arabic" w:hint="cs"/>
          <w:rtl/>
        </w:rPr>
        <w:t xml:space="preserve"> بعد عرض قول</w:t>
      </w:r>
      <w:r w:rsidR="00A543A7">
        <w:rPr>
          <w:rFonts w:ascii="Traditional Arabic" w:hint="cs"/>
          <w:rtl/>
        </w:rPr>
        <w:t>َ</w:t>
      </w:r>
      <w:r w:rsidR="0064394F">
        <w:rPr>
          <w:rFonts w:ascii="Traditional Arabic" w:hint="cs"/>
          <w:rtl/>
        </w:rPr>
        <w:t xml:space="preserve">ي العلماء وأدلتهم , فإن </w:t>
      </w:r>
      <w:r>
        <w:rPr>
          <w:rFonts w:ascii="Traditional Arabic" w:hint="cs"/>
          <w:rtl/>
        </w:rPr>
        <w:t>ا</w:t>
      </w:r>
      <w:r w:rsidR="000634B1">
        <w:rPr>
          <w:rFonts w:ascii="Traditional Arabic" w:hint="cs"/>
          <w:rtl/>
        </w:rPr>
        <w:t xml:space="preserve">لذي يظهر لي </w:t>
      </w:r>
      <w:r w:rsidR="0064394F">
        <w:rPr>
          <w:rFonts w:ascii="Traditional Arabic" w:hint="cs"/>
          <w:rtl/>
        </w:rPr>
        <w:t>-</w:t>
      </w:r>
      <w:r w:rsidR="000634B1">
        <w:rPr>
          <w:rFonts w:ascii="Traditional Arabic" w:hint="cs"/>
          <w:rtl/>
        </w:rPr>
        <w:t>والله أعلم</w:t>
      </w:r>
      <w:r w:rsidR="0064394F">
        <w:rPr>
          <w:rFonts w:ascii="Traditional Arabic" w:hint="cs"/>
          <w:rtl/>
        </w:rPr>
        <w:t>-</w:t>
      </w:r>
      <w:r>
        <w:rPr>
          <w:rFonts w:ascii="Traditional Arabic" w:hint="cs"/>
          <w:rtl/>
        </w:rPr>
        <w:t xml:space="preserve"> القول الثاني</w:t>
      </w:r>
      <w:r w:rsidR="009E000B">
        <w:rPr>
          <w:rFonts w:ascii="Traditional Arabic" w:hint="cs"/>
          <w:rtl/>
        </w:rPr>
        <w:t>,</w:t>
      </w:r>
      <w:r>
        <w:rPr>
          <w:rFonts w:ascii="Traditional Arabic" w:hint="cs"/>
          <w:rtl/>
        </w:rPr>
        <w:t xml:space="preserve"> وذلك لما يلي:</w:t>
      </w:r>
    </w:p>
    <w:p w:rsidR="007A7048" w:rsidRDefault="007A7048" w:rsidP="008F0D84">
      <w:pPr>
        <w:pStyle w:val="afc"/>
        <w:numPr>
          <w:ilvl w:val="0"/>
          <w:numId w:val="3"/>
        </w:numPr>
        <w:tabs>
          <w:tab w:val="left" w:pos="990"/>
          <w:tab w:val="left" w:pos="1132"/>
        </w:tabs>
        <w:autoSpaceDE w:val="0"/>
        <w:autoSpaceDN w:val="0"/>
        <w:adjustRightInd w:val="0"/>
        <w:ind w:left="0" w:firstLine="454"/>
        <w:contextualSpacing w:val="0"/>
        <w:rPr>
          <w:rFonts w:ascii="Traditional Arabic"/>
        </w:rPr>
      </w:pPr>
      <w:r>
        <w:rPr>
          <w:rFonts w:ascii="Traditional Arabic" w:hint="cs"/>
          <w:rtl/>
        </w:rPr>
        <w:t>لقوة أدلة القائلين بها.</w:t>
      </w:r>
    </w:p>
    <w:p w:rsidR="00A140AE" w:rsidRDefault="00A140AE" w:rsidP="008F0D84">
      <w:pPr>
        <w:pStyle w:val="afc"/>
        <w:numPr>
          <w:ilvl w:val="0"/>
          <w:numId w:val="3"/>
        </w:numPr>
        <w:tabs>
          <w:tab w:val="left" w:pos="990"/>
        </w:tabs>
        <w:autoSpaceDE w:val="0"/>
        <w:autoSpaceDN w:val="0"/>
        <w:adjustRightInd w:val="0"/>
        <w:ind w:left="0" w:firstLine="454"/>
        <w:contextualSpacing w:val="0"/>
        <w:rPr>
          <w:rFonts w:ascii="Traditional Arabic"/>
        </w:rPr>
      </w:pPr>
      <w:r>
        <w:rPr>
          <w:rFonts w:ascii="Traditional Arabic" w:hint="cs"/>
          <w:rtl/>
        </w:rPr>
        <w:t>لا شك أن اقتراض الولي من</w:t>
      </w:r>
      <w:r w:rsidR="005E779B">
        <w:rPr>
          <w:rFonts w:ascii="Traditional Arabic" w:hint="cs"/>
          <w:rtl/>
        </w:rPr>
        <w:t xml:space="preserve"> مال اليتيم إضرار من ثلاثة وجوه</w:t>
      </w:r>
      <w:r w:rsidR="005E779B" w:rsidRPr="005E779B">
        <w:rPr>
          <w:rStyle w:val="ae"/>
          <w:rtl/>
        </w:rPr>
        <w:t>(</w:t>
      </w:r>
      <w:r w:rsidR="005E779B">
        <w:rPr>
          <w:rStyle w:val="ae"/>
          <w:rtl/>
        </w:rPr>
        <w:footnoteReference w:id="20"/>
      </w:r>
      <w:r w:rsidR="005E779B" w:rsidRPr="005E779B">
        <w:rPr>
          <w:rStyle w:val="ae"/>
          <w:rtl/>
        </w:rPr>
        <w:t>)</w:t>
      </w:r>
      <w:r w:rsidR="005E779B">
        <w:rPr>
          <w:rFonts w:ascii="Traditional Arabic" w:hint="cs"/>
          <w:rtl/>
        </w:rPr>
        <w:t>.</w:t>
      </w:r>
    </w:p>
    <w:p w:rsidR="00A140AE" w:rsidRDefault="00A140AE" w:rsidP="008F0D84">
      <w:pPr>
        <w:pStyle w:val="afc"/>
        <w:autoSpaceDE w:val="0"/>
        <w:autoSpaceDN w:val="0"/>
        <w:adjustRightInd w:val="0"/>
        <w:ind w:left="0"/>
        <w:contextualSpacing w:val="0"/>
        <w:rPr>
          <w:rFonts w:ascii="Traditional Arabic"/>
          <w:rtl/>
        </w:rPr>
      </w:pPr>
      <w:r w:rsidRPr="00A140AE">
        <w:rPr>
          <w:rFonts w:ascii="Traditional Arabic" w:hint="cs"/>
          <w:b/>
          <w:bCs/>
          <w:rtl/>
        </w:rPr>
        <w:t>الأول:</w:t>
      </w:r>
      <w:r>
        <w:rPr>
          <w:rFonts w:ascii="Traditional Arabic" w:hint="cs"/>
          <w:rtl/>
        </w:rPr>
        <w:t xml:space="preserve"> </w:t>
      </w:r>
      <w:r w:rsidRPr="00A140AE">
        <w:rPr>
          <w:rFonts w:ascii="Traditional Arabic" w:hint="cs"/>
          <w:rtl/>
        </w:rPr>
        <w:t xml:space="preserve">أن اقتراض </w:t>
      </w:r>
      <w:r w:rsidR="00701E35" w:rsidRPr="00A140AE">
        <w:rPr>
          <w:rFonts w:ascii="Traditional Arabic" w:hint="cs"/>
          <w:rtl/>
        </w:rPr>
        <w:t>الولي</w:t>
      </w:r>
      <w:r w:rsidRPr="00A140AE">
        <w:rPr>
          <w:rFonts w:ascii="Traditional Arabic" w:hint="cs"/>
          <w:rtl/>
        </w:rPr>
        <w:t xml:space="preserve"> من مال اليتيم يؤدي إلى نفاذه, وخاصة إذا طال زمن القرض, إذا تجب الزكاة في مال اليتيم , ويجب على الولي إخراجها.</w:t>
      </w:r>
    </w:p>
    <w:p w:rsidR="00A140AE" w:rsidRDefault="00A140AE" w:rsidP="008F0D84">
      <w:pPr>
        <w:pStyle w:val="afc"/>
        <w:autoSpaceDE w:val="0"/>
        <w:autoSpaceDN w:val="0"/>
        <w:adjustRightInd w:val="0"/>
        <w:ind w:left="0"/>
        <w:contextualSpacing w:val="0"/>
        <w:rPr>
          <w:rFonts w:ascii="Traditional Arabic"/>
          <w:rtl/>
        </w:rPr>
      </w:pPr>
      <w:r>
        <w:rPr>
          <w:rFonts w:ascii="Traditional Arabic" w:hint="cs"/>
          <w:b/>
          <w:bCs/>
          <w:rtl/>
        </w:rPr>
        <w:t>الثاني:</w:t>
      </w:r>
      <w:r>
        <w:rPr>
          <w:rFonts w:ascii="Traditional Arabic" w:hint="cs"/>
          <w:rtl/>
        </w:rPr>
        <w:t xml:space="preserve"> أن الاقتراض الولي من مال اليتيم  منع من التصرف في المال المقترض ,فهو حبس المال اليتيم من غير مصلحة تعود عليه</w:t>
      </w:r>
      <w:r w:rsidR="005E779B" w:rsidRPr="005E779B">
        <w:rPr>
          <w:rStyle w:val="ae"/>
          <w:rtl/>
        </w:rPr>
        <w:t>(</w:t>
      </w:r>
      <w:r w:rsidR="005E779B">
        <w:rPr>
          <w:rStyle w:val="ae"/>
          <w:rtl/>
        </w:rPr>
        <w:footnoteReference w:id="21"/>
      </w:r>
      <w:r w:rsidR="005E779B" w:rsidRPr="005E779B">
        <w:rPr>
          <w:rStyle w:val="ae"/>
          <w:rtl/>
        </w:rPr>
        <w:t>)</w:t>
      </w:r>
      <w:r>
        <w:rPr>
          <w:rFonts w:ascii="Traditional Arabic" w:hint="cs"/>
          <w:rtl/>
        </w:rPr>
        <w:t>.</w:t>
      </w:r>
    </w:p>
    <w:p w:rsidR="00A140AE" w:rsidRPr="00A140AE" w:rsidRDefault="00A140AE" w:rsidP="008F0D84">
      <w:pPr>
        <w:pStyle w:val="afc"/>
        <w:autoSpaceDE w:val="0"/>
        <w:autoSpaceDN w:val="0"/>
        <w:adjustRightInd w:val="0"/>
        <w:ind w:left="0"/>
        <w:contextualSpacing w:val="0"/>
        <w:rPr>
          <w:rFonts w:ascii="Traditional Arabic"/>
        </w:rPr>
      </w:pPr>
      <w:r>
        <w:rPr>
          <w:rFonts w:ascii="Traditional Arabic" w:hint="cs"/>
          <w:b/>
          <w:bCs/>
          <w:rtl/>
        </w:rPr>
        <w:t>الثالث:</w:t>
      </w:r>
      <w:r w:rsidR="00562999">
        <w:rPr>
          <w:rFonts w:ascii="Traditional Arabic" w:hint="cs"/>
          <w:rtl/>
        </w:rPr>
        <w:t xml:space="preserve"> إ</w:t>
      </w:r>
      <w:r>
        <w:rPr>
          <w:rFonts w:ascii="Traditional Arabic" w:hint="cs"/>
          <w:rtl/>
        </w:rPr>
        <w:t>ن الاقتراض الولي من مال اليتيم يؤدي إلى ضياعه أو تلف</w:t>
      </w:r>
      <w:r w:rsidR="00DD2A7E">
        <w:rPr>
          <w:rFonts w:ascii="Traditional Arabic" w:hint="cs"/>
          <w:rtl/>
        </w:rPr>
        <w:t>ه غالباً, ذلك لأن الولي هو المسؤو</w:t>
      </w:r>
      <w:r>
        <w:rPr>
          <w:rFonts w:ascii="Traditional Arabic" w:hint="cs"/>
          <w:rtl/>
        </w:rPr>
        <w:t xml:space="preserve">ل عن هذا المال , فيقترضه لنفسه من نفسه, وليس ثم من يطالب برد المال, الأمر الذي يؤدي إلى بقائه فترة طويلة, ولربما مات الولي ولا يعلم أحد عن هذا التصرف الداخلي في مال اليتيم, لذا كان ابتعاد الولي عن اقتراض مال اليتيم هو ما تقتضيه </w:t>
      </w:r>
      <w:r w:rsidR="004239D6">
        <w:rPr>
          <w:rFonts w:ascii="Traditional Arabic" w:hint="cs"/>
          <w:rtl/>
        </w:rPr>
        <w:t>مصلحة اليتيم</w:t>
      </w:r>
      <w:r w:rsidR="004239D6" w:rsidRPr="004239D6">
        <w:rPr>
          <w:rStyle w:val="ae"/>
          <w:rtl/>
        </w:rPr>
        <w:t>(</w:t>
      </w:r>
      <w:r w:rsidR="004239D6">
        <w:rPr>
          <w:rStyle w:val="ae"/>
          <w:rtl/>
        </w:rPr>
        <w:footnoteReference w:id="22"/>
      </w:r>
      <w:r w:rsidR="004239D6" w:rsidRPr="004239D6">
        <w:rPr>
          <w:rStyle w:val="ae"/>
          <w:rtl/>
        </w:rPr>
        <w:t>)</w:t>
      </w:r>
      <w:r w:rsidR="004239D6">
        <w:rPr>
          <w:rFonts w:ascii="Traditional Arabic" w:hint="cs"/>
          <w:rtl/>
        </w:rPr>
        <w:t>.</w:t>
      </w:r>
    </w:p>
    <w:p w:rsidR="00A543A7" w:rsidRDefault="00A543A7" w:rsidP="008F0D84">
      <w:pPr>
        <w:autoSpaceDE w:val="0"/>
        <w:autoSpaceDN w:val="0"/>
        <w:adjustRightInd w:val="0"/>
        <w:rPr>
          <w:rFonts w:ascii="Traditional Arabic"/>
          <w:rtl/>
        </w:rPr>
      </w:pPr>
    </w:p>
    <w:p w:rsidR="009E02DC" w:rsidRDefault="009E02DC" w:rsidP="008F0D84">
      <w:pPr>
        <w:autoSpaceDE w:val="0"/>
        <w:autoSpaceDN w:val="0"/>
        <w:adjustRightInd w:val="0"/>
        <w:rPr>
          <w:rFonts w:ascii="Traditional Arabic"/>
          <w:rtl/>
        </w:rPr>
        <w:sectPr w:rsidR="009E02DC" w:rsidSect="000B5926">
          <w:headerReference w:type="default" r:id="rId8"/>
          <w:footerReference w:type="default" r:id="rId9"/>
          <w:footnotePr>
            <w:numRestart w:val="eachPage"/>
          </w:footnotePr>
          <w:pgSz w:w="11906" w:h="16838"/>
          <w:pgMar w:top="1701" w:right="1985" w:bottom="1701" w:left="1701" w:header="709" w:footer="709" w:gutter="0"/>
          <w:pgNumType w:start="410"/>
          <w:cols w:space="708"/>
          <w:bidi/>
          <w:rtlGutter/>
          <w:docGrid w:linePitch="360"/>
        </w:sectPr>
      </w:pPr>
    </w:p>
    <w:p w:rsidR="00A543A7" w:rsidRPr="009B6216" w:rsidRDefault="00D465A7" w:rsidP="008F0D84">
      <w:pPr>
        <w:autoSpaceDE w:val="0"/>
        <w:autoSpaceDN w:val="0"/>
        <w:adjustRightInd w:val="0"/>
        <w:rPr>
          <w:rFonts w:ascii="Traditional Arabic"/>
          <w:b/>
          <w:bCs/>
          <w:sz w:val="40"/>
          <w:szCs w:val="40"/>
          <w:rtl/>
        </w:rPr>
      </w:pPr>
      <w:r>
        <w:rPr>
          <w:rFonts w:ascii="Traditional Arabic" w:hint="cs"/>
          <w:b/>
          <w:bCs/>
          <w:sz w:val="40"/>
          <w:szCs w:val="40"/>
          <w:rtl/>
        </w:rPr>
        <w:lastRenderedPageBreak/>
        <w:t xml:space="preserve">المطلب السادس: إعطاء مال اليتم </w:t>
      </w:r>
      <w:r w:rsidR="009E02DC" w:rsidRPr="009B6216">
        <w:rPr>
          <w:rFonts w:ascii="Traditional Arabic" w:hint="cs"/>
          <w:b/>
          <w:bCs/>
          <w:sz w:val="40"/>
          <w:szCs w:val="40"/>
          <w:rtl/>
        </w:rPr>
        <w:t>مضاربة</w:t>
      </w:r>
      <w:r w:rsidR="00ED7749" w:rsidRPr="009B6216">
        <w:rPr>
          <w:rStyle w:val="ae"/>
          <w:sz w:val="40"/>
          <w:szCs w:val="40"/>
          <w:rtl/>
        </w:rPr>
        <w:t>(</w:t>
      </w:r>
      <w:r w:rsidR="00ED7749" w:rsidRPr="009B6216">
        <w:rPr>
          <w:rStyle w:val="ae"/>
          <w:sz w:val="40"/>
          <w:szCs w:val="40"/>
          <w:rtl/>
        </w:rPr>
        <w:footnoteReference w:id="23"/>
      </w:r>
      <w:r w:rsidR="00ED7749" w:rsidRPr="009B6216">
        <w:rPr>
          <w:rStyle w:val="ae"/>
          <w:sz w:val="40"/>
          <w:szCs w:val="40"/>
          <w:rtl/>
        </w:rPr>
        <w:t>)</w:t>
      </w:r>
      <w:r w:rsidR="009E02DC" w:rsidRPr="009B6216">
        <w:rPr>
          <w:rFonts w:ascii="Traditional Arabic" w:hint="cs"/>
          <w:b/>
          <w:bCs/>
          <w:sz w:val="40"/>
          <w:szCs w:val="40"/>
          <w:rtl/>
        </w:rPr>
        <w:t>.</w:t>
      </w:r>
      <w:r w:rsidR="00AF08E6" w:rsidRPr="009B6216">
        <w:rPr>
          <w:rFonts w:ascii="Traditional Arabic" w:hint="cs"/>
          <w:b/>
          <w:bCs/>
          <w:sz w:val="40"/>
          <w:szCs w:val="40"/>
          <w:rtl/>
        </w:rPr>
        <w:t xml:space="preserve"> </w:t>
      </w:r>
    </w:p>
    <w:p w:rsidR="003D4ED9" w:rsidRDefault="00E33FFC" w:rsidP="008F0D84">
      <w:pPr>
        <w:autoSpaceDE w:val="0"/>
        <w:autoSpaceDN w:val="0"/>
        <w:adjustRightInd w:val="0"/>
        <w:rPr>
          <w:rFonts w:ascii="Traditional Arabic"/>
          <w:rtl/>
        </w:rPr>
      </w:pPr>
      <w:r w:rsidRPr="009B6216">
        <w:rPr>
          <w:rFonts w:ascii="Traditional Arabic" w:hint="cs"/>
          <w:rtl/>
        </w:rPr>
        <w:t>يرى نافع رحمه الله جواز إعطاء مال اليتيم مضاربة</w:t>
      </w:r>
      <w:r w:rsidR="00ED7749" w:rsidRPr="009B6216">
        <w:rPr>
          <w:rStyle w:val="ae"/>
          <w:rtl/>
        </w:rPr>
        <w:t>(</w:t>
      </w:r>
      <w:r w:rsidR="00ED7749" w:rsidRPr="009B6216">
        <w:rPr>
          <w:rStyle w:val="ae"/>
          <w:rtl/>
        </w:rPr>
        <w:footnoteReference w:id="24"/>
      </w:r>
      <w:r w:rsidR="00ED7749" w:rsidRPr="009B6216">
        <w:rPr>
          <w:rStyle w:val="ae"/>
          <w:rtl/>
        </w:rPr>
        <w:t>)</w:t>
      </w:r>
      <w:r w:rsidR="00ED7749" w:rsidRPr="009B6216">
        <w:rPr>
          <w:rFonts w:ascii="Traditional Arabic" w:hint="cs"/>
          <w:rtl/>
        </w:rPr>
        <w:t>,</w:t>
      </w:r>
      <w:r w:rsidR="00FE7A8D" w:rsidRPr="009B6216">
        <w:rPr>
          <w:rFonts w:ascii="Traditional Arabic" w:hint="cs"/>
          <w:rtl/>
          <w:lang w:eastAsia="en-US"/>
        </w:rPr>
        <w:t xml:space="preserve"> وبه قال </w:t>
      </w:r>
      <w:r w:rsidR="00FE7A8D" w:rsidRPr="009B6216">
        <w:rPr>
          <w:rFonts w:ascii="Traditional Arabic" w:hint="eastAsia"/>
          <w:rtl/>
          <w:lang w:eastAsia="en-US"/>
        </w:rPr>
        <w:t>عمر</w:t>
      </w:r>
      <w:r w:rsidR="00FE7A8D" w:rsidRPr="009B6216">
        <w:rPr>
          <w:rFonts w:ascii="Traditional Arabic" w:hint="cs"/>
          <w:rtl/>
          <w:lang w:eastAsia="en-US"/>
        </w:rPr>
        <w:t xml:space="preserve"> بن الخطاب,</w:t>
      </w:r>
      <w:r w:rsidR="00FE7A8D" w:rsidRPr="009B6216">
        <w:rPr>
          <w:rFonts w:ascii="Traditional Arabic"/>
          <w:rtl/>
          <w:lang w:eastAsia="en-US"/>
        </w:rPr>
        <w:t xml:space="preserve"> </w:t>
      </w:r>
      <w:r w:rsidR="00FE7A8D" w:rsidRPr="009B6216">
        <w:rPr>
          <w:rFonts w:ascii="Traditional Arabic" w:hint="cs"/>
          <w:rtl/>
          <w:lang w:eastAsia="en-US"/>
        </w:rPr>
        <w:t>و</w:t>
      </w:r>
      <w:r w:rsidR="00FE7A8D" w:rsidRPr="009B6216">
        <w:rPr>
          <w:rFonts w:ascii="Traditional Arabic" w:hint="eastAsia"/>
          <w:rtl/>
          <w:lang w:eastAsia="en-US"/>
        </w:rPr>
        <w:t>عثمان</w:t>
      </w:r>
      <w:r w:rsidR="00FE7A8D" w:rsidRPr="009B6216">
        <w:rPr>
          <w:rFonts w:ascii="Traditional Arabic" w:hint="cs"/>
          <w:rtl/>
          <w:lang w:eastAsia="en-US"/>
        </w:rPr>
        <w:t>,</w:t>
      </w:r>
      <w:r w:rsidR="00FE7A8D" w:rsidRPr="009B6216">
        <w:rPr>
          <w:rFonts w:ascii="Traditional Arabic"/>
          <w:rtl/>
          <w:lang w:eastAsia="en-US"/>
        </w:rPr>
        <w:t xml:space="preserve"> </w:t>
      </w:r>
      <w:r w:rsidR="00FE7A8D" w:rsidRPr="009B6216">
        <w:rPr>
          <w:rFonts w:ascii="Traditional Arabic" w:hint="cs"/>
          <w:rtl/>
          <w:lang w:eastAsia="en-US"/>
        </w:rPr>
        <w:t>و</w:t>
      </w:r>
      <w:r w:rsidR="00FE7A8D" w:rsidRPr="009B6216">
        <w:rPr>
          <w:rFonts w:ascii="Traditional Arabic" w:hint="eastAsia"/>
          <w:rtl/>
          <w:lang w:eastAsia="en-US"/>
        </w:rPr>
        <w:t>علي</w:t>
      </w:r>
      <w:r w:rsidR="00FE7A8D" w:rsidRPr="009B6216">
        <w:rPr>
          <w:rFonts w:ascii="Traditional Arabic" w:hint="cs"/>
          <w:rtl/>
          <w:lang w:eastAsia="en-US"/>
        </w:rPr>
        <w:t xml:space="preserve"> بن أبي طالب,</w:t>
      </w:r>
      <w:r w:rsidR="00FE7A8D" w:rsidRPr="009B6216">
        <w:rPr>
          <w:rFonts w:ascii="Traditional Arabic"/>
          <w:rtl/>
          <w:lang w:eastAsia="en-US"/>
        </w:rPr>
        <w:t xml:space="preserve"> </w:t>
      </w:r>
      <w:r w:rsidR="00FE7A8D" w:rsidRPr="009B6216">
        <w:rPr>
          <w:rFonts w:ascii="Traditional Arabic" w:hint="cs"/>
          <w:rtl/>
          <w:lang w:eastAsia="en-US"/>
        </w:rPr>
        <w:t>و</w:t>
      </w:r>
      <w:r w:rsidR="00FE7A8D" w:rsidRPr="009B6216">
        <w:rPr>
          <w:rFonts w:ascii="Traditional Arabic"/>
          <w:rtl/>
          <w:lang w:eastAsia="en-US"/>
        </w:rPr>
        <w:t xml:space="preserve"> </w:t>
      </w:r>
      <w:r w:rsidR="0036072F" w:rsidRPr="009B6216">
        <w:rPr>
          <w:rFonts w:ascii="Traditional Arabic" w:hint="cs"/>
          <w:rtl/>
          <w:lang w:eastAsia="en-US"/>
        </w:rPr>
        <w:t>ا</w:t>
      </w:r>
      <w:r w:rsidR="00FE7A8D" w:rsidRPr="009B6216">
        <w:rPr>
          <w:rFonts w:ascii="Traditional Arabic" w:hint="eastAsia"/>
          <w:rtl/>
          <w:lang w:eastAsia="en-US"/>
        </w:rPr>
        <w:t>بن</w:t>
      </w:r>
      <w:r w:rsidR="00FE7A8D" w:rsidRPr="009B6216">
        <w:rPr>
          <w:rFonts w:ascii="Traditional Arabic"/>
          <w:rtl/>
          <w:lang w:eastAsia="en-US"/>
        </w:rPr>
        <w:t xml:space="preserve"> </w:t>
      </w:r>
      <w:r w:rsidR="00FE7A8D" w:rsidRPr="009B6216">
        <w:rPr>
          <w:rFonts w:ascii="Traditional Arabic" w:hint="eastAsia"/>
          <w:rtl/>
          <w:lang w:eastAsia="en-US"/>
        </w:rPr>
        <w:t>مسعود</w:t>
      </w:r>
      <w:r w:rsidR="00FE7A8D" w:rsidRPr="009B6216">
        <w:rPr>
          <w:rFonts w:ascii="Traditional Arabic" w:hint="cs"/>
          <w:rtl/>
          <w:lang w:eastAsia="en-US"/>
        </w:rPr>
        <w:t>,</w:t>
      </w:r>
      <w:r w:rsidR="00FE7A8D" w:rsidRPr="009B6216">
        <w:rPr>
          <w:rFonts w:ascii="Traditional Arabic"/>
          <w:rtl/>
          <w:lang w:eastAsia="en-US"/>
        </w:rPr>
        <w:t xml:space="preserve"> </w:t>
      </w:r>
      <w:r w:rsidR="0036072F" w:rsidRPr="009B6216">
        <w:rPr>
          <w:rFonts w:ascii="Traditional Arabic" w:hint="eastAsia"/>
          <w:rtl/>
          <w:lang w:eastAsia="en-US"/>
        </w:rPr>
        <w:t>و</w:t>
      </w:r>
      <w:r w:rsidR="00FE7A8D" w:rsidRPr="009B6216">
        <w:rPr>
          <w:rFonts w:ascii="Traditional Arabic"/>
          <w:rtl/>
          <w:lang w:eastAsia="en-US"/>
        </w:rPr>
        <w:t xml:space="preserve"> </w:t>
      </w:r>
      <w:r w:rsidR="0036072F" w:rsidRPr="009B6216">
        <w:rPr>
          <w:rFonts w:ascii="Traditional Arabic" w:hint="cs"/>
          <w:rtl/>
          <w:lang w:eastAsia="en-US"/>
        </w:rPr>
        <w:t>ا</w:t>
      </w:r>
      <w:r w:rsidR="00FE7A8D" w:rsidRPr="009B6216">
        <w:rPr>
          <w:rFonts w:ascii="Traditional Arabic" w:hint="eastAsia"/>
          <w:rtl/>
          <w:lang w:eastAsia="en-US"/>
        </w:rPr>
        <w:t>بن</w:t>
      </w:r>
      <w:r w:rsidR="00FE7A8D" w:rsidRPr="009B6216">
        <w:rPr>
          <w:rFonts w:ascii="Traditional Arabic"/>
          <w:rtl/>
          <w:lang w:eastAsia="en-US"/>
        </w:rPr>
        <w:t xml:space="preserve"> </w:t>
      </w:r>
      <w:r w:rsidR="00FE7A8D" w:rsidRPr="009B6216">
        <w:rPr>
          <w:rFonts w:ascii="Traditional Arabic" w:hint="eastAsia"/>
          <w:rtl/>
          <w:lang w:eastAsia="en-US"/>
        </w:rPr>
        <w:t>عمر</w:t>
      </w:r>
      <w:r w:rsidR="00FE7A8D" w:rsidRPr="009B6216">
        <w:rPr>
          <w:rFonts w:ascii="Traditional Arabic" w:hint="cs"/>
          <w:rtl/>
          <w:lang w:eastAsia="en-US"/>
        </w:rPr>
        <w:t xml:space="preserve">, </w:t>
      </w:r>
      <w:r w:rsidR="00FE7A8D" w:rsidRPr="009B6216">
        <w:rPr>
          <w:rFonts w:ascii="Traditional Arabic" w:hint="eastAsia"/>
          <w:rtl/>
          <w:lang w:eastAsia="en-US"/>
        </w:rPr>
        <w:t>و</w:t>
      </w:r>
      <w:r w:rsidR="00FE7A8D" w:rsidRPr="009B6216">
        <w:rPr>
          <w:rFonts w:ascii="Traditional Arabic"/>
          <w:rtl/>
          <w:lang w:eastAsia="en-US"/>
        </w:rPr>
        <w:t xml:space="preserve"> </w:t>
      </w:r>
      <w:r w:rsidR="00FE7A8D" w:rsidRPr="009B6216">
        <w:rPr>
          <w:rFonts w:ascii="Traditional Arabic" w:hint="eastAsia"/>
          <w:rtl/>
          <w:lang w:eastAsia="en-US"/>
        </w:rPr>
        <w:t>عائشة</w:t>
      </w:r>
      <w:r w:rsidR="00FE7A8D" w:rsidRPr="009B6216">
        <w:rPr>
          <w:rFonts w:ascii="Traditional Arabic"/>
          <w:rtl/>
          <w:lang w:eastAsia="en-US"/>
        </w:rPr>
        <w:t xml:space="preserve"> </w:t>
      </w:r>
      <w:r w:rsidR="00FE7A8D" w:rsidRPr="009B6216">
        <w:rPr>
          <w:rFonts w:ascii="Traditional Arabic" w:hint="cs"/>
          <w:rtl/>
          <w:lang w:eastAsia="en-US"/>
        </w:rPr>
        <w:t xml:space="preserve">وغيرهم </w:t>
      </w:r>
      <w:r w:rsidR="0036072F" w:rsidRPr="009B6216">
        <w:rPr>
          <w:rFonts w:ascii="Traditional Arabic" w:hint="eastAsia"/>
          <w:lang w:eastAsia="en-US"/>
        </w:rPr>
        <w:sym w:font="AGA Arabesque" w:char="F079"/>
      </w:r>
      <w:r w:rsidR="0036072F" w:rsidRPr="009B6216">
        <w:rPr>
          <w:rStyle w:val="ae"/>
          <w:rtl/>
        </w:rPr>
        <w:t>(</w:t>
      </w:r>
      <w:r w:rsidR="0036072F" w:rsidRPr="009B6216">
        <w:rPr>
          <w:rStyle w:val="ae"/>
          <w:rtl/>
        </w:rPr>
        <w:footnoteReference w:id="25"/>
      </w:r>
      <w:r w:rsidR="0036072F" w:rsidRPr="009B6216">
        <w:rPr>
          <w:rStyle w:val="ae"/>
          <w:rtl/>
        </w:rPr>
        <w:t>)</w:t>
      </w:r>
      <w:r w:rsidR="0036072F" w:rsidRPr="009B6216">
        <w:rPr>
          <w:rFonts w:ascii="Traditional Arabic" w:hint="cs"/>
          <w:rtl/>
          <w:lang w:eastAsia="en-US"/>
        </w:rPr>
        <w:t>,</w:t>
      </w:r>
      <w:r w:rsidR="00ED7749" w:rsidRPr="009B6216">
        <w:rPr>
          <w:rFonts w:ascii="Traditional Arabic" w:hint="cs"/>
          <w:rtl/>
        </w:rPr>
        <w:t xml:space="preserve"> وهو</w:t>
      </w:r>
    </w:p>
    <w:p w:rsidR="00E33FFC" w:rsidRPr="009B6216" w:rsidRDefault="00ED7749" w:rsidP="007168EB">
      <w:pPr>
        <w:autoSpaceDE w:val="0"/>
        <w:autoSpaceDN w:val="0"/>
        <w:adjustRightInd w:val="0"/>
        <w:ind w:firstLine="0"/>
        <w:rPr>
          <w:rFonts w:ascii="Traditional Arabic"/>
          <w:rtl/>
        </w:rPr>
      </w:pPr>
      <w:r w:rsidRPr="009B6216">
        <w:rPr>
          <w:rFonts w:ascii="Traditional Arabic" w:hint="cs"/>
          <w:rtl/>
        </w:rPr>
        <w:t>مذهب الجمهور: الحنفية</w:t>
      </w:r>
      <w:r w:rsidRPr="009B6216">
        <w:rPr>
          <w:rStyle w:val="ae"/>
          <w:rtl/>
        </w:rPr>
        <w:t>(</w:t>
      </w:r>
      <w:r w:rsidRPr="009B6216">
        <w:rPr>
          <w:rStyle w:val="ae"/>
          <w:rtl/>
        </w:rPr>
        <w:footnoteReference w:id="26"/>
      </w:r>
      <w:r w:rsidRPr="009B6216">
        <w:rPr>
          <w:rStyle w:val="ae"/>
          <w:rtl/>
        </w:rPr>
        <w:t>)</w:t>
      </w:r>
      <w:r w:rsidRPr="009B6216">
        <w:rPr>
          <w:rFonts w:ascii="Traditional Arabic" w:hint="cs"/>
          <w:rtl/>
        </w:rPr>
        <w:t>, والمالكية</w:t>
      </w:r>
      <w:r w:rsidRPr="009B6216">
        <w:rPr>
          <w:rStyle w:val="ae"/>
          <w:rtl/>
        </w:rPr>
        <w:t>(</w:t>
      </w:r>
      <w:r w:rsidRPr="009B6216">
        <w:rPr>
          <w:rStyle w:val="ae"/>
          <w:rtl/>
        </w:rPr>
        <w:footnoteReference w:id="27"/>
      </w:r>
      <w:r w:rsidRPr="009B6216">
        <w:rPr>
          <w:rStyle w:val="ae"/>
          <w:rtl/>
        </w:rPr>
        <w:t>)</w:t>
      </w:r>
      <w:r w:rsidRPr="009B6216">
        <w:rPr>
          <w:rFonts w:ascii="Traditional Arabic" w:hint="cs"/>
          <w:rtl/>
        </w:rPr>
        <w:t>, والشافعية</w:t>
      </w:r>
      <w:r w:rsidRPr="009B6216">
        <w:rPr>
          <w:rStyle w:val="ae"/>
          <w:rtl/>
        </w:rPr>
        <w:t>(</w:t>
      </w:r>
      <w:r w:rsidRPr="009B6216">
        <w:rPr>
          <w:rStyle w:val="ae"/>
          <w:rtl/>
        </w:rPr>
        <w:footnoteReference w:id="28"/>
      </w:r>
      <w:r w:rsidRPr="009B6216">
        <w:rPr>
          <w:rStyle w:val="ae"/>
          <w:rtl/>
        </w:rPr>
        <w:t>)</w:t>
      </w:r>
      <w:r w:rsidRPr="009B6216">
        <w:rPr>
          <w:rFonts w:ascii="Traditional Arabic" w:hint="cs"/>
          <w:rtl/>
        </w:rPr>
        <w:t>, والحنابلة</w:t>
      </w:r>
      <w:r w:rsidRPr="009B6216">
        <w:rPr>
          <w:rStyle w:val="ae"/>
          <w:rtl/>
        </w:rPr>
        <w:t>(</w:t>
      </w:r>
      <w:r w:rsidRPr="009B6216">
        <w:rPr>
          <w:rStyle w:val="ae"/>
          <w:rtl/>
        </w:rPr>
        <w:footnoteReference w:id="29"/>
      </w:r>
      <w:r w:rsidRPr="009B6216">
        <w:rPr>
          <w:rStyle w:val="ae"/>
          <w:rtl/>
        </w:rPr>
        <w:t>)</w:t>
      </w:r>
      <w:r w:rsidR="0036072F" w:rsidRPr="009B6216">
        <w:rPr>
          <w:rFonts w:ascii="Traditional Arabic" w:hint="cs"/>
          <w:rtl/>
        </w:rPr>
        <w:t>.</w:t>
      </w:r>
    </w:p>
    <w:p w:rsidR="00A543A7" w:rsidRPr="009B6216" w:rsidRDefault="006D6575" w:rsidP="008F0D84">
      <w:pPr>
        <w:autoSpaceDE w:val="0"/>
        <w:autoSpaceDN w:val="0"/>
        <w:adjustRightInd w:val="0"/>
        <w:rPr>
          <w:rFonts w:ascii="Traditional Arabic"/>
          <w:b/>
          <w:bCs/>
          <w:rtl/>
        </w:rPr>
      </w:pPr>
      <w:r>
        <w:rPr>
          <w:rFonts w:ascii="Traditional Arabic" w:hint="cs"/>
          <w:b/>
          <w:bCs/>
          <w:rtl/>
        </w:rPr>
        <w:t>من أدلة هذا القول:</w:t>
      </w:r>
      <w:r w:rsidR="00565574" w:rsidRPr="009B6216">
        <w:rPr>
          <w:rFonts w:ascii="Traditional Arabic" w:hint="cs"/>
          <w:b/>
          <w:bCs/>
          <w:rtl/>
        </w:rPr>
        <w:t xml:space="preserve"> </w:t>
      </w:r>
    </w:p>
    <w:p w:rsidR="00076740" w:rsidRPr="00F34EEA" w:rsidRDefault="00076740" w:rsidP="008F0D84">
      <w:pPr>
        <w:pStyle w:val="afc"/>
        <w:numPr>
          <w:ilvl w:val="0"/>
          <w:numId w:val="5"/>
        </w:numPr>
        <w:tabs>
          <w:tab w:val="left" w:pos="990"/>
        </w:tabs>
        <w:autoSpaceDE w:val="0"/>
        <w:autoSpaceDN w:val="0"/>
        <w:adjustRightInd w:val="0"/>
        <w:ind w:left="0" w:firstLine="454"/>
        <w:contextualSpacing w:val="0"/>
        <w:rPr>
          <w:rFonts w:ascii="Traditional Arabic"/>
          <w:b/>
          <w:bCs/>
          <w:sz w:val="32"/>
          <w:szCs w:val="32"/>
        </w:rPr>
      </w:pPr>
      <w:r w:rsidRPr="00F34EEA">
        <w:rPr>
          <w:rFonts w:ascii="QCF_BSML" w:hAnsi="QCF_BSML" w:hint="cs"/>
          <w:b/>
          <w:bCs/>
          <w:sz w:val="32"/>
          <w:szCs w:val="32"/>
          <w:rtl/>
          <w:lang w:eastAsia="en-US"/>
        </w:rPr>
        <w:t>قوله</w:t>
      </w:r>
      <w:r w:rsidR="00F34EEA" w:rsidRPr="00F34EEA">
        <w:rPr>
          <w:rFonts w:ascii="QCF_BSML" w:hAnsi="QCF_BSML" w:cs="QCF_BSML" w:hint="cs"/>
          <w:b/>
          <w:bCs/>
          <w:sz w:val="32"/>
          <w:szCs w:val="32"/>
          <w:rtl/>
          <w:lang w:eastAsia="en-US"/>
        </w:rPr>
        <w:t xml:space="preserve">        </w:t>
      </w:r>
      <w:r w:rsidRPr="00F34EEA">
        <w:rPr>
          <w:rFonts w:ascii="QCF_BSML" w:hAnsi="QCF_BSML" w:cs="QCF_BSML"/>
          <w:b/>
          <w:bCs/>
          <w:sz w:val="32"/>
          <w:szCs w:val="32"/>
          <w:rtl/>
          <w:lang w:eastAsia="en-US"/>
        </w:rPr>
        <w:t xml:space="preserve"> ﭨ</w:t>
      </w:r>
      <w:r w:rsidRPr="00F34EEA">
        <w:rPr>
          <w:rFonts w:ascii="QCF_BSML" w:hAnsi="QCF_BSML" w:cs="QCF_BSML"/>
          <w:sz w:val="32"/>
          <w:szCs w:val="32"/>
          <w:rtl/>
          <w:lang w:eastAsia="en-US"/>
        </w:rPr>
        <w:t xml:space="preserve">  ﭽ </w:t>
      </w:r>
      <w:r w:rsidRPr="00F34EEA">
        <w:rPr>
          <w:rFonts w:ascii="QCF_P035" w:hAnsi="QCF_P035" w:cs="QCF_P035"/>
          <w:sz w:val="32"/>
          <w:szCs w:val="32"/>
          <w:rtl/>
          <w:lang w:eastAsia="en-US"/>
        </w:rPr>
        <w:t>ﭕ  ﭖ  ﭗ</w:t>
      </w:r>
      <w:r w:rsidRPr="00F34EEA">
        <w:rPr>
          <w:rFonts w:ascii="QCF_P035" w:hAnsi="QCF_P035" w:cs="QCF_P035"/>
          <w:color w:val="0000A5"/>
          <w:sz w:val="32"/>
          <w:szCs w:val="32"/>
          <w:rtl/>
          <w:lang w:eastAsia="en-US"/>
        </w:rPr>
        <w:t>ﭘ</w:t>
      </w:r>
      <w:r w:rsidRPr="00F34EEA">
        <w:rPr>
          <w:rFonts w:ascii="QCF_P035" w:hAnsi="QCF_P035" w:cs="QCF_P035"/>
          <w:sz w:val="32"/>
          <w:szCs w:val="32"/>
          <w:rtl/>
          <w:lang w:eastAsia="en-US"/>
        </w:rPr>
        <w:t xml:space="preserve">  ﭙ  ﭚ       ﭛ   ﭜ</w:t>
      </w:r>
      <w:r w:rsidRPr="00F34EEA">
        <w:rPr>
          <w:rFonts w:ascii="Arial" w:hAnsi="Arial" w:cs="Arial"/>
          <w:sz w:val="32"/>
          <w:szCs w:val="32"/>
          <w:rtl/>
          <w:lang w:eastAsia="en-US"/>
        </w:rPr>
        <w:t xml:space="preserve"> </w:t>
      </w:r>
      <w:r w:rsidRPr="00F34EEA">
        <w:rPr>
          <w:rFonts w:ascii="QCF_BSML" w:hAnsi="QCF_BSML" w:cs="QCF_BSML"/>
          <w:sz w:val="32"/>
          <w:szCs w:val="32"/>
          <w:rtl/>
          <w:lang w:eastAsia="en-US"/>
        </w:rPr>
        <w:t>ﭼ</w:t>
      </w:r>
      <w:r w:rsidRPr="00F34EEA">
        <w:rPr>
          <w:rStyle w:val="ae"/>
          <w:sz w:val="32"/>
          <w:szCs w:val="32"/>
          <w:rtl/>
        </w:rPr>
        <w:t>(</w:t>
      </w:r>
      <w:r w:rsidRPr="00F34EEA">
        <w:rPr>
          <w:rStyle w:val="ae"/>
          <w:sz w:val="32"/>
          <w:szCs w:val="32"/>
          <w:rtl/>
        </w:rPr>
        <w:footnoteReference w:id="30"/>
      </w:r>
      <w:r w:rsidRPr="00F34EEA">
        <w:rPr>
          <w:rStyle w:val="ae"/>
          <w:sz w:val="32"/>
          <w:szCs w:val="32"/>
          <w:rtl/>
        </w:rPr>
        <w:t>)</w:t>
      </w:r>
      <w:r w:rsidRPr="00F34EEA">
        <w:rPr>
          <w:rFonts w:ascii="QCF_BSML" w:hAnsi="QCF_BSML" w:cs="QCF_BSML"/>
          <w:sz w:val="32"/>
          <w:szCs w:val="32"/>
          <w:rtl/>
          <w:lang w:eastAsia="en-US"/>
        </w:rPr>
        <w:t xml:space="preserve"> </w:t>
      </w:r>
      <w:r w:rsidRPr="00F34EEA">
        <w:rPr>
          <w:rFonts w:ascii="Arial" w:hAnsi="Arial" w:cs="Arial" w:hint="cs"/>
          <w:color w:val="9DAB0C"/>
          <w:sz w:val="32"/>
          <w:szCs w:val="32"/>
          <w:rtl/>
          <w:lang w:eastAsia="en-US"/>
        </w:rPr>
        <w:t>.</w:t>
      </w:r>
    </w:p>
    <w:p w:rsidR="00F33D97" w:rsidRDefault="00F33D97" w:rsidP="008F0D84">
      <w:pPr>
        <w:pStyle w:val="afc"/>
        <w:autoSpaceDE w:val="0"/>
        <w:autoSpaceDN w:val="0"/>
        <w:adjustRightInd w:val="0"/>
        <w:ind w:left="0"/>
        <w:contextualSpacing w:val="0"/>
        <w:rPr>
          <w:rFonts w:ascii="Traditional Arabic"/>
          <w:rtl/>
        </w:rPr>
      </w:pPr>
      <w:r>
        <w:rPr>
          <w:rFonts w:ascii="Traditional Arabic" w:hint="cs"/>
          <w:rtl/>
        </w:rPr>
        <w:t xml:space="preserve">فقد نص الكيا </w:t>
      </w:r>
      <w:r w:rsidR="00076740" w:rsidRPr="009B6216">
        <w:rPr>
          <w:rFonts w:ascii="Traditional Arabic" w:hint="cs"/>
          <w:rtl/>
        </w:rPr>
        <w:t>الهراسي</w:t>
      </w:r>
      <w:r w:rsidRPr="00F33D97">
        <w:rPr>
          <w:rStyle w:val="ae"/>
          <w:rtl/>
        </w:rPr>
        <w:t>(</w:t>
      </w:r>
      <w:r>
        <w:rPr>
          <w:rStyle w:val="ae"/>
          <w:rtl/>
        </w:rPr>
        <w:footnoteReference w:id="31"/>
      </w:r>
      <w:r w:rsidRPr="00F33D97">
        <w:rPr>
          <w:rStyle w:val="ae"/>
          <w:rtl/>
        </w:rPr>
        <w:t>)</w:t>
      </w:r>
      <w:r w:rsidR="00076740" w:rsidRPr="009B6216">
        <w:rPr>
          <w:rFonts w:ascii="Traditional Arabic" w:hint="cs"/>
          <w:rtl/>
        </w:rPr>
        <w:t xml:space="preserve"> على</w:t>
      </w:r>
      <w:r>
        <w:rPr>
          <w:rFonts w:ascii="Traditional Arabic" w:hint="cs"/>
          <w:rtl/>
        </w:rPr>
        <w:t xml:space="preserve"> الاستدلال بها على ذلك حيث قال : " وقوله تعالى:</w:t>
      </w:r>
    </w:p>
    <w:p w:rsidR="00076740" w:rsidRPr="009B6216" w:rsidRDefault="00B75BF0" w:rsidP="007F6C8D">
      <w:pPr>
        <w:pStyle w:val="afc"/>
        <w:autoSpaceDE w:val="0"/>
        <w:autoSpaceDN w:val="0"/>
        <w:adjustRightInd w:val="0"/>
        <w:ind w:left="0" w:firstLine="0"/>
        <w:contextualSpacing w:val="0"/>
        <w:rPr>
          <w:rFonts w:ascii="Traditional Arabic"/>
          <w:b/>
          <w:bCs/>
          <w:rtl/>
        </w:rPr>
      </w:pPr>
      <w:r w:rsidRPr="008E480D">
        <w:rPr>
          <w:rFonts w:ascii="QCF_BSML" w:hAnsi="QCF_BSML" w:cs="QCF_BSML"/>
          <w:sz w:val="32"/>
          <w:szCs w:val="32"/>
          <w:rtl/>
          <w:lang w:eastAsia="en-US"/>
        </w:rPr>
        <w:lastRenderedPageBreak/>
        <w:t xml:space="preserve">ﭽ </w:t>
      </w:r>
      <w:r w:rsidRPr="008E480D">
        <w:rPr>
          <w:rFonts w:ascii="QCF_P149" w:hAnsi="QCF_P149" w:cs="QCF_P149"/>
          <w:sz w:val="32"/>
          <w:szCs w:val="32"/>
          <w:rtl/>
          <w:lang w:eastAsia="en-US"/>
        </w:rPr>
        <w:t xml:space="preserve">ﭕ  ﭖ  ﭗ  ﭘ  </w:t>
      </w:r>
      <w:r w:rsidRPr="008E480D">
        <w:rPr>
          <w:rFonts w:ascii="QCF_BSML" w:hAnsi="QCF_BSML" w:cs="QCF_BSML"/>
          <w:sz w:val="32"/>
          <w:szCs w:val="32"/>
          <w:rtl/>
          <w:lang w:eastAsia="en-US"/>
        </w:rPr>
        <w:t>ﭼ</w:t>
      </w:r>
      <w:r w:rsidRPr="009B6216">
        <w:rPr>
          <w:rStyle w:val="ae"/>
          <w:rtl/>
        </w:rPr>
        <w:t>(</w:t>
      </w:r>
      <w:r w:rsidRPr="009B6216">
        <w:rPr>
          <w:rStyle w:val="ae"/>
          <w:rtl/>
        </w:rPr>
        <w:footnoteReference w:id="32"/>
      </w:r>
      <w:r w:rsidRPr="009B6216">
        <w:rPr>
          <w:rStyle w:val="ae"/>
          <w:rtl/>
        </w:rPr>
        <w:t>)</w:t>
      </w:r>
      <w:r w:rsidR="00F33D97">
        <w:rPr>
          <w:rFonts w:ascii="Traditional Arabic" w:hint="cs"/>
          <w:rtl/>
        </w:rPr>
        <w:t xml:space="preserve"> </w:t>
      </w:r>
      <w:r w:rsidR="00076740" w:rsidRPr="009B6216">
        <w:rPr>
          <w:rFonts w:ascii="Traditional Arabic" w:hint="cs"/>
          <w:rtl/>
        </w:rPr>
        <w:t>الآية تدل على أن للوصي أن يدفع مال اليتيم مضاربة</w:t>
      </w:r>
      <w:r w:rsidR="00076740" w:rsidRPr="009B6216">
        <w:rPr>
          <w:rStyle w:val="ae"/>
          <w:rtl/>
        </w:rPr>
        <w:t>(</w:t>
      </w:r>
      <w:r w:rsidR="00076740" w:rsidRPr="009B6216">
        <w:rPr>
          <w:rStyle w:val="ae"/>
          <w:rtl/>
        </w:rPr>
        <w:footnoteReference w:id="33"/>
      </w:r>
      <w:r w:rsidR="00076740" w:rsidRPr="009B6216">
        <w:rPr>
          <w:rStyle w:val="ae"/>
          <w:rtl/>
        </w:rPr>
        <w:t>)</w:t>
      </w:r>
      <w:r w:rsidR="00076740" w:rsidRPr="009B6216">
        <w:rPr>
          <w:rFonts w:ascii="Traditional Arabic" w:hint="cs"/>
          <w:rtl/>
        </w:rPr>
        <w:t>.</w:t>
      </w:r>
    </w:p>
    <w:p w:rsidR="003304ED" w:rsidRPr="009B6216" w:rsidRDefault="003304ED" w:rsidP="008F0D84">
      <w:pPr>
        <w:pStyle w:val="afc"/>
        <w:autoSpaceDE w:val="0"/>
        <w:autoSpaceDN w:val="0"/>
        <w:adjustRightInd w:val="0"/>
        <w:ind w:left="0"/>
        <w:contextualSpacing w:val="0"/>
        <w:rPr>
          <w:rFonts w:ascii="Traditional Arabic"/>
          <w:b/>
          <w:bCs/>
          <w:rtl/>
        </w:rPr>
      </w:pPr>
      <w:r w:rsidRPr="009B6216">
        <w:rPr>
          <w:rFonts w:ascii="Traditional Arabic" w:hint="cs"/>
          <w:b/>
          <w:bCs/>
          <w:rtl/>
        </w:rPr>
        <w:t xml:space="preserve">وجه الاستدلال: </w:t>
      </w:r>
      <w:r w:rsidRPr="009B6216">
        <w:rPr>
          <w:rFonts w:ascii="Traditional Arabic" w:hint="cs"/>
          <w:rtl/>
        </w:rPr>
        <w:t xml:space="preserve">يمكن توجيه الاستدلال بهذه الآية الكريمة بأن الله نهي عن </w:t>
      </w:r>
      <w:r w:rsidR="00DD2A7E">
        <w:rPr>
          <w:rFonts w:ascii="Traditional Arabic" w:hint="cs"/>
          <w:rtl/>
        </w:rPr>
        <w:t>قربان مال اليتيم إلا بالتي أحسن</w:t>
      </w:r>
      <w:r w:rsidRPr="009B6216">
        <w:rPr>
          <w:rFonts w:ascii="Traditional Arabic" w:hint="cs"/>
          <w:rtl/>
        </w:rPr>
        <w:t>,</w:t>
      </w:r>
      <w:r w:rsidR="00DD2A7E">
        <w:rPr>
          <w:rFonts w:ascii="Traditional Arabic" w:hint="cs"/>
          <w:rtl/>
        </w:rPr>
        <w:t xml:space="preserve"> </w:t>
      </w:r>
      <w:r w:rsidRPr="009B6216">
        <w:rPr>
          <w:rFonts w:ascii="Traditional Arabic" w:hint="cs"/>
          <w:rtl/>
        </w:rPr>
        <w:t>ودفعه مضاربة قربان له بالتي هي أحسن؛ لأنه يحصل بها تنمية وتحقيق الربح فيه</w:t>
      </w:r>
      <w:r w:rsidRPr="009B6216">
        <w:rPr>
          <w:rStyle w:val="ae"/>
          <w:rtl/>
        </w:rPr>
        <w:t>(</w:t>
      </w:r>
      <w:r w:rsidRPr="009B6216">
        <w:rPr>
          <w:rStyle w:val="ae"/>
          <w:rtl/>
        </w:rPr>
        <w:footnoteReference w:id="34"/>
      </w:r>
      <w:r w:rsidRPr="009B6216">
        <w:rPr>
          <w:rStyle w:val="ae"/>
          <w:rtl/>
        </w:rPr>
        <w:t>)</w:t>
      </w:r>
      <w:r w:rsidRPr="009B6216">
        <w:rPr>
          <w:rFonts w:ascii="Traditional Arabic" w:hint="cs"/>
          <w:rtl/>
        </w:rPr>
        <w:t>.</w:t>
      </w:r>
    </w:p>
    <w:p w:rsidR="00A92A69" w:rsidRPr="009B6216" w:rsidRDefault="00A92A69" w:rsidP="00C048A6">
      <w:pPr>
        <w:pStyle w:val="afc"/>
        <w:numPr>
          <w:ilvl w:val="0"/>
          <w:numId w:val="5"/>
        </w:numPr>
        <w:tabs>
          <w:tab w:val="left" w:pos="990"/>
        </w:tabs>
        <w:autoSpaceDE w:val="0"/>
        <w:autoSpaceDN w:val="0"/>
        <w:adjustRightInd w:val="0"/>
        <w:ind w:left="0" w:firstLine="454"/>
        <w:contextualSpacing w:val="0"/>
        <w:rPr>
          <w:rFonts w:ascii="Traditional Arabic"/>
        </w:rPr>
      </w:pPr>
      <w:r w:rsidRPr="009B6216">
        <w:rPr>
          <w:rFonts w:ascii="Traditional Arabic" w:hint="cs"/>
          <w:rtl/>
        </w:rPr>
        <w:t xml:space="preserve">عن </w:t>
      </w:r>
      <w:r w:rsidR="00CE73BB" w:rsidRPr="009B6216">
        <w:rPr>
          <w:rFonts w:ascii="Traditional Arabic" w:hint="cs"/>
          <w:rtl/>
        </w:rPr>
        <w:t>عبد الله بن عمرو بن العاص</w:t>
      </w:r>
      <w:r w:rsidR="00845C51">
        <w:rPr>
          <w:rFonts w:ascii="Traditional Arabic" w:hint="cs"/>
          <w:rtl/>
        </w:rPr>
        <w:t xml:space="preserve"> رضي الله عنهما</w:t>
      </w:r>
      <w:r w:rsidR="00A53B88">
        <w:rPr>
          <w:rFonts w:ascii="Traditional Arabic" w:hint="cs"/>
          <w:rtl/>
        </w:rPr>
        <w:t>,</w:t>
      </w:r>
      <w:r w:rsidR="00CE73BB" w:rsidRPr="009B6216">
        <w:rPr>
          <w:rFonts w:ascii="Traditional Arabic" w:hint="cs"/>
          <w:rtl/>
        </w:rPr>
        <w:t xml:space="preserve"> </w:t>
      </w:r>
      <w:r w:rsidRPr="009B6216">
        <w:rPr>
          <w:rFonts w:ascii="Traditional Arabic" w:hint="cs"/>
          <w:rtl/>
        </w:rPr>
        <w:t>أن النبي</w:t>
      </w:r>
      <w:r w:rsidR="00845C51">
        <w:rPr>
          <w:rFonts w:ascii="Traditional Arabic" w:hint="cs"/>
          <w:rtl/>
        </w:rPr>
        <w:t xml:space="preserve"> </w:t>
      </w:r>
      <w:r w:rsidR="00845C51">
        <w:rPr>
          <w:rFonts w:ascii="Traditional Arabic" w:hint="cs"/>
        </w:rPr>
        <w:sym w:font="AGA Arabesque" w:char="F074"/>
      </w:r>
      <w:r w:rsidRPr="009B6216">
        <w:rPr>
          <w:rFonts w:ascii="Traditional Arabic" w:hint="cs"/>
          <w:rtl/>
        </w:rPr>
        <w:t xml:space="preserve"> خطب الناس, </w:t>
      </w:r>
      <w:r w:rsidR="00845C51">
        <w:rPr>
          <w:rFonts w:ascii="Traditional Arabic"/>
          <w:rtl/>
        </w:rPr>
        <w:t xml:space="preserve"> </w:t>
      </w:r>
      <w:r w:rsidRPr="009B6216">
        <w:rPr>
          <w:rFonts w:ascii="Traditional Arabic" w:hint="cs"/>
          <w:rtl/>
        </w:rPr>
        <w:t xml:space="preserve">فقال: " </w:t>
      </w:r>
      <w:r w:rsidR="00032CFD" w:rsidRPr="009B6216">
        <w:rPr>
          <w:rFonts w:ascii="Traditional Arabic" w:hint="cs"/>
          <w:rtl/>
        </w:rPr>
        <w:t>ألا</w:t>
      </w:r>
      <w:r w:rsidRPr="009B6216">
        <w:rPr>
          <w:rFonts w:ascii="Traditional Arabic" w:hint="cs"/>
          <w:rtl/>
        </w:rPr>
        <w:t xml:space="preserve"> من ولي يتيما له ما فليتجر فيه, ولا يتركه حتى تأكله الصدقة"</w:t>
      </w:r>
      <w:r w:rsidRPr="009B6216">
        <w:rPr>
          <w:rStyle w:val="ae"/>
          <w:rtl/>
        </w:rPr>
        <w:t>(</w:t>
      </w:r>
      <w:r w:rsidRPr="009B6216">
        <w:rPr>
          <w:rStyle w:val="ae"/>
          <w:rtl/>
        </w:rPr>
        <w:footnoteReference w:id="35"/>
      </w:r>
      <w:r w:rsidRPr="009B6216">
        <w:rPr>
          <w:rStyle w:val="ae"/>
          <w:rtl/>
        </w:rPr>
        <w:t>)</w:t>
      </w:r>
      <w:r w:rsidRPr="009B6216">
        <w:rPr>
          <w:rFonts w:ascii="Traditional Arabic" w:hint="cs"/>
          <w:rtl/>
        </w:rPr>
        <w:t>.</w:t>
      </w:r>
    </w:p>
    <w:p w:rsidR="001473ED" w:rsidRPr="009B6216" w:rsidRDefault="001473ED" w:rsidP="008F0D84">
      <w:pPr>
        <w:pStyle w:val="afc"/>
        <w:numPr>
          <w:ilvl w:val="0"/>
          <w:numId w:val="5"/>
        </w:numPr>
        <w:tabs>
          <w:tab w:val="left" w:pos="990"/>
        </w:tabs>
        <w:autoSpaceDE w:val="0"/>
        <w:autoSpaceDN w:val="0"/>
        <w:adjustRightInd w:val="0"/>
        <w:ind w:left="0" w:firstLine="454"/>
        <w:contextualSpacing w:val="0"/>
        <w:rPr>
          <w:rFonts w:ascii="Traditional Arabic"/>
        </w:rPr>
      </w:pPr>
      <w:r w:rsidRPr="009B6216">
        <w:rPr>
          <w:rFonts w:ascii="Traditional Arabic" w:hint="cs"/>
          <w:rtl/>
        </w:rPr>
        <w:t>عن أنس بن مالك</w:t>
      </w:r>
      <w:r w:rsidR="00A53B88">
        <w:rPr>
          <w:rFonts w:ascii="Traditional Arabic" w:hint="cs"/>
          <w:rtl/>
        </w:rPr>
        <w:t xml:space="preserve"> </w:t>
      </w:r>
      <w:r w:rsidR="00A53B88">
        <w:rPr>
          <w:rFonts w:ascii="Traditional Arabic" w:hint="cs"/>
        </w:rPr>
        <w:sym w:font="AGA Arabesque" w:char="F074"/>
      </w:r>
      <w:r w:rsidRPr="009B6216">
        <w:rPr>
          <w:rFonts w:ascii="Traditional Arabic" w:hint="cs"/>
          <w:rtl/>
        </w:rPr>
        <w:t xml:space="preserve"> قال: قال رسول الله </w:t>
      </w:r>
      <w:r w:rsidR="00A53B88">
        <w:rPr>
          <w:rFonts w:ascii="Traditional Arabic" w:hint="cs"/>
        </w:rPr>
        <w:sym w:font="AGA Arabesque" w:char="F072"/>
      </w:r>
      <w:r w:rsidRPr="009B6216">
        <w:rPr>
          <w:rFonts w:ascii="Traditional Arabic" w:hint="cs"/>
          <w:rtl/>
        </w:rPr>
        <w:t xml:space="preserve">" اتجروا في أموال اليتامى لا </w:t>
      </w:r>
      <w:r w:rsidR="00A53B88">
        <w:rPr>
          <w:rFonts w:ascii="Traditional Arabic"/>
          <w:rtl/>
        </w:rPr>
        <w:t xml:space="preserve">  </w:t>
      </w:r>
      <w:r w:rsidRPr="009B6216">
        <w:rPr>
          <w:rFonts w:ascii="Traditional Arabic" w:hint="cs"/>
          <w:rtl/>
        </w:rPr>
        <w:t>تأكلها الزكاة</w:t>
      </w:r>
      <w:r w:rsidRPr="009B6216">
        <w:rPr>
          <w:rStyle w:val="ae"/>
          <w:rtl/>
        </w:rPr>
        <w:t>(</w:t>
      </w:r>
      <w:r w:rsidRPr="009B6216">
        <w:rPr>
          <w:rStyle w:val="ae"/>
          <w:rtl/>
        </w:rPr>
        <w:footnoteReference w:id="36"/>
      </w:r>
      <w:r w:rsidRPr="009B6216">
        <w:rPr>
          <w:rStyle w:val="ae"/>
          <w:rtl/>
        </w:rPr>
        <w:t>)</w:t>
      </w:r>
      <w:r w:rsidRPr="009B6216">
        <w:rPr>
          <w:rFonts w:ascii="Traditional Arabic" w:hint="cs"/>
          <w:rtl/>
        </w:rPr>
        <w:t>.</w:t>
      </w:r>
    </w:p>
    <w:p w:rsidR="00900234" w:rsidRPr="00A53B88" w:rsidRDefault="00032CFD" w:rsidP="00C6390E">
      <w:pPr>
        <w:pStyle w:val="afc"/>
        <w:autoSpaceDE w:val="0"/>
        <w:autoSpaceDN w:val="0"/>
        <w:adjustRightInd w:val="0"/>
        <w:spacing w:after="120"/>
        <w:ind w:left="0"/>
        <w:contextualSpacing w:val="0"/>
        <w:rPr>
          <w:rFonts w:ascii="Traditional Arabic"/>
          <w:b/>
          <w:bCs/>
          <w:spacing w:val="-10"/>
          <w:rtl/>
        </w:rPr>
      </w:pPr>
      <w:r w:rsidRPr="00A53B88">
        <w:rPr>
          <w:rFonts w:ascii="Traditional Arabic" w:hint="cs"/>
          <w:b/>
          <w:bCs/>
          <w:spacing w:val="-10"/>
          <w:rtl/>
        </w:rPr>
        <w:lastRenderedPageBreak/>
        <w:t>وجه الدلالة من الدليلين:</w:t>
      </w:r>
      <w:r w:rsidRPr="00A53B88">
        <w:rPr>
          <w:rFonts w:ascii="Traditional Arabic" w:hint="cs"/>
          <w:spacing w:val="-10"/>
          <w:rtl/>
        </w:rPr>
        <w:t xml:space="preserve"> </w:t>
      </w:r>
      <w:r w:rsidR="00900234" w:rsidRPr="00A53B88">
        <w:rPr>
          <w:rFonts w:ascii="Traditional Arabic" w:hint="cs"/>
          <w:spacing w:val="-10"/>
          <w:rtl/>
        </w:rPr>
        <w:t>أن النبي</w:t>
      </w:r>
      <w:r w:rsidR="00A53B88" w:rsidRPr="00A53B88">
        <w:rPr>
          <w:rFonts w:ascii="Traditional Arabic" w:hint="cs"/>
          <w:spacing w:val="-10"/>
          <w:rtl/>
        </w:rPr>
        <w:t xml:space="preserve"> </w:t>
      </w:r>
      <w:r w:rsidR="00A53B88" w:rsidRPr="00A53B88">
        <w:rPr>
          <w:rFonts w:ascii="Traditional Arabic" w:hint="cs"/>
          <w:spacing w:val="-10"/>
        </w:rPr>
        <w:sym w:font="AGA Arabesque" w:char="F072"/>
      </w:r>
      <w:r w:rsidR="00900234" w:rsidRPr="00A53B88">
        <w:rPr>
          <w:rFonts w:ascii="Traditional Arabic" w:hint="cs"/>
          <w:spacing w:val="-10"/>
          <w:rtl/>
        </w:rPr>
        <w:t xml:space="preserve"> أمر بالاتجار بمال اليتيم ,والمضاربة نوع من </w:t>
      </w:r>
      <w:r w:rsidR="00A53B88" w:rsidRPr="00A53B88">
        <w:rPr>
          <w:rFonts w:ascii="Traditional Arabic"/>
          <w:spacing w:val="-10"/>
          <w:rtl/>
        </w:rPr>
        <w:t xml:space="preserve"> </w:t>
      </w:r>
      <w:r w:rsidR="00900234" w:rsidRPr="00A53B88">
        <w:rPr>
          <w:rFonts w:ascii="Traditional Arabic" w:hint="cs"/>
          <w:spacing w:val="-10"/>
          <w:rtl/>
        </w:rPr>
        <w:t>الاتجار</w:t>
      </w:r>
      <w:r w:rsidR="00900234" w:rsidRPr="00A53B88">
        <w:rPr>
          <w:rStyle w:val="ae"/>
          <w:spacing w:val="-10"/>
          <w:rtl/>
        </w:rPr>
        <w:t>(</w:t>
      </w:r>
      <w:r w:rsidR="00900234" w:rsidRPr="00A53B88">
        <w:rPr>
          <w:rStyle w:val="ae"/>
          <w:spacing w:val="-10"/>
          <w:rtl/>
        </w:rPr>
        <w:footnoteReference w:id="37"/>
      </w:r>
      <w:r w:rsidR="00900234" w:rsidRPr="00A53B88">
        <w:rPr>
          <w:rStyle w:val="ae"/>
          <w:spacing w:val="-10"/>
          <w:rtl/>
        </w:rPr>
        <w:t>)</w:t>
      </w:r>
      <w:r w:rsidR="00900234" w:rsidRPr="00A53B88">
        <w:rPr>
          <w:rFonts w:ascii="Traditional Arabic" w:hint="cs"/>
          <w:spacing w:val="-10"/>
          <w:rtl/>
        </w:rPr>
        <w:t>.</w:t>
      </w:r>
    </w:p>
    <w:p w:rsidR="00A543A7" w:rsidRPr="009B6216" w:rsidRDefault="00FB2CBE" w:rsidP="008F0D84">
      <w:pPr>
        <w:pStyle w:val="af3"/>
        <w:numPr>
          <w:ilvl w:val="0"/>
          <w:numId w:val="5"/>
        </w:numPr>
        <w:tabs>
          <w:tab w:val="left" w:pos="1132"/>
        </w:tabs>
        <w:ind w:left="0" w:firstLine="454"/>
        <w:rPr>
          <w:rFonts w:ascii="Tahoma" w:hAnsi="Tahoma"/>
          <w:sz w:val="36"/>
          <w:szCs w:val="36"/>
        </w:rPr>
      </w:pPr>
      <w:r w:rsidRPr="009B6216">
        <w:rPr>
          <w:rFonts w:ascii="Tahoma" w:hAnsi="Tahoma" w:hint="cs"/>
          <w:sz w:val="36"/>
          <w:szCs w:val="36"/>
          <w:rtl/>
        </w:rPr>
        <w:t xml:space="preserve">روي </w:t>
      </w:r>
      <w:r w:rsidR="00FE5C85" w:rsidRPr="009B6216">
        <w:rPr>
          <w:rFonts w:ascii="Tahoma" w:hAnsi="Tahoma" w:hint="cs"/>
          <w:sz w:val="36"/>
          <w:szCs w:val="36"/>
          <w:rtl/>
        </w:rPr>
        <w:t>عن</w:t>
      </w:r>
      <w:r w:rsidR="0026287B" w:rsidRPr="009B6216">
        <w:rPr>
          <w:rFonts w:ascii="Tahoma" w:hAnsi="Tahoma"/>
          <w:sz w:val="36"/>
          <w:szCs w:val="36"/>
          <w:rtl/>
        </w:rPr>
        <w:t xml:space="preserve"> </w:t>
      </w:r>
      <w:r w:rsidR="0026287B" w:rsidRPr="009B6216">
        <w:rPr>
          <w:rFonts w:ascii="Tahoma" w:hAnsi="Tahoma" w:hint="eastAsia"/>
          <w:sz w:val="36"/>
          <w:szCs w:val="36"/>
          <w:rtl/>
        </w:rPr>
        <w:t>عمر</w:t>
      </w:r>
      <w:r w:rsidR="0026287B" w:rsidRPr="009B6216">
        <w:rPr>
          <w:rFonts w:ascii="Tahoma" w:hAnsi="Tahoma" w:hint="cs"/>
          <w:sz w:val="36"/>
          <w:szCs w:val="36"/>
          <w:rtl/>
        </w:rPr>
        <w:t xml:space="preserve"> بن الخطاب</w:t>
      </w:r>
      <w:r w:rsidR="0026287B" w:rsidRPr="009B6216">
        <w:rPr>
          <w:rFonts w:ascii="Tahoma" w:hAnsi="Tahoma"/>
          <w:sz w:val="36"/>
          <w:szCs w:val="36"/>
          <w:rtl/>
        </w:rPr>
        <w:t xml:space="preserve"> </w:t>
      </w:r>
      <w:r w:rsidR="0026287B" w:rsidRPr="009B6216">
        <w:rPr>
          <w:rFonts w:ascii="Tahoma" w:hAnsi="Tahoma" w:hint="eastAsia"/>
          <w:sz w:val="36"/>
          <w:szCs w:val="36"/>
        </w:rPr>
        <w:sym w:font="AGA Arabesque" w:char="F074"/>
      </w:r>
      <w:r w:rsidR="0026287B" w:rsidRPr="009B6216">
        <w:rPr>
          <w:rFonts w:ascii="Tahoma" w:hAnsi="Tahoma" w:hint="cs"/>
          <w:sz w:val="36"/>
          <w:szCs w:val="36"/>
          <w:rtl/>
        </w:rPr>
        <w:t xml:space="preserve"> </w:t>
      </w:r>
      <w:r w:rsidR="00FE5C85" w:rsidRPr="009B6216">
        <w:rPr>
          <w:rFonts w:ascii="Tahoma" w:hAnsi="Tahoma" w:hint="cs"/>
          <w:sz w:val="36"/>
          <w:szCs w:val="36"/>
          <w:rtl/>
        </w:rPr>
        <w:t xml:space="preserve">أنه كان </w:t>
      </w:r>
      <w:r w:rsidR="0026287B" w:rsidRPr="009B6216">
        <w:rPr>
          <w:rFonts w:ascii="Tahoma" w:hAnsi="Tahoma" w:hint="eastAsia"/>
          <w:sz w:val="36"/>
          <w:szCs w:val="36"/>
          <w:rtl/>
        </w:rPr>
        <w:t>يعطي</w:t>
      </w:r>
      <w:r w:rsidR="0026287B" w:rsidRPr="009B6216">
        <w:rPr>
          <w:rFonts w:ascii="Tahoma" w:hAnsi="Tahoma"/>
          <w:sz w:val="36"/>
          <w:szCs w:val="36"/>
          <w:rtl/>
        </w:rPr>
        <w:t xml:space="preserve"> </w:t>
      </w:r>
      <w:r w:rsidR="0026287B" w:rsidRPr="009B6216">
        <w:rPr>
          <w:rFonts w:ascii="Tahoma" w:hAnsi="Tahoma" w:hint="eastAsia"/>
          <w:sz w:val="36"/>
          <w:szCs w:val="36"/>
          <w:rtl/>
        </w:rPr>
        <w:t>مال</w:t>
      </w:r>
      <w:r w:rsidR="0026287B" w:rsidRPr="009B6216">
        <w:rPr>
          <w:rFonts w:ascii="Tahoma" w:hAnsi="Tahoma"/>
          <w:sz w:val="36"/>
          <w:szCs w:val="36"/>
          <w:rtl/>
        </w:rPr>
        <w:t xml:space="preserve"> </w:t>
      </w:r>
      <w:r w:rsidR="0026287B" w:rsidRPr="009B6216">
        <w:rPr>
          <w:rFonts w:ascii="Tahoma" w:hAnsi="Tahoma" w:hint="eastAsia"/>
          <w:sz w:val="36"/>
          <w:szCs w:val="36"/>
          <w:rtl/>
        </w:rPr>
        <w:t>اليتيم</w:t>
      </w:r>
      <w:r w:rsidR="0026287B" w:rsidRPr="009B6216">
        <w:rPr>
          <w:rFonts w:ascii="Tahoma" w:hAnsi="Tahoma"/>
          <w:sz w:val="36"/>
          <w:szCs w:val="36"/>
          <w:rtl/>
        </w:rPr>
        <w:t xml:space="preserve"> </w:t>
      </w:r>
      <w:r w:rsidR="0026287B" w:rsidRPr="009B6216">
        <w:rPr>
          <w:rFonts w:ascii="Tahoma" w:hAnsi="Tahoma" w:hint="eastAsia"/>
          <w:sz w:val="36"/>
          <w:szCs w:val="36"/>
          <w:rtl/>
        </w:rPr>
        <w:t>مضاربة</w:t>
      </w:r>
      <w:r w:rsidR="00FE5C85" w:rsidRPr="009B6216">
        <w:rPr>
          <w:rStyle w:val="ae"/>
          <w:sz w:val="36"/>
          <w:szCs w:val="36"/>
          <w:rtl/>
        </w:rPr>
        <w:t>(</w:t>
      </w:r>
      <w:r w:rsidR="00FE5C85" w:rsidRPr="009B6216">
        <w:rPr>
          <w:rStyle w:val="ae"/>
          <w:sz w:val="36"/>
          <w:szCs w:val="36"/>
          <w:rtl/>
        </w:rPr>
        <w:footnoteReference w:id="38"/>
      </w:r>
      <w:r w:rsidR="00FE5C85" w:rsidRPr="009B6216">
        <w:rPr>
          <w:rStyle w:val="ae"/>
          <w:sz w:val="36"/>
          <w:szCs w:val="36"/>
          <w:rtl/>
        </w:rPr>
        <w:t>)</w:t>
      </w:r>
      <w:r w:rsidR="0026287B" w:rsidRPr="009B6216">
        <w:rPr>
          <w:rFonts w:ascii="Tahoma" w:hAnsi="Tahoma" w:hint="cs"/>
          <w:sz w:val="36"/>
          <w:szCs w:val="36"/>
          <w:rtl/>
        </w:rPr>
        <w:t xml:space="preserve">. </w:t>
      </w:r>
    </w:p>
    <w:p w:rsidR="00691558" w:rsidRPr="009B6216" w:rsidRDefault="00256E85" w:rsidP="008F0D84">
      <w:pPr>
        <w:pStyle w:val="af3"/>
        <w:numPr>
          <w:ilvl w:val="0"/>
          <w:numId w:val="5"/>
        </w:numPr>
        <w:tabs>
          <w:tab w:val="left" w:pos="1132"/>
        </w:tabs>
        <w:ind w:left="0" w:firstLine="454"/>
        <w:rPr>
          <w:rFonts w:ascii="Tahoma" w:hAnsi="Tahoma"/>
          <w:sz w:val="36"/>
          <w:szCs w:val="36"/>
          <w:rtl/>
        </w:rPr>
      </w:pPr>
      <w:r w:rsidRPr="009B6216">
        <w:rPr>
          <w:rFonts w:ascii="Traditional Arabic" w:hint="cs"/>
          <w:sz w:val="36"/>
          <w:szCs w:val="36"/>
          <w:rtl/>
        </w:rPr>
        <w:t>روي عن</w:t>
      </w:r>
      <w:r w:rsidRPr="009B6216">
        <w:rPr>
          <w:rFonts w:ascii="Traditional Arabic"/>
          <w:sz w:val="36"/>
          <w:szCs w:val="36"/>
          <w:rtl/>
        </w:rPr>
        <w:t xml:space="preserve"> </w:t>
      </w:r>
      <w:r w:rsidRPr="009B6216">
        <w:rPr>
          <w:rFonts w:ascii="Traditional Arabic" w:hint="eastAsia"/>
          <w:sz w:val="36"/>
          <w:szCs w:val="36"/>
          <w:rtl/>
        </w:rPr>
        <w:t>ابن</w:t>
      </w:r>
      <w:r w:rsidRPr="009B6216">
        <w:rPr>
          <w:rFonts w:ascii="Traditional Arabic"/>
          <w:sz w:val="36"/>
          <w:szCs w:val="36"/>
          <w:rtl/>
        </w:rPr>
        <w:t xml:space="preserve"> </w:t>
      </w:r>
      <w:r w:rsidRPr="009B6216">
        <w:rPr>
          <w:rFonts w:ascii="Traditional Arabic" w:hint="eastAsia"/>
          <w:sz w:val="36"/>
          <w:szCs w:val="36"/>
          <w:rtl/>
        </w:rPr>
        <w:t>عمر</w:t>
      </w:r>
      <w:r w:rsidRPr="009B6216">
        <w:rPr>
          <w:rFonts w:ascii="Traditional Arabic"/>
          <w:sz w:val="36"/>
          <w:szCs w:val="36"/>
          <w:rtl/>
        </w:rPr>
        <w:t xml:space="preserve"> </w:t>
      </w:r>
      <w:r w:rsidRPr="009B6216">
        <w:rPr>
          <w:rFonts w:ascii="Traditional Arabic" w:hint="cs"/>
          <w:sz w:val="36"/>
          <w:szCs w:val="36"/>
          <w:rtl/>
        </w:rPr>
        <w:t xml:space="preserve">رضي الله عنهما, </w:t>
      </w:r>
      <w:r w:rsidRPr="009B6216">
        <w:rPr>
          <w:rFonts w:ascii="Traditional Arabic" w:hint="eastAsia"/>
          <w:sz w:val="36"/>
          <w:szCs w:val="36"/>
          <w:rtl/>
        </w:rPr>
        <w:t>كان</w:t>
      </w:r>
      <w:r w:rsidRPr="009B6216">
        <w:rPr>
          <w:rFonts w:ascii="Traditional Arabic"/>
          <w:sz w:val="36"/>
          <w:szCs w:val="36"/>
          <w:rtl/>
        </w:rPr>
        <w:t xml:space="preserve"> </w:t>
      </w:r>
      <w:r w:rsidRPr="009B6216">
        <w:rPr>
          <w:rFonts w:ascii="Traditional Arabic" w:hint="eastAsia"/>
          <w:sz w:val="36"/>
          <w:szCs w:val="36"/>
          <w:rtl/>
        </w:rPr>
        <w:t>يزكي</w:t>
      </w:r>
      <w:r w:rsidRPr="009B6216">
        <w:rPr>
          <w:rFonts w:ascii="Traditional Arabic"/>
          <w:sz w:val="36"/>
          <w:szCs w:val="36"/>
          <w:rtl/>
        </w:rPr>
        <w:t xml:space="preserve"> </w:t>
      </w:r>
      <w:r w:rsidRPr="009B6216">
        <w:rPr>
          <w:rFonts w:ascii="Traditional Arabic" w:hint="eastAsia"/>
          <w:sz w:val="36"/>
          <w:szCs w:val="36"/>
          <w:rtl/>
        </w:rPr>
        <w:t>مال</w:t>
      </w:r>
      <w:r w:rsidRPr="009B6216">
        <w:rPr>
          <w:rFonts w:ascii="Traditional Arabic"/>
          <w:sz w:val="36"/>
          <w:szCs w:val="36"/>
          <w:rtl/>
        </w:rPr>
        <w:t xml:space="preserve"> </w:t>
      </w:r>
      <w:r w:rsidRPr="009B6216">
        <w:rPr>
          <w:rFonts w:ascii="Traditional Arabic" w:hint="eastAsia"/>
          <w:sz w:val="36"/>
          <w:szCs w:val="36"/>
          <w:rtl/>
        </w:rPr>
        <w:t>اليتيم</w:t>
      </w:r>
      <w:r w:rsidRPr="009B6216">
        <w:rPr>
          <w:rFonts w:ascii="Traditional Arabic"/>
          <w:sz w:val="36"/>
          <w:szCs w:val="36"/>
          <w:rtl/>
        </w:rPr>
        <w:t xml:space="preserve"> </w:t>
      </w:r>
      <w:r w:rsidRPr="009B6216">
        <w:rPr>
          <w:rFonts w:ascii="Traditional Arabic" w:hint="eastAsia"/>
          <w:sz w:val="36"/>
          <w:szCs w:val="36"/>
          <w:rtl/>
        </w:rPr>
        <w:t>و</w:t>
      </w:r>
      <w:r w:rsidRPr="009B6216">
        <w:rPr>
          <w:rFonts w:ascii="Traditional Arabic" w:hint="cs"/>
          <w:sz w:val="36"/>
          <w:szCs w:val="36"/>
          <w:rtl/>
        </w:rPr>
        <w:t xml:space="preserve"> </w:t>
      </w:r>
      <w:r w:rsidRPr="009B6216">
        <w:rPr>
          <w:rFonts w:ascii="Traditional Arabic" w:hint="eastAsia"/>
          <w:sz w:val="36"/>
          <w:szCs w:val="36"/>
          <w:rtl/>
        </w:rPr>
        <w:t>يستقرض</w:t>
      </w:r>
      <w:r w:rsidRPr="009B6216">
        <w:rPr>
          <w:rFonts w:ascii="Traditional Arabic"/>
          <w:sz w:val="36"/>
          <w:szCs w:val="36"/>
          <w:rtl/>
        </w:rPr>
        <w:t xml:space="preserve"> </w:t>
      </w:r>
      <w:r w:rsidRPr="009B6216">
        <w:rPr>
          <w:rFonts w:ascii="Traditional Arabic" w:hint="eastAsia"/>
          <w:sz w:val="36"/>
          <w:szCs w:val="36"/>
          <w:rtl/>
        </w:rPr>
        <w:t>منه</w:t>
      </w:r>
      <w:r w:rsidRPr="009B6216">
        <w:rPr>
          <w:rFonts w:ascii="Traditional Arabic"/>
          <w:sz w:val="36"/>
          <w:szCs w:val="36"/>
          <w:rtl/>
        </w:rPr>
        <w:t xml:space="preserve"> </w:t>
      </w:r>
      <w:r w:rsidRPr="009B6216">
        <w:rPr>
          <w:rFonts w:ascii="Traditional Arabic" w:hint="eastAsia"/>
          <w:sz w:val="36"/>
          <w:szCs w:val="36"/>
          <w:rtl/>
        </w:rPr>
        <w:t>ويدفعه</w:t>
      </w:r>
      <w:r w:rsidRPr="009B6216">
        <w:rPr>
          <w:rFonts w:ascii="Traditional Arabic"/>
          <w:sz w:val="36"/>
          <w:szCs w:val="36"/>
          <w:rtl/>
        </w:rPr>
        <w:t xml:space="preserve"> </w:t>
      </w:r>
      <w:r w:rsidRPr="009B6216">
        <w:rPr>
          <w:rFonts w:ascii="Traditional Arabic" w:hint="eastAsia"/>
          <w:sz w:val="36"/>
          <w:szCs w:val="36"/>
          <w:rtl/>
        </w:rPr>
        <w:t>مضاربة</w:t>
      </w:r>
      <w:r w:rsidRPr="009B6216">
        <w:rPr>
          <w:rStyle w:val="ae"/>
          <w:sz w:val="36"/>
          <w:szCs w:val="36"/>
          <w:rtl/>
        </w:rPr>
        <w:t>(</w:t>
      </w:r>
      <w:r w:rsidRPr="009B6216">
        <w:rPr>
          <w:rStyle w:val="ae"/>
          <w:sz w:val="36"/>
          <w:szCs w:val="36"/>
          <w:rtl/>
        </w:rPr>
        <w:footnoteReference w:id="39"/>
      </w:r>
      <w:r w:rsidRPr="009B6216">
        <w:rPr>
          <w:rStyle w:val="ae"/>
          <w:sz w:val="36"/>
          <w:szCs w:val="36"/>
          <w:rtl/>
        </w:rPr>
        <w:t>)</w:t>
      </w:r>
      <w:r w:rsidRPr="009B6216">
        <w:rPr>
          <w:rFonts w:ascii="Traditional Arabic" w:hint="cs"/>
          <w:sz w:val="36"/>
          <w:szCs w:val="36"/>
          <w:rtl/>
        </w:rPr>
        <w:t>.</w:t>
      </w:r>
    </w:p>
    <w:p w:rsidR="00875B8E" w:rsidRPr="007F6C8D" w:rsidRDefault="00875B8E" w:rsidP="00C6390E">
      <w:pPr>
        <w:pStyle w:val="afc"/>
        <w:numPr>
          <w:ilvl w:val="0"/>
          <w:numId w:val="5"/>
        </w:numPr>
        <w:tabs>
          <w:tab w:val="left" w:pos="1132"/>
        </w:tabs>
        <w:autoSpaceDE w:val="0"/>
        <w:autoSpaceDN w:val="0"/>
        <w:adjustRightInd w:val="0"/>
        <w:spacing w:after="120"/>
        <w:ind w:left="0" w:firstLine="454"/>
        <w:contextualSpacing w:val="0"/>
        <w:rPr>
          <w:rFonts w:ascii="Traditional Arabic"/>
          <w:spacing w:val="-4"/>
          <w:rtl/>
        </w:rPr>
      </w:pPr>
      <w:r w:rsidRPr="007F6C8D">
        <w:rPr>
          <w:rFonts w:ascii="Tahoma" w:hAnsi="Tahoma" w:hint="eastAsia"/>
          <w:spacing w:val="-4"/>
          <w:rtl/>
        </w:rPr>
        <w:t>الإجماع</w:t>
      </w:r>
      <w:r w:rsidRPr="007F6C8D">
        <w:rPr>
          <w:rFonts w:ascii="Tahoma" w:hAnsi="Tahoma"/>
          <w:spacing w:val="-4"/>
          <w:rtl/>
        </w:rPr>
        <w:t xml:space="preserve"> : </w:t>
      </w:r>
      <w:r w:rsidRPr="007F6C8D">
        <w:rPr>
          <w:rFonts w:ascii="Tahoma" w:hAnsi="Tahoma" w:hint="eastAsia"/>
          <w:spacing w:val="-4"/>
          <w:rtl/>
        </w:rPr>
        <w:t>فإنه</w:t>
      </w:r>
      <w:r w:rsidRPr="007F6C8D">
        <w:rPr>
          <w:rFonts w:ascii="Tahoma" w:hAnsi="Tahoma"/>
          <w:spacing w:val="-4"/>
          <w:rtl/>
        </w:rPr>
        <w:t xml:space="preserve"> </w:t>
      </w:r>
      <w:r w:rsidRPr="007F6C8D">
        <w:rPr>
          <w:rFonts w:ascii="Tahoma" w:hAnsi="Tahoma" w:hint="eastAsia"/>
          <w:spacing w:val="-4"/>
          <w:rtl/>
        </w:rPr>
        <w:t>روي</w:t>
      </w:r>
      <w:r w:rsidRPr="007F6C8D">
        <w:rPr>
          <w:rFonts w:ascii="Tahoma" w:hAnsi="Tahoma"/>
          <w:spacing w:val="-4"/>
          <w:rtl/>
        </w:rPr>
        <w:t xml:space="preserve"> </w:t>
      </w:r>
      <w:r w:rsidRPr="007F6C8D">
        <w:rPr>
          <w:rFonts w:ascii="Tahoma" w:hAnsi="Tahoma" w:hint="eastAsia"/>
          <w:spacing w:val="-4"/>
          <w:rtl/>
        </w:rPr>
        <w:t>عن</w:t>
      </w:r>
      <w:r w:rsidRPr="007F6C8D">
        <w:rPr>
          <w:rFonts w:ascii="Tahoma" w:hAnsi="Tahoma"/>
          <w:spacing w:val="-4"/>
          <w:rtl/>
        </w:rPr>
        <w:t xml:space="preserve"> </w:t>
      </w:r>
      <w:r w:rsidRPr="007F6C8D">
        <w:rPr>
          <w:rFonts w:ascii="Tahoma" w:hAnsi="Tahoma" w:hint="eastAsia"/>
          <w:spacing w:val="-4"/>
          <w:rtl/>
        </w:rPr>
        <w:t>جماعة</w:t>
      </w:r>
      <w:r w:rsidRPr="007F6C8D">
        <w:rPr>
          <w:rFonts w:ascii="Tahoma" w:hAnsi="Tahoma"/>
          <w:spacing w:val="-4"/>
          <w:rtl/>
        </w:rPr>
        <w:t xml:space="preserve"> </w:t>
      </w:r>
      <w:r w:rsidRPr="007F6C8D">
        <w:rPr>
          <w:rFonts w:ascii="Tahoma" w:hAnsi="Tahoma" w:hint="eastAsia"/>
          <w:spacing w:val="-4"/>
          <w:rtl/>
        </w:rPr>
        <w:t>من</w:t>
      </w:r>
      <w:r w:rsidRPr="007F6C8D">
        <w:rPr>
          <w:rFonts w:ascii="Tahoma" w:hAnsi="Tahoma"/>
          <w:spacing w:val="-4"/>
          <w:rtl/>
        </w:rPr>
        <w:t xml:space="preserve"> </w:t>
      </w:r>
      <w:r w:rsidRPr="007F6C8D">
        <w:rPr>
          <w:rFonts w:ascii="Tahoma" w:hAnsi="Tahoma" w:hint="eastAsia"/>
          <w:spacing w:val="-4"/>
          <w:rtl/>
        </w:rPr>
        <w:t>الصحابة</w:t>
      </w:r>
      <w:r w:rsidRPr="007F6C8D">
        <w:rPr>
          <w:rFonts w:ascii="Tahoma" w:hAnsi="Tahoma"/>
          <w:spacing w:val="-4"/>
          <w:rtl/>
        </w:rPr>
        <w:t xml:space="preserve"> </w:t>
      </w:r>
      <w:r w:rsidRPr="007F6C8D">
        <w:rPr>
          <w:rFonts w:ascii="Tahoma" w:hAnsi="Tahoma" w:hint="eastAsia"/>
          <w:spacing w:val="-4"/>
          <w:rtl/>
        </w:rPr>
        <w:t>رضي</w:t>
      </w:r>
      <w:r w:rsidRPr="007F6C8D">
        <w:rPr>
          <w:rFonts w:ascii="Tahoma" w:hAnsi="Tahoma"/>
          <w:spacing w:val="-4"/>
          <w:rtl/>
        </w:rPr>
        <w:t xml:space="preserve"> </w:t>
      </w:r>
      <w:r w:rsidRPr="007F6C8D">
        <w:rPr>
          <w:rFonts w:ascii="Tahoma" w:hAnsi="Tahoma" w:hint="eastAsia"/>
          <w:spacing w:val="-4"/>
          <w:rtl/>
        </w:rPr>
        <w:t>الله</w:t>
      </w:r>
      <w:r w:rsidRPr="007F6C8D">
        <w:rPr>
          <w:rFonts w:ascii="Tahoma" w:hAnsi="Tahoma"/>
          <w:spacing w:val="-4"/>
          <w:rtl/>
        </w:rPr>
        <w:t xml:space="preserve"> </w:t>
      </w:r>
      <w:r w:rsidRPr="007F6C8D">
        <w:rPr>
          <w:rFonts w:ascii="Tahoma" w:hAnsi="Tahoma" w:hint="eastAsia"/>
          <w:spacing w:val="-4"/>
          <w:rtl/>
        </w:rPr>
        <w:t>عنهم</w:t>
      </w:r>
      <w:r w:rsidRPr="007F6C8D">
        <w:rPr>
          <w:rFonts w:ascii="Tahoma" w:hAnsi="Tahoma"/>
          <w:spacing w:val="-4"/>
          <w:rtl/>
        </w:rPr>
        <w:t xml:space="preserve"> </w:t>
      </w:r>
      <w:r w:rsidRPr="007F6C8D">
        <w:rPr>
          <w:rFonts w:ascii="Tahoma" w:hAnsi="Tahoma" w:hint="eastAsia"/>
          <w:spacing w:val="-4"/>
          <w:rtl/>
        </w:rPr>
        <w:t>أنهم</w:t>
      </w:r>
      <w:r w:rsidRPr="007F6C8D">
        <w:rPr>
          <w:rFonts w:ascii="Tahoma" w:hAnsi="Tahoma"/>
          <w:spacing w:val="-4"/>
          <w:rtl/>
        </w:rPr>
        <w:t xml:space="preserve"> </w:t>
      </w:r>
      <w:r w:rsidRPr="007F6C8D">
        <w:rPr>
          <w:rFonts w:ascii="Tahoma" w:hAnsi="Tahoma" w:hint="eastAsia"/>
          <w:spacing w:val="-4"/>
          <w:rtl/>
        </w:rPr>
        <w:t>دفعوا</w:t>
      </w:r>
      <w:r w:rsidRPr="007F6C8D">
        <w:rPr>
          <w:rFonts w:ascii="Tahoma" w:hAnsi="Tahoma"/>
          <w:spacing w:val="-4"/>
          <w:rtl/>
        </w:rPr>
        <w:t xml:space="preserve"> </w:t>
      </w:r>
      <w:r w:rsidRPr="007F6C8D">
        <w:rPr>
          <w:rFonts w:ascii="Tahoma" w:hAnsi="Tahoma" w:hint="eastAsia"/>
          <w:spacing w:val="-4"/>
          <w:rtl/>
        </w:rPr>
        <w:t>مال</w:t>
      </w:r>
      <w:r w:rsidRPr="007F6C8D">
        <w:rPr>
          <w:rFonts w:ascii="Tahoma" w:hAnsi="Tahoma"/>
          <w:spacing w:val="-4"/>
          <w:rtl/>
        </w:rPr>
        <w:t xml:space="preserve"> </w:t>
      </w:r>
      <w:r w:rsidRPr="007F6C8D">
        <w:rPr>
          <w:rFonts w:ascii="Tahoma" w:hAnsi="Tahoma" w:hint="eastAsia"/>
          <w:spacing w:val="-4"/>
          <w:rtl/>
        </w:rPr>
        <w:t>اليتيم</w:t>
      </w:r>
      <w:r w:rsidRPr="007F6C8D">
        <w:rPr>
          <w:rFonts w:ascii="Tahoma" w:hAnsi="Tahoma"/>
          <w:spacing w:val="-4"/>
          <w:rtl/>
        </w:rPr>
        <w:t xml:space="preserve"> </w:t>
      </w:r>
      <w:r w:rsidRPr="007F6C8D">
        <w:rPr>
          <w:rFonts w:ascii="Tahoma" w:hAnsi="Tahoma" w:hint="eastAsia"/>
          <w:spacing w:val="-4"/>
          <w:rtl/>
        </w:rPr>
        <w:t>مضاربة،</w:t>
      </w:r>
      <w:r w:rsidRPr="007F6C8D">
        <w:rPr>
          <w:rFonts w:ascii="Tahoma" w:hAnsi="Tahoma"/>
          <w:spacing w:val="-4"/>
          <w:rtl/>
        </w:rPr>
        <w:t xml:space="preserve"> </w:t>
      </w:r>
      <w:r w:rsidRPr="007F6C8D">
        <w:rPr>
          <w:rFonts w:ascii="Tahoma" w:hAnsi="Tahoma" w:hint="eastAsia"/>
          <w:spacing w:val="-4"/>
          <w:rtl/>
        </w:rPr>
        <w:t>منهم</w:t>
      </w:r>
      <w:r w:rsidRPr="007F6C8D">
        <w:rPr>
          <w:rFonts w:ascii="Tahoma" w:hAnsi="Tahoma"/>
          <w:spacing w:val="-4"/>
          <w:rtl/>
        </w:rPr>
        <w:t xml:space="preserve"> </w:t>
      </w:r>
      <w:r w:rsidRPr="007F6C8D">
        <w:rPr>
          <w:rFonts w:ascii="Tahoma" w:hAnsi="Tahoma" w:hint="eastAsia"/>
          <w:spacing w:val="-4"/>
          <w:rtl/>
        </w:rPr>
        <w:t>عمر</w:t>
      </w:r>
      <w:r w:rsidRPr="007F6C8D">
        <w:rPr>
          <w:rFonts w:ascii="Tahoma" w:hAnsi="Tahoma" w:hint="cs"/>
          <w:spacing w:val="-4"/>
          <w:rtl/>
        </w:rPr>
        <w:t xml:space="preserve">, </w:t>
      </w:r>
      <w:r w:rsidRPr="007F6C8D">
        <w:rPr>
          <w:rFonts w:ascii="Tahoma" w:hAnsi="Tahoma" w:hint="eastAsia"/>
          <w:spacing w:val="-4"/>
          <w:rtl/>
        </w:rPr>
        <w:t>وعثمان</w:t>
      </w:r>
      <w:r w:rsidRPr="007F6C8D">
        <w:rPr>
          <w:rFonts w:ascii="Tahoma" w:hAnsi="Tahoma" w:hint="cs"/>
          <w:spacing w:val="-4"/>
          <w:rtl/>
        </w:rPr>
        <w:t xml:space="preserve">, </w:t>
      </w:r>
      <w:r w:rsidRPr="007F6C8D">
        <w:rPr>
          <w:rFonts w:ascii="Tahoma" w:hAnsi="Tahoma" w:hint="eastAsia"/>
          <w:spacing w:val="-4"/>
          <w:rtl/>
        </w:rPr>
        <w:t>وعلي</w:t>
      </w:r>
      <w:r w:rsidRPr="007F6C8D">
        <w:rPr>
          <w:rFonts w:ascii="Tahoma" w:hAnsi="Tahoma" w:hint="cs"/>
          <w:spacing w:val="-4"/>
          <w:rtl/>
        </w:rPr>
        <w:t xml:space="preserve">, </w:t>
      </w:r>
      <w:r w:rsidRPr="007F6C8D">
        <w:rPr>
          <w:rFonts w:ascii="Tahoma" w:hAnsi="Tahoma" w:hint="eastAsia"/>
          <w:spacing w:val="-4"/>
          <w:rtl/>
        </w:rPr>
        <w:t>وعبد</w:t>
      </w:r>
      <w:r w:rsidRPr="007F6C8D">
        <w:rPr>
          <w:rFonts w:ascii="Tahoma" w:hAnsi="Tahoma"/>
          <w:spacing w:val="-4"/>
          <w:rtl/>
        </w:rPr>
        <w:t xml:space="preserve"> </w:t>
      </w:r>
      <w:r w:rsidRPr="007F6C8D">
        <w:rPr>
          <w:rFonts w:ascii="Tahoma" w:hAnsi="Tahoma" w:hint="eastAsia"/>
          <w:spacing w:val="-4"/>
          <w:rtl/>
        </w:rPr>
        <w:t>الله</w:t>
      </w:r>
      <w:r w:rsidRPr="007F6C8D">
        <w:rPr>
          <w:rFonts w:ascii="Tahoma" w:hAnsi="Tahoma"/>
          <w:spacing w:val="-4"/>
          <w:rtl/>
        </w:rPr>
        <w:t xml:space="preserve"> </w:t>
      </w:r>
      <w:r w:rsidRPr="007F6C8D">
        <w:rPr>
          <w:rFonts w:ascii="Tahoma" w:hAnsi="Tahoma" w:hint="eastAsia"/>
          <w:spacing w:val="-4"/>
          <w:rtl/>
        </w:rPr>
        <w:t>بن</w:t>
      </w:r>
      <w:r w:rsidRPr="007F6C8D">
        <w:rPr>
          <w:rFonts w:ascii="Tahoma" w:hAnsi="Tahoma"/>
          <w:spacing w:val="-4"/>
          <w:rtl/>
        </w:rPr>
        <w:t xml:space="preserve"> </w:t>
      </w:r>
      <w:r w:rsidRPr="007F6C8D">
        <w:rPr>
          <w:rFonts w:ascii="Tahoma" w:hAnsi="Tahoma" w:hint="eastAsia"/>
          <w:spacing w:val="-4"/>
          <w:rtl/>
        </w:rPr>
        <w:t>مسعود</w:t>
      </w:r>
      <w:r w:rsidRPr="007F6C8D">
        <w:rPr>
          <w:rFonts w:ascii="Tahoma" w:hAnsi="Tahoma" w:hint="cs"/>
          <w:spacing w:val="-4"/>
          <w:rtl/>
        </w:rPr>
        <w:t xml:space="preserve">, </w:t>
      </w:r>
      <w:r w:rsidRPr="007F6C8D">
        <w:rPr>
          <w:rFonts w:ascii="Tahoma" w:hAnsi="Tahoma" w:hint="eastAsia"/>
          <w:spacing w:val="-4"/>
          <w:rtl/>
        </w:rPr>
        <w:t>وعبد</w:t>
      </w:r>
      <w:r w:rsidRPr="007F6C8D">
        <w:rPr>
          <w:rFonts w:ascii="Tahoma" w:hAnsi="Tahoma"/>
          <w:spacing w:val="-4"/>
          <w:rtl/>
        </w:rPr>
        <w:t xml:space="preserve"> </w:t>
      </w:r>
      <w:r w:rsidRPr="007F6C8D">
        <w:rPr>
          <w:rFonts w:ascii="Tahoma" w:hAnsi="Tahoma" w:hint="eastAsia"/>
          <w:spacing w:val="-4"/>
          <w:rtl/>
        </w:rPr>
        <w:t>الله</w:t>
      </w:r>
      <w:r w:rsidRPr="007F6C8D">
        <w:rPr>
          <w:rFonts w:ascii="Tahoma" w:hAnsi="Tahoma"/>
          <w:spacing w:val="-4"/>
          <w:rtl/>
        </w:rPr>
        <w:t xml:space="preserve"> </w:t>
      </w:r>
      <w:r w:rsidRPr="007F6C8D">
        <w:rPr>
          <w:rFonts w:ascii="Tahoma" w:hAnsi="Tahoma" w:hint="eastAsia"/>
          <w:spacing w:val="-4"/>
          <w:rtl/>
        </w:rPr>
        <w:t>بن</w:t>
      </w:r>
      <w:r w:rsidRPr="007F6C8D">
        <w:rPr>
          <w:rFonts w:ascii="Tahoma" w:hAnsi="Tahoma"/>
          <w:spacing w:val="-4"/>
          <w:rtl/>
        </w:rPr>
        <w:t xml:space="preserve"> </w:t>
      </w:r>
      <w:r w:rsidRPr="007F6C8D">
        <w:rPr>
          <w:rFonts w:ascii="Tahoma" w:hAnsi="Tahoma" w:hint="eastAsia"/>
          <w:spacing w:val="-4"/>
          <w:rtl/>
        </w:rPr>
        <w:t>عمر</w:t>
      </w:r>
      <w:r w:rsidRPr="007F6C8D">
        <w:rPr>
          <w:rFonts w:ascii="Tahoma" w:hAnsi="Tahoma" w:hint="cs"/>
          <w:spacing w:val="-4"/>
          <w:rtl/>
        </w:rPr>
        <w:t xml:space="preserve">, </w:t>
      </w:r>
      <w:r w:rsidRPr="007F6C8D">
        <w:rPr>
          <w:rFonts w:ascii="Tahoma" w:hAnsi="Tahoma" w:hint="eastAsia"/>
          <w:spacing w:val="-4"/>
          <w:rtl/>
        </w:rPr>
        <w:t>وعبيد</w:t>
      </w:r>
      <w:r w:rsidRPr="007F6C8D">
        <w:rPr>
          <w:rFonts w:ascii="Tahoma" w:hAnsi="Tahoma"/>
          <w:spacing w:val="-4"/>
          <w:rtl/>
        </w:rPr>
        <w:t xml:space="preserve"> </w:t>
      </w:r>
      <w:r w:rsidRPr="007F6C8D">
        <w:rPr>
          <w:rFonts w:ascii="Tahoma" w:hAnsi="Tahoma" w:hint="eastAsia"/>
          <w:spacing w:val="-4"/>
          <w:rtl/>
        </w:rPr>
        <w:t>الله</w:t>
      </w:r>
      <w:r w:rsidRPr="007F6C8D">
        <w:rPr>
          <w:rFonts w:ascii="Tahoma" w:hAnsi="Tahoma"/>
          <w:spacing w:val="-4"/>
          <w:rtl/>
        </w:rPr>
        <w:t xml:space="preserve"> </w:t>
      </w:r>
      <w:r w:rsidRPr="007F6C8D">
        <w:rPr>
          <w:rFonts w:ascii="Tahoma" w:hAnsi="Tahoma" w:hint="eastAsia"/>
          <w:spacing w:val="-4"/>
          <w:rtl/>
        </w:rPr>
        <w:t>بن</w:t>
      </w:r>
      <w:r w:rsidRPr="007F6C8D">
        <w:rPr>
          <w:rFonts w:ascii="Tahoma" w:hAnsi="Tahoma"/>
          <w:spacing w:val="-4"/>
          <w:rtl/>
        </w:rPr>
        <w:t xml:space="preserve"> </w:t>
      </w:r>
      <w:r w:rsidRPr="007F6C8D">
        <w:rPr>
          <w:rFonts w:ascii="Tahoma" w:hAnsi="Tahoma" w:hint="eastAsia"/>
          <w:spacing w:val="-4"/>
          <w:rtl/>
        </w:rPr>
        <w:t>عمر</w:t>
      </w:r>
      <w:r w:rsidRPr="007F6C8D">
        <w:rPr>
          <w:rFonts w:ascii="Tahoma" w:hAnsi="Tahoma" w:hint="cs"/>
          <w:spacing w:val="-4"/>
          <w:rtl/>
        </w:rPr>
        <w:t>,</w:t>
      </w:r>
      <w:r w:rsidR="007B65A1" w:rsidRPr="007F6C8D">
        <w:rPr>
          <w:rFonts w:ascii="Tahoma" w:hAnsi="Tahoma" w:hint="cs"/>
          <w:spacing w:val="-4"/>
          <w:rtl/>
        </w:rPr>
        <w:t xml:space="preserve"> </w:t>
      </w:r>
      <w:r w:rsidRPr="007F6C8D">
        <w:rPr>
          <w:rFonts w:ascii="Tahoma" w:hAnsi="Tahoma" w:hint="eastAsia"/>
          <w:spacing w:val="-4"/>
          <w:rtl/>
        </w:rPr>
        <w:t>وعائشة</w:t>
      </w:r>
      <w:r w:rsidRPr="007F6C8D">
        <w:rPr>
          <w:rFonts w:ascii="Tahoma" w:hAnsi="Tahoma"/>
          <w:spacing w:val="-4"/>
          <w:rtl/>
        </w:rPr>
        <w:t xml:space="preserve"> </w:t>
      </w:r>
      <w:r w:rsidRPr="007F6C8D">
        <w:rPr>
          <w:rFonts w:ascii="Tahoma" w:hAnsi="Tahoma" w:hint="eastAsia"/>
          <w:spacing w:val="-4"/>
        </w:rPr>
        <w:sym w:font="AGA Arabesque" w:char="F079"/>
      </w:r>
      <w:r w:rsidRPr="007F6C8D">
        <w:rPr>
          <w:rFonts w:ascii="Tahoma" w:hAnsi="Tahoma" w:hint="eastAsia"/>
          <w:spacing w:val="-4"/>
          <w:rtl/>
        </w:rPr>
        <w:t>،</w:t>
      </w:r>
      <w:r w:rsidRPr="007F6C8D">
        <w:rPr>
          <w:rFonts w:ascii="Tahoma" w:hAnsi="Tahoma"/>
          <w:spacing w:val="-4"/>
          <w:rtl/>
        </w:rPr>
        <w:t xml:space="preserve"> </w:t>
      </w:r>
      <w:r w:rsidRPr="007F6C8D">
        <w:rPr>
          <w:rFonts w:ascii="Tahoma" w:hAnsi="Tahoma" w:hint="eastAsia"/>
          <w:spacing w:val="-4"/>
          <w:rtl/>
        </w:rPr>
        <w:t>ولم</w:t>
      </w:r>
      <w:r w:rsidRPr="007F6C8D">
        <w:rPr>
          <w:rFonts w:ascii="Tahoma" w:hAnsi="Tahoma"/>
          <w:spacing w:val="-4"/>
          <w:rtl/>
        </w:rPr>
        <w:t xml:space="preserve"> </w:t>
      </w:r>
      <w:r w:rsidRPr="007F6C8D">
        <w:rPr>
          <w:rFonts w:ascii="Tahoma" w:hAnsi="Tahoma" w:hint="eastAsia"/>
          <w:spacing w:val="-4"/>
          <w:rtl/>
        </w:rPr>
        <w:t>ينقل</w:t>
      </w:r>
      <w:r w:rsidRPr="007F6C8D">
        <w:rPr>
          <w:rFonts w:ascii="Tahoma" w:hAnsi="Tahoma"/>
          <w:spacing w:val="-4"/>
          <w:rtl/>
        </w:rPr>
        <w:t xml:space="preserve"> </w:t>
      </w:r>
      <w:r w:rsidRPr="007F6C8D">
        <w:rPr>
          <w:rFonts w:ascii="Tahoma" w:hAnsi="Tahoma" w:hint="eastAsia"/>
          <w:spacing w:val="-4"/>
          <w:rtl/>
        </w:rPr>
        <w:t>أنه</w:t>
      </w:r>
      <w:r w:rsidRPr="007F6C8D">
        <w:rPr>
          <w:rFonts w:ascii="Tahoma" w:hAnsi="Tahoma"/>
          <w:spacing w:val="-4"/>
          <w:rtl/>
        </w:rPr>
        <w:t xml:space="preserve"> </w:t>
      </w:r>
      <w:r w:rsidRPr="007F6C8D">
        <w:rPr>
          <w:rFonts w:ascii="Tahoma" w:hAnsi="Tahoma" w:hint="eastAsia"/>
          <w:spacing w:val="-4"/>
          <w:rtl/>
        </w:rPr>
        <w:t>أنكر</w:t>
      </w:r>
      <w:r w:rsidRPr="007F6C8D">
        <w:rPr>
          <w:rFonts w:ascii="Tahoma" w:hAnsi="Tahoma"/>
          <w:spacing w:val="-4"/>
          <w:rtl/>
        </w:rPr>
        <w:t xml:space="preserve"> </w:t>
      </w:r>
      <w:r w:rsidRPr="007F6C8D">
        <w:rPr>
          <w:rFonts w:ascii="Tahoma" w:hAnsi="Tahoma" w:hint="eastAsia"/>
          <w:spacing w:val="-4"/>
          <w:rtl/>
        </w:rPr>
        <w:t>عليهم</w:t>
      </w:r>
      <w:r w:rsidRPr="007F6C8D">
        <w:rPr>
          <w:rFonts w:ascii="Tahoma" w:hAnsi="Tahoma"/>
          <w:spacing w:val="-4"/>
          <w:rtl/>
        </w:rPr>
        <w:t xml:space="preserve"> </w:t>
      </w:r>
      <w:r w:rsidRPr="007F6C8D">
        <w:rPr>
          <w:rFonts w:ascii="Tahoma" w:hAnsi="Tahoma" w:hint="eastAsia"/>
          <w:spacing w:val="-4"/>
          <w:rtl/>
        </w:rPr>
        <w:t>من</w:t>
      </w:r>
      <w:r w:rsidRPr="007F6C8D">
        <w:rPr>
          <w:rFonts w:ascii="Tahoma" w:hAnsi="Tahoma"/>
          <w:spacing w:val="-4"/>
          <w:rtl/>
        </w:rPr>
        <w:t xml:space="preserve"> </w:t>
      </w:r>
      <w:r w:rsidRPr="007F6C8D">
        <w:rPr>
          <w:rFonts w:ascii="Tahoma" w:hAnsi="Tahoma" w:hint="eastAsia"/>
          <w:spacing w:val="-4"/>
          <w:rtl/>
        </w:rPr>
        <w:t>أقرانهم</w:t>
      </w:r>
      <w:r w:rsidRPr="007F6C8D">
        <w:rPr>
          <w:rFonts w:ascii="Tahoma" w:hAnsi="Tahoma"/>
          <w:spacing w:val="-4"/>
          <w:rtl/>
        </w:rPr>
        <w:t xml:space="preserve"> </w:t>
      </w:r>
      <w:r w:rsidRPr="007F6C8D">
        <w:rPr>
          <w:rFonts w:ascii="Tahoma" w:hAnsi="Tahoma" w:hint="eastAsia"/>
          <w:spacing w:val="-4"/>
          <w:rtl/>
        </w:rPr>
        <w:t>أحد</w:t>
      </w:r>
      <w:r w:rsidRPr="007F6C8D">
        <w:rPr>
          <w:rFonts w:ascii="Tahoma" w:hAnsi="Tahoma"/>
          <w:spacing w:val="-4"/>
          <w:rtl/>
        </w:rPr>
        <w:t xml:space="preserve"> </w:t>
      </w:r>
      <w:r w:rsidRPr="007F6C8D">
        <w:rPr>
          <w:rFonts w:ascii="Tahoma" w:hAnsi="Tahoma" w:hint="eastAsia"/>
          <w:spacing w:val="-4"/>
          <w:rtl/>
        </w:rPr>
        <w:t>،</w:t>
      </w:r>
      <w:r w:rsidRPr="007F6C8D">
        <w:rPr>
          <w:rFonts w:ascii="Tahoma" w:hAnsi="Tahoma"/>
          <w:spacing w:val="-4"/>
          <w:rtl/>
        </w:rPr>
        <w:t xml:space="preserve"> </w:t>
      </w:r>
      <w:r w:rsidRPr="007F6C8D">
        <w:rPr>
          <w:rFonts w:ascii="Tahoma" w:hAnsi="Tahoma" w:hint="eastAsia"/>
          <w:spacing w:val="-4"/>
          <w:rtl/>
        </w:rPr>
        <w:t>ومثله</w:t>
      </w:r>
      <w:r w:rsidRPr="007F6C8D">
        <w:rPr>
          <w:rFonts w:ascii="Tahoma" w:hAnsi="Tahoma"/>
          <w:spacing w:val="-4"/>
          <w:rtl/>
        </w:rPr>
        <w:t xml:space="preserve"> </w:t>
      </w:r>
      <w:r w:rsidRPr="007F6C8D">
        <w:rPr>
          <w:rFonts w:ascii="Tahoma" w:hAnsi="Tahoma" w:hint="eastAsia"/>
          <w:spacing w:val="-4"/>
          <w:rtl/>
        </w:rPr>
        <w:t>يكون</w:t>
      </w:r>
      <w:r w:rsidRPr="007F6C8D">
        <w:rPr>
          <w:rFonts w:ascii="Tahoma" w:hAnsi="Tahoma"/>
          <w:spacing w:val="-4"/>
          <w:rtl/>
        </w:rPr>
        <w:t xml:space="preserve"> </w:t>
      </w:r>
      <w:r w:rsidRPr="007F6C8D">
        <w:rPr>
          <w:rFonts w:ascii="Tahoma" w:hAnsi="Tahoma" w:hint="eastAsia"/>
          <w:spacing w:val="-4"/>
          <w:rtl/>
        </w:rPr>
        <w:t>إجماعا</w:t>
      </w:r>
      <w:r w:rsidRPr="007F6C8D">
        <w:rPr>
          <w:rFonts w:ascii="Tahoma" w:hAnsi="Tahoma" w:hint="cs"/>
          <w:spacing w:val="-4"/>
          <w:rtl/>
        </w:rPr>
        <w:t>ً</w:t>
      </w:r>
      <w:r w:rsidR="0008652E" w:rsidRPr="007F6C8D">
        <w:rPr>
          <w:rStyle w:val="ae"/>
          <w:spacing w:val="-4"/>
          <w:rtl/>
        </w:rPr>
        <w:t>(</w:t>
      </w:r>
      <w:r w:rsidR="0008652E" w:rsidRPr="007F6C8D">
        <w:rPr>
          <w:rStyle w:val="ae"/>
          <w:spacing w:val="-4"/>
          <w:rtl/>
        </w:rPr>
        <w:footnoteReference w:id="40"/>
      </w:r>
      <w:r w:rsidR="0008652E" w:rsidRPr="007F6C8D">
        <w:rPr>
          <w:rStyle w:val="ae"/>
          <w:spacing w:val="-4"/>
          <w:rtl/>
        </w:rPr>
        <w:t>)</w:t>
      </w:r>
      <w:r w:rsidRPr="007F6C8D">
        <w:rPr>
          <w:rFonts w:ascii="Tahoma" w:hAnsi="Tahoma" w:hint="cs"/>
          <w:spacing w:val="-4"/>
          <w:rtl/>
        </w:rPr>
        <w:t xml:space="preserve">. </w:t>
      </w:r>
    </w:p>
    <w:p w:rsidR="0014202B" w:rsidRPr="009B6216" w:rsidRDefault="00FE5C85" w:rsidP="00C6390E">
      <w:pPr>
        <w:pStyle w:val="afc"/>
        <w:numPr>
          <w:ilvl w:val="0"/>
          <w:numId w:val="5"/>
        </w:numPr>
        <w:tabs>
          <w:tab w:val="left" w:pos="990"/>
        </w:tabs>
        <w:autoSpaceDE w:val="0"/>
        <w:autoSpaceDN w:val="0"/>
        <w:adjustRightInd w:val="0"/>
        <w:spacing w:after="120"/>
        <w:ind w:left="0" w:firstLine="454"/>
        <w:contextualSpacing w:val="0"/>
        <w:rPr>
          <w:rFonts w:ascii="Traditional Arabic"/>
          <w:rtl/>
        </w:rPr>
      </w:pPr>
      <w:r w:rsidRPr="009B6216">
        <w:rPr>
          <w:rFonts w:ascii="Tahoma" w:hAnsi="Tahoma" w:hint="cs"/>
          <w:b/>
          <w:bCs/>
          <w:color w:val="auto"/>
          <w:rtl/>
        </w:rPr>
        <w:t>وقال الإمام القرطبي</w:t>
      </w:r>
      <w:r w:rsidR="006D6575">
        <w:rPr>
          <w:rFonts w:ascii="Tahoma" w:hAnsi="Tahoma" w:hint="cs"/>
          <w:b/>
          <w:bCs/>
          <w:color w:val="auto"/>
          <w:rtl/>
        </w:rPr>
        <w:t xml:space="preserve"> رحمه الله</w:t>
      </w:r>
      <w:r w:rsidRPr="009B6216">
        <w:rPr>
          <w:rFonts w:ascii="Tahoma" w:hAnsi="Tahoma" w:hint="cs"/>
          <w:b/>
          <w:bCs/>
          <w:color w:val="auto"/>
          <w:rtl/>
        </w:rPr>
        <w:t>:</w:t>
      </w:r>
      <w:r w:rsidRPr="009B6216">
        <w:rPr>
          <w:rFonts w:ascii="Tahoma" w:hAnsi="Tahoma" w:hint="eastAsia"/>
          <w:b/>
          <w:bCs/>
          <w:color w:val="auto"/>
          <w:rtl/>
        </w:rPr>
        <w:t xml:space="preserve"> </w:t>
      </w:r>
      <w:r w:rsidRPr="009B6216">
        <w:rPr>
          <w:rFonts w:ascii="Tahoma" w:hAnsi="Tahoma" w:hint="eastAsia"/>
          <w:color w:val="auto"/>
          <w:rtl/>
        </w:rPr>
        <w:t>تواترت</w:t>
      </w:r>
      <w:r w:rsidRPr="009B6216">
        <w:rPr>
          <w:rFonts w:ascii="Tahoma" w:hAnsi="Tahoma"/>
          <w:color w:val="auto"/>
          <w:rtl/>
        </w:rPr>
        <w:t xml:space="preserve"> </w:t>
      </w:r>
      <w:r w:rsidRPr="009B6216">
        <w:rPr>
          <w:rFonts w:ascii="Tahoma" w:hAnsi="Tahoma" w:hint="eastAsia"/>
          <w:color w:val="auto"/>
          <w:rtl/>
        </w:rPr>
        <w:t>الآثار</w:t>
      </w:r>
      <w:r w:rsidRPr="009B6216">
        <w:rPr>
          <w:rFonts w:ascii="Tahoma" w:hAnsi="Tahoma"/>
          <w:color w:val="auto"/>
          <w:rtl/>
        </w:rPr>
        <w:t xml:space="preserve"> </w:t>
      </w:r>
      <w:r w:rsidRPr="009B6216">
        <w:rPr>
          <w:rFonts w:ascii="Tahoma" w:hAnsi="Tahoma" w:hint="eastAsia"/>
          <w:color w:val="auto"/>
          <w:rtl/>
        </w:rPr>
        <w:t>في</w:t>
      </w:r>
      <w:r w:rsidRPr="009B6216">
        <w:rPr>
          <w:rFonts w:ascii="Tahoma" w:hAnsi="Tahoma"/>
          <w:color w:val="auto"/>
          <w:rtl/>
        </w:rPr>
        <w:t xml:space="preserve"> </w:t>
      </w:r>
      <w:r w:rsidRPr="009B6216">
        <w:rPr>
          <w:rFonts w:ascii="Tahoma" w:hAnsi="Tahoma" w:hint="eastAsia"/>
          <w:color w:val="auto"/>
          <w:rtl/>
        </w:rPr>
        <w:t>دفع</w:t>
      </w:r>
      <w:r w:rsidRPr="009B6216">
        <w:rPr>
          <w:rFonts w:ascii="Tahoma" w:hAnsi="Tahoma"/>
          <w:color w:val="auto"/>
          <w:rtl/>
        </w:rPr>
        <w:t xml:space="preserve"> </w:t>
      </w:r>
      <w:r w:rsidRPr="009B6216">
        <w:rPr>
          <w:rFonts w:ascii="Tahoma" w:hAnsi="Tahoma" w:hint="eastAsia"/>
          <w:color w:val="auto"/>
          <w:rtl/>
        </w:rPr>
        <w:t>مال</w:t>
      </w:r>
      <w:r w:rsidRPr="009B6216">
        <w:rPr>
          <w:rFonts w:ascii="Tahoma" w:hAnsi="Tahoma"/>
          <w:color w:val="auto"/>
          <w:rtl/>
        </w:rPr>
        <w:t xml:space="preserve"> </w:t>
      </w:r>
      <w:r w:rsidRPr="009B6216">
        <w:rPr>
          <w:rFonts w:ascii="Tahoma" w:hAnsi="Tahoma" w:hint="eastAsia"/>
          <w:color w:val="auto"/>
          <w:rtl/>
        </w:rPr>
        <w:t>اليتيم</w:t>
      </w:r>
      <w:r w:rsidRPr="009B6216">
        <w:rPr>
          <w:rFonts w:ascii="Tahoma" w:hAnsi="Tahoma"/>
          <w:color w:val="auto"/>
          <w:rtl/>
        </w:rPr>
        <w:t xml:space="preserve"> </w:t>
      </w:r>
      <w:r w:rsidRPr="009B6216">
        <w:rPr>
          <w:rFonts w:ascii="Tahoma" w:hAnsi="Tahoma" w:hint="eastAsia"/>
          <w:color w:val="auto"/>
          <w:rtl/>
        </w:rPr>
        <w:t>مضاربة</w:t>
      </w:r>
      <w:r w:rsidRPr="009B6216">
        <w:rPr>
          <w:rFonts w:ascii="Tahoma" w:hAnsi="Tahoma"/>
          <w:color w:val="auto"/>
          <w:rtl/>
        </w:rPr>
        <w:t xml:space="preserve"> </w:t>
      </w:r>
      <w:r w:rsidRPr="009B6216">
        <w:rPr>
          <w:rFonts w:ascii="Tahoma" w:hAnsi="Tahoma" w:hint="eastAsia"/>
          <w:color w:val="auto"/>
          <w:rtl/>
        </w:rPr>
        <w:t>والتجارة</w:t>
      </w:r>
      <w:r w:rsidRPr="009B6216">
        <w:rPr>
          <w:rFonts w:ascii="Tahoma" w:hAnsi="Tahoma"/>
          <w:color w:val="auto"/>
          <w:rtl/>
        </w:rPr>
        <w:t xml:space="preserve"> </w:t>
      </w:r>
      <w:r w:rsidRPr="009B6216">
        <w:rPr>
          <w:rFonts w:ascii="Tahoma" w:hAnsi="Tahoma" w:hint="eastAsia"/>
          <w:color w:val="auto"/>
          <w:rtl/>
        </w:rPr>
        <w:t>فيه</w:t>
      </w:r>
      <w:r w:rsidRPr="009B6216">
        <w:rPr>
          <w:rStyle w:val="ae"/>
          <w:rtl/>
        </w:rPr>
        <w:t>(</w:t>
      </w:r>
      <w:r w:rsidRPr="009B6216">
        <w:rPr>
          <w:rStyle w:val="ae"/>
          <w:rtl/>
        </w:rPr>
        <w:footnoteReference w:id="41"/>
      </w:r>
      <w:r w:rsidRPr="009B6216">
        <w:rPr>
          <w:rStyle w:val="ae"/>
          <w:rtl/>
        </w:rPr>
        <w:t>)</w:t>
      </w:r>
      <w:r w:rsidRPr="009B6216">
        <w:rPr>
          <w:rFonts w:ascii="Tahoma" w:hAnsi="Tahoma" w:hint="cs"/>
          <w:color w:val="auto"/>
          <w:rtl/>
        </w:rPr>
        <w:t>.</w:t>
      </w:r>
    </w:p>
    <w:p w:rsidR="007F6C8D" w:rsidRPr="007F6C8D" w:rsidRDefault="00906B45" w:rsidP="00C6390E">
      <w:pPr>
        <w:pStyle w:val="afc"/>
        <w:numPr>
          <w:ilvl w:val="0"/>
          <w:numId w:val="5"/>
        </w:numPr>
        <w:tabs>
          <w:tab w:val="left" w:pos="990"/>
        </w:tabs>
        <w:autoSpaceDE w:val="0"/>
        <w:autoSpaceDN w:val="0"/>
        <w:adjustRightInd w:val="0"/>
        <w:spacing w:after="840"/>
        <w:ind w:left="0" w:firstLine="454"/>
        <w:contextualSpacing w:val="0"/>
        <w:rPr>
          <w:rFonts w:ascii="Traditional Arabic"/>
        </w:rPr>
      </w:pPr>
      <w:r w:rsidRPr="009B6216">
        <w:rPr>
          <w:rFonts w:ascii="Traditional Arabic" w:hint="cs"/>
          <w:rtl/>
          <w:lang w:eastAsia="en-US"/>
        </w:rPr>
        <w:t>أن مضاربة الوصي في مال اليتيم أحفظ له؛ لتكون نفقته من فاضل ربحه ,كما يفعله البالغون العقلاء في أموالهم</w:t>
      </w:r>
      <w:r w:rsidRPr="009B6216">
        <w:rPr>
          <w:rStyle w:val="ae"/>
          <w:rtl/>
        </w:rPr>
        <w:t>(</w:t>
      </w:r>
      <w:r w:rsidRPr="009B6216">
        <w:rPr>
          <w:rStyle w:val="ae"/>
          <w:rtl/>
        </w:rPr>
        <w:footnoteReference w:id="42"/>
      </w:r>
      <w:r w:rsidRPr="009B6216">
        <w:rPr>
          <w:rStyle w:val="ae"/>
          <w:rtl/>
        </w:rPr>
        <w:t>)</w:t>
      </w:r>
      <w:r w:rsidRPr="009B6216">
        <w:rPr>
          <w:rFonts w:ascii="Traditional Arabic" w:hint="cs"/>
          <w:rtl/>
          <w:lang w:eastAsia="en-US"/>
        </w:rPr>
        <w:t>.</w:t>
      </w:r>
      <w:r w:rsidRPr="009B6216">
        <w:rPr>
          <w:rFonts w:ascii="Traditional Arabic"/>
          <w:rtl/>
          <w:lang w:eastAsia="en-US"/>
        </w:rPr>
        <w:t xml:space="preserve"> </w:t>
      </w:r>
    </w:p>
    <w:p w:rsidR="00F24380" w:rsidRDefault="00F24380" w:rsidP="008F0D84">
      <w:pPr>
        <w:widowControl/>
        <w:autoSpaceDE w:val="0"/>
        <w:autoSpaceDN w:val="0"/>
        <w:adjustRightInd w:val="0"/>
        <w:rPr>
          <w:rFonts w:ascii="Traditional Arabic"/>
          <w:rtl/>
          <w:lang w:eastAsia="en-US"/>
        </w:rPr>
      </w:pPr>
      <w:r w:rsidRPr="00F11BF8">
        <w:rPr>
          <w:rFonts w:ascii="Traditional Arabic" w:hint="eastAsia"/>
          <w:b/>
          <w:bCs/>
          <w:color w:val="auto"/>
          <w:rtl/>
          <w:lang w:eastAsia="en-US"/>
        </w:rPr>
        <w:lastRenderedPageBreak/>
        <w:t>القول</w:t>
      </w:r>
      <w:r w:rsidRPr="00F11BF8">
        <w:rPr>
          <w:rFonts w:ascii="Traditional Arabic"/>
          <w:b/>
          <w:bCs/>
          <w:color w:val="auto"/>
          <w:rtl/>
          <w:lang w:eastAsia="en-US"/>
        </w:rPr>
        <w:t xml:space="preserve"> </w:t>
      </w:r>
      <w:r w:rsidRPr="00F11BF8">
        <w:rPr>
          <w:rFonts w:ascii="Traditional Arabic" w:hint="eastAsia"/>
          <w:b/>
          <w:bCs/>
          <w:color w:val="auto"/>
          <w:rtl/>
          <w:lang w:eastAsia="en-US"/>
        </w:rPr>
        <w:t>ا</w:t>
      </w:r>
      <w:r w:rsidRPr="00F11BF8">
        <w:rPr>
          <w:rFonts w:ascii="Traditional Arabic" w:hint="cs"/>
          <w:b/>
          <w:bCs/>
          <w:color w:val="auto"/>
          <w:rtl/>
          <w:lang w:eastAsia="en-US"/>
        </w:rPr>
        <w:t>لأخر في المسألة</w:t>
      </w:r>
      <w:r w:rsidRPr="00F11BF8">
        <w:rPr>
          <w:rFonts w:ascii="Traditional Arabic"/>
          <w:b/>
          <w:bCs/>
          <w:color w:val="auto"/>
          <w:rtl/>
          <w:lang w:eastAsia="en-US"/>
        </w:rPr>
        <w:t xml:space="preserve"> :</w:t>
      </w:r>
      <w:r w:rsidRPr="00F24380">
        <w:rPr>
          <w:rFonts w:ascii="Traditional Arabic"/>
          <w:b/>
          <w:bCs/>
          <w:sz w:val="44"/>
          <w:szCs w:val="44"/>
          <w:rtl/>
          <w:lang w:eastAsia="en-US"/>
        </w:rPr>
        <w:t xml:space="preserve"> </w:t>
      </w:r>
      <w:r w:rsidRPr="00F24380">
        <w:rPr>
          <w:rFonts w:ascii="Traditional Arabic" w:hint="eastAsia"/>
          <w:rtl/>
          <w:lang w:eastAsia="en-US"/>
        </w:rPr>
        <w:t>عدم</w:t>
      </w:r>
      <w:r w:rsidRPr="00F24380">
        <w:rPr>
          <w:rFonts w:ascii="Traditional Arabic"/>
          <w:rtl/>
          <w:lang w:eastAsia="en-US"/>
        </w:rPr>
        <w:t xml:space="preserve"> </w:t>
      </w:r>
      <w:r w:rsidRPr="00F24380">
        <w:rPr>
          <w:rFonts w:ascii="Traditional Arabic" w:hint="eastAsia"/>
          <w:rtl/>
          <w:lang w:eastAsia="en-US"/>
        </w:rPr>
        <w:t>جواز</w:t>
      </w:r>
      <w:r w:rsidRPr="00F24380">
        <w:rPr>
          <w:rFonts w:ascii="Traditional Arabic"/>
          <w:rtl/>
          <w:lang w:eastAsia="en-US"/>
        </w:rPr>
        <w:t xml:space="preserve"> </w:t>
      </w:r>
      <w:r w:rsidR="008E480D">
        <w:rPr>
          <w:rFonts w:ascii="Traditional Arabic" w:hint="cs"/>
          <w:rtl/>
          <w:lang w:eastAsia="en-US"/>
        </w:rPr>
        <w:t xml:space="preserve">إعطاء مال اليتيم </w:t>
      </w:r>
      <w:r w:rsidRPr="00F24380">
        <w:rPr>
          <w:rFonts w:ascii="Traditional Arabic" w:hint="eastAsia"/>
          <w:rtl/>
          <w:lang w:eastAsia="en-US"/>
        </w:rPr>
        <w:t>مضاربة</w:t>
      </w:r>
      <w:r w:rsidR="008E480D">
        <w:rPr>
          <w:rFonts w:ascii="Traditional Arabic" w:hint="cs"/>
          <w:rtl/>
          <w:lang w:eastAsia="en-US"/>
        </w:rPr>
        <w:t xml:space="preserve"> </w:t>
      </w:r>
      <w:r w:rsidRPr="00F24380">
        <w:rPr>
          <w:rFonts w:ascii="Traditional Arabic" w:hint="cs"/>
          <w:rtl/>
          <w:lang w:eastAsia="en-US"/>
        </w:rPr>
        <w:t xml:space="preserve">, </w:t>
      </w:r>
      <w:r w:rsidR="00B75B7C">
        <w:rPr>
          <w:rFonts w:ascii="Traditional Arabic" w:hint="cs"/>
          <w:rtl/>
          <w:lang w:eastAsia="en-US"/>
        </w:rPr>
        <w:t>وهو قول الحسن البصري</w:t>
      </w:r>
      <w:r w:rsidR="00137B10" w:rsidRPr="00137B10">
        <w:rPr>
          <w:rStyle w:val="ae"/>
          <w:rtl/>
        </w:rPr>
        <w:t>(</w:t>
      </w:r>
      <w:r w:rsidR="00137B10">
        <w:rPr>
          <w:rStyle w:val="ae"/>
          <w:rtl/>
        </w:rPr>
        <w:footnoteReference w:id="43"/>
      </w:r>
      <w:r w:rsidR="00137B10" w:rsidRPr="00137B10">
        <w:rPr>
          <w:rStyle w:val="ae"/>
          <w:rtl/>
        </w:rPr>
        <w:t>)</w:t>
      </w:r>
      <w:r w:rsidR="00B75B7C">
        <w:rPr>
          <w:rFonts w:ascii="Traditional Arabic" w:hint="cs"/>
          <w:rtl/>
          <w:lang w:eastAsia="en-US"/>
        </w:rPr>
        <w:t>, و به قال</w:t>
      </w:r>
      <w:r w:rsidRPr="00F24380">
        <w:rPr>
          <w:rFonts w:ascii="Traditional Arabic"/>
          <w:rtl/>
          <w:lang w:eastAsia="en-US"/>
        </w:rPr>
        <w:t xml:space="preserve"> </w:t>
      </w:r>
      <w:r w:rsidRPr="00F24380">
        <w:rPr>
          <w:rFonts w:ascii="Traditional Arabic" w:hint="eastAsia"/>
          <w:rtl/>
          <w:lang w:eastAsia="en-US"/>
        </w:rPr>
        <w:t>أحمد</w:t>
      </w:r>
      <w:r w:rsidR="00B75B7C">
        <w:rPr>
          <w:rFonts w:ascii="Traditional Arabic" w:hint="cs"/>
          <w:rtl/>
          <w:lang w:eastAsia="en-US"/>
        </w:rPr>
        <w:t xml:space="preserve"> رواية</w:t>
      </w:r>
      <w:r w:rsidRPr="006747AD">
        <w:rPr>
          <w:rStyle w:val="ae"/>
          <w:rtl/>
        </w:rPr>
        <w:t>(</w:t>
      </w:r>
      <w:r w:rsidRPr="006747AD">
        <w:rPr>
          <w:rStyle w:val="ae"/>
          <w:rtl/>
        </w:rPr>
        <w:footnoteReference w:id="44"/>
      </w:r>
      <w:r w:rsidRPr="006747AD">
        <w:rPr>
          <w:rStyle w:val="ae"/>
          <w:rtl/>
        </w:rPr>
        <w:t>)</w:t>
      </w:r>
      <w:r w:rsidRPr="00F24380">
        <w:rPr>
          <w:rFonts w:ascii="Traditional Arabic"/>
          <w:rtl/>
          <w:lang w:eastAsia="en-US"/>
        </w:rPr>
        <w:t xml:space="preserve"> </w:t>
      </w:r>
      <w:r w:rsidRPr="00F24380">
        <w:rPr>
          <w:rFonts w:ascii="Traditional Arabic" w:hint="cs"/>
          <w:rtl/>
          <w:lang w:eastAsia="en-US"/>
        </w:rPr>
        <w:t>.</w:t>
      </w:r>
    </w:p>
    <w:p w:rsidR="00F24380" w:rsidRPr="00F24380" w:rsidRDefault="00692464" w:rsidP="008F0D84">
      <w:pPr>
        <w:widowControl/>
        <w:autoSpaceDE w:val="0"/>
        <w:autoSpaceDN w:val="0"/>
        <w:adjustRightInd w:val="0"/>
        <w:rPr>
          <w:rFonts w:ascii="Traditional Arabic"/>
          <w:b/>
          <w:bCs/>
          <w:sz w:val="44"/>
          <w:szCs w:val="44"/>
          <w:rtl/>
          <w:lang w:eastAsia="en-US"/>
        </w:rPr>
      </w:pPr>
      <w:r>
        <w:rPr>
          <w:rFonts w:ascii="Traditional Arabic" w:hint="cs"/>
          <w:b/>
          <w:bCs/>
          <w:rtl/>
          <w:lang w:eastAsia="en-US"/>
        </w:rPr>
        <w:t>لعلّ دليلهم</w:t>
      </w:r>
      <w:r w:rsidR="007B1A26">
        <w:rPr>
          <w:rFonts w:ascii="Traditional Arabic" w:hint="cs"/>
          <w:b/>
          <w:bCs/>
          <w:rtl/>
          <w:lang w:eastAsia="en-US"/>
        </w:rPr>
        <w:t>:</w:t>
      </w:r>
      <w:r w:rsidR="007B1A26">
        <w:rPr>
          <w:rFonts w:ascii="Traditional Arabic" w:hint="cs"/>
          <w:rtl/>
          <w:lang w:eastAsia="en-US"/>
        </w:rPr>
        <w:t xml:space="preserve"> </w:t>
      </w:r>
      <w:r w:rsidR="00F11BF8">
        <w:rPr>
          <w:rFonts w:ascii="Traditional Arabic" w:hint="cs"/>
          <w:rtl/>
          <w:lang w:eastAsia="en-US"/>
        </w:rPr>
        <w:t>ا</w:t>
      </w:r>
      <w:r w:rsidR="00F24380" w:rsidRPr="00F24380">
        <w:rPr>
          <w:rFonts w:ascii="Traditional Arabic" w:hint="eastAsia"/>
          <w:rtl/>
          <w:lang w:eastAsia="en-US"/>
        </w:rPr>
        <w:t>جتناب</w:t>
      </w:r>
      <w:r w:rsidR="00F24380" w:rsidRPr="00F24380">
        <w:rPr>
          <w:rFonts w:ascii="Traditional Arabic"/>
          <w:rtl/>
          <w:lang w:eastAsia="en-US"/>
        </w:rPr>
        <w:t xml:space="preserve"> </w:t>
      </w:r>
      <w:r w:rsidR="00F24380" w:rsidRPr="00F24380">
        <w:rPr>
          <w:rFonts w:ascii="Traditional Arabic" w:hint="eastAsia"/>
          <w:rtl/>
          <w:lang w:eastAsia="en-US"/>
        </w:rPr>
        <w:t>المخاطرة</w:t>
      </w:r>
      <w:r w:rsidR="00F24380" w:rsidRPr="00F24380">
        <w:rPr>
          <w:rFonts w:ascii="Traditional Arabic"/>
          <w:rtl/>
          <w:lang w:eastAsia="en-US"/>
        </w:rPr>
        <w:t xml:space="preserve"> </w:t>
      </w:r>
      <w:r w:rsidR="00F24380" w:rsidRPr="00F24380">
        <w:rPr>
          <w:rFonts w:ascii="Traditional Arabic" w:hint="eastAsia"/>
          <w:rtl/>
          <w:lang w:eastAsia="en-US"/>
        </w:rPr>
        <w:t>به</w:t>
      </w:r>
      <w:r w:rsidR="00F24380" w:rsidRPr="00F24380">
        <w:rPr>
          <w:rFonts w:ascii="Traditional Arabic"/>
          <w:rtl/>
          <w:lang w:eastAsia="en-US"/>
        </w:rPr>
        <w:t xml:space="preserve"> </w:t>
      </w:r>
      <w:r w:rsidR="00F24380" w:rsidRPr="00F24380">
        <w:rPr>
          <w:rFonts w:ascii="Traditional Arabic" w:hint="eastAsia"/>
          <w:rtl/>
          <w:lang w:eastAsia="en-US"/>
        </w:rPr>
        <w:t>،</w:t>
      </w:r>
      <w:r w:rsidR="00F24380" w:rsidRPr="00F24380">
        <w:rPr>
          <w:rFonts w:ascii="Traditional Arabic"/>
          <w:rtl/>
          <w:lang w:eastAsia="en-US"/>
        </w:rPr>
        <w:t xml:space="preserve"> </w:t>
      </w:r>
      <w:r w:rsidR="00F24380" w:rsidRPr="00F24380">
        <w:rPr>
          <w:rFonts w:ascii="Traditional Arabic" w:hint="eastAsia"/>
          <w:rtl/>
          <w:lang w:eastAsia="en-US"/>
        </w:rPr>
        <w:t>وأن</w:t>
      </w:r>
      <w:r w:rsidR="00F24380" w:rsidRPr="00F24380">
        <w:rPr>
          <w:rFonts w:ascii="Traditional Arabic"/>
          <w:rtl/>
          <w:lang w:eastAsia="en-US"/>
        </w:rPr>
        <w:t xml:space="preserve"> </w:t>
      </w:r>
      <w:r w:rsidR="00F24380" w:rsidRPr="00F24380">
        <w:rPr>
          <w:rFonts w:ascii="Traditional Arabic" w:hint="eastAsia"/>
          <w:rtl/>
          <w:lang w:eastAsia="en-US"/>
        </w:rPr>
        <w:t>خزنه</w:t>
      </w:r>
      <w:r w:rsidR="00F24380" w:rsidRPr="00F24380">
        <w:rPr>
          <w:rFonts w:ascii="Traditional Arabic"/>
          <w:rtl/>
          <w:lang w:eastAsia="en-US"/>
        </w:rPr>
        <w:t xml:space="preserve"> </w:t>
      </w:r>
      <w:r w:rsidR="00F24380" w:rsidRPr="00F24380">
        <w:rPr>
          <w:rFonts w:ascii="Traditional Arabic" w:hint="eastAsia"/>
          <w:rtl/>
          <w:lang w:eastAsia="en-US"/>
        </w:rPr>
        <w:t>أحفظ</w:t>
      </w:r>
      <w:r w:rsidR="00F24380" w:rsidRPr="00F24380">
        <w:rPr>
          <w:rFonts w:ascii="Traditional Arabic"/>
          <w:rtl/>
          <w:lang w:eastAsia="en-US"/>
        </w:rPr>
        <w:t xml:space="preserve"> </w:t>
      </w:r>
      <w:r w:rsidR="00F24380" w:rsidRPr="00F24380">
        <w:rPr>
          <w:rFonts w:ascii="Traditional Arabic" w:hint="eastAsia"/>
          <w:rtl/>
          <w:lang w:eastAsia="en-US"/>
        </w:rPr>
        <w:t>له</w:t>
      </w:r>
      <w:r w:rsidR="00324630">
        <w:rPr>
          <w:rFonts w:ascii="Traditional Arabic" w:hint="cs"/>
          <w:rtl/>
          <w:lang w:eastAsia="en-US"/>
        </w:rPr>
        <w:t xml:space="preserve"> , وهذا يتحقق إذا كان هو الذي يتصرف فيه بنفسه , فلا يملك دفعة إلى غيره ليتصرف فيه</w:t>
      </w:r>
      <w:r w:rsidR="00F24380" w:rsidRPr="006747AD">
        <w:rPr>
          <w:rStyle w:val="ae"/>
          <w:rtl/>
        </w:rPr>
        <w:t>(</w:t>
      </w:r>
      <w:r w:rsidR="00F24380" w:rsidRPr="006747AD">
        <w:rPr>
          <w:rStyle w:val="ae"/>
          <w:rtl/>
        </w:rPr>
        <w:footnoteReference w:id="45"/>
      </w:r>
      <w:r w:rsidR="00F24380" w:rsidRPr="006747AD">
        <w:rPr>
          <w:rStyle w:val="ae"/>
          <w:rtl/>
        </w:rPr>
        <w:t>)</w:t>
      </w:r>
    </w:p>
    <w:p w:rsidR="00F24380" w:rsidRPr="00F24380" w:rsidRDefault="00F24380" w:rsidP="008F0D84">
      <w:pPr>
        <w:widowControl/>
        <w:autoSpaceDE w:val="0"/>
        <w:autoSpaceDN w:val="0"/>
        <w:adjustRightInd w:val="0"/>
        <w:rPr>
          <w:rFonts w:ascii="Traditional Arabic"/>
          <w:b/>
          <w:bCs/>
          <w:sz w:val="44"/>
          <w:szCs w:val="44"/>
          <w:rtl/>
          <w:lang w:eastAsia="en-US"/>
        </w:rPr>
      </w:pPr>
      <w:r w:rsidRPr="003E553A">
        <w:rPr>
          <w:rFonts w:ascii="Traditional Arabic" w:hint="eastAsia"/>
          <w:b/>
          <w:bCs/>
          <w:rtl/>
          <w:lang w:eastAsia="en-US"/>
        </w:rPr>
        <w:t>ونوقش</w:t>
      </w:r>
      <w:r w:rsidRPr="003E553A">
        <w:rPr>
          <w:rFonts w:ascii="Traditional Arabic"/>
          <w:b/>
          <w:bCs/>
          <w:rtl/>
          <w:lang w:eastAsia="en-US"/>
        </w:rPr>
        <w:t xml:space="preserve"> </w:t>
      </w:r>
      <w:r w:rsidRPr="003E553A">
        <w:rPr>
          <w:rFonts w:ascii="Traditional Arabic" w:hint="eastAsia"/>
          <w:b/>
          <w:bCs/>
          <w:rtl/>
          <w:lang w:eastAsia="en-US"/>
        </w:rPr>
        <w:t>هذا</w:t>
      </w:r>
      <w:r w:rsidRPr="003E553A">
        <w:rPr>
          <w:rFonts w:ascii="Traditional Arabic"/>
          <w:b/>
          <w:bCs/>
          <w:rtl/>
          <w:lang w:eastAsia="en-US"/>
        </w:rPr>
        <w:t xml:space="preserve"> </w:t>
      </w:r>
      <w:r w:rsidRPr="003E553A">
        <w:rPr>
          <w:rFonts w:ascii="Traditional Arabic" w:hint="eastAsia"/>
          <w:b/>
          <w:bCs/>
          <w:rtl/>
          <w:lang w:eastAsia="en-US"/>
        </w:rPr>
        <w:t>الاستدلال</w:t>
      </w:r>
      <w:r w:rsidRPr="003E553A">
        <w:rPr>
          <w:rFonts w:ascii="Traditional Arabic"/>
          <w:b/>
          <w:bCs/>
          <w:rtl/>
          <w:lang w:eastAsia="en-US"/>
        </w:rPr>
        <w:t xml:space="preserve"> :</w:t>
      </w:r>
      <w:r w:rsidRPr="00F24380">
        <w:rPr>
          <w:rFonts w:ascii="Traditional Arabic"/>
          <w:b/>
          <w:bCs/>
          <w:sz w:val="44"/>
          <w:szCs w:val="44"/>
          <w:rtl/>
          <w:lang w:eastAsia="en-US"/>
        </w:rPr>
        <w:t xml:space="preserve"> </w:t>
      </w:r>
      <w:r w:rsidRPr="00F24380">
        <w:rPr>
          <w:rFonts w:ascii="Traditional Arabic" w:hint="eastAsia"/>
          <w:rtl/>
          <w:lang w:eastAsia="en-US"/>
        </w:rPr>
        <w:t>أن</w:t>
      </w:r>
      <w:r w:rsidRPr="00F24380">
        <w:rPr>
          <w:rFonts w:ascii="Traditional Arabic"/>
          <w:rtl/>
          <w:lang w:eastAsia="en-US"/>
        </w:rPr>
        <w:t xml:space="preserve"> </w:t>
      </w:r>
      <w:r w:rsidRPr="00F24380">
        <w:rPr>
          <w:rFonts w:ascii="Traditional Arabic" w:hint="eastAsia"/>
          <w:rtl/>
          <w:lang w:eastAsia="en-US"/>
        </w:rPr>
        <w:t>المضاربة</w:t>
      </w:r>
      <w:r w:rsidRPr="00F24380">
        <w:rPr>
          <w:rFonts w:ascii="Traditional Arabic"/>
          <w:rtl/>
          <w:lang w:eastAsia="en-US"/>
        </w:rPr>
        <w:t xml:space="preserve"> </w:t>
      </w:r>
      <w:r w:rsidRPr="00F24380">
        <w:rPr>
          <w:rFonts w:ascii="Traditional Arabic" w:hint="eastAsia"/>
          <w:rtl/>
          <w:lang w:eastAsia="en-US"/>
        </w:rPr>
        <w:t>بمال</w:t>
      </w:r>
      <w:r w:rsidRPr="00F24380">
        <w:rPr>
          <w:rFonts w:ascii="Traditional Arabic"/>
          <w:rtl/>
          <w:lang w:eastAsia="en-US"/>
        </w:rPr>
        <w:t xml:space="preserve"> </w:t>
      </w:r>
      <w:r w:rsidRPr="00F24380">
        <w:rPr>
          <w:rFonts w:ascii="Traditional Arabic" w:hint="eastAsia"/>
          <w:rtl/>
          <w:lang w:eastAsia="en-US"/>
        </w:rPr>
        <w:t>اليتيم</w:t>
      </w:r>
      <w:r w:rsidRPr="00F24380">
        <w:rPr>
          <w:rFonts w:ascii="Traditional Arabic"/>
          <w:rtl/>
          <w:lang w:eastAsia="en-US"/>
        </w:rPr>
        <w:t xml:space="preserve"> </w:t>
      </w:r>
      <w:r w:rsidRPr="00F24380">
        <w:rPr>
          <w:rFonts w:ascii="Traditional Arabic" w:hint="eastAsia"/>
          <w:rtl/>
          <w:lang w:eastAsia="en-US"/>
        </w:rPr>
        <w:t>مشروطة</w:t>
      </w:r>
      <w:r w:rsidRPr="00F24380">
        <w:rPr>
          <w:rFonts w:ascii="Traditional Arabic"/>
          <w:rtl/>
          <w:lang w:eastAsia="en-US"/>
        </w:rPr>
        <w:t xml:space="preserve"> </w:t>
      </w:r>
      <w:r w:rsidRPr="00F24380">
        <w:rPr>
          <w:rFonts w:ascii="Traditional Arabic" w:hint="eastAsia"/>
          <w:rtl/>
          <w:lang w:eastAsia="en-US"/>
        </w:rPr>
        <w:t>بانتفاء</w:t>
      </w:r>
      <w:r w:rsidRPr="00F24380">
        <w:rPr>
          <w:rFonts w:ascii="Traditional Arabic"/>
          <w:rtl/>
          <w:lang w:eastAsia="en-US"/>
        </w:rPr>
        <w:t xml:space="preserve"> </w:t>
      </w:r>
      <w:r w:rsidRPr="00F24380">
        <w:rPr>
          <w:rFonts w:ascii="Traditional Arabic" w:hint="eastAsia"/>
          <w:rtl/>
          <w:lang w:eastAsia="en-US"/>
        </w:rPr>
        <w:t>الخطر،</w:t>
      </w:r>
      <w:r w:rsidRPr="00F24380">
        <w:rPr>
          <w:rFonts w:ascii="Traditional Arabic"/>
          <w:rtl/>
          <w:lang w:eastAsia="en-US"/>
        </w:rPr>
        <w:t xml:space="preserve"> </w:t>
      </w:r>
      <w:r w:rsidRPr="00F24380">
        <w:rPr>
          <w:rFonts w:ascii="Traditional Arabic" w:hint="eastAsia"/>
          <w:rtl/>
          <w:lang w:eastAsia="en-US"/>
        </w:rPr>
        <w:t>ولا</w:t>
      </w:r>
      <w:r w:rsidRPr="00F24380">
        <w:rPr>
          <w:rFonts w:ascii="Traditional Arabic"/>
          <w:rtl/>
          <w:lang w:eastAsia="en-US"/>
        </w:rPr>
        <w:t xml:space="preserve"> </w:t>
      </w:r>
      <w:r w:rsidRPr="00F24380">
        <w:rPr>
          <w:rFonts w:ascii="Traditional Arabic" w:hint="eastAsia"/>
          <w:rtl/>
          <w:lang w:eastAsia="en-US"/>
        </w:rPr>
        <w:t>يسل</w:t>
      </w:r>
      <w:r w:rsidR="00A53B88">
        <w:rPr>
          <w:rFonts w:ascii="Traditional Arabic" w:hint="cs"/>
          <w:rtl/>
          <w:lang w:eastAsia="en-US"/>
        </w:rPr>
        <w:t>ّ</w:t>
      </w:r>
      <w:r w:rsidRPr="00F24380">
        <w:rPr>
          <w:rFonts w:ascii="Traditional Arabic" w:hint="eastAsia"/>
          <w:rtl/>
          <w:lang w:eastAsia="en-US"/>
        </w:rPr>
        <w:t>م</w:t>
      </w:r>
      <w:r w:rsidRPr="00F24380">
        <w:rPr>
          <w:rFonts w:ascii="Traditional Arabic"/>
          <w:rtl/>
          <w:lang w:eastAsia="en-US"/>
        </w:rPr>
        <w:t xml:space="preserve"> </w:t>
      </w:r>
      <w:r w:rsidRPr="00F24380">
        <w:rPr>
          <w:rFonts w:ascii="Traditional Arabic" w:hint="eastAsia"/>
          <w:rtl/>
          <w:lang w:eastAsia="en-US"/>
        </w:rPr>
        <w:t>بأن</w:t>
      </w:r>
      <w:r w:rsidRPr="00F24380">
        <w:rPr>
          <w:rFonts w:ascii="Traditional Arabic"/>
          <w:rtl/>
          <w:lang w:eastAsia="en-US"/>
        </w:rPr>
        <w:t xml:space="preserve"> </w:t>
      </w:r>
      <w:r w:rsidRPr="00F24380">
        <w:rPr>
          <w:rFonts w:ascii="Traditional Arabic" w:hint="eastAsia"/>
          <w:rtl/>
          <w:lang w:eastAsia="en-US"/>
        </w:rPr>
        <w:t>خزنه</w:t>
      </w:r>
      <w:r w:rsidRPr="00F24380">
        <w:rPr>
          <w:rFonts w:ascii="Traditional Arabic"/>
          <w:rtl/>
          <w:lang w:eastAsia="en-US"/>
        </w:rPr>
        <w:t xml:space="preserve"> </w:t>
      </w:r>
      <w:r w:rsidRPr="00F24380">
        <w:rPr>
          <w:rFonts w:ascii="Traditional Arabic" w:hint="eastAsia"/>
          <w:rtl/>
          <w:lang w:eastAsia="en-US"/>
        </w:rPr>
        <w:t>أحفظ</w:t>
      </w:r>
      <w:r w:rsidRPr="00F24380">
        <w:rPr>
          <w:rFonts w:ascii="Traditional Arabic"/>
          <w:rtl/>
          <w:lang w:eastAsia="en-US"/>
        </w:rPr>
        <w:t xml:space="preserve"> </w:t>
      </w:r>
      <w:r w:rsidRPr="00F24380">
        <w:rPr>
          <w:rFonts w:ascii="Traditional Arabic" w:hint="eastAsia"/>
          <w:rtl/>
          <w:lang w:eastAsia="en-US"/>
        </w:rPr>
        <w:t>له</w:t>
      </w:r>
      <w:r w:rsidRPr="00F24380">
        <w:rPr>
          <w:rFonts w:ascii="Traditional Arabic"/>
          <w:rtl/>
          <w:lang w:eastAsia="en-US"/>
        </w:rPr>
        <w:t xml:space="preserve"> </w:t>
      </w:r>
      <w:r w:rsidRPr="00F24380">
        <w:rPr>
          <w:rFonts w:ascii="Traditional Arabic" w:hint="eastAsia"/>
          <w:rtl/>
          <w:lang w:eastAsia="en-US"/>
        </w:rPr>
        <w:t>،</w:t>
      </w:r>
      <w:r w:rsidRPr="00F24380">
        <w:rPr>
          <w:rFonts w:ascii="Traditional Arabic"/>
          <w:rtl/>
          <w:lang w:eastAsia="en-US"/>
        </w:rPr>
        <w:t xml:space="preserve"> </w:t>
      </w:r>
      <w:r w:rsidRPr="00F24380">
        <w:rPr>
          <w:rFonts w:ascii="Traditional Arabic" w:hint="eastAsia"/>
          <w:rtl/>
          <w:lang w:eastAsia="en-US"/>
        </w:rPr>
        <w:t>بل</w:t>
      </w:r>
      <w:r w:rsidRPr="00F24380">
        <w:rPr>
          <w:rFonts w:ascii="Traditional Arabic"/>
          <w:rtl/>
          <w:lang w:eastAsia="en-US"/>
        </w:rPr>
        <w:t xml:space="preserve"> </w:t>
      </w:r>
      <w:r w:rsidRPr="00F24380">
        <w:rPr>
          <w:rFonts w:ascii="Traditional Arabic" w:hint="eastAsia"/>
          <w:rtl/>
          <w:lang w:eastAsia="en-US"/>
        </w:rPr>
        <w:t>المضاربة</w:t>
      </w:r>
      <w:r w:rsidRPr="00F24380">
        <w:rPr>
          <w:rFonts w:ascii="Traditional Arabic"/>
          <w:rtl/>
          <w:lang w:eastAsia="en-US"/>
        </w:rPr>
        <w:t xml:space="preserve"> </w:t>
      </w:r>
      <w:r w:rsidRPr="00F24380">
        <w:rPr>
          <w:rFonts w:ascii="Traditional Arabic" w:hint="eastAsia"/>
          <w:rtl/>
          <w:lang w:eastAsia="en-US"/>
        </w:rPr>
        <w:t>به</w:t>
      </w:r>
      <w:r w:rsidRPr="00F24380">
        <w:rPr>
          <w:rFonts w:ascii="Traditional Arabic"/>
          <w:rtl/>
          <w:lang w:eastAsia="en-US"/>
        </w:rPr>
        <w:t xml:space="preserve"> </w:t>
      </w:r>
      <w:r w:rsidRPr="00F24380">
        <w:rPr>
          <w:rFonts w:ascii="Traditional Arabic" w:hint="eastAsia"/>
          <w:rtl/>
          <w:lang w:eastAsia="en-US"/>
        </w:rPr>
        <w:t>أحفظ</w:t>
      </w:r>
      <w:r w:rsidRPr="00F24380">
        <w:rPr>
          <w:rFonts w:ascii="Traditional Arabic"/>
          <w:rtl/>
          <w:lang w:eastAsia="en-US"/>
        </w:rPr>
        <w:t xml:space="preserve"> </w:t>
      </w:r>
      <w:r w:rsidRPr="00F24380">
        <w:rPr>
          <w:rFonts w:ascii="Traditional Arabic" w:hint="eastAsia"/>
          <w:rtl/>
          <w:lang w:eastAsia="en-US"/>
        </w:rPr>
        <w:t>لماله</w:t>
      </w:r>
      <w:r w:rsidRPr="00F24380">
        <w:rPr>
          <w:rFonts w:ascii="Traditional Arabic"/>
          <w:rtl/>
          <w:lang w:eastAsia="en-US"/>
        </w:rPr>
        <w:t xml:space="preserve"> </w:t>
      </w:r>
      <w:r w:rsidRPr="00F24380">
        <w:rPr>
          <w:rFonts w:ascii="Traditional Arabic" w:hint="eastAsia"/>
          <w:rtl/>
          <w:lang w:eastAsia="en-US"/>
        </w:rPr>
        <w:t>لينفق</w:t>
      </w:r>
      <w:r w:rsidRPr="00F24380">
        <w:rPr>
          <w:rFonts w:ascii="Traditional Arabic"/>
          <w:rtl/>
          <w:lang w:eastAsia="en-US"/>
        </w:rPr>
        <w:t xml:space="preserve"> </w:t>
      </w:r>
      <w:r w:rsidRPr="00F24380">
        <w:rPr>
          <w:rFonts w:ascii="Traditional Arabic" w:hint="eastAsia"/>
          <w:rtl/>
          <w:lang w:eastAsia="en-US"/>
        </w:rPr>
        <w:t>من</w:t>
      </w:r>
      <w:r w:rsidRPr="00F24380">
        <w:rPr>
          <w:rFonts w:ascii="Traditional Arabic"/>
          <w:rtl/>
          <w:lang w:eastAsia="en-US"/>
        </w:rPr>
        <w:t xml:space="preserve"> </w:t>
      </w:r>
      <w:r w:rsidRPr="00F24380">
        <w:rPr>
          <w:rFonts w:ascii="Traditional Arabic" w:hint="eastAsia"/>
          <w:rtl/>
          <w:lang w:eastAsia="en-US"/>
        </w:rPr>
        <w:t>فاضل</w:t>
      </w:r>
      <w:r w:rsidRPr="00F24380">
        <w:rPr>
          <w:rFonts w:ascii="Traditional Arabic"/>
          <w:rtl/>
          <w:lang w:eastAsia="en-US"/>
        </w:rPr>
        <w:t xml:space="preserve"> </w:t>
      </w:r>
      <w:r w:rsidRPr="00F24380">
        <w:rPr>
          <w:rFonts w:ascii="Traditional Arabic" w:hint="eastAsia"/>
          <w:rtl/>
          <w:lang w:eastAsia="en-US"/>
        </w:rPr>
        <w:t>ربحه،</w:t>
      </w:r>
      <w:r w:rsidRPr="00F24380">
        <w:rPr>
          <w:rFonts w:ascii="Traditional Arabic"/>
          <w:rtl/>
          <w:lang w:eastAsia="en-US"/>
        </w:rPr>
        <w:t xml:space="preserve"> </w:t>
      </w:r>
      <w:r w:rsidRPr="00F24380">
        <w:rPr>
          <w:rFonts w:ascii="Traditional Arabic" w:hint="eastAsia"/>
          <w:rtl/>
          <w:lang w:eastAsia="en-US"/>
        </w:rPr>
        <w:t>وخزنه</w:t>
      </w:r>
      <w:r w:rsidRPr="00F24380">
        <w:rPr>
          <w:rFonts w:ascii="Traditional Arabic"/>
          <w:rtl/>
          <w:lang w:eastAsia="en-US"/>
        </w:rPr>
        <w:t xml:space="preserve"> </w:t>
      </w:r>
      <w:r w:rsidRPr="00F24380">
        <w:rPr>
          <w:rFonts w:ascii="Traditional Arabic" w:hint="eastAsia"/>
          <w:rtl/>
          <w:lang w:eastAsia="en-US"/>
        </w:rPr>
        <w:t>سبب</w:t>
      </w:r>
      <w:r w:rsidRPr="00F24380">
        <w:rPr>
          <w:rFonts w:ascii="Traditional Arabic"/>
          <w:rtl/>
          <w:lang w:eastAsia="en-US"/>
        </w:rPr>
        <w:t xml:space="preserve"> </w:t>
      </w:r>
      <w:r w:rsidRPr="00F24380">
        <w:rPr>
          <w:rFonts w:ascii="Traditional Arabic" w:hint="eastAsia"/>
          <w:rtl/>
          <w:lang w:eastAsia="en-US"/>
        </w:rPr>
        <w:t>لاستهلاك</w:t>
      </w:r>
      <w:r w:rsidRPr="00F24380">
        <w:rPr>
          <w:rFonts w:ascii="Traditional Arabic"/>
          <w:rtl/>
          <w:lang w:eastAsia="en-US"/>
        </w:rPr>
        <w:t xml:space="preserve"> </w:t>
      </w:r>
      <w:r w:rsidRPr="00F24380">
        <w:rPr>
          <w:rFonts w:ascii="Traditional Arabic" w:hint="eastAsia"/>
          <w:rtl/>
          <w:lang w:eastAsia="en-US"/>
        </w:rPr>
        <w:t>الصدقة</w:t>
      </w:r>
      <w:r w:rsidRPr="00F24380">
        <w:rPr>
          <w:rFonts w:ascii="Traditional Arabic"/>
          <w:rtl/>
          <w:lang w:eastAsia="en-US"/>
        </w:rPr>
        <w:t xml:space="preserve"> </w:t>
      </w:r>
      <w:r w:rsidRPr="00F24380">
        <w:rPr>
          <w:rFonts w:ascii="Traditional Arabic" w:hint="eastAsia"/>
          <w:rtl/>
          <w:lang w:eastAsia="en-US"/>
        </w:rPr>
        <w:t>له</w:t>
      </w:r>
      <w:r w:rsidR="00324630">
        <w:rPr>
          <w:rFonts w:hint="cs"/>
          <w:rtl/>
        </w:rPr>
        <w:t xml:space="preserve"> وقد يكون الأصلح هو دفعة إلى غيره عن المضاربة بنفسه </w:t>
      </w:r>
      <w:r w:rsidR="00692464" w:rsidRPr="00692464">
        <w:rPr>
          <w:rStyle w:val="ae"/>
          <w:rtl/>
        </w:rPr>
        <w:t>(</w:t>
      </w:r>
      <w:r w:rsidR="00692464">
        <w:rPr>
          <w:rStyle w:val="ae"/>
          <w:rtl/>
        </w:rPr>
        <w:footnoteReference w:id="46"/>
      </w:r>
      <w:r w:rsidR="00692464" w:rsidRPr="00692464">
        <w:rPr>
          <w:rStyle w:val="ae"/>
          <w:rtl/>
        </w:rPr>
        <w:t>)</w:t>
      </w:r>
      <w:r w:rsidRPr="00F24380">
        <w:rPr>
          <w:rFonts w:ascii="Traditional Arabic"/>
          <w:rtl/>
          <w:lang w:eastAsia="en-US"/>
        </w:rPr>
        <w:t>.</w:t>
      </w:r>
    </w:p>
    <w:p w:rsidR="00BC4FA7" w:rsidRDefault="00BC4FA7" w:rsidP="008F0D84">
      <w:pPr>
        <w:autoSpaceDE w:val="0"/>
        <w:autoSpaceDN w:val="0"/>
        <w:adjustRightInd w:val="0"/>
        <w:rPr>
          <w:rFonts w:ascii="Traditional Arabic"/>
          <w:rtl/>
        </w:rPr>
      </w:pPr>
      <w:r w:rsidRPr="00BC4FA7">
        <w:rPr>
          <w:rFonts w:ascii="Traditional Arabic" w:hint="cs"/>
          <w:b/>
          <w:bCs/>
          <w:rtl/>
        </w:rPr>
        <w:t>الراجح:</w:t>
      </w:r>
      <w:r w:rsidR="0098690F">
        <w:rPr>
          <w:rFonts w:ascii="Traditional Arabic" w:hint="cs"/>
          <w:rtl/>
        </w:rPr>
        <w:t xml:space="preserve"> بعد عرض قولَي العلماء وأدلتهم , فإن </w:t>
      </w:r>
      <w:r>
        <w:rPr>
          <w:rFonts w:ascii="Traditional Arabic" w:hint="cs"/>
          <w:rtl/>
        </w:rPr>
        <w:t>ا</w:t>
      </w:r>
      <w:r w:rsidR="00BB7056">
        <w:rPr>
          <w:rFonts w:ascii="Traditional Arabic" w:hint="cs"/>
          <w:rtl/>
        </w:rPr>
        <w:t>لذي يظهر لي -والله أعلم-</w:t>
      </w:r>
      <w:r>
        <w:rPr>
          <w:rFonts w:ascii="Traditional Arabic" w:hint="cs"/>
          <w:rtl/>
        </w:rPr>
        <w:t xml:space="preserve"> القول الأول وذلك لما يلي:</w:t>
      </w:r>
    </w:p>
    <w:p w:rsidR="00BC4FA7" w:rsidRDefault="00BC4FA7" w:rsidP="008F0D84">
      <w:pPr>
        <w:pStyle w:val="afc"/>
        <w:numPr>
          <w:ilvl w:val="0"/>
          <w:numId w:val="8"/>
        </w:numPr>
        <w:tabs>
          <w:tab w:val="left" w:pos="1132"/>
        </w:tabs>
        <w:autoSpaceDE w:val="0"/>
        <w:autoSpaceDN w:val="0"/>
        <w:adjustRightInd w:val="0"/>
        <w:ind w:left="0" w:firstLine="454"/>
        <w:contextualSpacing w:val="0"/>
        <w:rPr>
          <w:rFonts w:ascii="Traditional Arabic"/>
        </w:rPr>
      </w:pPr>
      <w:r>
        <w:rPr>
          <w:rFonts w:ascii="Traditional Arabic" w:hint="cs"/>
          <w:rtl/>
        </w:rPr>
        <w:t>لقوة أدلتهم القائلين به.</w:t>
      </w:r>
    </w:p>
    <w:p w:rsidR="00BC4FA7" w:rsidRDefault="00BC4FA7" w:rsidP="008F0D84">
      <w:pPr>
        <w:pStyle w:val="afc"/>
        <w:numPr>
          <w:ilvl w:val="0"/>
          <w:numId w:val="8"/>
        </w:numPr>
        <w:tabs>
          <w:tab w:val="left" w:pos="565"/>
          <w:tab w:val="left" w:pos="707"/>
          <w:tab w:val="left" w:pos="1132"/>
        </w:tabs>
        <w:autoSpaceDE w:val="0"/>
        <w:autoSpaceDN w:val="0"/>
        <w:adjustRightInd w:val="0"/>
        <w:ind w:left="0" w:firstLine="454"/>
        <w:contextualSpacing w:val="0"/>
        <w:rPr>
          <w:rFonts w:ascii="Traditional Arabic"/>
        </w:rPr>
      </w:pPr>
      <w:r>
        <w:rPr>
          <w:rFonts w:ascii="Traditional Arabic" w:hint="cs"/>
          <w:rtl/>
        </w:rPr>
        <w:t xml:space="preserve">أنه هو مذهب جماعة من الصحابة </w:t>
      </w:r>
      <w:r w:rsidR="00F9310F">
        <w:rPr>
          <w:rFonts w:ascii="Traditional Arabic" w:hint="cs"/>
          <w:rtl/>
        </w:rPr>
        <w:t xml:space="preserve">والتابعين و لا مخالف لهم, وهو مذهب </w:t>
      </w:r>
      <w:r>
        <w:rPr>
          <w:rFonts w:ascii="Traditional Arabic" w:hint="cs"/>
          <w:rtl/>
        </w:rPr>
        <w:t>جمهور الفقهاء.</w:t>
      </w:r>
    </w:p>
    <w:p w:rsidR="00D34763" w:rsidRDefault="00D34763" w:rsidP="008F0D84">
      <w:pPr>
        <w:autoSpaceDE w:val="0"/>
        <w:autoSpaceDN w:val="0"/>
        <w:adjustRightInd w:val="0"/>
        <w:rPr>
          <w:rFonts w:ascii="Traditional Arabic"/>
          <w:rtl/>
        </w:rPr>
        <w:sectPr w:rsidR="00D34763" w:rsidSect="00DC0815">
          <w:footnotePr>
            <w:numRestart w:val="eachPage"/>
          </w:footnotePr>
          <w:pgSz w:w="11906" w:h="16838"/>
          <w:pgMar w:top="1701" w:right="1985" w:bottom="1701" w:left="1701" w:header="709" w:footer="709" w:gutter="0"/>
          <w:cols w:space="708"/>
          <w:bidi/>
          <w:rtlGutter/>
          <w:docGrid w:linePitch="360"/>
        </w:sectPr>
      </w:pPr>
    </w:p>
    <w:p w:rsidR="00A543A7" w:rsidRDefault="00CD2F85" w:rsidP="008F0D84">
      <w:pPr>
        <w:autoSpaceDE w:val="0"/>
        <w:autoSpaceDN w:val="0"/>
        <w:adjustRightInd w:val="0"/>
        <w:rPr>
          <w:rFonts w:ascii="Traditional Arabic"/>
          <w:b/>
          <w:bCs/>
          <w:sz w:val="40"/>
          <w:szCs w:val="40"/>
          <w:rtl/>
        </w:rPr>
      </w:pPr>
      <w:r>
        <w:rPr>
          <w:rFonts w:ascii="Traditional Arabic" w:hint="cs"/>
          <w:b/>
          <w:bCs/>
          <w:sz w:val="40"/>
          <w:szCs w:val="40"/>
          <w:rtl/>
        </w:rPr>
        <w:lastRenderedPageBreak/>
        <w:t xml:space="preserve">المطلب السابع: </w:t>
      </w:r>
      <w:r w:rsidR="00E93F3D">
        <w:rPr>
          <w:rFonts w:ascii="Traditional Arabic" w:hint="cs"/>
          <w:b/>
          <w:bCs/>
          <w:sz w:val="40"/>
          <w:szCs w:val="40"/>
          <w:rtl/>
        </w:rPr>
        <w:t>دفع</w:t>
      </w:r>
      <w:r w:rsidR="00D82993">
        <w:rPr>
          <w:rFonts w:ascii="Traditional Arabic" w:hint="cs"/>
          <w:b/>
          <w:bCs/>
          <w:sz w:val="40"/>
          <w:szCs w:val="40"/>
          <w:rtl/>
        </w:rPr>
        <w:t xml:space="preserve"> مال اليتيم </w:t>
      </w:r>
      <w:r w:rsidR="00B52F4E" w:rsidRPr="002239C4">
        <w:rPr>
          <w:rFonts w:ascii="Traditional Arabic" w:hint="cs"/>
          <w:b/>
          <w:bCs/>
          <w:sz w:val="40"/>
          <w:szCs w:val="40"/>
          <w:rtl/>
        </w:rPr>
        <w:t>وديعة</w:t>
      </w:r>
      <w:r w:rsidR="002239C4" w:rsidRPr="002239C4">
        <w:rPr>
          <w:rStyle w:val="ae"/>
          <w:rtl/>
        </w:rPr>
        <w:t>(</w:t>
      </w:r>
      <w:r w:rsidR="002239C4">
        <w:rPr>
          <w:rStyle w:val="ae"/>
          <w:rtl/>
        </w:rPr>
        <w:footnoteReference w:id="47"/>
      </w:r>
      <w:r w:rsidR="002239C4" w:rsidRPr="002239C4">
        <w:rPr>
          <w:rStyle w:val="ae"/>
          <w:rtl/>
        </w:rPr>
        <w:t>)</w:t>
      </w:r>
      <w:r w:rsidR="00B52F4E" w:rsidRPr="002239C4">
        <w:rPr>
          <w:rFonts w:ascii="Traditional Arabic" w:hint="cs"/>
          <w:b/>
          <w:bCs/>
          <w:sz w:val="40"/>
          <w:szCs w:val="40"/>
          <w:rtl/>
        </w:rPr>
        <w:t>.</w:t>
      </w:r>
    </w:p>
    <w:p w:rsidR="002239C4" w:rsidRDefault="002239C4" w:rsidP="008F0D84">
      <w:pPr>
        <w:autoSpaceDE w:val="0"/>
        <w:autoSpaceDN w:val="0"/>
        <w:adjustRightInd w:val="0"/>
        <w:rPr>
          <w:rFonts w:ascii="Traditional Arabic"/>
          <w:rtl/>
        </w:rPr>
      </w:pPr>
      <w:r w:rsidRPr="002B6124">
        <w:rPr>
          <w:rFonts w:ascii="Traditional Arabic" w:hint="cs"/>
          <w:rtl/>
        </w:rPr>
        <w:t xml:space="preserve">يرى نافع رحمه الله جواز </w:t>
      </w:r>
      <w:r w:rsidR="00F827BB">
        <w:rPr>
          <w:rFonts w:ascii="Traditional Arabic" w:hint="cs"/>
          <w:rtl/>
        </w:rPr>
        <w:t>دفع مال اليتيم وديعة</w:t>
      </w:r>
      <w:r w:rsidRPr="002B6124">
        <w:rPr>
          <w:rFonts w:ascii="Traditional Arabic" w:hint="cs"/>
          <w:rtl/>
        </w:rPr>
        <w:t xml:space="preserve"> </w:t>
      </w:r>
      <w:r w:rsidRPr="002B6124">
        <w:rPr>
          <w:rStyle w:val="ae"/>
          <w:rtl/>
        </w:rPr>
        <w:t>(</w:t>
      </w:r>
      <w:r w:rsidRPr="002B6124">
        <w:rPr>
          <w:rStyle w:val="ae"/>
          <w:rtl/>
        </w:rPr>
        <w:footnoteReference w:id="48"/>
      </w:r>
      <w:r w:rsidRPr="002B6124">
        <w:rPr>
          <w:rStyle w:val="ae"/>
          <w:rtl/>
        </w:rPr>
        <w:t>)</w:t>
      </w:r>
      <w:r w:rsidRPr="002B6124">
        <w:rPr>
          <w:rFonts w:ascii="Traditional Arabic" w:hint="cs"/>
          <w:rtl/>
        </w:rPr>
        <w:t>,</w:t>
      </w:r>
      <w:r w:rsidR="00075018" w:rsidRPr="002B6124">
        <w:rPr>
          <w:rFonts w:ascii="Traditional Arabic" w:hint="cs"/>
          <w:rtl/>
        </w:rPr>
        <w:t xml:space="preserve"> وبه قال </w:t>
      </w:r>
      <w:r w:rsidR="004C2C3C" w:rsidRPr="002B6124">
        <w:rPr>
          <w:rFonts w:ascii="Traditional Arabic" w:hint="cs"/>
          <w:rtl/>
        </w:rPr>
        <w:t>الحنفية</w:t>
      </w:r>
      <w:r w:rsidR="002B6124" w:rsidRPr="002B6124">
        <w:rPr>
          <w:rStyle w:val="ae"/>
          <w:rtl/>
        </w:rPr>
        <w:t xml:space="preserve"> </w:t>
      </w:r>
      <w:r w:rsidR="004C2C3C" w:rsidRPr="002B6124">
        <w:rPr>
          <w:rStyle w:val="ae"/>
          <w:rtl/>
        </w:rPr>
        <w:t>(</w:t>
      </w:r>
      <w:r w:rsidR="004C2C3C" w:rsidRPr="002B6124">
        <w:rPr>
          <w:rStyle w:val="ae"/>
          <w:rtl/>
        </w:rPr>
        <w:footnoteReference w:id="49"/>
      </w:r>
      <w:r w:rsidR="004C2C3C" w:rsidRPr="002B6124">
        <w:rPr>
          <w:rStyle w:val="ae"/>
          <w:rtl/>
        </w:rPr>
        <w:t>)</w:t>
      </w:r>
      <w:r w:rsidR="002B6124" w:rsidRPr="002B6124">
        <w:rPr>
          <w:rFonts w:ascii="Traditional Arabic" w:hint="cs"/>
          <w:rtl/>
        </w:rPr>
        <w:t xml:space="preserve">, </w:t>
      </w:r>
      <w:r w:rsidR="00A46F0F" w:rsidRPr="002B6124">
        <w:rPr>
          <w:rFonts w:ascii="Traditional Arabic" w:hint="cs"/>
          <w:rtl/>
          <w:lang w:eastAsia="en-US"/>
        </w:rPr>
        <w:t>و</w:t>
      </w:r>
      <w:r w:rsidR="00D16819">
        <w:rPr>
          <w:rFonts w:ascii="Traditional Arabic" w:hint="cs"/>
          <w:rtl/>
          <w:lang w:eastAsia="en-US"/>
        </w:rPr>
        <w:t xml:space="preserve"> وأشهب من </w:t>
      </w:r>
      <w:r w:rsidR="00A46F0F" w:rsidRPr="002B6124">
        <w:rPr>
          <w:rFonts w:ascii="Traditional Arabic" w:hint="cs"/>
          <w:rtl/>
          <w:lang w:eastAsia="en-US"/>
        </w:rPr>
        <w:t>المالكية</w:t>
      </w:r>
      <w:r w:rsidR="00A46F0F" w:rsidRPr="002B6124">
        <w:rPr>
          <w:rStyle w:val="ae"/>
          <w:rtl/>
        </w:rPr>
        <w:t>(</w:t>
      </w:r>
      <w:r w:rsidR="00A46F0F" w:rsidRPr="002B6124">
        <w:rPr>
          <w:rStyle w:val="ae"/>
          <w:rtl/>
        </w:rPr>
        <w:footnoteReference w:id="50"/>
      </w:r>
      <w:r w:rsidR="00A46F0F" w:rsidRPr="002B6124">
        <w:rPr>
          <w:rStyle w:val="ae"/>
          <w:rtl/>
        </w:rPr>
        <w:t>)</w:t>
      </w:r>
      <w:r w:rsidR="00A46F0F" w:rsidRPr="002B6124">
        <w:rPr>
          <w:rFonts w:ascii="Traditional Arabic" w:hint="cs"/>
          <w:rtl/>
          <w:lang w:eastAsia="en-US"/>
        </w:rPr>
        <w:t>.</w:t>
      </w:r>
    </w:p>
    <w:p w:rsidR="007519C5" w:rsidRPr="007519C5" w:rsidRDefault="007519C5" w:rsidP="008F0D84">
      <w:pPr>
        <w:autoSpaceDE w:val="0"/>
        <w:autoSpaceDN w:val="0"/>
        <w:adjustRightInd w:val="0"/>
        <w:rPr>
          <w:rFonts w:ascii="Traditional Arabic"/>
          <w:b/>
          <w:bCs/>
          <w:rtl/>
        </w:rPr>
      </w:pPr>
      <w:r w:rsidRPr="007519C5">
        <w:rPr>
          <w:rFonts w:ascii="Traditional Arabic" w:hint="cs"/>
          <w:b/>
          <w:bCs/>
          <w:rtl/>
        </w:rPr>
        <w:t>من أدلة هذا القول:</w:t>
      </w:r>
    </w:p>
    <w:p w:rsidR="004C2C3C" w:rsidRPr="002A003B" w:rsidRDefault="00BB15F3" w:rsidP="008F0D84">
      <w:pPr>
        <w:pStyle w:val="afc"/>
        <w:numPr>
          <w:ilvl w:val="0"/>
          <w:numId w:val="9"/>
        </w:numPr>
        <w:tabs>
          <w:tab w:val="left" w:pos="1132"/>
          <w:tab w:val="left" w:pos="1274"/>
        </w:tabs>
        <w:autoSpaceDE w:val="0"/>
        <w:autoSpaceDN w:val="0"/>
        <w:adjustRightInd w:val="0"/>
        <w:ind w:left="0" w:firstLine="454"/>
        <w:contextualSpacing w:val="0"/>
        <w:rPr>
          <w:rFonts w:ascii="Traditional Arabic"/>
        </w:rPr>
      </w:pPr>
      <w:r>
        <w:rPr>
          <w:rFonts w:ascii="Traditional Arabic" w:hint="cs"/>
          <w:rtl/>
        </w:rPr>
        <w:t xml:space="preserve">أن الإيداع من ضرورات التجارة, </w:t>
      </w:r>
      <w:r w:rsidR="004C2C3C" w:rsidRPr="004C2C3C">
        <w:rPr>
          <w:rFonts w:ascii="Traditional Arabic" w:hint="cs"/>
          <w:rtl/>
        </w:rPr>
        <w:t>فيملك بملك التجارة</w:t>
      </w:r>
      <w:r w:rsidR="00A46F0F" w:rsidRPr="005E32D6">
        <w:rPr>
          <w:rStyle w:val="ae"/>
          <w:rtl/>
        </w:rPr>
        <w:t>(</w:t>
      </w:r>
      <w:r w:rsidR="00A46F0F">
        <w:rPr>
          <w:rStyle w:val="ae"/>
          <w:rtl/>
        </w:rPr>
        <w:footnoteReference w:id="51"/>
      </w:r>
      <w:r w:rsidR="00A46F0F" w:rsidRPr="005E32D6">
        <w:rPr>
          <w:rStyle w:val="ae"/>
          <w:rtl/>
        </w:rPr>
        <w:t>)</w:t>
      </w:r>
      <w:r w:rsidR="004C2C3C" w:rsidRPr="004C2C3C">
        <w:rPr>
          <w:rFonts w:ascii="Traditional Arabic" w:hint="cs"/>
          <w:rtl/>
        </w:rPr>
        <w:t>.</w:t>
      </w:r>
    </w:p>
    <w:p w:rsidR="00A46F0F" w:rsidRDefault="002A003B" w:rsidP="008F0D84">
      <w:pPr>
        <w:pStyle w:val="afc"/>
        <w:numPr>
          <w:ilvl w:val="0"/>
          <w:numId w:val="9"/>
        </w:numPr>
        <w:tabs>
          <w:tab w:val="left" w:pos="1132"/>
        </w:tabs>
        <w:autoSpaceDE w:val="0"/>
        <w:autoSpaceDN w:val="0"/>
        <w:adjustRightInd w:val="0"/>
        <w:ind w:left="0" w:firstLine="454"/>
        <w:contextualSpacing w:val="0"/>
        <w:rPr>
          <w:rFonts w:ascii="Traditional Arabic"/>
        </w:rPr>
      </w:pPr>
      <w:r w:rsidRPr="002A003B">
        <w:rPr>
          <w:rFonts w:ascii="Traditional Arabic" w:hint="cs"/>
          <w:rtl/>
          <w:lang w:eastAsia="en-US"/>
        </w:rPr>
        <w:t>أن الوصي</w:t>
      </w:r>
      <w:r w:rsidRPr="002A003B">
        <w:rPr>
          <w:rFonts w:ascii="Traditional Arabic"/>
          <w:rtl/>
          <w:lang w:eastAsia="en-US"/>
        </w:rPr>
        <w:t xml:space="preserve"> </w:t>
      </w:r>
      <w:r w:rsidRPr="002A003B">
        <w:rPr>
          <w:rFonts w:ascii="Traditional Arabic" w:hint="eastAsia"/>
          <w:rtl/>
          <w:lang w:eastAsia="en-US"/>
        </w:rPr>
        <w:t>قائم</w:t>
      </w:r>
      <w:r w:rsidRPr="002A003B">
        <w:rPr>
          <w:rFonts w:ascii="Traditional Arabic"/>
          <w:rtl/>
          <w:lang w:eastAsia="en-US"/>
        </w:rPr>
        <w:t xml:space="preserve"> </w:t>
      </w:r>
      <w:r w:rsidRPr="002A003B">
        <w:rPr>
          <w:rFonts w:ascii="Traditional Arabic" w:hint="eastAsia"/>
          <w:rtl/>
          <w:lang w:eastAsia="en-US"/>
        </w:rPr>
        <w:t>مقام</w:t>
      </w:r>
      <w:r w:rsidRPr="002A003B">
        <w:rPr>
          <w:rFonts w:ascii="Traditional Arabic"/>
          <w:rtl/>
          <w:lang w:eastAsia="en-US"/>
        </w:rPr>
        <w:t xml:space="preserve"> </w:t>
      </w:r>
      <w:r w:rsidRPr="002A003B">
        <w:rPr>
          <w:rFonts w:ascii="Traditional Arabic" w:hint="eastAsia"/>
          <w:rtl/>
          <w:lang w:eastAsia="en-US"/>
        </w:rPr>
        <w:t>الموصي</w:t>
      </w:r>
      <w:r w:rsidRPr="002A003B">
        <w:rPr>
          <w:rFonts w:ascii="Traditional Arabic"/>
          <w:rtl/>
          <w:lang w:eastAsia="en-US"/>
        </w:rPr>
        <w:t xml:space="preserve"> </w:t>
      </w:r>
      <w:r w:rsidRPr="002A003B">
        <w:rPr>
          <w:rFonts w:ascii="Traditional Arabic" w:hint="eastAsia"/>
          <w:rtl/>
          <w:lang w:eastAsia="en-US"/>
        </w:rPr>
        <w:t>فيما</w:t>
      </w:r>
      <w:r w:rsidRPr="002A003B">
        <w:rPr>
          <w:rFonts w:ascii="Traditional Arabic"/>
          <w:rtl/>
          <w:lang w:eastAsia="en-US"/>
        </w:rPr>
        <w:t xml:space="preserve"> </w:t>
      </w:r>
      <w:r w:rsidRPr="002A003B">
        <w:rPr>
          <w:rFonts w:ascii="Traditional Arabic" w:hint="eastAsia"/>
          <w:rtl/>
          <w:lang w:eastAsia="en-US"/>
        </w:rPr>
        <w:t>له</w:t>
      </w:r>
      <w:r w:rsidRPr="002A003B">
        <w:rPr>
          <w:rFonts w:ascii="Traditional Arabic"/>
          <w:rtl/>
          <w:lang w:eastAsia="en-US"/>
        </w:rPr>
        <w:t xml:space="preserve"> </w:t>
      </w:r>
      <w:r w:rsidRPr="002A003B">
        <w:rPr>
          <w:rFonts w:ascii="Traditional Arabic" w:hint="eastAsia"/>
          <w:rtl/>
          <w:lang w:eastAsia="en-US"/>
        </w:rPr>
        <w:t>من</w:t>
      </w:r>
      <w:r w:rsidRPr="002A003B">
        <w:rPr>
          <w:rFonts w:ascii="Traditional Arabic"/>
          <w:rtl/>
          <w:lang w:eastAsia="en-US"/>
        </w:rPr>
        <w:t xml:space="preserve"> </w:t>
      </w:r>
      <w:r w:rsidRPr="002A003B">
        <w:rPr>
          <w:rFonts w:ascii="Traditional Arabic" w:hint="eastAsia"/>
          <w:rtl/>
          <w:lang w:eastAsia="en-US"/>
        </w:rPr>
        <w:t>ولاية</w:t>
      </w:r>
      <w:r w:rsidRPr="002A003B">
        <w:rPr>
          <w:rFonts w:ascii="Traditional Arabic"/>
          <w:rtl/>
          <w:lang w:eastAsia="en-US"/>
        </w:rPr>
        <w:t xml:space="preserve"> </w:t>
      </w:r>
      <w:r w:rsidRPr="002A003B">
        <w:rPr>
          <w:rFonts w:ascii="Traditional Arabic" w:hint="eastAsia"/>
          <w:rtl/>
          <w:lang w:eastAsia="en-US"/>
        </w:rPr>
        <w:t>التصرف</w:t>
      </w:r>
      <w:r w:rsidRPr="002A003B">
        <w:rPr>
          <w:rFonts w:ascii="Traditional Arabic"/>
          <w:rtl/>
          <w:lang w:eastAsia="en-US"/>
        </w:rPr>
        <w:t xml:space="preserve"> </w:t>
      </w:r>
      <w:r w:rsidRPr="002A003B">
        <w:rPr>
          <w:rFonts w:ascii="Traditional Arabic" w:hint="eastAsia"/>
          <w:rtl/>
          <w:lang w:eastAsia="en-US"/>
        </w:rPr>
        <w:t>في</w:t>
      </w:r>
      <w:r w:rsidRPr="002A003B">
        <w:rPr>
          <w:rFonts w:ascii="Traditional Arabic"/>
          <w:rtl/>
          <w:lang w:eastAsia="en-US"/>
        </w:rPr>
        <w:t xml:space="preserve"> </w:t>
      </w:r>
      <w:r w:rsidRPr="002A003B">
        <w:rPr>
          <w:rFonts w:ascii="Traditional Arabic" w:hint="eastAsia"/>
          <w:rtl/>
          <w:lang w:eastAsia="en-US"/>
        </w:rPr>
        <w:t>مال</w:t>
      </w:r>
      <w:r w:rsidRPr="002A003B">
        <w:rPr>
          <w:rFonts w:ascii="Traditional Arabic" w:hint="cs"/>
          <w:rtl/>
          <w:lang w:eastAsia="en-US"/>
        </w:rPr>
        <w:t xml:space="preserve"> </w:t>
      </w:r>
      <w:r w:rsidR="00616F33">
        <w:rPr>
          <w:rFonts w:ascii="Traditional Arabic" w:hint="cs"/>
          <w:rtl/>
          <w:lang w:eastAsia="en-US"/>
        </w:rPr>
        <w:t>ال</w:t>
      </w:r>
      <w:r w:rsidRPr="002A003B">
        <w:rPr>
          <w:rFonts w:ascii="Traditional Arabic" w:hint="cs"/>
          <w:rtl/>
          <w:lang w:eastAsia="en-US"/>
        </w:rPr>
        <w:t xml:space="preserve">صغير, </w:t>
      </w:r>
      <w:r w:rsidRPr="002A003B">
        <w:rPr>
          <w:rFonts w:ascii="Traditional Arabic" w:hint="eastAsia"/>
          <w:rtl/>
          <w:lang w:eastAsia="en-US"/>
        </w:rPr>
        <w:t>والإيداع</w:t>
      </w:r>
      <w:r w:rsidRPr="002A003B">
        <w:rPr>
          <w:rFonts w:ascii="Traditional Arabic"/>
          <w:rtl/>
          <w:lang w:eastAsia="en-US"/>
        </w:rPr>
        <w:t xml:space="preserve"> </w:t>
      </w:r>
      <w:r w:rsidRPr="002A003B">
        <w:rPr>
          <w:rFonts w:ascii="Traditional Arabic" w:hint="eastAsia"/>
          <w:rtl/>
          <w:lang w:eastAsia="en-US"/>
        </w:rPr>
        <w:t>يدخل</w:t>
      </w:r>
      <w:r w:rsidRPr="002A003B">
        <w:rPr>
          <w:rFonts w:ascii="Traditional Arabic"/>
          <w:rtl/>
          <w:lang w:eastAsia="en-US"/>
        </w:rPr>
        <w:t xml:space="preserve"> </w:t>
      </w:r>
      <w:r w:rsidRPr="002A003B">
        <w:rPr>
          <w:rFonts w:ascii="Traditional Arabic" w:hint="eastAsia"/>
          <w:rtl/>
          <w:lang w:eastAsia="en-US"/>
        </w:rPr>
        <w:t>في</w:t>
      </w:r>
      <w:r w:rsidRPr="002A003B">
        <w:rPr>
          <w:rFonts w:ascii="Traditional Arabic"/>
          <w:rtl/>
          <w:lang w:eastAsia="en-US"/>
        </w:rPr>
        <w:t xml:space="preserve"> </w:t>
      </w:r>
      <w:r w:rsidRPr="002A003B">
        <w:rPr>
          <w:rFonts w:ascii="Traditional Arabic" w:hint="eastAsia"/>
          <w:rtl/>
          <w:lang w:eastAsia="en-US"/>
        </w:rPr>
        <w:t>هذا</w:t>
      </w:r>
      <w:r w:rsidRPr="002A003B">
        <w:rPr>
          <w:rFonts w:ascii="Traditional Arabic" w:hint="cs"/>
          <w:rtl/>
          <w:lang w:eastAsia="en-US"/>
        </w:rPr>
        <w:t>,</w:t>
      </w:r>
      <w:r w:rsidRPr="002A003B">
        <w:rPr>
          <w:rFonts w:ascii="Traditional Arabic"/>
          <w:rtl/>
          <w:lang w:eastAsia="en-US"/>
        </w:rPr>
        <w:t xml:space="preserve"> </w:t>
      </w:r>
      <w:r w:rsidRPr="002A003B">
        <w:rPr>
          <w:rFonts w:ascii="Traditional Arabic" w:hint="eastAsia"/>
          <w:rtl/>
          <w:lang w:eastAsia="en-US"/>
        </w:rPr>
        <w:t>وقد</w:t>
      </w:r>
      <w:r w:rsidRPr="002A003B">
        <w:rPr>
          <w:rFonts w:ascii="Traditional Arabic"/>
          <w:rtl/>
          <w:lang w:eastAsia="en-US"/>
        </w:rPr>
        <w:t xml:space="preserve"> </w:t>
      </w:r>
      <w:r w:rsidRPr="002A003B">
        <w:rPr>
          <w:rFonts w:ascii="Traditional Arabic" w:hint="eastAsia"/>
          <w:rtl/>
          <w:lang w:eastAsia="en-US"/>
        </w:rPr>
        <w:t>يعجز</w:t>
      </w:r>
      <w:r w:rsidRPr="002A003B">
        <w:rPr>
          <w:rFonts w:ascii="Traditional Arabic"/>
          <w:rtl/>
          <w:lang w:eastAsia="en-US"/>
        </w:rPr>
        <w:t xml:space="preserve"> </w:t>
      </w:r>
      <w:r w:rsidRPr="002A003B">
        <w:rPr>
          <w:rFonts w:ascii="Traditional Arabic" w:hint="eastAsia"/>
          <w:rtl/>
          <w:lang w:eastAsia="en-US"/>
        </w:rPr>
        <w:t>الوصي</w:t>
      </w:r>
      <w:r w:rsidRPr="002A003B">
        <w:rPr>
          <w:rFonts w:ascii="Traditional Arabic"/>
          <w:rtl/>
          <w:lang w:eastAsia="en-US"/>
        </w:rPr>
        <w:t xml:space="preserve"> </w:t>
      </w:r>
      <w:r w:rsidRPr="002A003B">
        <w:rPr>
          <w:rFonts w:ascii="Traditional Arabic" w:hint="eastAsia"/>
          <w:rtl/>
          <w:lang w:eastAsia="en-US"/>
        </w:rPr>
        <w:t>عن</w:t>
      </w:r>
      <w:r w:rsidRPr="002A003B">
        <w:rPr>
          <w:rFonts w:ascii="Traditional Arabic"/>
          <w:rtl/>
          <w:lang w:eastAsia="en-US"/>
        </w:rPr>
        <w:t xml:space="preserve"> </w:t>
      </w:r>
      <w:r w:rsidRPr="002A003B">
        <w:rPr>
          <w:rFonts w:ascii="Traditional Arabic" w:hint="eastAsia"/>
          <w:rtl/>
          <w:lang w:eastAsia="en-US"/>
        </w:rPr>
        <w:t>الحفظ</w:t>
      </w:r>
      <w:r w:rsidRPr="002A003B">
        <w:rPr>
          <w:rFonts w:ascii="Traditional Arabic"/>
          <w:rtl/>
          <w:lang w:eastAsia="en-US"/>
        </w:rPr>
        <w:t xml:space="preserve"> </w:t>
      </w:r>
      <w:r w:rsidRPr="002A003B">
        <w:rPr>
          <w:rFonts w:ascii="Traditional Arabic" w:hint="eastAsia"/>
          <w:rtl/>
          <w:lang w:eastAsia="en-US"/>
        </w:rPr>
        <w:t>بنفسه</w:t>
      </w:r>
      <w:r w:rsidRPr="002A003B">
        <w:rPr>
          <w:rFonts w:ascii="Traditional Arabic" w:hint="cs"/>
          <w:rtl/>
          <w:lang w:eastAsia="en-US"/>
        </w:rPr>
        <w:t>؛</w:t>
      </w:r>
      <w:r w:rsidRPr="002A003B">
        <w:rPr>
          <w:rFonts w:ascii="Traditional Arabic"/>
          <w:rtl/>
          <w:lang w:eastAsia="en-US"/>
        </w:rPr>
        <w:t xml:space="preserve"> </w:t>
      </w:r>
      <w:r w:rsidRPr="002A003B">
        <w:rPr>
          <w:rFonts w:ascii="Traditional Arabic" w:hint="eastAsia"/>
          <w:rtl/>
          <w:lang w:eastAsia="en-US"/>
        </w:rPr>
        <w:t>لكثرة</w:t>
      </w:r>
      <w:r w:rsidRPr="002A003B">
        <w:rPr>
          <w:rFonts w:ascii="Traditional Arabic"/>
          <w:rtl/>
          <w:lang w:eastAsia="en-US"/>
        </w:rPr>
        <w:t xml:space="preserve"> </w:t>
      </w:r>
      <w:r w:rsidRPr="002A003B">
        <w:rPr>
          <w:rFonts w:ascii="Traditional Arabic" w:hint="eastAsia"/>
          <w:rtl/>
          <w:lang w:eastAsia="en-US"/>
        </w:rPr>
        <w:t>أشغاله</w:t>
      </w:r>
      <w:r w:rsidRPr="002A003B">
        <w:rPr>
          <w:rFonts w:ascii="Traditional Arabic" w:hint="cs"/>
          <w:rtl/>
          <w:lang w:eastAsia="en-US"/>
        </w:rPr>
        <w:t>,</w:t>
      </w:r>
      <w:r w:rsidRPr="002A003B">
        <w:rPr>
          <w:rFonts w:ascii="Traditional Arabic"/>
          <w:rtl/>
          <w:lang w:eastAsia="en-US"/>
        </w:rPr>
        <w:t xml:space="preserve"> </w:t>
      </w:r>
      <w:r w:rsidRPr="002A003B">
        <w:rPr>
          <w:rFonts w:ascii="Traditional Arabic" w:hint="cs"/>
          <w:rtl/>
          <w:lang w:eastAsia="en-US"/>
        </w:rPr>
        <w:t>فيملك الإيداع عند غيره</w:t>
      </w:r>
      <w:r w:rsidR="00A46F0F" w:rsidRPr="002A003B">
        <w:rPr>
          <w:rStyle w:val="ae"/>
          <w:rtl/>
        </w:rPr>
        <w:t>(</w:t>
      </w:r>
      <w:r w:rsidR="00A46F0F" w:rsidRPr="002A003B">
        <w:rPr>
          <w:rStyle w:val="ae"/>
          <w:rtl/>
        </w:rPr>
        <w:footnoteReference w:id="52"/>
      </w:r>
      <w:r w:rsidR="00A46F0F" w:rsidRPr="002A003B">
        <w:rPr>
          <w:rStyle w:val="ae"/>
          <w:rtl/>
        </w:rPr>
        <w:t>)</w:t>
      </w:r>
      <w:r w:rsidR="00A46F0F" w:rsidRPr="002A003B">
        <w:rPr>
          <w:rFonts w:ascii="Traditional Arabic" w:hint="cs"/>
          <w:rtl/>
        </w:rPr>
        <w:t>.</w:t>
      </w:r>
    </w:p>
    <w:p w:rsidR="00062526" w:rsidRPr="00062526" w:rsidRDefault="00062526" w:rsidP="00861634">
      <w:pPr>
        <w:pStyle w:val="afc"/>
        <w:autoSpaceDE w:val="0"/>
        <w:autoSpaceDN w:val="0"/>
        <w:adjustRightInd w:val="0"/>
        <w:ind w:left="0"/>
        <w:contextualSpacing w:val="0"/>
        <w:rPr>
          <w:rFonts w:ascii="Traditional Arabic"/>
          <w:b/>
          <w:bCs/>
          <w:rtl/>
        </w:rPr>
      </w:pPr>
      <w:r w:rsidRPr="00062526">
        <w:rPr>
          <w:rFonts w:ascii="Traditional Arabic" w:hint="cs"/>
          <w:b/>
          <w:bCs/>
          <w:rtl/>
        </w:rPr>
        <w:t>نوقش:</w:t>
      </w:r>
      <w:r w:rsidRPr="00062526">
        <w:rPr>
          <w:rFonts w:ascii="Traditional Arabic" w:hint="cs"/>
          <w:rtl/>
        </w:rPr>
        <w:t xml:space="preserve"> أن الوصي لا يملك من التصرفات في مال الصغير إلا ما كان فيه مصلحة له, والإيداع إذا لم يتوفر فيه </w:t>
      </w:r>
      <w:r w:rsidR="00D47E49">
        <w:rPr>
          <w:rFonts w:ascii="Traditional Arabic" w:hint="cs"/>
          <w:rtl/>
        </w:rPr>
        <w:t>الشروط ما ذكره أصحاب القول الثاني</w:t>
      </w:r>
      <w:r w:rsidRPr="00062526">
        <w:rPr>
          <w:rFonts w:ascii="Traditional Arabic" w:hint="cs"/>
          <w:rtl/>
        </w:rPr>
        <w:t xml:space="preserve"> فليس فيه مصلحة للصغير فلا يملكه الموصي, وبما أن الوصي قائم مقام</w:t>
      </w:r>
      <w:r w:rsidR="00561836">
        <w:rPr>
          <w:rFonts w:ascii="Traditional Arabic" w:hint="cs"/>
          <w:rtl/>
        </w:rPr>
        <w:t>ه</w:t>
      </w:r>
      <w:r w:rsidRPr="00062526">
        <w:rPr>
          <w:rFonts w:ascii="Traditional Arabic" w:hint="cs"/>
          <w:rtl/>
        </w:rPr>
        <w:t xml:space="preserve"> فحكمه حكمه</w:t>
      </w:r>
      <w:r w:rsidRPr="00062526">
        <w:rPr>
          <w:rStyle w:val="ae"/>
          <w:rtl/>
        </w:rPr>
        <w:t>(</w:t>
      </w:r>
      <w:r>
        <w:rPr>
          <w:rStyle w:val="ae"/>
          <w:rtl/>
        </w:rPr>
        <w:footnoteReference w:id="53"/>
      </w:r>
      <w:r w:rsidRPr="00062526">
        <w:rPr>
          <w:rStyle w:val="ae"/>
          <w:rtl/>
        </w:rPr>
        <w:t>)</w:t>
      </w:r>
      <w:r w:rsidRPr="00062526">
        <w:rPr>
          <w:rFonts w:ascii="Traditional Arabic" w:hint="cs"/>
          <w:rtl/>
        </w:rPr>
        <w:t>.</w:t>
      </w:r>
    </w:p>
    <w:p w:rsidR="00BE1BC0" w:rsidRDefault="00A46F0F" w:rsidP="00321989">
      <w:pPr>
        <w:autoSpaceDE w:val="0"/>
        <w:autoSpaceDN w:val="0"/>
        <w:adjustRightInd w:val="0"/>
        <w:rPr>
          <w:rFonts w:ascii="Traditional Arabic"/>
          <w:rtl/>
          <w:lang w:eastAsia="en-US"/>
        </w:rPr>
      </w:pPr>
      <w:r>
        <w:rPr>
          <w:rFonts w:ascii="Traditional Arabic" w:hint="cs"/>
          <w:b/>
          <w:bCs/>
          <w:rtl/>
        </w:rPr>
        <w:lastRenderedPageBreak/>
        <w:t>القول ال</w:t>
      </w:r>
      <w:r w:rsidR="003E59C7">
        <w:rPr>
          <w:rFonts w:ascii="Traditional Arabic" w:hint="cs"/>
          <w:b/>
          <w:bCs/>
          <w:rtl/>
        </w:rPr>
        <w:t>أخر في المسألة</w:t>
      </w:r>
      <w:r w:rsidR="007519C5">
        <w:rPr>
          <w:rFonts w:ascii="Traditional Arabic" w:hint="cs"/>
          <w:b/>
          <w:bCs/>
          <w:rtl/>
        </w:rPr>
        <w:t xml:space="preserve">: </w:t>
      </w:r>
      <w:r w:rsidRPr="00A2450A">
        <w:rPr>
          <w:rFonts w:ascii="Traditional Arabic" w:hint="cs"/>
          <w:rtl/>
        </w:rPr>
        <w:t xml:space="preserve">عدم الجواز الوديعة من مال </w:t>
      </w:r>
      <w:r w:rsidR="004324CB">
        <w:rPr>
          <w:rFonts w:ascii="Traditional Arabic" w:hint="cs"/>
          <w:rtl/>
        </w:rPr>
        <w:t>اليتيم إلا عند الضرورة والحاجة</w:t>
      </w:r>
      <w:r w:rsidR="007519C5">
        <w:rPr>
          <w:rFonts w:ascii="Traditional Arabic" w:hint="cs"/>
          <w:rtl/>
        </w:rPr>
        <w:t xml:space="preserve"> </w:t>
      </w:r>
      <w:r w:rsidR="004324CB">
        <w:rPr>
          <w:rFonts w:ascii="Traditional Arabic" w:hint="cs"/>
          <w:rtl/>
        </w:rPr>
        <w:t xml:space="preserve">, </w:t>
      </w:r>
      <w:r w:rsidR="00083AD5">
        <w:rPr>
          <w:rFonts w:ascii="Traditional Arabic" w:hint="cs"/>
          <w:rtl/>
          <w:lang w:eastAsia="en-US"/>
        </w:rPr>
        <w:t>مثل</w:t>
      </w:r>
      <w:r w:rsidR="00A258BC" w:rsidRPr="00A2450A">
        <w:rPr>
          <w:rFonts w:ascii="Traditional Arabic" w:hint="cs"/>
          <w:rtl/>
          <w:lang w:eastAsia="en-US"/>
        </w:rPr>
        <w:t xml:space="preserve"> </w:t>
      </w:r>
      <w:r w:rsidR="00BE1BC0" w:rsidRPr="00A2450A">
        <w:rPr>
          <w:rFonts w:ascii="Traditional Arabic" w:hint="cs"/>
          <w:rtl/>
          <w:lang w:eastAsia="en-US"/>
        </w:rPr>
        <w:t>الخوف من</w:t>
      </w:r>
      <w:r w:rsidR="00BE1BC0" w:rsidRPr="00A2450A">
        <w:rPr>
          <w:rFonts w:ascii="Traditional Arabic" w:hint="eastAsia"/>
          <w:rtl/>
          <w:lang w:eastAsia="en-US"/>
        </w:rPr>
        <w:t xml:space="preserve"> نهب</w:t>
      </w:r>
      <w:r w:rsidR="00BE1BC0" w:rsidRPr="00A2450A">
        <w:rPr>
          <w:rFonts w:ascii="Traditional Arabic"/>
          <w:rtl/>
          <w:lang w:eastAsia="en-US"/>
        </w:rPr>
        <w:t xml:space="preserve"> </w:t>
      </w:r>
      <w:r w:rsidR="00BE1BC0" w:rsidRPr="00A2450A">
        <w:rPr>
          <w:rFonts w:ascii="Traditional Arabic" w:hint="eastAsia"/>
          <w:rtl/>
          <w:lang w:eastAsia="en-US"/>
        </w:rPr>
        <w:t>أو</w:t>
      </w:r>
      <w:r w:rsidR="00BE1BC0" w:rsidRPr="00A2450A">
        <w:rPr>
          <w:rFonts w:ascii="Traditional Arabic"/>
          <w:rtl/>
          <w:lang w:eastAsia="en-US"/>
        </w:rPr>
        <w:t xml:space="preserve"> </w:t>
      </w:r>
      <w:r w:rsidR="00BE1BC0" w:rsidRPr="00A2450A">
        <w:rPr>
          <w:rFonts w:ascii="Traditional Arabic" w:hint="eastAsia"/>
          <w:rtl/>
          <w:lang w:eastAsia="en-US"/>
        </w:rPr>
        <w:t>حريق</w:t>
      </w:r>
      <w:r w:rsidR="00BE1BC0" w:rsidRPr="00A2450A">
        <w:rPr>
          <w:rFonts w:ascii="Traditional Arabic"/>
          <w:rtl/>
          <w:lang w:eastAsia="en-US"/>
        </w:rPr>
        <w:t xml:space="preserve"> </w:t>
      </w:r>
      <w:r w:rsidR="00BE1BC0" w:rsidRPr="00A2450A">
        <w:rPr>
          <w:rFonts w:ascii="Traditional Arabic" w:hint="eastAsia"/>
          <w:rtl/>
          <w:lang w:eastAsia="en-US"/>
        </w:rPr>
        <w:t>أو</w:t>
      </w:r>
      <w:r w:rsidR="00BE1BC0" w:rsidRPr="00A2450A">
        <w:rPr>
          <w:rFonts w:ascii="Traditional Arabic"/>
          <w:rtl/>
          <w:lang w:eastAsia="en-US"/>
        </w:rPr>
        <w:t xml:space="preserve"> </w:t>
      </w:r>
      <w:r w:rsidR="00BE1BC0" w:rsidRPr="00A2450A">
        <w:rPr>
          <w:rFonts w:ascii="Traditional Arabic" w:hint="eastAsia"/>
          <w:rtl/>
          <w:lang w:eastAsia="en-US"/>
        </w:rPr>
        <w:t>غرق</w:t>
      </w:r>
      <w:r w:rsidR="00BE1BC0" w:rsidRPr="00A2450A">
        <w:rPr>
          <w:rFonts w:ascii="Traditional Arabic"/>
          <w:rtl/>
          <w:lang w:eastAsia="en-US"/>
        </w:rPr>
        <w:t xml:space="preserve"> </w:t>
      </w:r>
      <w:r w:rsidR="00BE1BC0" w:rsidRPr="00A2450A">
        <w:rPr>
          <w:rFonts w:ascii="Traditional Arabic" w:hint="eastAsia"/>
          <w:rtl/>
          <w:lang w:eastAsia="en-US"/>
        </w:rPr>
        <w:t>أو</w:t>
      </w:r>
      <w:r w:rsidR="00BE1BC0" w:rsidRPr="00A2450A">
        <w:rPr>
          <w:rFonts w:ascii="Traditional Arabic"/>
          <w:rtl/>
          <w:lang w:eastAsia="en-US"/>
        </w:rPr>
        <w:t xml:space="preserve"> </w:t>
      </w:r>
      <w:r w:rsidR="00BE1BC0" w:rsidRPr="00A2450A">
        <w:rPr>
          <w:rFonts w:ascii="Traditional Arabic" w:hint="eastAsia"/>
          <w:rtl/>
          <w:lang w:eastAsia="en-US"/>
        </w:rPr>
        <w:t>أراد</w:t>
      </w:r>
      <w:r w:rsidR="00BE1BC0" w:rsidRPr="00A2450A">
        <w:rPr>
          <w:rFonts w:ascii="Traditional Arabic"/>
          <w:rtl/>
          <w:lang w:eastAsia="en-US"/>
        </w:rPr>
        <w:t xml:space="preserve"> </w:t>
      </w:r>
      <w:r w:rsidR="00BE1BC0" w:rsidRPr="00A2450A">
        <w:rPr>
          <w:rFonts w:ascii="Traditional Arabic" w:hint="eastAsia"/>
          <w:rtl/>
          <w:lang w:eastAsia="en-US"/>
        </w:rPr>
        <w:t>سفرا</w:t>
      </w:r>
      <w:r w:rsidR="00A258BC" w:rsidRPr="00A2450A">
        <w:rPr>
          <w:rFonts w:ascii="Traditional Arabic" w:hint="cs"/>
          <w:rtl/>
          <w:lang w:eastAsia="en-US"/>
        </w:rPr>
        <w:t>ً</w:t>
      </w:r>
      <w:r w:rsidR="00BE1BC0" w:rsidRPr="00A2450A">
        <w:rPr>
          <w:rFonts w:ascii="Traditional Arabic"/>
          <w:rtl/>
          <w:lang w:eastAsia="en-US"/>
        </w:rPr>
        <w:t xml:space="preserve"> </w:t>
      </w:r>
      <w:r w:rsidR="00BE1BC0" w:rsidRPr="00A2450A">
        <w:rPr>
          <w:rFonts w:ascii="Traditional Arabic" w:hint="eastAsia"/>
          <w:rtl/>
          <w:lang w:eastAsia="en-US"/>
        </w:rPr>
        <w:t>وخاف</w:t>
      </w:r>
      <w:r w:rsidR="00BE1BC0" w:rsidRPr="00A2450A">
        <w:rPr>
          <w:rFonts w:ascii="Traditional Arabic"/>
          <w:rtl/>
          <w:lang w:eastAsia="en-US"/>
        </w:rPr>
        <w:t xml:space="preserve"> </w:t>
      </w:r>
      <w:r w:rsidR="00BE1BC0" w:rsidRPr="00A2450A">
        <w:rPr>
          <w:rFonts w:ascii="Traditional Arabic" w:hint="eastAsia"/>
          <w:rtl/>
          <w:lang w:eastAsia="en-US"/>
        </w:rPr>
        <w:t>عليه</w:t>
      </w:r>
      <w:r w:rsidR="004324CB" w:rsidRPr="004324CB">
        <w:rPr>
          <w:rFonts w:ascii="Traditional Arabic" w:hint="cs"/>
          <w:rtl/>
          <w:lang w:eastAsia="en-US"/>
        </w:rPr>
        <w:t xml:space="preserve"> </w:t>
      </w:r>
      <w:r w:rsidR="004324CB">
        <w:rPr>
          <w:rFonts w:ascii="Traditional Arabic" w:hint="cs"/>
          <w:rtl/>
          <w:lang w:eastAsia="en-US"/>
        </w:rPr>
        <w:t>ف</w:t>
      </w:r>
      <w:r w:rsidR="004324CB" w:rsidRPr="00A2450A">
        <w:rPr>
          <w:rFonts w:ascii="Traditional Arabic" w:hint="cs"/>
          <w:rtl/>
          <w:lang w:eastAsia="en-US"/>
        </w:rPr>
        <w:t>جاز أن</w:t>
      </w:r>
      <w:r w:rsidR="00321989">
        <w:rPr>
          <w:rFonts w:ascii="Traditional Arabic" w:hint="cs"/>
          <w:rtl/>
          <w:lang w:eastAsia="en-US"/>
        </w:rPr>
        <w:t xml:space="preserve"> </w:t>
      </w:r>
      <w:r w:rsidR="007519C5">
        <w:rPr>
          <w:rFonts w:ascii="Traditional Arabic" w:hint="cs"/>
          <w:rtl/>
          <w:lang w:eastAsia="en-US"/>
        </w:rPr>
        <w:t>يودع</w:t>
      </w:r>
      <w:r w:rsidR="004324CB" w:rsidRPr="00A2450A">
        <w:rPr>
          <w:rFonts w:ascii="Traditional Arabic" w:hint="cs"/>
          <w:rtl/>
          <w:lang w:eastAsia="en-US"/>
        </w:rPr>
        <w:t xml:space="preserve"> ثقة</w:t>
      </w:r>
      <w:r w:rsidR="004324CB">
        <w:rPr>
          <w:rFonts w:ascii="Traditional Arabic" w:hint="cs"/>
          <w:rtl/>
          <w:lang w:eastAsia="en-US"/>
        </w:rPr>
        <w:t>ً</w:t>
      </w:r>
      <w:r w:rsidR="004324CB" w:rsidRPr="00A2450A">
        <w:rPr>
          <w:rFonts w:ascii="Traditional Arabic" w:hint="cs"/>
          <w:rtl/>
          <w:lang w:eastAsia="en-US"/>
        </w:rPr>
        <w:t xml:space="preserve"> أمينا</w:t>
      </w:r>
      <w:r w:rsidR="004324CB">
        <w:rPr>
          <w:rFonts w:ascii="Traditional Arabic" w:hint="cs"/>
          <w:rtl/>
          <w:lang w:eastAsia="en-US"/>
        </w:rPr>
        <w:t>ً</w:t>
      </w:r>
      <w:r w:rsidR="008F395D" w:rsidRPr="00A2450A">
        <w:rPr>
          <w:rFonts w:ascii="Traditional Arabic" w:hint="cs"/>
          <w:rtl/>
          <w:lang w:eastAsia="en-US"/>
        </w:rPr>
        <w:t xml:space="preserve"> و</w:t>
      </w:r>
      <w:r w:rsidR="005B2A95" w:rsidRPr="00A2450A">
        <w:rPr>
          <w:rFonts w:ascii="Traditional Arabic" w:hint="cs"/>
          <w:rtl/>
          <w:lang w:eastAsia="en-US"/>
        </w:rPr>
        <w:t xml:space="preserve"> </w:t>
      </w:r>
      <w:r w:rsidR="008F395D" w:rsidRPr="00A2450A">
        <w:rPr>
          <w:rFonts w:ascii="Traditional Arabic" w:hint="cs"/>
          <w:rtl/>
          <w:lang w:eastAsia="en-US"/>
        </w:rPr>
        <w:t>به قال الشافعية</w:t>
      </w:r>
      <w:r w:rsidR="00BE1BC0" w:rsidRPr="00A2450A">
        <w:rPr>
          <w:rStyle w:val="ae"/>
          <w:rtl/>
        </w:rPr>
        <w:t>(</w:t>
      </w:r>
      <w:r w:rsidR="00BE1BC0" w:rsidRPr="00A2450A">
        <w:rPr>
          <w:rStyle w:val="ae"/>
          <w:rtl/>
        </w:rPr>
        <w:footnoteReference w:id="54"/>
      </w:r>
      <w:r w:rsidR="00BE1BC0" w:rsidRPr="00A2450A">
        <w:rPr>
          <w:rStyle w:val="ae"/>
          <w:rtl/>
        </w:rPr>
        <w:t>)</w:t>
      </w:r>
      <w:r w:rsidR="008F395D" w:rsidRPr="00A2450A">
        <w:rPr>
          <w:rFonts w:ascii="Traditional Arabic" w:hint="cs"/>
          <w:rtl/>
          <w:lang w:eastAsia="en-US"/>
        </w:rPr>
        <w:t>, والحنابلة</w:t>
      </w:r>
      <w:r w:rsidR="008F395D" w:rsidRPr="00A2450A">
        <w:rPr>
          <w:rStyle w:val="ae"/>
          <w:rtl/>
        </w:rPr>
        <w:t>(</w:t>
      </w:r>
      <w:r w:rsidR="008F395D" w:rsidRPr="00A2450A">
        <w:rPr>
          <w:rStyle w:val="ae"/>
          <w:rtl/>
        </w:rPr>
        <w:footnoteReference w:id="55"/>
      </w:r>
      <w:r w:rsidR="008F395D" w:rsidRPr="00A2450A">
        <w:rPr>
          <w:rStyle w:val="ae"/>
          <w:rtl/>
        </w:rPr>
        <w:t>)</w:t>
      </w:r>
      <w:r w:rsidR="004324CB">
        <w:rPr>
          <w:rFonts w:ascii="Traditional Arabic" w:hint="cs"/>
          <w:rtl/>
          <w:lang w:eastAsia="en-US"/>
        </w:rPr>
        <w:t>, وهو مقتضى قول المالكية حيث قالوا يملكه الوصي لكل تصرف فيه مصلحة للصغير والمجنون</w:t>
      </w:r>
      <w:r w:rsidR="004324CB" w:rsidRPr="004324CB">
        <w:rPr>
          <w:rStyle w:val="ae"/>
          <w:rtl/>
        </w:rPr>
        <w:t>(</w:t>
      </w:r>
      <w:r w:rsidR="004324CB">
        <w:rPr>
          <w:rStyle w:val="ae"/>
          <w:rtl/>
        </w:rPr>
        <w:footnoteReference w:id="56"/>
      </w:r>
      <w:r w:rsidR="004324CB" w:rsidRPr="004324CB">
        <w:rPr>
          <w:rStyle w:val="ae"/>
          <w:rtl/>
        </w:rPr>
        <w:t>)</w:t>
      </w:r>
      <w:r w:rsidR="004324CB">
        <w:rPr>
          <w:rFonts w:ascii="Traditional Arabic" w:hint="cs"/>
          <w:rtl/>
          <w:lang w:eastAsia="en-US"/>
        </w:rPr>
        <w:t>, والإيداع كذلك إذا توفر فيه الشروط السابقة.</w:t>
      </w:r>
    </w:p>
    <w:p w:rsidR="00687127" w:rsidRDefault="00BE1BC0" w:rsidP="008F0D84">
      <w:pPr>
        <w:widowControl/>
        <w:autoSpaceDE w:val="0"/>
        <w:autoSpaceDN w:val="0"/>
        <w:adjustRightInd w:val="0"/>
        <w:rPr>
          <w:rFonts w:ascii="Traditional Arabic"/>
          <w:rtl/>
          <w:lang w:eastAsia="en-US"/>
        </w:rPr>
      </w:pPr>
      <w:r w:rsidRPr="00BE1BC0">
        <w:rPr>
          <w:rFonts w:ascii="Traditional Arabic" w:hint="cs"/>
          <w:b/>
          <w:bCs/>
          <w:rtl/>
          <w:lang w:eastAsia="en-US"/>
        </w:rPr>
        <w:t>الدليل:</w:t>
      </w:r>
      <w:r w:rsidRPr="00C74397">
        <w:rPr>
          <w:rFonts w:ascii="Traditional Arabic" w:hint="cs"/>
          <w:rtl/>
          <w:lang w:eastAsia="en-US"/>
        </w:rPr>
        <w:t xml:space="preserve"> </w:t>
      </w:r>
      <w:r w:rsidR="00062526" w:rsidRPr="00C74397">
        <w:rPr>
          <w:rFonts w:ascii="Traditional Arabic" w:hint="cs"/>
          <w:rtl/>
          <w:lang w:eastAsia="en-US"/>
        </w:rPr>
        <w:t>أن في إيداع الوصي مال الصغير إخراجاً له من يده, فلا يملكه إلا لحاجة ولثقة</w:t>
      </w:r>
      <w:r w:rsidR="00C74397" w:rsidRPr="00C74397">
        <w:rPr>
          <w:rStyle w:val="ae"/>
          <w:rtl/>
        </w:rPr>
        <w:t>(</w:t>
      </w:r>
      <w:r w:rsidR="00C74397">
        <w:rPr>
          <w:rStyle w:val="ae"/>
          <w:rtl/>
        </w:rPr>
        <w:footnoteReference w:id="57"/>
      </w:r>
      <w:r w:rsidR="00C74397" w:rsidRPr="00C74397">
        <w:rPr>
          <w:rStyle w:val="ae"/>
          <w:rtl/>
        </w:rPr>
        <w:t>)</w:t>
      </w:r>
      <w:r w:rsidR="00062526" w:rsidRPr="00C74397">
        <w:rPr>
          <w:rFonts w:ascii="Traditional Arabic" w:hint="cs"/>
          <w:rtl/>
          <w:lang w:eastAsia="en-US"/>
        </w:rPr>
        <w:t>.</w:t>
      </w:r>
    </w:p>
    <w:p w:rsidR="00796726" w:rsidRDefault="00DD7AA3" w:rsidP="008F0D84">
      <w:pPr>
        <w:autoSpaceDE w:val="0"/>
        <w:autoSpaceDN w:val="0"/>
        <w:adjustRightInd w:val="0"/>
        <w:rPr>
          <w:rFonts w:ascii="Traditional Arabic"/>
          <w:rtl/>
        </w:rPr>
      </w:pPr>
      <w:r w:rsidRPr="00185783">
        <w:rPr>
          <w:rFonts w:ascii="Traditional Arabic" w:hint="cs"/>
          <w:b/>
          <w:bCs/>
          <w:rtl/>
        </w:rPr>
        <w:t>الراجح:</w:t>
      </w:r>
      <w:r w:rsidR="00A13A1E">
        <w:rPr>
          <w:rFonts w:ascii="Traditional Arabic" w:hint="cs"/>
          <w:rtl/>
        </w:rPr>
        <w:t xml:space="preserve"> بعد عرض قَولَي</w:t>
      </w:r>
      <w:r w:rsidR="000A028B">
        <w:rPr>
          <w:rFonts w:ascii="Traditional Arabic" w:hint="cs"/>
          <w:rtl/>
        </w:rPr>
        <w:t xml:space="preserve"> الفقهاء وأدلتهم , فإن </w:t>
      </w:r>
      <w:r>
        <w:rPr>
          <w:rFonts w:ascii="Traditional Arabic" w:hint="cs"/>
          <w:rtl/>
        </w:rPr>
        <w:t xml:space="preserve">الذي يظهر لي </w:t>
      </w:r>
      <w:r w:rsidR="00627612">
        <w:rPr>
          <w:rFonts w:ascii="Traditional Arabic" w:hint="cs"/>
          <w:rtl/>
        </w:rPr>
        <w:t>-</w:t>
      </w:r>
      <w:r>
        <w:rPr>
          <w:rFonts w:ascii="Traditional Arabic" w:hint="cs"/>
          <w:rtl/>
        </w:rPr>
        <w:t>والله أعلم</w:t>
      </w:r>
      <w:r w:rsidR="00627612">
        <w:rPr>
          <w:rFonts w:ascii="Traditional Arabic" w:hint="cs"/>
          <w:rtl/>
        </w:rPr>
        <w:t xml:space="preserve">- </w:t>
      </w:r>
      <w:r>
        <w:rPr>
          <w:rFonts w:ascii="Traditional Arabic" w:hint="cs"/>
          <w:rtl/>
        </w:rPr>
        <w:t>جو</w:t>
      </w:r>
      <w:r w:rsidR="00627612">
        <w:rPr>
          <w:rFonts w:ascii="Traditional Arabic" w:hint="cs"/>
          <w:rtl/>
        </w:rPr>
        <w:t>ا</w:t>
      </w:r>
      <w:r>
        <w:rPr>
          <w:rFonts w:ascii="Traditional Arabic" w:hint="cs"/>
          <w:rtl/>
        </w:rPr>
        <w:t xml:space="preserve">ز الإيداع </w:t>
      </w:r>
      <w:r w:rsidR="00E25AF2">
        <w:rPr>
          <w:rFonts w:ascii="Traditional Arabic" w:hint="cs"/>
          <w:rtl/>
        </w:rPr>
        <w:t>ل</w:t>
      </w:r>
      <w:r>
        <w:rPr>
          <w:rFonts w:ascii="Traditional Arabic" w:hint="cs"/>
          <w:rtl/>
        </w:rPr>
        <w:t>مال اليتيم ولكن بشرط أن لا يخشى ضياعه ولا إتلافه عند المودع ولكن عند الحاجة أو الضرورة أو عند عدم إمكان قرضه, وذلك جمعاً بين الأقوال , ولوجاهة ما علّلوا به.</w:t>
      </w:r>
      <w:r w:rsidR="00113DFB">
        <w:rPr>
          <w:rFonts w:ascii="Traditional Arabic" w:hint="cs"/>
          <w:rtl/>
        </w:rPr>
        <w:t xml:space="preserve"> </w:t>
      </w:r>
    </w:p>
    <w:p w:rsidR="00A46F0F" w:rsidRDefault="00A46F0F" w:rsidP="008F0D84">
      <w:pPr>
        <w:autoSpaceDE w:val="0"/>
        <w:autoSpaceDN w:val="0"/>
        <w:adjustRightInd w:val="0"/>
        <w:rPr>
          <w:rFonts w:ascii="Traditional Arabic"/>
          <w:rtl/>
        </w:rPr>
      </w:pPr>
    </w:p>
    <w:p w:rsidR="00A46F0F" w:rsidRDefault="00A46F0F" w:rsidP="008F0D84">
      <w:pPr>
        <w:autoSpaceDE w:val="0"/>
        <w:autoSpaceDN w:val="0"/>
        <w:adjustRightInd w:val="0"/>
        <w:rPr>
          <w:rFonts w:ascii="Traditional Arabic"/>
          <w:rtl/>
        </w:rPr>
      </w:pPr>
    </w:p>
    <w:p w:rsidR="00A46F0F" w:rsidRDefault="00A46F0F" w:rsidP="008F0D84">
      <w:pPr>
        <w:autoSpaceDE w:val="0"/>
        <w:autoSpaceDN w:val="0"/>
        <w:adjustRightInd w:val="0"/>
        <w:rPr>
          <w:rFonts w:ascii="Traditional Arabic"/>
          <w:rtl/>
        </w:rPr>
      </w:pPr>
    </w:p>
    <w:sectPr w:rsidR="00A46F0F" w:rsidSect="00DC0815">
      <w:footnotePr>
        <w:numRestart w:val="eachPage"/>
      </w:footnotePr>
      <w:pgSz w:w="11906" w:h="16838"/>
      <w:pgMar w:top="1701" w:right="1985" w:bottom="1701" w:left="1701" w:header="709" w:footer="709"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02AB" w:rsidRDefault="004C02AB" w:rsidP="00DA0B26">
      <w:r>
        <w:separator/>
      </w:r>
    </w:p>
  </w:endnote>
  <w:endnote w:type="continuationSeparator" w:id="1">
    <w:p w:rsidR="004C02AB" w:rsidRDefault="004C02AB" w:rsidP="00DA0B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20603050405020304"/>
    <w:charset w:val="B2"/>
    <w:family w:val="auto"/>
    <w:pitch w:val="variable"/>
    <w:sig w:usb0="00002001" w:usb1="00000000" w:usb2="00000000" w:usb3="00000000" w:csb0="00000040" w:csb1="00000000"/>
  </w:font>
  <w:font w:name="Simplified Arabic">
    <w:panose1 w:val="02020603050405020304"/>
    <w:charset w:val="B2"/>
    <w:family w:val="auto"/>
    <w:pitch w:val="variable"/>
    <w:sig w:usb0="00002001" w:usb1="00000000" w:usb2="00000000" w:usb3="00000000" w:csb0="00000040" w:csb1="00000000"/>
  </w:font>
  <w:font w:name="Simplified Arabic Fixed">
    <w:panose1 w:val="02070309020205020404"/>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QCF_BSML">
    <w:panose1 w:val="02000400000000000000"/>
    <w:charset w:val="00"/>
    <w:family w:val="auto"/>
    <w:pitch w:val="variable"/>
    <w:sig w:usb0="80002003" w:usb1="90000000" w:usb2="00000008" w:usb3="00000000" w:csb0="80000041" w:csb1="00000000"/>
  </w:font>
  <w:font w:name="QCF_P149">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19F" w:csb1="00000000"/>
  </w:font>
  <w:font w:name="QCF_P035">
    <w:panose1 w:val="02000400000000000000"/>
    <w:charset w:val="00"/>
    <w:family w:val="auto"/>
    <w:pitch w:val="variable"/>
    <w:sig w:usb0="80002003" w:usb1="90000000" w:usb2="00000008" w:usb3="00000000" w:csb0="8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tl/>
        <w:lang w:val="ar-SA"/>
      </w:rPr>
      <w:id w:val="22162704"/>
      <w:docPartObj>
        <w:docPartGallery w:val="Page Numbers (Bottom of Page)"/>
        <w:docPartUnique/>
      </w:docPartObj>
    </w:sdtPr>
    <w:sdtEndPr>
      <w:rPr>
        <w:lang w:val="en-US"/>
      </w:rPr>
    </w:sdtEndPr>
    <w:sdtContent>
      <w:p w:rsidR="00994819" w:rsidRDefault="00994819">
        <w:pPr>
          <w:pStyle w:val="aff"/>
          <w:jc w:val="center"/>
          <w:rPr>
            <w:rFonts w:asciiTheme="majorHAnsi" w:hAnsiTheme="majorHAnsi"/>
            <w:sz w:val="28"/>
            <w:szCs w:val="28"/>
          </w:rPr>
        </w:pPr>
        <w:r>
          <w:rPr>
            <w:rFonts w:asciiTheme="majorHAnsi" w:hAnsiTheme="majorHAnsi"/>
            <w:sz w:val="28"/>
            <w:szCs w:val="28"/>
            <w:rtl/>
            <w:lang w:val="ar-SA"/>
          </w:rPr>
          <w:t xml:space="preserve">~ </w:t>
        </w:r>
        <w:r w:rsidR="001F55C1" w:rsidRPr="00994819">
          <w:rPr>
            <w:b/>
            <w:bCs/>
          </w:rPr>
          <w:fldChar w:fldCharType="begin"/>
        </w:r>
        <w:r w:rsidRPr="00994819">
          <w:rPr>
            <w:b/>
            <w:bCs/>
          </w:rPr>
          <w:instrText xml:space="preserve"> PAGE    \* MERGEFORMAT </w:instrText>
        </w:r>
        <w:r w:rsidR="001F55C1" w:rsidRPr="00994819">
          <w:rPr>
            <w:b/>
            <w:bCs/>
          </w:rPr>
          <w:fldChar w:fldCharType="separate"/>
        </w:r>
        <w:r w:rsidR="000A028B" w:rsidRPr="000A028B">
          <w:rPr>
            <w:rFonts w:asciiTheme="majorHAnsi" w:hAnsiTheme="majorHAnsi"/>
            <w:b/>
            <w:bCs/>
            <w:noProof/>
            <w:sz w:val="28"/>
            <w:szCs w:val="28"/>
            <w:rtl/>
            <w:lang w:val="ar-SA"/>
          </w:rPr>
          <w:t>418</w:t>
        </w:r>
        <w:r w:rsidR="001F55C1" w:rsidRPr="00994819">
          <w:rPr>
            <w:b/>
            <w:bCs/>
          </w:rPr>
          <w:fldChar w:fldCharType="end"/>
        </w:r>
        <w:r w:rsidRPr="00994819">
          <w:rPr>
            <w:rFonts w:asciiTheme="majorHAnsi" w:hAnsiTheme="majorHAnsi"/>
            <w:b/>
            <w:bCs/>
            <w:sz w:val="28"/>
            <w:szCs w:val="28"/>
            <w:rtl/>
            <w:lang w:val="ar-SA"/>
          </w:rPr>
          <w:t xml:space="preserve"> </w:t>
        </w:r>
        <w:r>
          <w:rPr>
            <w:rFonts w:asciiTheme="majorHAnsi" w:hAnsiTheme="majorHAnsi"/>
            <w:sz w:val="28"/>
            <w:szCs w:val="28"/>
            <w:rtl/>
            <w:lang w:val="ar-SA"/>
          </w:rPr>
          <w:t>~</w:t>
        </w:r>
      </w:p>
    </w:sdtContent>
  </w:sdt>
  <w:p w:rsidR="001F440B" w:rsidRDefault="001F440B">
    <w:pPr>
      <w:pStyle w:val="af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02AB" w:rsidRDefault="004C02AB" w:rsidP="00AD19EE">
      <w:pPr>
        <w:ind w:firstLine="0"/>
      </w:pPr>
      <w:r>
        <w:separator/>
      </w:r>
    </w:p>
  </w:footnote>
  <w:footnote w:type="continuationSeparator" w:id="1">
    <w:p w:rsidR="004C02AB" w:rsidRDefault="004C02AB" w:rsidP="00AD19EE">
      <w:pPr>
        <w:ind w:firstLine="0"/>
      </w:pPr>
      <w:r>
        <w:separator/>
      </w:r>
    </w:p>
  </w:footnote>
  <w:footnote w:id="2">
    <w:p w:rsidR="00C11580" w:rsidRPr="00B713E4" w:rsidRDefault="00876F53" w:rsidP="00B713E4">
      <w:pPr>
        <w:pStyle w:val="af3"/>
        <w:rPr>
          <w:rFonts w:ascii="Tahoma" w:hAnsi="Tahoma"/>
          <w:color w:val="0070C0"/>
          <w:sz w:val="32"/>
          <w:szCs w:val="32"/>
        </w:rPr>
      </w:pPr>
      <w:r w:rsidRPr="00B713E4">
        <w:rPr>
          <w:rFonts w:ascii="Tahoma" w:hAnsi="Tahoma"/>
          <w:sz w:val="32"/>
          <w:szCs w:val="32"/>
          <w:rtl/>
        </w:rPr>
        <w:t>(</w:t>
      </w:r>
      <w:r w:rsidRPr="00B713E4">
        <w:rPr>
          <w:rStyle w:val="ae"/>
          <w:rFonts w:ascii="Tahoma" w:hAnsi="Tahoma"/>
          <w:sz w:val="32"/>
          <w:szCs w:val="32"/>
          <w:vertAlign w:val="baseline"/>
        </w:rPr>
        <w:footnoteRef/>
      </w:r>
      <w:r w:rsidRPr="00B713E4">
        <w:rPr>
          <w:rFonts w:ascii="Tahoma" w:hAnsi="Tahoma"/>
          <w:sz w:val="32"/>
          <w:szCs w:val="32"/>
          <w:rtl/>
        </w:rPr>
        <w:t>)</w:t>
      </w:r>
      <w:r w:rsidR="00B713E4" w:rsidRPr="00B713E4">
        <w:rPr>
          <w:rFonts w:ascii="Tahoma" w:hAnsi="Tahoma" w:hint="cs"/>
          <w:sz w:val="32"/>
          <w:szCs w:val="32"/>
          <w:rtl/>
        </w:rPr>
        <w:t xml:space="preserve"> </w:t>
      </w:r>
      <w:r w:rsidR="009537D4" w:rsidRPr="00B713E4">
        <w:rPr>
          <w:rFonts w:ascii="Tahoma" w:hAnsi="Tahoma" w:hint="cs"/>
          <w:sz w:val="32"/>
          <w:szCs w:val="32"/>
          <w:rtl/>
        </w:rPr>
        <w:t>أجمع العلماء على أكل مال اليتيم من الكبائر</w:t>
      </w:r>
      <w:r w:rsidR="004E68D3" w:rsidRPr="00B713E4">
        <w:rPr>
          <w:rFonts w:ascii="Tahoma" w:hAnsi="Tahoma" w:hint="cs"/>
          <w:sz w:val="32"/>
          <w:szCs w:val="32"/>
          <w:rtl/>
        </w:rPr>
        <w:t xml:space="preserve"> </w:t>
      </w:r>
      <w:r w:rsidR="00C53F1D" w:rsidRPr="00B713E4">
        <w:rPr>
          <w:rFonts w:ascii="Tahoma" w:hAnsi="Tahoma" w:hint="cs"/>
          <w:sz w:val="32"/>
          <w:szCs w:val="32"/>
          <w:rtl/>
        </w:rPr>
        <w:t>نقل ابن عبد البر إجماع العلماء</w:t>
      </w:r>
      <w:r w:rsidR="009537D4" w:rsidRPr="00B713E4">
        <w:rPr>
          <w:rFonts w:ascii="Tahoma" w:hAnsi="Tahoma" w:hint="cs"/>
          <w:sz w:val="32"/>
          <w:szCs w:val="32"/>
          <w:rtl/>
        </w:rPr>
        <w:t xml:space="preserve">, و </w:t>
      </w:r>
      <w:r w:rsidRPr="00B713E4">
        <w:rPr>
          <w:rFonts w:ascii="Tahoma" w:hAnsi="Tahoma" w:hint="cs"/>
          <w:sz w:val="32"/>
          <w:szCs w:val="32"/>
          <w:rtl/>
        </w:rPr>
        <w:t>لا خلاف بين العلماء أن الو</w:t>
      </w:r>
      <w:r w:rsidR="00B67B17">
        <w:rPr>
          <w:rFonts w:ascii="Tahoma" w:hAnsi="Tahoma" w:hint="cs"/>
          <w:sz w:val="32"/>
          <w:szCs w:val="32"/>
          <w:rtl/>
        </w:rPr>
        <w:t>لي يجوز</w:t>
      </w:r>
      <w:r w:rsidR="002A719B" w:rsidRPr="00B713E4">
        <w:rPr>
          <w:rFonts w:ascii="Tahoma" w:hAnsi="Tahoma" w:hint="cs"/>
          <w:sz w:val="32"/>
          <w:szCs w:val="32"/>
          <w:rtl/>
        </w:rPr>
        <w:t xml:space="preserve"> له أن يتجر في مال اليتيم</w:t>
      </w:r>
      <w:r w:rsidRPr="00B713E4">
        <w:rPr>
          <w:rFonts w:ascii="Tahoma" w:hAnsi="Tahoma" w:hint="cs"/>
          <w:color w:val="auto"/>
          <w:sz w:val="32"/>
          <w:szCs w:val="32"/>
          <w:rtl/>
        </w:rPr>
        <w:t>.</w:t>
      </w:r>
      <w:r w:rsidR="002A719B" w:rsidRPr="00B713E4">
        <w:rPr>
          <w:rFonts w:ascii="Tahoma" w:hAnsi="Tahoma" w:hint="cs"/>
          <w:color w:val="auto"/>
          <w:sz w:val="32"/>
          <w:szCs w:val="32"/>
          <w:rtl/>
        </w:rPr>
        <w:t xml:space="preserve"> </w:t>
      </w:r>
      <w:r w:rsidR="00A04FE9" w:rsidRPr="00B713E4">
        <w:rPr>
          <w:rFonts w:ascii="Tahoma" w:hAnsi="Tahoma" w:hint="cs"/>
          <w:color w:val="auto"/>
          <w:sz w:val="32"/>
          <w:szCs w:val="32"/>
          <w:rtl/>
        </w:rPr>
        <w:t>انظر:</w:t>
      </w:r>
      <w:r w:rsidR="006E2FE7" w:rsidRPr="00B713E4">
        <w:rPr>
          <w:rFonts w:ascii="Tahoma" w:hAnsi="Tahoma" w:hint="cs"/>
          <w:color w:val="auto"/>
          <w:sz w:val="32"/>
          <w:szCs w:val="32"/>
          <w:rtl/>
        </w:rPr>
        <w:t xml:space="preserve"> </w:t>
      </w:r>
      <w:r w:rsidRPr="00B713E4">
        <w:rPr>
          <w:rFonts w:ascii="Tahoma" w:hAnsi="Tahoma" w:hint="cs"/>
          <w:color w:val="auto"/>
          <w:sz w:val="32"/>
          <w:szCs w:val="32"/>
          <w:rtl/>
        </w:rPr>
        <w:t>المبسوط</w:t>
      </w:r>
      <w:r w:rsidR="008B5867" w:rsidRPr="00B713E4">
        <w:rPr>
          <w:rFonts w:ascii="Tahoma" w:hAnsi="Tahoma" w:hint="cs"/>
          <w:color w:val="auto"/>
          <w:sz w:val="32"/>
          <w:szCs w:val="32"/>
          <w:rtl/>
        </w:rPr>
        <w:t xml:space="preserve"> للسرخسي</w:t>
      </w:r>
      <w:r w:rsidRPr="00B713E4">
        <w:rPr>
          <w:rFonts w:ascii="Tahoma" w:hAnsi="Tahoma" w:hint="cs"/>
          <w:color w:val="auto"/>
          <w:sz w:val="32"/>
          <w:szCs w:val="32"/>
          <w:rtl/>
        </w:rPr>
        <w:t>(22/</w:t>
      </w:r>
      <w:r w:rsidR="00FD6B71" w:rsidRPr="00B713E4">
        <w:rPr>
          <w:rFonts w:ascii="Tahoma" w:hAnsi="Tahoma" w:hint="cs"/>
          <w:color w:val="auto"/>
          <w:sz w:val="32"/>
          <w:szCs w:val="32"/>
          <w:rtl/>
        </w:rPr>
        <w:t>20</w:t>
      </w:r>
      <w:r w:rsidR="00196830" w:rsidRPr="00B713E4">
        <w:rPr>
          <w:rFonts w:ascii="Tahoma" w:hAnsi="Tahoma" w:hint="cs"/>
          <w:color w:val="auto"/>
          <w:sz w:val="32"/>
          <w:szCs w:val="32"/>
          <w:rtl/>
        </w:rPr>
        <w:t>),</w:t>
      </w:r>
      <w:r w:rsidR="006A55A9" w:rsidRPr="00B713E4">
        <w:rPr>
          <w:rFonts w:ascii="Tahoma" w:hAnsi="Tahoma" w:hint="cs"/>
          <w:color w:val="auto"/>
          <w:sz w:val="32"/>
          <w:szCs w:val="32"/>
          <w:rtl/>
        </w:rPr>
        <w:t xml:space="preserve"> </w:t>
      </w:r>
      <w:r w:rsidR="00196830" w:rsidRPr="00B713E4">
        <w:rPr>
          <w:rFonts w:ascii="Tahoma" w:hAnsi="Tahoma" w:hint="cs"/>
          <w:color w:val="auto"/>
          <w:sz w:val="32"/>
          <w:szCs w:val="32"/>
          <w:rtl/>
        </w:rPr>
        <w:t>المدونة(4/147)</w:t>
      </w:r>
      <w:r w:rsidR="009537D4" w:rsidRPr="00B713E4">
        <w:rPr>
          <w:rFonts w:ascii="Tahoma" w:hAnsi="Tahoma" w:hint="cs"/>
          <w:color w:val="auto"/>
          <w:sz w:val="32"/>
          <w:szCs w:val="32"/>
          <w:rtl/>
        </w:rPr>
        <w:t>, الاست</w:t>
      </w:r>
      <w:r w:rsidR="00C53F1D" w:rsidRPr="00B713E4">
        <w:rPr>
          <w:rFonts w:ascii="Tahoma" w:hAnsi="Tahoma" w:hint="cs"/>
          <w:color w:val="auto"/>
          <w:sz w:val="32"/>
          <w:szCs w:val="32"/>
          <w:rtl/>
        </w:rPr>
        <w:t>ذ</w:t>
      </w:r>
      <w:r w:rsidR="009537D4" w:rsidRPr="00B713E4">
        <w:rPr>
          <w:rFonts w:ascii="Tahoma" w:hAnsi="Tahoma" w:hint="cs"/>
          <w:color w:val="auto"/>
          <w:sz w:val="32"/>
          <w:szCs w:val="32"/>
          <w:rtl/>
        </w:rPr>
        <w:t>كار (</w:t>
      </w:r>
      <w:r w:rsidR="00C53F1D" w:rsidRPr="00B713E4">
        <w:rPr>
          <w:rFonts w:ascii="Tahoma" w:hAnsi="Tahoma" w:hint="cs"/>
          <w:color w:val="auto"/>
          <w:sz w:val="32"/>
          <w:szCs w:val="32"/>
          <w:rtl/>
        </w:rPr>
        <w:t>8/386</w:t>
      </w:r>
      <w:r w:rsidR="009537D4" w:rsidRPr="00B713E4">
        <w:rPr>
          <w:rFonts w:ascii="Tahoma" w:hAnsi="Tahoma" w:hint="cs"/>
          <w:color w:val="auto"/>
          <w:sz w:val="32"/>
          <w:szCs w:val="32"/>
          <w:rtl/>
        </w:rPr>
        <w:t>)</w:t>
      </w:r>
      <w:r w:rsidR="00F92E3E" w:rsidRPr="00B713E4">
        <w:rPr>
          <w:rFonts w:ascii="Tahoma" w:hAnsi="Tahoma" w:hint="cs"/>
          <w:color w:val="auto"/>
          <w:sz w:val="32"/>
          <w:szCs w:val="32"/>
          <w:rtl/>
        </w:rPr>
        <w:t>,</w:t>
      </w:r>
      <w:r w:rsidR="006A55A9" w:rsidRPr="00B713E4">
        <w:rPr>
          <w:rFonts w:ascii="Tahoma" w:hAnsi="Tahoma" w:hint="cs"/>
          <w:color w:val="auto"/>
          <w:sz w:val="32"/>
          <w:szCs w:val="32"/>
          <w:rtl/>
        </w:rPr>
        <w:t xml:space="preserve"> </w:t>
      </w:r>
      <w:r w:rsidR="00F92E3E" w:rsidRPr="00B713E4">
        <w:rPr>
          <w:rFonts w:ascii="Tahoma" w:hAnsi="Tahoma" w:hint="cs"/>
          <w:color w:val="auto"/>
          <w:sz w:val="32"/>
          <w:szCs w:val="32"/>
          <w:rtl/>
        </w:rPr>
        <w:t>الحاوي</w:t>
      </w:r>
      <w:r w:rsidR="00753065" w:rsidRPr="00B713E4">
        <w:rPr>
          <w:rFonts w:ascii="Tahoma" w:hAnsi="Tahoma" w:hint="cs"/>
          <w:color w:val="auto"/>
          <w:sz w:val="32"/>
          <w:szCs w:val="32"/>
          <w:rtl/>
        </w:rPr>
        <w:t xml:space="preserve"> </w:t>
      </w:r>
      <w:r w:rsidR="006A55A9" w:rsidRPr="00B713E4">
        <w:rPr>
          <w:rFonts w:ascii="Tahoma" w:hAnsi="Tahoma" w:hint="cs"/>
          <w:color w:val="auto"/>
          <w:sz w:val="32"/>
          <w:szCs w:val="32"/>
          <w:rtl/>
        </w:rPr>
        <w:t>(5/361)</w:t>
      </w:r>
      <w:r w:rsidR="00AB2317" w:rsidRPr="00B713E4">
        <w:rPr>
          <w:rFonts w:ascii="Tahoma" w:hAnsi="Tahoma" w:hint="cs"/>
          <w:color w:val="auto"/>
          <w:sz w:val="32"/>
          <w:szCs w:val="32"/>
          <w:rtl/>
        </w:rPr>
        <w:t>,</w:t>
      </w:r>
      <w:r w:rsidR="006A55A9" w:rsidRPr="00B713E4">
        <w:rPr>
          <w:rFonts w:ascii="Tahoma" w:hAnsi="Tahoma" w:hint="cs"/>
          <w:color w:val="auto"/>
          <w:sz w:val="32"/>
          <w:szCs w:val="32"/>
          <w:rtl/>
        </w:rPr>
        <w:t xml:space="preserve"> </w:t>
      </w:r>
      <w:r w:rsidR="00A45B8D" w:rsidRPr="00B713E4">
        <w:rPr>
          <w:rFonts w:ascii="Tahoma" w:hAnsi="Tahoma" w:hint="cs"/>
          <w:color w:val="auto"/>
          <w:sz w:val="32"/>
          <w:szCs w:val="32"/>
          <w:rtl/>
        </w:rPr>
        <w:t>المغني(4/317), واخ</w:t>
      </w:r>
      <w:r w:rsidR="00B713E4">
        <w:rPr>
          <w:rFonts w:ascii="Tahoma" w:hAnsi="Tahoma" w:hint="cs"/>
          <w:color w:val="auto"/>
          <w:sz w:val="32"/>
          <w:szCs w:val="32"/>
          <w:rtl/>
        </w:rPr>
        <w:t>تلفوا في استقراض من مال اليتيم</w:t>
      </w:r>
      <w:r w:rsidR="00A45B8D" w:rsidRPr="00B713E4">
        <w:rPr>
          <w:rFonts w:ascii="Tahoma" w:hAnsi="Tahoma" w:hint="cs"/>
          <w:color w:val="auto"/>
          <w:sz w:val="32"/>
          <w:szCs w:val="32"/>
          <w:rtl/>
        </w:rPr>
        <w:t>.</w:t>
      </w:r>
    </w:p>
  </w:footnote>
  <w:footnote w:id="3">
    <w:p w:rsidR="00DA0B26" w:rsidRPr="00B43712" w:rsidRDefault="00DA0B26" w:rsidP="00B713E4">
      <w:pPr>
        <w:pStyle w:val="af3"/>
        <w:rPr>
          <w:rFonts w:ascii="Tahoma" w:hAnsi="Tahoma"/>
          <w:color w:val="auto"/>
          <w:sz w:val="32"/>
          <w:szCs w:val="32"/>
        </w:rPr>
      </w:pPr>
      <w:r w:rsidRPr="00B43712">
        <w:rPr>
          <w:rFonts w:ascii="Tahoma" w:hAnsi="Tahoma"/>
          <w:color w:val="auto"/>
          <w:sz w:val="32"/>
          <w:szCs w:val="32"/>
          <w:rtl/>
        </w:rPr>
        <w:t>(</w:t>
      </w:r>
      <w:r w:rsidRPr="00B43712">
        <w:rPr>
          <w:rStyle w:val="ae"/>
          <w:rFonts w:ascii="Tahoma" w:hAnsi="Tahoma"/>
          <w:color w:val="auto"/>
          <w:sz w:val="32"/>
          <w:szCs w:val="32"/>
          <w:vertAlign w:val="baseline"/>
        </w:rPr>
        <w:footnoteRef/>
      </w:r>
      <w:r w:rsidRPr="00B43712">
        <w:rPr>
          <w:rFonts w:ascii="Tahoma" w:hAnsi="Tahoma"/>
          <w:color w:val="auto"/>
          <w:sz w:val="32"/>
          <w:szCs w:val="32"/>
          <w:rtl/>
        </w:rPr>
        <w:t xml:space="preserve">) </w:t>
      </w:r>
      <w:r w:rsidRPr="00B43712">
        <w:rPr>
          <w:rFonts w:ascii="Tahoma" w:hAnsi="Tahoma" w:hint="cs"/>
          <w:color w:val="auto"/>
          <w:sz w:val="32"/>
          <w:szCs w:val="32"/>
          <w:rtl/>
        </w:rPr>
        <w:t>نقل</w:t>
      </w:r>
      <w:r w:rsidR="00C82319" w:rsidRPr="00B43712">
        <w:rPr>
          <w:rFonts w:ascii="Tahoma" w:hAnsi="Tahoma" w:hint="cs"/>
          <w:color w:val="auto"/>
          <w:sz w:val="32"/>
          <w:szCs w:val="32"/>
          <w:rtl/>
        </w:rPr>
        <w:t>ه عنه  عبد الرزاق</w:t>
      </w:r>
      <w:r w:rsidRPr="00B43712">
        <w:rPr>
          <w:rFonts w:ascii="Tahoma" w:hAnsi="Tahoma" w:hint="cs"/>
          <w:color w:val="auto"/>
          <w:sz w:val="32"/>
          <w:szCs w:val="32"/>
          <w:rtl/>
        </w:rPr>
        <w:t xml:space="preserve"> في مصنفه,</w:t>
      </w:r>
      <w:r w:rsidR="00B43712" w:rsidRPr="00B43712">
        <w:rPr>
          <w:rFonts w:ascii="Traditional Arabic" w:hAnsi="Traditional Arabic"/>
          <w:color w:val="auto"/>
          <w:sz w:val="32"/>
          <w:szCs w:val="32"/>
          <w:rtl/>
          <w:lang w:eastAsia="en-US"/>
        </w:rPr>
        <w:t xml:space="preserve"> </w:t>
      </w:r>
      <w:r w:rsidR="00B43712" w:rsidRPr="00B43712">
        <w:rPr>
          <w:rFonts w:ascii="Traditional Arabic" w:hAnsi="Traditional Arabic" w:hint="cs"/>
          <w:color w:val="auto"/>
          <w:sz w:val="32"/>
          <w:szCs w:val="32"/>
          <w:rtl/>
          <w:lang w:eastAsia="en-US"/>
        </w:rPr>
        <w:t>(</w:t>
      </w:r>
      <w:r w:rsidR="00B43712" w:rsidRPr="00B43712">
        <w:rPr>
          <w:rFonts w:ascii="Traditional Arabic" w:hAnsi="Traditional Arabic"/>
          <w:color w:val="auto"/>
          <w:sz w:val="32"/>
          <w:szCs w:val="32"/>
          <w:rtl/>
          <w:lang w:eastAsia="en-US"/>
        </w:rPr>
        <w:t>عن أشعث، عن نافع أنه كان يستقرض من مال اليتيم ويستودعه ويعطيه مضاربة</w:t>
      </w:r>
      <w:r w:rsidR="00B43712" w:rsidRPr="00B43712">
        <w:rPr>
          <w:rFonts w:ascii="Tahoma" w:hAnsi="Tahoma" w:hint="cs"/>
          <w:color w:val="auto"/>
          <w:sz w:val="32"/>
          <w:szCs w:val="32"/>
          <w:rtl/>
        </w:rPr>
        <w:t>)</w:t>
      </w:r>
      <w:r w:rsidR="000C23D0">
        <w:rPr>
          <w:rFonts w:ascii="Tahoma" w:hAnsi="Tahoma" w:hint="cs"/>
          <w:color w:val="auto"/>
          <w:sz w:val="32"/>
          <w:szCs w:val="32"/>
          <w:rtl/>
        </w:rPr>
        <w:t>.</w:t>
      </w:r>
      <w:r w:rsidR="0037398C" w:rsidRPr="00B43712">
        <w:rPr>
          <w:rFonts w:ascii="Tahoma" w:hAnsi="Tahoma" w:hint="cs"/>
          <w:color w:val="auto"/>
          <w:sz w:val="32"/>
          <w:szCs w:val="32"/>
          <w:rtl/>
        </w:rPr>
        <w:t xml:space="preserve"> </w:t>
      </w:r>
      <w:r w:rsidRPr="00B43712">
        <w:rPr>
          <w:rFonts w:ascii="Tahoma" w:hAnsi="Tahoma" w:hint="cs"/>
          <w:color w:val="auto"/>
          <w:sz w:val="32"/>
          <w:szCs w:val="32"/>
          <w:rtl/>
        </w:rPr>
        <w:t>انظر:</w:t>
      </w:r>
      <w:r w:rsidRPr="00B43712">
        <w:rPr>
          <w:rFonts w:ascii="Traditional Arabic" w:hint="cs"/>
          <w:color w:val="auto"/>
          <w:sz w:val="32"/>
          <w:szCs w:val="32"/>
          <w:rtl/>
        </w:rPr>
        <w:t xml:space="preserve"> المصنف عبد</w:t>
      </w:r>
      <w:r w:rsidR="00C82319" w:rsidRPr="00B43712">
        <w:rPr>
          <w:rFonts w:ascii="Traditional Arabic" w:hint="cs"/>
          <w:color w:val="auto"/>
          <w:sz w:val="32"/>
          <w:szCs w:val="32"/>
          <w:rtl/>
        </w:rPr>
        <w:t xml:space="preserve"> </w:t>
      </w:r>
      <w:r w:rsidRPr="00B43712">
        <w:rPr>
          <w:rFonts w:ascii="Traditional Arabic" w:hint="cs"/>
          <w:color w:val="auto"/>
          <w:sz w:val="32"/>
          <w:szCs w:val="32"/>
          <w:rtl/>
        </w:rPr>
        <w:t>الرزاق(</w:t>
      </w:r>
      <w:r w:rsidR="00DD21A1" w:rsidRPr="00B43712">
        <w:rPr>
          <w:rFonts w:ascii="Traditional Arabic" w:hint="cs"/>
          <w:color w:val="auto"/>
          <w:sz w:val="32"/>
          <w:szCs w:val="32"/>
          <w:rtl/>
        </w:rPr>
        <w:t>9</w:t>
      </w:r>
      <w:r w:rsidRPr="00B43712">
        <w:rPr>
          <w:rFonts w:ascii="Traditional Arabic" w:hint="cs"/>
          <w:color w:val="auto"/>
          <w:sz w:val="32"/>
          <w:szCs w:val="32"/>
          <w:rtl/>
        </w:rPr>
        <w:t>/</w:t>
      </w:r>
      <w:r w:rsidR="00DD21A1" w:rsidRPr="00B43712">
        <w:rPr>
          <w:rFonts w:ascii="Traditional Arabic" w:hint="cs"/>
          <w:color w:val="auto"/>
          <w:sz w:val="32"/>
          <w:szCs w:val="32"/>
          <w:rtl/>
        </w:rPr>
        <w:t>94</w:t>
      </w:r>
      <w:r w:rsidRPr="00B43712">
        <w:rPr>
          <w:rFonts w:ascii="Traditional Arabic" w:hint="cs"/>
          <w:color w:val="auto"/>
          <w:sz w:val="32"/>
          <w:szCs w:val="32"/>
          <w:rtl/>
        </w:rPr>
        <w:t>)</w:t>
      </w:r>
      <w:r w:rsidR="000C23D0">
        <w:rPr>
          <w:rFonts w:ascii="Traditional Arabic" w:hint="cs"/>
          <w:color w:val="auto"/>
          <w:sz w:val="32"/>
          <w:szCs w:val="32"/>
          <w:rtl/>
        </w:rPr>
        <w:t xml:space="preserve"> </w:t>
      </w:r>
      <w:r w:rsidR="00C82319" w:rsidRPr="00B43712">
        <w:rPr>
          <w:rFonts w:ascii="Traditional Arabic" w:hint="cs"/>
          <w:color w:val="auto"/>
          <w:sz w:val="32"/>
          <w:szCs w:val="32"/>
          <w:rtl/>
        </w:rPr>
        <w:t>برقم</w:t>
      </w:r>
      <w:r w:rsidRPr="00B43712">
        <w:rPr>
          <w:rFonts w:ascii="Traditional Arabic" w:hint="cs"/>
          <w:color w:val="auto"/>
          <w:sz w:val="32"/>
          <w:szCs w:val="32"/>
          <w:rtl/>
        </w:rPr>
        <w:t>(16480).</w:t>
      </w:r>
    </w:p>
  </w:footnote>
  <w:footnote w:id="4">
    <w:p w:rsidR="005039EB" w:rsidRPr="005A7268" w:rsidRDefault="005039EB" w:rsidP="00B713E4">
      <w:pPr>
        <w:pStyle w:val="af3"/>
        <w:rPr>
          <w:rFonts w:ascii="Tahoma" w:hAnsi="Tahoma"/>
          <w:spacing w:val="-6"/>
          <w:sz w:val="32"/>
          <w:szCs w:val="32"/>
        </w:rPr>
      </w:pPr>
      <w:r w:rsidRPr="005A7268">
        <w:rPr>
          <w:rFonts w:ascii="Tahoma" w:hAnsi="Tahoma"/>
          <w:spacing w:val="-6"/>
          <w:sz w:val="32"/>
          <w:szCs w:val="32"/>
          <w:rtl/>
        </w:rPr>
        <w:t>(</w:t>
      </w:r>
      <w:r w:rsidRPr="005A7268">
        <w:rPr>
          <w:rStyle w:val="ae"/>
          <w:rFonts w:ascii="Tahoma" w:hAnsi="Tahoma"/>
          <w:spacing w:val="-6"/>
          <w:sz w:val="32"/>
          <w:szCs w:val="32"/>
          <w:vertAlign w:val="baseline"/>
        </w:rPr>
        <w:footnoteRef/>
      </w:r>
      <w:r w:rsidRPr="005A7268">
        <w:rPr>
          <w:rFonts w:ascii="Tahoma" w:hAnsi="Tahoma"/>
          <w:spacing w:val="-6"/>
          <w:sz w:val="32"/>
          <w:szCs w:val="32"/>
          <w:rtl/>
        </w:rPr>
        <w:t>)</w:t>
      </w:r>
      <w:r w:rsidRPr="005A7268">
        <w:rPr>
          <w:rFonts w:ascii="Tahoma" w:hAnsi="Tahoma" w:hint="cs"/>
          <w:spacing w:val="-6"/>
          <w:sz w:val="32"/>
          <w:szCs w:val="32"/>
          <w:rtl/>
        </w:rPr>
        <w:t xml:space="preserve"> انظر أقولهم في:</w:t>
      </w:r>
      <w:r w:rsidR="0037398C" w:rsidRPr="005A7268">
        <w:rPr>
          <w:rFonts w:ascii="Tahoma" w:hAnsi="Tahoma" w:hint="cs"/>
          <w:spacing w:val="-6"/>
          <w:sz w:val="32"/>
          <w:szCs w:val="32"/>
          <w:rtl/>
        </w:rPr>
        <w:t xml:space="preserve"> </w:t>
      </w:r>
      <w:r w:rsidR="00CD080E" w:rsidRPr="005A7268">
        <w:rPr>
          <w:rFonts w:ascii="Tahoma" w:hAnsi="Tahoma" w:hint="cs"/>
          <w:spacing w:val="-6"/>
          <w:sz w:val="32"/>
          <w:szCs w:val="32"/>
          <w:rtl/>
        </w:rPr>
        <w:t>الجامع</w:t>
      </w:r>
      <w:r w:rsidR="00101E8D" w:rsidRPr="005A7268">
        <w:rPr>
          <w:rFonts w:ascii="Tahoma" w:hAnsi="Tahoma" w:hint="cs"/>
          <w:spacing w:val="-6"/>
          <w:sz w:val="32"/>
          <w:szCs w:val="32"/>
          <w:rtl/>
        </w:rPr>
        <w:t xml:space="preserve"> لأحكام القرآن للقرطبي(5/41-42)</w:t>
      </w:r>
      <w:r w:rsidR="005763BC" w:rsidRPr="005A7268">
        <w:rPr>
          <w:rFonts w:ascii="Tahoma" w:hAnsi="Tahoma" w:hint="cs"/>
          <w:spacing w:val="-6"/>
          <w:sz w:val="32"/>
          <w:szCs w:val="32"/>
          <w:rtl/>
        </w:rPr>
        <w:t>,</w:t>
      </w:r>
      <w:r w:rsidR="0037398C" w:rsidRPr="005A7268">
        <w:rPr>
          <w:rFonts w:ascii="Tahoma" w:hAnsi="Tahoma" w:hint="cs"/>
          <w:spacing w:val="-6"/>
          <w:sz w:val="32"/>
          <w:szCs w:val="32"/>
          <w:rtl/>
        </w:rPr>
        <w:t xml:space="preserve"> </w:t>
      </w:r>
      <w:r w:rsidR="00CD080E" w:rsidRPr="005A7268">
        <w:rPr>
          <w:rFonts w:ascii="Tahoma" w:hAnsi="Tahoma" w:hint="cs"/>
          <w:spacing w:val="-6"/>
          <w:sz w:val="32"/>
          <w:szCs w:val="32"/>
          <w:rtl/>
        </w:rPr>
        <w:t>المجموع</w:t>
      </w:r>
      <w:r w:rsidR="0037398C" w:rsidRPr="005A7268">
        <w:rPr>
          <w:rFonts w:ascii="Tahoma" w:hAnsi="Tahoma" w:hint="cs"/>
          <w:spacing w:val="-6"/>
          <w:sz w:val="32"/>
          <w:szCs w:val="32"/>
          <w:rtl/>
        </w:rPr>
        <w:t xml:space="preserve"> (13/358)</w:t>
      </w:r>
      <w:r w:rsidR="005763BC" w:rsidRPr="005A7268">
        <w:rPr>
          <w:rFonts w:ascii="Tahoma" w:hAnsi="Tahoma" w:hint="cs"/>
          <w:spacing w:val="-6"/>
          <w:sz w:val="32"/>
          <w:szCs w:val="32"/>
          <w:rtl/>
        </w:rPr>
        <w:t>,</w:t>
      </w:r>
      <w:r w:rsidR="0037398C" w:rsidRPr="005A7268">
        <w:rPr>
          <w:rFonts w:ascii="Tahoma" w:hAnsi="Tahoma" w:hint="cs"/>
          <w:spacing w:val="-6"/>
          <w:sz w:val="32"/>
          <w:szCs w:val="32"/>
          <w:rtl/>
        </w:rPr>
        <w:t xml:space="preserve"> </w:t>
      </w:r>
      <w:r w:rsidR="005763BC" w:rsidRPr="005A7268">
        <w:rPr>
          <w:rFonts w:ascii="Tahoma" w:hAnsi="Tahoma" w:hint="cs"/>
          <w:spacing w:val="-6"/>
          <w:sz w:val="32"/>
          <w:szCs w:val="32"/>
          <w:rtl/>
        </w:rPr>
        <w:t>المحلى(8/324).</w:t>
      </w:r>
    </w:p>
  </w:footnote>
  <w:footnote w:id="5">
    <w:p w:rsidR="00551A12" w:rsidRPr="00B713E4" w:rsidRDefault="00551A12" w:rsidP="00B713E4">
      <w:pPr>
        <w:pStyle w:val="af3"/>
        <w:rPr>
          <w:rFonts w:ascii="Tahoma" w:hAnsi="Tahoma"/>
          <w:b/>
          <w:bCs/>
          <w:sz w:val="32"/>
          <w:szCs w:val="32"/>
        </w:rPr>
      </w:pPr>
      <w:r w:rsidRPr="00B713E4">
        <w:rPr>
          <w:rFonts w:ascii="Tahoma" w:hAnsi="Tahoma"/>
          <w:sz w:val="32"/>
          <w:szCs w:val="32"/>
          <w:rtl/>
        </w:rPr>
        <w:t>(</w:t>
      </w:r>
      <w:r w:rsidRPr="00B713E4">
        <w:rPr>
          <w:rStyle w:val="ae"/>
          <w:rFonts w:ascii="Tahoma" w:hAnsi="Tahoma"/>
          <w:sz w:val="32"/>
          <w:szCs w:val="32"/>
          <w:vertAlign w:val="baseline"/>
        </w:rPr>
        <w:footnoteRef/>
      </w:r>
      <w:r w:rsidRPr="00B713E4">
        <w:rPr>
          <w:rFonts w:ascii="Tahoma" w:hAnsi="Tahoma"/>
          <w:sz w:val="32"/>
          <w:szCs w:val="32"/>
          <w:rtl/>
        </w:rPr>
        <w:t>)</w:t>
      </w:r>
      <w:r w:rsidR="00101E8D" w:rsidRPr="00B713E4">
        <w:rPr>
          <w:rFonts w:ascii="Tahoma" w:hAnsi="Tahoma" w:hint="cs"/>
          <w:sz w:val="32"/>
          <w:szCs w:val="32"/>
          <w:rtl/>
        </w:rPr>
        <w:t xml:space="preserve"> </w:t>
      </w:r>
      <w:r w:rsidRPr="00B713E4">
        <w:rPr>
          <w:rFonts w:ascii="Tahoma" w:hAnsi="Tahoma" w:hint="cs"/>
          <w:sz w:val="32"/>
          <w:szCs w:val="32"/>
          <w:rtl/>
        </w:rPr>
        <w:t xml:space="preserve">جاز عند الضرورة </w:t>
      </w:r>
      <w:r w:rsidR="00AC41C0" w:rsidRPr="00B713E4">
        <w:rPr>
          <w:rFonts w:ascii="Tahoma" w:hAnsi="Tahoma" w:hint="cs"/>
          <w:sz w:val="32"/>
          <w:szCs w:val="32"/>
          <w:rtl/>
        </w:rPr>
        <w:t xml:space="preserve">بشرط </w:t>
      </w:r>
      <w:r w:rsidRPr="00B713E4">
        <w:rPr>
          <w:rFonts w:ascii="Tahoma" w:hAnsi="Tahoma" w:hint="eastAsia"/>
          <w:sz w:val="32"/>
          <w:szCs w:val="32"/>
          <w:rtl/>
        </w:rPr>
        <w:t>إذا</w:t>
      </w:r>
      <w:r w:rsidRPr="00B713E4">
        <w:rPr>
          <w:rFonts w:ascii="Tahoma" w:hAnsi="Tahoma"/>
          <w:sz w:val="32"/>
          <w:szCs w:val="32"/>
          <w:rtl/>
        </w:rPr>
        <w:t xml:space="preserve"> </w:t>
      </w:r>
      <w:r w:rsidRPr="00B713E4">
        <w:rPr>
          <w:rFonts w:ascii="Tahoma" w:hAnsi="Tahoma" w:hint="eastAsia"/>
          <w:sz w:val="32"/>
          <w:szCs w:val="32"/>
          <w:rtl/>
        </w:rPr>
        <w:t>كان</w:t>
      </w:r>
      <w:r w:rsidRPr="00B713E4">
        <w:rPr>
          <w:rFonts w:ascii="Tahoma" w:hAnsi="Tahoma"/>
          <w:sz w:val="32"/>
          <w:szCs w:val="32"/>
          <w:rtl/>
        </w:rPr>
        <w:t xml:space="preserve"> </w:t>
      </w:r>
      <w:r w:rsidRPr="00B713E4">
        <w:rPr>
          <w:rFonts w:ascii="Tahoma" w:hAnsi="Tahoma" w:hint="eastAsia"/>
          <w:sz w:val="32"/>
          <w:szCs w:val="32"/>
          <w:rtl/>
        </w:rPr>
        <w:t>له</w:t>
      </w:r>
      <w:r w:rsidRPr="00B713E4">
        <w:rPr>
          <w:rFonts w:ascii="Tahoma" w:hAnsi="Tahoma"/>
          <w:sz w:val="32"/>
          <w:szCs w:val="32"/>
          <w:rtl/>
        </w:rPr>
        <w:t xml:space="preserve"> </w:t>
      </w:r>
      <w:r w:rsidRPr="00B713E4">
        <w:rPr>
          <w:rFonts w:ascii="Tahoma" w:hAnsi="Tahoma" w:hint="eastAsia"/>
          <w:sz w:val="32"/>
          <w:szCs w:val="32"/>
          <w:rtl/>
        </w:rPr>
        <w:t>مال</w:t>
      </w:r>
      <w:r w:rsidRPr="00B713E4">
        <w:rPr>
          <w:rFonts w:ascii="Tahoma" w:hAnsi="Tahoma"/>
          <w:sz w:val="32"/>
          <w:szCs w:val="32"/>
          <w:rtl/>
        </w:rPr>
        <w:t xml:space="preserve"> </w:t>
      </w:r>
      <w:r w:rsidRPr="00B713E4">
        <w:rPr>
          <w:rFonts w:ascii="Tahoma" w:hAnsi="Tahoma" w:hint="eastAsia"/>
          <w:sz w:val="32"/>
          <w:szCs w:val="32"/>
          <w:rtl/>
        </w:rPr>
        <w:t>فيه</w:t>
      </w:r>
      <w:r w:rsidRPr="00B713E4">
        <w:rPr>
          <w:rFonts w:ascii="Tahoma" w:hAnsi="Tahoma"/>
          <w:sz w:val="32"/>
          <w:szCs w:val="32"/>
          <w:rtl/>
        </w:rPr>
        <w:t xml:space="preserve"> </w:t>
      </w:r>
      <w:r w:rsidRPr="00B713E4">
        <w:rPr>
          <w:rFonts w:ascii="Tahoma" w:hAnsi="Tahoma" w:hint="eastAsia"/>
          <w:sz w:val="32"/>
          <w:szCs w:val="32"/>
          <w:rtl/>
        </w:rPr>
        <w:t>وفاء</w:t>
      </w:r>
      <w:r w:rsidRPr="00B713E4">
        <w:rPr>
          <w:rFonts w:ascii="Tahoma" w:hAnsi="Tahoma" w:hint="cs"/>
          <w:sz w:val="32"/>
          <w:szCs w:val="32"/>
          <w:rtl/>
        </w:rPr>
        <w:t xml:space="preserve">. </w:t>
      </w:r>
      <w:r w:rsidRPr="00B713E4">
        <w:rPr>
          <w:rFonts w:hint="cs"/>
          <w:sz w:val="32"/>
          <w:szCs w:val="32"/>
          <w:rtl/>
        </w:rPr>
        <w:t>انظر: البيان والتحصيل</w:t>
      </w:r>
      <w:r w:rsidR="00101E8D" w:rsidRPr="00B713E4">
        <w:rPr>
          <w:rFonts w:hint="cs"/>
          <w:sz w:val="32"/>
          <w:szCs w:val="32"/>
          <w:rtl/>
        </w:rPr>
        <w:t xml:space="preserve"> </w:t>
      </w:r>
      <w:r w:rsidRPr="00B713E4">
        <w:rPr>
          <w:rFonts w:hint="cs"/>
          <w:sz w:val="32"/>
          <w:szCs w:val="32"/>
          <w:rtl/>
        </w:rPr>
        <w:t xml:space="preserve">(15/292), </w:t>
      </w:r>
      <w:r w:rsidRPr="00B713E4">
        <w:rPr>
          <w:rFonts w:hint="eastAsia"/>
          <w:sz w:val="32"/>
          <w:szCs w:val="32"/>
          <w:rtl/>
        </w:rPr>
        <w:t>حاشية</w:t>
      </w:r>
      <w:r w:rsidRPr="00B713E4">
        <w:rPr>
          <w:sz w:val="32"/>
          <w:szCs w:val="32"/>
          <w:rtl/>
        </w:rPr>
        <w:t xml:space="preserve"> </w:t>
      </w:r>
      <w:r w:rsidRPr="00B713E4">
        <w:rPr>
          <w:rFonts w:hint="eastAsia"/>
          <w:sz w:val="32"/>
          <w:szCs w:val="32"/>
          <w:rtl/>
        </w:rPr>
        <w:t>الدسوقي</w:t>
      </w:r>
      <w:r w:rsidRPr="00B713E4">
        <w:rPr>
          <w:sz w:val="32"/>
          <w:szCs w:val="32"/>
          <w:rtl/>
        </w:rPr>
        <w:t xml:space="preserve"> </w:t>
      </w:r>
      <w:r w:rsidRPr="00B713E4">
        <w:rPr>
          <w:rFonts w:hint="cs"/>
          <w:sz w:val="32"/>
          <w:szCs w:val="32"/>
          <w:rtl/>
        </w:rPr>
        <w:t>(</w:t>
      </w:r>
      <w:r w:rsidRPr="00B713E4">
        <w:rPr>
          <w:sz w:val="32"/>
          <w:szCs w:val="32"/>
          <w:rtl/>
        </w:rPr>
        <w:t>4/455</w:t>
      </w:r>
      <w:r w:rsidRPr="00B713E4">
        <w:rPr>
          <w:rFonts w:hint="cs"/>
          <w:sz w:val="32"/>
          <w:szCs w:val="32"/>
          <w:rtl/>
        </w:rPr>
        <w:t>)</w:t>
      </w:r>
      <w:r w:rsidR="002B6995" w:rsidRPr="00B713E4">
        <w:rPr>
          <w:rFonts w:hint="cs"/>
          <w:sz w:val="32"/>
          <w:szCs w:val="32"/>
          <w:rtl/>
        </w:rPr>
        <w:t>, شرح الزرقاني(2/154),</w:t>
      </w:r>
    </w:p>
  </w:footnote>
  <w:footnote w:id="6">
    <w:p w:rsidR="00881076" w:rsidRPr="00B713E4" w:rsidRDefault="00881076" w:rsidP="00B713E4">
      <w:pPr>
        <w:pStyle w:val="af3"/>
        <w:rPr>
          <w:rFonts w:ascii="Tahoma" w:hAnsi="Tahoma"/>
          <w:sz w:val="32"/>
          <w:szCs w:val="32"/>
        </w:rPr>
      </w:pPr>
      <w:r w:rsidRPr="00B713E4">
        <w:rPr>
          <w:rFonts w:ascii="Tahoma" w:hAnsi="Tahoma"/>
          <w:sz w:val="32"/>
          <w:szCs w:val="32"/>
          <w:rtl/>
        </w:rPr>
        <w:t>(</w:t>
      </w:r>
      <w:r w:rsidRPr="00B713E4">
        <w:rPr>
          <w:rStyle w:val="ae"/>
          <w:rFonts w:ascii="Tahoma" w:hAnsi="Tahoma"/>
          <w:sz w:val="32"/>
          <w:szCs w:val="32"/>
          <w:vertAlign w:val="baseline"/>
        </w:rPr>
        <w:footnoteRef/>
      </w:r>
      <w:r w:rsidRPr="00B713E4">
        <w:rPr>
          <w:rFonts w:ascii="Tahoma" w:hAnsi="Tahoma"/>
          <w:sz w:val="32"/>
          <w:szCs w:val="32"/>
          <w:rtl/>
        </w:rPr>
        <w:t>)</w:t>
      </w:r>
      <w:r w:rsidR="00290CF1" w:rsidRPr="00B713E4">
        <w:rPr>
          <w:rFonts w:hint="cs"/>
          <w:sz w:val="32"/>
          <w:szCs w:val="32"/>
          <w:rtl/>
        </w:rPr>
        <w:t xml:space="preserve"> </w:t>
      </w:r>
      <w:r w:rsidR="00C76FFA" w:rsidRPr="00B713E4">
        <w:rPr>
          <w:rFonts w:hint="cs"/>
          <w:sz w:val="32"/>
          <w:szCs w:val="32"/>
          <w:rtl/>
        </w:rPr>
        <w:t xml:space="preserve">انظر: </w:t>
      </w:r>
      <w:r w:rsidR="001E3FAB" w:rsidRPr="00B713E4">
        <w:rPr>
          <w:rFonts w:hint="cs"/>
          <w:color w:val="auto"/>
          <w:sz w:val="32"/>
          <w:szCs w:val="32"/>
          <w:rtl/>
        </w:rPr>
        <w:t>الحاوي (5/365).</w:t>
      </w:r>
    </w:p>
  </w:footnote>
  <w:footnote w:id="7">
    <w:p w:rsidR="006B7BB6" w:rsidRPr="00B713E4" w:rsidRDefault="006B7BB6" w:rsidP="00B713E4">
      <w:pPr>
        <w:pStyle w:val="af3"/>
        <w:rPr>
          <w:rFonts w:ascii="Tahoma" w:hAnsi="Tahoma"/>
          <w:sz w:val="32"/>
          <w:szCs w:val="32"/>
        </w:rPr>
      </w:pPr>
      <w:r w:rsidRPr="00B713E4">
        <w:rPr>
          <w:rFonts w:ascii="Tahoma" w:hAnsi="Tahoma"/>
          <w:sz w:val="32"/>
          <w:szCs w:val="32"/>
          <w:rtl/>
        </w:rPr>
        <w:t>(</w:t>
      </w:r>
      <w:r w:rsidRPr="00B713E4">
        <w:rPr>
          <w:rStyle w:val="ae"/>
          <w:rFonts w:ascii="Tahoma" w:hAnsi="Tahoma"/>
          <w:sz w:val="32"/>
          <w:szCs w:val="32"/>
          <w:vertAlign w:val="baseline"/>
        </w:rPr>
        <w:footnoteRef/>
      </w:r>
      <w:r w:rsidRPr="00B713E4">
        <w:rPr>
          <w:rFonts w:ascii="Tahoma" w:hAnsi="Tahoma"/>
          <w:sz w:val="32"/>
          <w:szCs w:val="32"/>
          <w:rtl/>
        </w:rPr>
        <w:t>)</w:t>
      </w:r>
      <w:r w:rsidR="0011341B" w:rsidRPr="00B713E4">
        <w:rPr>
          <w:rFonts w:ascii="Tahoma" w:hAnsi="Tahoma" w:hint="cs"/>
          <w:sz w:val="32"/>
          <w:szCs w:val="32"/>
          <w:rtl/>
        </w:rPr>
        <w:t xml:space="preserve"> </w:t>
      </w:r>
      <w:r w:rsidRPr="00B713E4">
        <w:rPr>
          <w:rFonts w:ascii="Tahoma" w:hAnsi="Tahoma" w:hint="eastAsia"/>
          <w:sz w:val="32"/>
          <w:szCs w:val="32"/>
          <w:rtl/>
        </w:rPr>
        <w:t>قال</w:t>
      </w:r>
      <w:r w:rsidRPr="00B713E4">
        <w:rPr>
          <w:rFonts w:ascii="Tahoma" w:hAnsi="Tahoma"/>
          <w:sz w:val="32"/>
          <w:szCs w:val="32"/>
          <w:rtl/>
        </w:rPr>
        <w:t xml:space="preserve"> </w:t>
      </w:r>
      <w:r w:rsidRPr="00B713E4">
        <w:rPr>
          <w:rFonts w:ascii="Tahoma" w:hAnsi="Tahoma" w:hint="eastAsia"/>
          <w:sz w:val="32"/>
          <w:szCs w:val="32"/>
          <w:rtl/>
        </w:rPr>
        <w:t>محمد</w:t>
      </w:r>
      <w:r w:rsidR="0011341B" w:rsidRPr="00B713E4">
        <w:rPr>
          <w:rFonts w:ascii="Tahoma" w:hAnsi="Tahoma" w:hint="cs"/>
          <w:sz w:val="32"/>
          <w:szCs w:val="32"/>
          <w:rtl/>
        </w:rPr>
        <w:t>:"</w:t>
      </w:r>
      <w:r w:rsidRPr="00B713E4">
        <w:rPr>
          <w:rFonts w:ascii="Tahoma" w:hAnsi="Tahoma" w:hint="eastAsia"/>
          <w:sz w:val="32"/>
          <w:szCs w:val="32"/>
          <w:rtl/>
        </w:rPr>
        <w:t>أما</w:t>
      </w:r>
      <w:r w:rsidRPr="00B713E4">
        <w:rPr>
          <w:rFonts w:ascii="Tahoma" w:hAnsi="Tahoma"/>
          <w:sz w:val="32"/>
          <w:szCs w:val="32"/>
          <w:rtl/>
        </w:rPr>
        <w:t xml:space="preserve"> </w:t>
      </w:r>
      <w:r w:rsidRPr="00B713E4">
        <w:rPr>
          <w:rFonts w:ascii="Tahoma" w:hAnsi="Tahoma" w:hint="eastAsia"/>
          <w:sz w:val="32"/>
          <w:szCs w:val="32"/>
          <w:rtl/>
        </w:rPr>
        <w:t>أنا</w:t>
      </w:r>
      <w:r w:rsidRPr="00B713E4">
        <w:rPr>
          <w:rFonts w:ascii="Tahoma" w:hAnsi="Tahoma"/>
          <w:sz w:val="32"/>
          <w:szCs w:val="32"/>
          <w:rtl/>
        </w:rPr>
        <w:t xml:space="preserve"> </w:t>
      </w:r>
      <w:r w:rsidRPr="00B713E4">
        <w:rPr>
          <w:rFonts w:ascii="Tahoma" w:hAnsi="Tahoma" w:hint="eastAsia"/>
          <w:sz w:val="32"/>
          <w:szCs w:val="32"/>
          <w:rtl/>
        </w:rPr>
        <w:t>أرجو</w:t>
      </w:r>
      <w:r w:rsidRPr="00B713E4">
        <w:rPr>
          <w:rFonts w:ascii="Tahoma" w:hAnsi="Tahoma"/>
          <w:sz w:val="32"/>
          <w:szCs w:val="32"/>
          <w:rtl/>
        </w:rPr>
        <w:t xml:space="preserve"> </w:t>
      </w:r>
      <w:r w:rsidRPr="00B713E4">
        <w:rPr>
          <w:rFonts w:ascii="Tahoma" w:hAnsi="Tahoma" w:hint="eastAsia"/>
          <w:sz w:val="32"/>
          <w:szCs w:val="32"/>
          <w:rtl/>
        </w:rPr>
        <w:t>أنه</w:t>
      </w:r>
      <w:r w:rsidRPr="00B713E4">
        <w:rPr>
          <w:rFonts w:ascii="Tahoma" w:hAnsi="Tahoma"/>
          <w:sz w:val="32"/>
          <w:szCs w:val="32"/>
          <w:rtl/>
        </w:rPr>
        <w:t xml:space="preserve"> </w:t>
      </w:r>
      <w:r w:rsidRPr="00B713E4">
        <w:rPr>
          <w:rFonts w:ascii="Tahoma" w:hAnsi="Tahoma" w:hint="eastAsia"/>
          <w:sz w:val="32"/>
          <w:szCs w:val="32"/>
          <w:rtl/>
        </w:rPr>
        <w:t>لو</w:t>
      </w:r>
      <w:r w:rsidRPr="00B713E4">
        <w:rPr>
          <w:rFonts w:ascii="Tahoma" w:hAnsi="Tahoma"/>
          <w:sz w:val="32"/>
          <w:szCs w:val="32"/>
          <w:rtl/>
        </w:rPr>
        <w:t xml:space="preserve"> </w:t>
      </w:r>
      <w:r w:rsidRPr="00B713E4">
        <w:rPr>
          <w:rFonts w:ascii="Tahoma" w:hAnsi="Tahoma" w:hint="eastAsia"/>
          <w:sz w:val="32"/>
          <w:szCs w:val="32"/>
          <w:rtl/>
        </w:rPr>
        <w:t>فعل</w:t>
      </w:r>
      <w:r w:rsidRPr="00B713E4">
        <w:rPr>
          <w:rFonts w:ascii="Tahoma" w:hAnsi="Tahoma"/>
          <w:sz w:val="32"/>
          <w:szCs w:val="32"/>
          <w:rtl/>
        </w:rPr>
        <w:t xml:space="preserve"> </w:t>
      </w:r>
      <w:r w:rsidRPr="00B713E4">
        <w:rPr>
          <w:rFonts w:ascii="Tahoma" w:hAnsi="Tahoma" w:hint="eastAsia"/>
          <w:sz w:val="32"/>
          <w:szCs w:val="32"/>
          <w:rtl/>
        </w:rPr>
        <w:t>ذلك</w:t>
      </w:r>
      <w:r w:rsidRPr="00B713E4">
        <w:rPr>
          <w:rFonts w:ascii="Tahoma" w:hAnsi="Tahoma"/>
          <w:sz w:val="32"/>
          <w:szCs w:val="32"/>
          <w:rtl/>
        </w:rPr>
        <w:t xml:space="preserve"> </w:t>
      </w:r>
      <w:r w:rsidRPr="00B713E4">
        <w:rPr>
          <w:rFonts w:ascii="Tahoma" w:hAnsi="Tahoma" w:hint="eastAsia"/>
          <w:sz w:val="32"/>
          <w:szCs w:val="32"/>
          <w:rtl/>
        </w:rPr>
        <w:t>وهو</w:t>
      </w:r>
      <w:r w:rsidRPr="00B713E4">
        <w:rPr>
          <w:rFonts w:ascii="Tahoma" w:hAnsi="Tahoma"/>
          <w:sz w:val="32"/>
          <w:szCs w:val="32"/>
          <w:rtl/>
        </w:rPr>
        <w:t xml:space="preserve"> </w:t>
      </w:r>
      <w:r w:rsidRPr="00B713E4">
        <w:rPr>
          <w:rFonts w:ascii="Tahoma" w:hAnsi="Tahoma" w:hint="eastAsia"/>
          <w:sz w:val="32"/>
          <w:szCs w:val="32"/>
          <w:rtl/>
        </w:rPr>
        <w:t>قادر</w:t>
      </w:r>
      <w:r w:rsidRPr="00B713E4">
        <w:rPr>
          <w:rFonts w:ascii="Tahoma" w:hAnsi="Tahoma"/>
          <w:sz w:val="32"/>
          <w:szCs w:val="32"/>
          <w:rtl/>
        </w:rPr>
        <w:t xml:space="preserve"> </w:t>
      </w:r>
      <w:r w:rsidRPr="00B713E4">
        <w:rPr>
          <w:rFonts w:ascii="Tahoma" w:hAnsi="Tahoma" w:hint="eastAsia"/>
          <w:sz w:val="32"/>
          <w:szCs w:val="32"/>
          <w:rtl/>
        </w:rPr>
        <w:t>على</w:t>
      </w:r>
      <w:r w:rsidRPr="00B713E4">
        <w:rPr>
          <w:rFonts w:ascii="Tahoma" w:hAnsi="Tahoma"/>
          <w:sz w:val="32"/>
          <w:szCs w:val="32"/>
          <w:rtl/>
        </w:rPr>
        <w:t xml:space="preserve"> </w:t>
      </w:r>
      <w:r w:rsidRPr="00B713E4">
        <w:rPr>
          <w:rFonts w:ascii="Tahoma" w:hAnsi="Tahoma" w:hint="eastAsia"/>
          <w:sz w:val="32"/>
          <w:szCs w:val="32"/>
          <w:rtl/>
        </w:rPr>
        <w:t>القضاء</w:t>
      </w:r>
      <w:r w:rsidRPr="00B713E4">
        <w:rPr>
          <w:rFonts w:ascii="Tahoma" w:hAnsi="Tahoma"/>
          <w:sz w:val="32"/>
          <w:szCs w:val="32"/>
          <w:rtl/>
        </w:rPr>
        <w:t xml:space="preserve"> </w:t>
      </w:r>
      <w:r w:rsidRPr="00B713E4">
        <w:rPr>
          <w:rFonts w:ascii="Tahoma" w:hAnsi="Tahoma" w:hint="eastAsia"/>
          <w:sz w:val="32"/>
          <w:szCs w:val="32"/>
          <w:rtl/>
        </w:rPr>
        <w:t>لا</w:t>
      </w:r>
      <w:r w:rsidRPr="00B713E4">
        <w:rPr>
          <w:rFonts w:ascii="Tahoma" w:hAnsi="Tahoma"/>
          <w:sz w:val="32"/>
          <w:szCs w:val="32"/>
          <w:rtl/>
        </w:rPr>
        <w:t xml:space="preserve"> </w:t>
      </w:r>
      <w:r w:rsidRPr="00B713E4">
        <w:rPr>
          <w:rFonts w:ascii="Tahoma" w:hAnsi="Tahoma" w:hint="eastAsia"/>
          <w:sz w:val="32"/>
          <w:szCs w:val="32"/>
          <w:rtl/>
        </w:rPr>
        <w:t>بأس</w:t>
      </w:r>
      <w:r w:rsidRPr="00B713E4">
        <w:rPr>
          <w:rFonts w:ascii="Tahoma" w:hAnsi="Tahoma"/>
          <w:sz w:val="32"/>
          <w:szCs w:val="32"/>
          <w:rtl/>
        </w:rPr>
        <w:t xml:space="preserve"> </w:t>
      </w:r>
      <w:r w:rsidRPr="00B713E4">
        <w:rPr>
          <w:rFonts w:ascii="Tahoma" w:hAnsi="Tahoma" w:hint="eastAsia"/>
          <w:sz w:val="32"/>
          <w:szCs w:val="32"/>
          <w:rtl/>
        </w:rPr>
        <w:t>به</w:t>
      </w:r>
      <w:r w:rsidR="0011341B" w:rsidRPr="00B713E4">
        <w:rPr>
          <w:rFonts w:ascii="Tahoma" w:hAnsi="Tahoma" w:hint="cs"/>
          <w:sz w:val="32"/>
          <w:szCs w:val="32"/>
          <w:rtl/>
        </w:rPr>
        <w:t>".</w:t>
      </w:r>
      <w:r w:rsidR="00526A6E" w:rsidRPr="00B713E4">
        <w:rPr>
          <w:rFonts w:ascii="Tahoma" w:hAnsi="Tahoma" w:hint="cs"/>
          <w:sz w:val="32"/>
          <w:szCs w:val="32"/>
          <w:rtl/>
        </w:rPr>
        <w:t xml:space="preserve"> </w:t>
      </w:r>
      <w:r w:rsidR="0011341B" w:rsidRPr="00B713E4">
        <w:rPr>
          <w:rFonts w:ascii="Tahoma" w:hAnsi="Tahoma" w:hint="cs"/>
          <w:sz w:val="32"/>
          <w:szCs w:val="32"/>
          <w:rtl/>
        </w:rPr>
        <w:t>انظر:</w:t>
      </w:r>
      <w:r w:rsidR="00526A6E" w:rsidRPr="00B713E4">
        <w:rPr>
          <w:rFonts w:ascii="Tahoma" w:hAnsi="Tahoma" w:hint="cs"/>
          <w:sz w:val="32"/>
          <w:szCs w:val="32"/>
          <w:rtl/>
        </w:rPr>
        <w:t xml:space="preserve"> </w:t>
      </w:r>
      <w:r w:rsidR="00A909FC" w:rsidRPr="00B713E4">
        <w:rPr>
          <w:rFonts w:ascii="Tahoma" w:hAnsi="Tahoma" w:hint="cs"/>
          <w:sz w:val="32"/>
          <w:szCs w:val="32"/>
          <w:rtl/>
        </w:rPr>
        <w:t>مجمع الضمانات (2/828),</w:t>
      </w:r>
      <w:r w:rsidR="00526A6E" w:rsidRPr="00B713E4">
        <w:rPr>
          <w:rFonts w:ascii="Tahoma" w:hAnsi="Tahoma" w:hint="cs"/>
          <w:sz w:val="32"/>
          <w:szCs w:val="32"/>
          <w:rtl/>
        </w:rPr>
        <w:t xml:space="preserve"> </w:t>
      </w:r>
      <w:r w:rsidR="00A909FC" w:rsidRPr="00B713E4">
        <w:rPr>
          <w:rFonts w:ascii="Tahoma" w:hAnsi="Tahoma" w:hint="cs"/>
          <w:sz w:val="32"/>
          <w:szCs w:val="32"/>
          <w:rtl/>
        </w:rPr>
        <w:t>حاشية ابن عابدين(10/425).</w:t>
      </w:r>
    </w:p>
  </w:footnote>
  <w:footnote w:id="8">
    <w:p w:rsidR="008914C1" w:rsidRPr="00EC55A5" w:rsidRDefault="008914C1" w:rsidP="00B713E4">
      <w:pPr>
        <w:pStyle w:val="af3"/>
        <w:rPr>
          <w:rFonts w:ascii="Tahoma" w:hAnsi="Tahoma"/>
          <w:sz w:val="32"/>
          <w:szCs w:val="32"/>
        </w:rPr>
      </w:pPr>
      <w:r w:rsidRPr="00B713E4">
        <w:rPr>
          <w:rFonts w:ascii="Tahoma" w:hAnsi="Tahoma"/>
          <w:sz w:val="32"/>
          <w:szCs w:val="32"/>
          <w:rtl/>
        </w:rPr>
        <w:t>(</w:t>
      </w:r>
      <w:r w:rsidRPr="00B713E4">
        <w:rPr>
          <w:rStyle w:val="ae"/>
          <w:rFonts w:ascii="Tahoma" w:hAnsi="Tahoma"/>
          <w:sz w:val="32"/>
          <w:szCs w:val="32"/>
          <w:vertAlign w:val="baseline"/>
        </w:rPr>
        <w:footnoteRef/>
      </w:r>
      <w:r w:rsidRPr="00B713E4">
        <w:rPr>
          <w:rFonts w:ascii="Tahoma" w:hAnsi="Tahoma"/>
          <w:sz w:val="32"/>
          <w:szCs w:val="32"/>
          <w:rtl/>
        </w:rPr>
        <w:t xml:space="preserve">) </w:t>
      </w:r>
      <w:r w:rsidRPr="00B713E4">
        <w:rPr>
          <w:rFonts w:ascii="Tahoma" w:hAnsi="Tahoma" w:hint="cs"/>
          <w:sz w:val="32"/>
          <w:szCs w:val="32"/>
          <w:rtl/>
        </w:rPr>
        <w:t>أخرجه الدارقطني في سننه,كتاب الزكاة,ب</w:t>
      </w:r>
      <w:r w:rsidR="00526A6E" w:rsidRPr="00B713E4">
        <w:rPr>
          <w:rFonts w:ascii="Tahoma" w:hAnsi="Tahoma" w:hint="cs"/>
          <w:sz w:val="32"/>
          <w:szCs w:val="32"/>
          <w:rtl/>
        </w:rPr>
        <w:t xml:space="preserve"> </w:t>
      </w:r>
      <w:r w:rsidRPr="00B713E4">
        <w:rPr>
          <w:rFonts w:ascii="Tahoma" w:hAnsi="Tahoma" w:hint="cs"/>
          <w:sz w:val="32"/>
          <w:szCs w:val="32"/>
          <w:rtl/>
        </w:rPr>
        <w:t>اب استقراض الوصي من مال اليتيم(3/8)رقم</w:t>
      </w:r>
      <w:r w:rsidR="00407813" w:rsidRPr="00B713E4">
        <w:rPr>
          <w:rFonts w:ascii="Tahoma" w:hAnsi="Tahoma" w:hint="cs"/>
          <w:sz w:val="32"/>
          <w:szCs w:val="32"/>
          <w:rtl/>
        </w:rPr>
        <w:t xml:space="preserve"> الحديث (1978),</w:t>
      </w:r>
      <w:r w:rsidR="00526A6E" w:rsidRPr="00B713E4">
        <w:rPr>
          <w:rFonts w:ascii="Tahoma" w:hAnsi="Tahoma" w:hint="cs"/>
          <w:sz w:val="32"/>
          <w:szCs w:val="32"/>
          <w:rtl/>
        </w:rPr>
        <w:t xml:space="preserve"> </w:t>
      </w:r>
      <w:r w:rsidRPr="00B713E4">
        <w:rPr>
          <w:rFonts w:ascii="Tahoma" w:hAnsi="Tahoma" w:hint="cs"/>
          <w:sz w:val="32"/>
          <w:szCs w:val="32"/>
          <w:rtl/>
        </w:rPr>
        <w:t>والبيهقي في الكبرى,</w:t>
      </w:r>
      <w:r w:rsidR="00526A6E" w:rsidRPr="00B713E4">
        <w:rPr>
          <w:rFonts w:ascii="Tahoma" w:hAnsi="Tahoma" w:hint="cs"/>
          <w:sz w:val="32"/>
          <w:szCs w:val="32"/>
          <w:rtl/>
        </w:rPr>
        <w:t xml:space="preserve"> </w:t>
      </w:r>
      <w:r w:rsidRPr="00B713E4">
        <w:rPr>
          <w:rFonts w:ascii="Tahoma" w:hAnsi="Tahoma" w:hint="cs"/>
          <w:sz w:val="32"/>
          <w:szCs w:val="32"/>
          <w:rtl/>
        </w:rPr>
        <w:t>كتاب القراض(6/184)رقم الحديث(11608),</w:t>
      </w:r>
      <w:r w:rsidR="00526A6E" w:rsidRPr="00B713E4">
        <w:rPr>
          <w:rFonts w:ascii="Tahoma" w:hAnsi="Tahoma" w:hint="cs"/>
          <w:sz w:val="32"/>
          <w:szCs w:val="32"/>
          <w:rtl/>
        </w:rPr>
        <w:t xml:space="preserve"> </w:t>
      </w:r>
      <w:r w:rsidRPr="00B713E4">
        <w:rPr>
          <w:rFonts w:ascii="Tahoma" w:hAnsi="Tahoma" w:hint="cs"/>
          <w:sz w:val="32"/>
          <w:szCs w:val="32"/>
          <w:rtl/>
        </w:rPr>
        <w:t>وسكت عنه ابن المقن,</w:t>
      </w:r>
      <w:r w:rsidR="00223828" w:rsidRPr="00B713E4">
        <w:rPr>
          <w:rFonts w:ascii="Tahoma" w:hAnsi="Tahoma" w:hint="cs"/>
          <w:sz w:val="32"/>
          <w:szCs w:val="32"/>
          <w:rtl/>
        </w:rPr>
        <w:t xml:space="preserve"> </w:t>
      </w:r>
      <w:r w:rsidRPr="00B713E4">
        <w:rPr>
          <w:rFonts w:ascii="Tahoma" w:hAnsi="Tahoma" w:hint="cs"/>
          <w:sz w:val="32"/>
          <w:szCs w:val="32"/>
          <w:rtl/>
        </w:rPr>
        <w:t>وابن حجر.</w:t>
      </w:r>
      <w:r w:rsidR="00526A6E" w:rsidRPr="00B713E4">
        <w:rPr>
          <w:rFonts w:ascii="Tahoma" w:hAnsi="Tahoma" w:hint="cs"/>
          <w:sz w:val="32"/>
          <w:szCs w:val="32"/>
          <w:rtl/>
        </w:rPr>
        <w:t xml:space="preserve"> </w:t>
      </w:r>
      <w:r w:rsidR="009032DD" w:rsidRPr="00B713E4">
        <w:rPr>
          <w:rFonts w:ascii="Tahoma" w:hAnsi="Tahoma" w:hint="cs"/>
          <w:sz w:val="32"/>
          <w:szCs w:val="32"/>
          <w:rtl/>
        </w:rPr>
        <w:t>وصححه ابن حزم.</w:t>
      </w:r>
      <w:r w:rsidR="00223828" w:rsidRPr="00B713E4">
        <w:rPr>
          <w:rFonts w:ascii="Tahoma" w:hAnsi="Tahoma" w:hint="cs"/>
          <w:sz w:val="32"/>
          <w:szCs w:val="32"/>
          <w:rtl/>
        </w:rPr>
        <w:t xml:space="preserve"> </w:t>
      </w:r>
      <w:r w:rsidRPr="00B713E4">
        <w:rPr>
          <w:rFonts w:ascii="Tahoma" w:hAnsi="Tahoma" w:hint="cs"/>
          <w:sz w:val="32"/>
          <w:szCs w:val="32"/>
          <w:rtl/>
        </w:rPr>
        <w:t>انظر: البدر المنير(7/22),</w:t>
      </w:r>
      <w:r w:rsidR="00526A6E" w:rsidRPr="00B713E4">
        <w:rPr>
          <w:rFonts w:ascii="Tahoma" w:hAnsi="Tahoma" w:hint="cs"/>
          <w:sz w:val="32"/>
          <w:szCs w:val="32"/>
          <w:rtl/>
        </w:rPr>
        <w:t xml:space="preserve"> </w:t>
      </w:r>
      <w:r w:rsidRPr="00B713E4">
        <w:rPr>
          <w:rFonts w:ascii="Tahoma" w:hAnsi="Tahoma" w:hint="cs"/>
          <w:sz w:val="32"/>
          <w:szCs w:val="32"/>
          <w:rtl/>
        </w:rPr>
        <w:t>الدرا</w:t>
      </w:r>
      <w:r w:rsidR="009032DD" w:rsidRPr="00B713E4">
        <w:rPr>
          <w:rFonts w:ascii="Tahoma" w:hAnsi="Tahoma" w:hint="cs"/>
          <w:sz w:val="32"/>
          <w:szCs w:val="32"/>
          <w:rtl/>
        </w:rPr>
        <w:t>ية في تخريج حديث الهداية</w:t>
      </w:r>
      <w:r w:rsidR="005A7268">
        <w:rPr>
          <w:rFonts w:ascii="Tahoma" w:hAnsi="Tahoma" w:hint="cs"/>
          <w:sz w:val="32"/>
          <w:szCs w:val="32"/>
          <w:rtl/>
        </w:rPr>
        <w:t xml:space="preserve"> </w:t>
      </w:r>
      <w:r w:rsidR="009032DD" w:rsidRPr="00B713E4">
        <w:rPr>
          <w:rFonts w:ascii="Tahoma" w:hAnsi="Tahoma" w:hint="cs"/>
          <w:sz w:val="32"/>
          <w:szCs w:val="32"/>
          <w:rtl/>
        </w:rPr>
        <w:t>(2/181),</w:t>
      </w:r>
      <w:r w:rsidR="00526A6E" w:rsidRPr="00B713E4">
        <w:rPr>
          <w:rFonts w:ascii="Tahoma" w:hAnsi="Tahoma" w:hint="cs"/>
          <w:sz w:val="32"/>
          <w:szCs w:val="32"/>
          <w:rtl/>
        </w:rPr>
        <w:t xml:space="preserve"> </w:t>
      </w:r>
      <w:r w:rsidR="009032DD" w:rsidRPr="00B713E4">
        <w:rPr>
          <w:rFonts w:ascii="Tahoma" w:hAnsi="Tahoma" w:hint="cs"/>
          <w:sz w:val="32"/>
          <w:szCs w:val="32"/>
          <w:rtl/>
        </w:rPr>
        <w:t>المحلى(</w:t>
      </w:r>
      <w:r w:rsidR="00FA3D0B" w:rsidRPr="00B713E4">
        <w:rPr>
          <w:rFonts w:ascii="Tahoma" w:hAnsi="Tahoma" w:hint="cs"/>
          <w:sz w:val="32"/>
          <w:szCs w:val="32"/>
          <w:rtl/>
        </w:rPr>
        <w:t>8</w:t>
      </w:r>
      <w:r w:rsidR="009032DD" w:rsidRPr="00B713E4">
        <w:rPr>
          <w:rFonts w:ascii="Tahoma" w:hAnsi="Tahoma" w:hint="cs"/>
          <w:sz w:val="32"/>
          <w:szCs w:val="32"/>
          <w:rtl/>
        </w:rPr>
        <w:t>/</w:t>
      </w:r>
      <w:r w:rsidR="00FA3D0B" w:rsidRPr="00B713E4">
        <w:rPr>
          <w:rFonts w:ascii="Tahoma" w:hAnsi="Tahoma" w:hint="cs"/>
          <w:sz w:val="32"/>
          <w:szCs w:val="32"/>
          <w:rtl/>
        </w:rPr>
        <w:t>324</w:t>
      </w:r>
      <w:r w:rsidR="009032DD" w:rsidRPr="00B713E4">
        <w:rPr>
          <w:rFonts w:ascii="Tahoma" w:hAnsi="Tahoma" w:hint="cs"/>
          <w:sz w:val="32"/>
          <w:szCs w:val="32"/>
          <w:rtl/>
        </w:rPr>
        <w:t>).</w:t>
      </w:r>
    </w:p>
  </w:footnote>
  <w:footnote w:id="9">
    <w:p w:rsidR="00776619" w:rsidRPr="00DC03D1" w:rsidRDefault="00776619" w:rsidP="00DD2A7E">
      <w:pPr>
        <w:pStyle w:val="af3"/>
        <w:spacing w:line="216" w:lineRule="auto"/>
        <w:rPr>
          <w:rFonts w:ascii="Tahoma" w:hAnsi="Tahoma"/>
          <w:sz w:val="32"/>
          <w:szCs w:val="32"/>
        </w:rPr>
      </w:pPr>
      <w:r w:rsidRPr="00DC03D1">
        <w:rPr>
          <w:rFonts w:ascii="Tahoma" w:hAnsi="Tahoma"/>
          <w:sz w:val="32"/>
          <w:szCs w:val="32"/>
          <w:rtl/>
        </w:rPr>
        <w:t>(</w:t>
      </w:r>
      <w:r w:rsidRPr="00DC03D1">
        <w:rPr>
          <w:sz w:val="32"/>
          <w:szCs w:val="32"/>
        </w:rPr>
        <w:footnoteRef/>
      </w:r>
      <w:r w:rsidRPr="00DC03D1">
        <w:rPr>
          <w:rFonts w:ascii="Tahoma" w:hAnsi="Tahoma"/>
          <w:sz w:val="32"/>
          <w:szCs w:val="32"/>
          <w:rtl/>
        </w:rPr>
        <w:t>)</w:t>
      </w:r>
      <w:r w:rsidRPr="00DC03D1">
        <w:rPr>
          <w:rFonts w:ascii="Tahoma" w:hAnsi="Tahoma" w:hint="cs"/>
          <w:b/>
          <w:bCs/>
          <w:sz w:val="32"/>
          <w:szCs w:val="32"/>
          <w:rtl/>
        </w:rPr>
        <w:t xml:space="preserve"> </w:t>
      </w:r>
      <w:r w:rsidRPr="00DC03D1">
        <w:rPr>
          <w:rFonts w:ascii="Tahoma" w:hAnsi="Tahoma" w:hint="cs"/>
          <w:sz w:val="32"/>
          <w:szCs w:val="32"/>
          <w:rtl/>
        </w:rPr>
        <w:t>أخرجه الطبري في تفسيره(6/412),</w:t>
      </w:r>
      <w:r w:rsidR="00526A6E" w:rsidRPr="00DC03D1">
        <w:rPr>
          <w:rFonts w:ascii="Tahoma" w:hAnsi="Tahoma" w:hint="cs"/>
          <w:sz w:val="32"/>
          <w:szCs w:val="32"/>
          <w:rtl/>
        </w:rPr>
        <w:t xml:space="preserve"> </w:t>
      </w:r>
      <w:r w:rsidRPr="00DC03D1">
        <w:rPr>
          <w:rFonts w:ascii="Tahoma" w:hAnsi="Tahoma" w:hint="cs"/>
          <w:sz w:val="32"/>
          <w:szCs w:val="32"/>
          <w:rtl/>
        </w:rPr>
        <w:t>والإمام مالك في الموطأ,</w:t>
      </w:r>
      <w:r w:rsidR="00526A6E" w:rsidRPr="00DC03D1">
        <w:rPr>
          <w:rFonts w:ascii="Tahoma" w:hAnsi="Tahoma" w:hint="cs"/>
          <w:sz w:val="32"/>
          <w:szCs w:val="32"/>
          <w:rtl/>
        </w:rPr>
        <w:t xml:space="preserve"> </w:t>
      </w:r>
      <w:r w:rsidRPr="00DC03D1">
        <w:rPr>
          <w:rFonts w:ascii="Tahoma" w:hAnsi="Tahoma" w:hint="cs"/>
          <w:sz w:val="32"/>
          <w:szCs w:val="32"/>
          <w:rtl/>
        </w:rPr>
        <w:t>كتاب الأيمان والنذر</w:t>
      </w:r>
      <w:r w:rsidR="00DC03D1" w:rsidRPr="00DC03D1">
        <w:rPr>
          <w:rFonts w:ascii="Tahoma" w:hAnsi="Tahoma" w:hint="cs"/>
          <w:sz w:val="32"/>
          <w:szCs w:val="32"/>
          <w:rtl/>
        </w:rPr>
        <w:t xml:space="preserve"> </w:t>
      </w:r>
      <w:r w:rsidRPr="00DC03D1">
        <w:rPr>
          <w:rFonts w:ascii="Tahoma" w:hAnsi="Tahoma" w:hint="cs"/>
          <w:sz w:val="32"/>
          <w:szCs w:val="32"/>
          <w:rtl/>
        </w:rPr>
        <w:t>(1/260)</w:t>
      </w:r>
      <w:r w:rsidR="00DC03D1">
        <w:rPr>
          <w:rFonts w:ascii="Tahoma" w:hAnsi="Tahoma" w:hint="cs"/>
          <w:sz w:val="32"/>
          <w:szCs w:val="32"/>
          <w:rtl/>
        </w:rPr>
        <w:t xml:space="preserve"> </w:t>
      </w:r>
      <w:r w:rsidRPr="00DC03D1">
        <w:rPr>
          <w:rFonts w:ascii="Tahoma" w:hAnsi="Tahoma" w:hint="cs"/>
          <w:sz w:val="32"/>
          <w:szCs w:val="32"/>
          <w:rtl/>
        </w:rPr>
        <w:t>رقم الحديث</w:t>
      </w:r>
      <w:r w:rsidR="00900341">
        <w:rPr>
          <w:rFonts w:ascii="Tahoma" w:hAnsi="Tahoma" w:hint="cs"/>
          <w:sz w:val="32"/>
          <w:szCs w:val="32"/>
          <w:rtl/>
        </w:rPr>
        <w:t xml:space="preserve"> </w:t>
      </w:r>
      <w:r w:rsidRPr="00DC03D1">
        <w:rPr>
          <w:rFonts w:ascii="Tahoma" w:hAnsi="Tahoma" w:hint="cs"/>
          <w:sz w:val="32"/>
          <w:szCs w:val="32"/>
          <w:rtl/>
        </w:rPr>
        <w:t>(740),</w:t>
      </w:r>
      <w:r w:rsidR="00526A6E" w:rsidRPr="00DC03D1">
        <w:rPr>
          <w:rFonts w:ascii="Tahoma" w:hAnsi="Tahoma" w:hint="cs"/>
          <w:sz w:val="32"/>
          <w:szCs w:val="32"/>
          <w:rtl/>
        </w:rPr>
        <w:t xml:space="preserve"> </w:t>
      </w:r>
      <w:r w:rsidRPr="00DC03D1">
        <w:rPr>
          <w:rFonts w:ascii="Tahoma" w:hAnsi="Tahoma" w:hint="cs"/>
          <w:sz w:val="32"/>
          <w:szCs w:val="32"/>
          <w:rtl/>
        </w:rPr>
        <w:t>والبيهقي في معرفة السنن والآثار,</w:t>
      </w:r>
      <w:r w:rsidR="00526A6E" w:rsidRPr="00DC03D1">
        <w:rPr>
          <w:rFonts w:ascii="Tahoma" w:hAnsi="Tahoma" w:hint="cs"/>
          <w:sz w:val="32"/>
          <w:szCs w:val="32"/>
          <w:rtl/>
        </w:rPr>
        <w:t xml:space="preserve"> </w:t>
      </w:r>
      <w:r w:rsidRPr="00DC03D1">
        <w:rPr>
          <w:rFonts w:ascii="Tahoma" w:hAnsi="Tahoma" w:hint="cs"/>
          <w:sz w:val="32"/>
          <w:szCs w:val="32"/>
          <w:rtl/>
        </w:rPr>
        <w:t>كتاب قسم الفيئ والغنيم</w:t>
      </w:r>
      <w:r w:rsidR="00526A6E" w:rsidRPr="00DC03D1">
        <w:rPr>
          <w:rFonts w:ascii="Tahoma" w:hAnsi="Tahoma" w:hint="cs"/>
          <w:sz w:val="32"/>
          <w:szCs w:val="32"/>
          <w:rtl/>
        </w:rPr>
        <w:t>ة</w:t>
      </w:r>
      <w:r w:rsidRPr="00DC03D1">
        <w:rPr>
          <w:rFonts w:ascii="Tahoma" w:hAnsi="Tahoma" w:hint="cs"/>
          <w:sz w:val="32"/>
          <w:szCs w:val="32"/>
          <w:rtl/>
        </w:rPr>
        <w:t>,</w:t>
      </w:r>
      <w:r w:rsidR="00526A6E" w:rsidRPr="00DC03D1">
        <w:rPr>
          <w:rFonts w:ascii="Tahoma" w:hAnsi="Tahoma" w:hint="cs"/>
          <w:sz w:val="32"/>
          <w:szCs w:val="32"/>
          <w:rtl/>
        </w:rPr>
        <w:t xml:space="preserve"> </w:t>
      </w:r>
      <w:r w:rsidRPr="00DC03D1">
        <w:rPr>
          <w:rFonts w:ascii="Tahoma" w:hAnsi="Tahoma" w:hint="cs"/>
          <w:sz w:val="32"/>
          <w:szCs w:val="32"/>
          <w:rtl/>
        </w:rPr>
        <w:t>باب رزق الولي</w:t>
      </w:r>
      <w:r w:rsidR="00526A6E" w:rsidRPr="00DC03D1">
        <w:rPr>
          <w:rFonts w:ascii="Tahoma" w:hAnsi="Tahoma" w:hint="cs"/>
          <w:sz w:val="32"/>
          <w:szCs w:val="32"/>
          <w:rtl/>
        </w:rPr>
        <w:t xml:space="preserve"> </w:t>
      </w:r>
      <w:r w:rsidRPr="00DC03D1">
        <w:rPr>
          <w:rFonts w:ascii="Tahoma" w:hAnsi="Tahoma" w:hint="cs"/>
          <w:sz w:val="32"/>
          <w:szCs w:val="32"/>
          <w:rtl/>
        </w:rPr>
        <w:t xml:space="preserve">(9/286)رقم </w:t>
      </w:r>
      <w:r w:rsidR="00095173" w:rsidRPr="00DC03D1">
        <w:rPr>
          <w:rFonts w:ascii="Tahoma" w:hAnsi="Tahoma" w:hint="cs"/>
          <w:sz w:val="32"/>
          <w:szCs w:val="32"/>
          <w:rtl/>
        </w:rPr>
        <w:t>الحديث(13191),</w:t>
      </w:r>
      <w:r w:rsidR="00526A6E" w:rsidRPr="00DC03D1">
        <w:rPr>
          <w:rFonts w:ascii="Tahoma" w:hAnsi="Tahoma" w:hint="cs"/>
          <w:sz w:val="32"/>
          <w:szCs w:val="32"/>
          <w:rtl/>
        </w:rPr>
        <w:t xml:space="preserve"> </w:t>
      </w:r>
      <w:r w:rsidR="00095173" w:rsidRPr="00DC03D1">
        <w:rPr>
          <w:rFonts w:ascii="Tahoma" w:hAnsi="Tahoma" w:hint="cs"/>
          <w:sz w:val="32"/>
          <w:szCs w:val="32"/>
          <w:rtl/>
        </w:rPr>
        <w:t>وابن حزم في المحلى و صححه</w:t>
      </w:r>
      <w:r w:rsidR="0059257A" w:rsidRPr="00DC03D1">
        <w:rPr>
          <w:rFonts w:ascii="Tahoma" w:hAnsi="Tahoma" w:hint="cs"/>
          <w:sz w:val="32"/>
          <w:szCs w:val="32"/>
          <w:rtl/>
        </w:rPr>
        <w:t>,</w:t>
      </w:r>
      <w:r w:rsidR="00526A6E" w:rsidRPr="00DC03D1">
        <w:rPr>
          <w:rFonts w:ascii="Tahoma" w:hAnsi="Tahoma" w:hint="cs"/>
          <w:sz w:val="32"/>
          <w:szCs w:val="32"/>
          <w:rtl/>
        </w:rPr>
        <w:t xml:space="preserve"> </w:t>
      </w:r>
      <w:r w:rsidR="00A6194A" w:rsidRPr="00DC03D1">
        <w:rPr>
          <w:rFonts w:ascii="Tahoma" w:hAnsi="Tahoma" w:hint="cs"/>
          <w:sz w:val="32"/>
          <w:szCs w:val="32"/>
          <w:rtl/>
        </w:rPr>
        <w:t xml:space="preserve">و وافقه </w:t>
      </w:r>
      <w:r w:rsidR="0059257A" w:rsidRPr="00DC03D1">
        <w:rPr>
          <w:rFonts w:ascii="Tahoma" w:hAnsi="Tahoma" w:hint="cs"/>
          <w:sz w:val="32"/>
          <w:szCs w:val="32"/>
          <w:rtl/>
        </w:rPr>
        <w:t xml:space="preserve">الحافظ </w:t>
      </w:r>
      <w:r w:rsidRPr="00DC03D1">
        <w:rPr>
          <w:rFonts w:ascii="Tahoma" w:hAnsi="Tahoma" w:hint="cs"/>
          <w:sz w:val="32"/>
          <w:szCs w:val="32"/>
          <w:rtl/>
        </w:rPr>
        <w:t>ابن</w:t>
      </w:r>
      <w:r w:rsidR="0059257A" w:rsidRPr="00DC03D1">
        <w:rPr>
          <w:rFonts w:ascii="Tahoma" w:hAnsi="Tahoma" w:hint="cs"/>
          <w:sz w:val="32"/>
          <w:szCs w:val="32"/>
          <w:rtl/>
        </w:rPr>
        <w:t xml:space="preserve"> حجر.</w:t>
      </w:r>
      <w:r w:rsidR="00526A6E" w:rsidRPr="00DC03D1">
        <w:rPr>
          <w:rFonts w:ascii="Tahoma" w:hAnsi="Tahoma" w:hint="cs"/>
          <w:sz w:val="32"/>
          <w:szCs w:val="32"/>
          <w:rtl/>
        </w:rPr>
        <w:t xml:space="preserve"> </w:t>
      </w:r>
      <w:r w:rsidR="0059257A" w:rsidRPr="00DC03D1">
        <w:rPr>
          <w:rFonts w:ascii="Tahoma" w:hAnsi="Tahoma" w:hint="cs"/>
          <w:sz w:val="32"/>
          <w:szCs w:val="32"/>
          <w:rtl/>
        </w:rPr>
        <w:t>انظر: المحلى</w:t>
      </w:r>
      <w:r w:rsidR="0059257A" w:rsidRPr="00DC03D1">
        <w:rPr>
          <w:rFonts w:hint="cs"/>
          <w:sz w:val="32"/>
          <w:szCs w:val="32"/>
          <w:rtl/>
        </w:rPr>
        <w:t>(8/324),</w:t>
      </w:r>
      <w:r w:rsidR="00526A6E" w:rsidRPr="00DC03D1">
        <w:rPr>
          <w:rFonts w:hint="cs"/>
          <w:sz w:val="32"/>
          <w:szCs w:val="32"/>
          <w:rtl/>
        </w:rPr>
        <w:t xml:space="preserve"> </w:t>
      </w:r>
      <w:r w:rsidRPr="00DC03D1">
        <w:rPr>
          <w:rFonts w:hint="cs"/>
          <w:sz w:val="32"/>
          <w:szCs w:val="32"/>
          <w:rtl/>
        </w:rPr>
        <w:t>فتح الباري(13/151).</w:t>
      </w:r>
    </w:p>
  </w:footnote>
  <w:footnote w:id="10">
    <w:p w:rsidR="00C74139" w:rsidRPr="00DC03D1" w:rsidRDefault="00C74139" w:rsidP="00F34EEA">
      <w:pPr>
        <w:pStyle w:val="af3"/>
        <w:rPr>
          <w:rFonts w:ascii="Tahoma" w:hAnsi="Tahoma"/>
          <w:sz w:val="32"/>
          <w:szCs w:val="32"/>
        </w:rPr>
      </w:pPr>
      <w:r w:rsidRPr="00DC03D1">
        <w:rPr>
          <w:rFonts w:ascii="Tahoma" w:hAnsi="Tahoma"/>
          <w:sz w:val="32"/>
          <w:szCs w:val="32"/>
          <w:rtl/>
        </w:rPr>
        <w:t>(</w:t>
      </w:r>
      <w:r w:rsidRPr="00DC03D1">
        <w:rPr>
          <w:rStyle w:val="ae"/>
          <w:rFonts w:ascii="Tahoma" w:hAnsi="Tahoma"/>
          <w:sz w:val="32"/>
          <w:szCs w:val="32"/>
          <w:vertAlign w:val="baseline"/>
        </w:rPr>
        <w:footnoteRef/>
      </w:r>
      <w:r w:rsidRPr="00DC03D1">
        <w:rPr>
          <w:rFonts w:ascii="Tahoma" w:hAnsi="Tahoma"/>
          <w:sz w:val="32"/>
          <w:szCs w:val="32"/>
          <w:rtl/>
        </w:rPr>
        <w:t xml:space="preserve">) </w:t>
      </w:r>
      <w:r w:rsidRPr="00DC03D1">
        <w:rPr>
          <w:rFonts w:ascii="Tahoma" w:hAnsi="Tahoma" w:hint="cs"/>
          <w:sz w:val="32"/>
          <w:szCs w:val="32"/>
          <w:rtl/>
        </w:rPr>
        <w:t>أخرجه الطبري في تفسيره(6/414),</w:t>
      </w:r>
    </w:p>
  </w:footnote>
  <w:footnote w:id="11">
    <w:p w:rsidR="00707EAD" w:rsidRPr="00DC03D1" w:rsidRDefault="00707EAD" w:rsidP="00F34EEA">
      <w:pPr>
        <w:pStyle w:val="af3"/>
        <w:rPr>
          <w:rFonts w:ascii="Tahoma" w:hAnsi="Tahoma"/>
          <w:sz w:val="32"/>
          <w:szCs w:val="32"/>
        </w:rPr>
      </w:pPr>
      <w:r w:rsidRPr="00DC03D1">
        <w:rPr>
          <w:rFonts w:ascii="Tahoma" w:hAnsi="Tahoma"/>
          <w:sz w:val="32"/>
          <w:szCs w:val="32"/>
          <w:rtl/>
        </w:rPr>
        <w:t>(</w:t>
      </w:r>
      <w:r w:rsidRPr="00DC03D1">
        <w:rPr>
          <w:rStyle w:val="ae"/>
          <w:rFonts w:ascii="Tahoma" w:hAnsi="Tahoma"/>
          <w:sz w:val="32"/>
          <w:szCs w:val="32"/>
          <w:vertAlign w:val="baseline"/>
        </w:rPr>
        <w:footnoteRef/>
      </w:r>
      <w:r w:rsidRPr="00DC03D1">
        <w:rPr>
          <w:rFonts w:ascii="Tahoma" w:hAnsi="Tahoma"/>
          <w:sz w:val="32"/>
          <w:szCs w:val="32"/>
          <w:rtl/>
        </w:rPr>
        <w:t xml:space="preserve">) </w:t>
      </w:r>
      <w:r w:rsidRPr="00DC03D1">
        <w:rPr>
          <w:rFonts w:ascii="Tahoma" w:hAnsi="Tahoma" w:hint="cs"/>
          <w:sz w:val="32"/>
          <w:szCs w:val="32"/>
          <w:rtl/>
        </w:rPr>
        <w:t>انظر: المجموع(13/354).</w:t>
      </w:r>
    </w:p>
  </w:footnote>
  <w:footnote w:id="12">
    <w:p w:rsidR="00572D66" w:rsidRPr="00DC03D1" w:rsidRDefault="00572D66" w:rsidP="00F34EEA">
      <w:pPr>
        <w:pStyle w:val="af3"/>
        <w:rPr>
          <w:rFonts w:ascii="Tahoma" w:hAnsi="Tahoma"/>
          <w:sz w:val="32"/>
          <w:szCs w:val="32"/>
        </w:rPr>
      </w:pPr>
      <w:r w:rsidRPr="00DC03D1">
        <w:rPr>
          <w:rFonts w:ascii="Tahoma" w:hAnsi="Tahoma"/>
          <w:sz w:val="32"/>
          <w:szCs w:val="32"/>
          <w:rtl/>
        </w:rPr>
        <w:t>(</w:t>
      </w:r>
      <w:r w:rsidRPr="00DC03D1">
        <w:rPr>
          <w:rStyle w:val="ae"/>
          <w:rFonts w:ascii="Tahoma" w:hAnsi="Tahoma"/>
          <w:sz w:val="32"/>
          <w:szCs w:val="32"/>
          <w:vertAlign w:val="baseline"/>
        </w:rPr>
        <w:footnoteRef/>
      </w:r>
      <w:r w:rsidRPr="00DC03D1">
        <w:rPr>
          <w:rFonts w:ascii="Tahoma" w:hAnsi="Tahoma"/>
          <w:sz w:val="32"/>
          <w:szCs w:val="32"/>
          <w:rtl/>
        </w:rPr>
        <w:t xml:space="preserve">) </w:t>
      </w:r>
      <w:r w:rsidRPr="00DC03D1">
        <w:rPr>
          <w:rFonts w:ascii="Tahoma" w:hAnsi="Tahoma" w:hint="cs"/>
          <w:spacing w:val="-4"/>
          <w:sz w:val="32"/>
          <w:szCs w:val="32"/>
          <w:rtl/>
        </w:rPr>
        <w:t xml:space="preserve"> </w:t>
      </w:r>
      <w:r w:rsidR="00C068EC" w:rsidRPr="00DC03D1">
        <w:rPr>
          <w:rFonts w:hint="cs"/>
          <w:spacing w:val="-4"/>
          <w:sz w:val="32"/>
          <w:szCs w:val="32"/>
          <w:rtl/>
        </w:rPr>
        <w:t>انظر:</w:t>
      </w:r>
      <w:r w:rsidR="00A34319" w:rsidRPr="00DC03D1">
        <w:rPr>
          <w:rFonts w:hint="cs"/>
          <w:spacing w:val="-4"/>
          <w:sz w:val="32"/>
          <w:szCs w:val="32"/>
          <w:rtl/>
        </w:rPr>
        <w:t xml:space="preserve"> </w:t>
      </w:r>
      <w:r w:rsidR="00FA0768" w:rsidRPr="00DC03D1">
        <w:rPr>
          <w:rFonts w:hint="cs"/>
          <w:spacing w:val="-4"/>
          <w:sz w:val="32"/>
          <w:szCs w:val="32"/>
          <w:rtl/>
        </w:rPr>
        <w:t>الاختيار(5/68</w:t>
      </w:r>
      <w:r w:rsidR="00C068EC" w:rsidRPr="00DC03D1">
        <w:rPr>
          <w:rFonts w:hint="cs"/>
          <w:spacing w:val="-4"/>
          <w:sz w:val="32"/>
          <w:szCs w:val="32"/>
          <w:rtl/>
        </w:rPr>
        <w:t>)</w:t>
      </w:r>
      <w:r w:rsidR="00A34319" w:rsidRPr="00DC03D1">
        <w:rPr>
          <w:rFonts w:hint="cs"/>
          <w:spacing w:val="-4"/>
          <w:sz w:val="32"/>
          <w:szCs w:val="32"/>
          <w:rtl/>
        </w:rPr>
        <w:t xml:space="preserve"> </w:t>
      </w:r>
      <w:r w:rsidR="00C068EC" w:rsidRPr="00DC03D1">
        <w:rPr>
          <w:rFonts w:hint="cs"/>
          <w:spacing w:val="-4"/>
          <w:sz w:val="32"/>
          <w:szCs w:val="32"/>
          <w:rtl/>
        </w:rPr>
        <w:t>,</w:t>
      </w:r>
      <w:r w:rsidR="00DA49BA" w:rsidRPr="00DC03D1">
        <w:rPr>
          <w:rFonts w:hint="cs"/>
          <w:spacing w:val="-4"/>
          <w:sz w:val="32"/>
          <w:szCs w:val="32"/>
          <w:rtl/>
        </w:rPr>
        <w:t xml:space="preserve"> </w:t>
      </w:r>
      <w:r w:rsidR="00FA0768" w:rsidRPr="00DC03D1">
        <w:rPr>
          <w:rFonts w:hint="cs"/>
          <w:spacing w:val="-4"/>
          <w:sz w:val="32"/>
          <w:szCs w:val="32"/>
          <w:rtl/>
        </w:rPr>
        <w:t>المبسوط</w:t>
      </w:r>
      <w:r w:rsidR="00CE260C">
        <w:rPr>
          <w:rFonts w:hint="cs"/>
          <w:spacing w:val="-4"/>
          <w:sz w:val="32"/>
          <w:szCs w:val="32"/>
          <w:rtl/>
        </w:rPr>
        <w:t xml:space="preserve"> للسرخسي</w:t>
      </w:r>
      <w:r w:rsidR="00FA0768" w:rsidRPr="00DC03D1">
        <w:rPr>
          <w:rFonts w:hint="cs"/>
          <w:spacing w:val="-4"/>
          <w:sz w:val="32"/>
          <w:szCs w:val="32"/>
          <w:rtl/>
        </w:rPr>
        <w:t>(14/37)</w:t>
      </w:r>
      <w:r w:rsidR="00A34319" w:rsidRPr="00DC03D1">
        <w:rPr>
          <w:rFonts w:hint="cs"/>
          <w:spacing w:val="-4"/>
          <w:sz w:val="32"/>
          <w:szCs w:val="32"/>
          <w:rtl/>
        </w:rPr>
        <w:t xml:space="preserve"> </w:t>
      </w:r>
      <w:r w:rsidR="00FA0768" w:rsidRPr="00DC03D1">
        <w:rPr>
          <w:rFonts w:hint="cs"/>
          <w:spacing w:val="-4"/>
          <w:sz w:val="32"/>
          <w:szCs w:val="32"/>
          <w:rtl/>
        </w:rPr>
        <w:t>,</w:t>
      </w:r>
      <w:r w:rsidR="00DA49BA" w:rsidRPr="00DC03D1">
        <w:rPr>
          <w:rFonts w:hint="cs"/>
          <w:spacing w:val="-4"/>
          <w:sz w:val="32"/>
          <w:szCs w:val="32"/>
          <w:rtl/>
        </w:rPr>
        <w:t xml:space="preserve"> </w:t>
      </w:r>
      <w:r w:rsidR="00C068EC" w:rsidRPr="00DC03D1">
        <w:rPr>
          <w:rFonts w:hint="cs"/>
          <w:spacing w:val="-4"/>
          <w:sz w:val="32"/>
          <w:szCs w:val="32"/>
          <w:rtl/>
        </w:rPr>
        <w:t>مجمع الضمانات</w:t>
      </w:r>
      <w:r w:rsidR="005C3CD7" w:rsidRPr="00DC03D1">
        <w:rPr>
          <w:rFonts w:hint="cs"/>
          <w:spacing w:val="-4"/>
          <w:sz w:val="32"/>
          <w:szCs w:val="32"/>
          <w:rtl/>
        </w:rPr>
        <w:t>(2/828)</w:t>
      </w:r>
      <w:r w:rsidR="00A34319" w:rsidRPr="00DC03D1">
        <w:rPr>
          <w:rFonts w:hint="cs"/>
          <w:spacing w:val="-4"/>
          <w:sz w:val="32"/>
          <w:szCs w:val="32"/>
          <w:rtl/>
        </w:rPr>
        <w:t xml:space="preserve"> </w:t>
      </w:r>
      <w:r w:rsidR="005C3CD7" w:rsidRPr="00DC03D1">
        <w:rPr>
          <w:rFonts w:hint="cs"/>
          <w:spacing w:val="-4"/>
          <w:sz w:val="32"/>
          <w:szCs w:val="32"/>
          <w:rtl/>
        </w:rPr>
        <w:t>,</w:t>
      </w:r>
      <w:r w:rsidR="00A34319" w:rsidRPr="00DC03D1">
        <w:rPr>
          <w:rFonts w:ascii="Tahoma" w:hAnsi="Tahoma" w:hint="cs"/>
          <w:sz w:val="32"/>
          <w:szCs w:val="32"/>
          <w:rtl/>
        </w:rPr>
        <w:t xml:space="preserve"> </w:t>
      </w:r>
      <w:r w:rsidR="00D47B95" w:rsidRPr="00DC03D1">
        <w:rPr>
          <w:rFonts w:ascii="Tahoma" w:hAnsi="Tahoma" w:hint="cs"/>
          <w:sz w:val="32"/>
          <w:szCs w:val="32"/>
          <w:rtl/>
        </w:rPr>
        <w:t>حاشية ابن عابدين (10/425).</w:t>
      </w:r>
    </w:p>
  </w:footnote>
  <w:footnote w:id="13">
    <w:p w:rsidR="00CE3C9E" w:rsidRPr="00DC03D1" w:rsidRDefault="00CE3C9E" w:rsidP="00F34EEA">
      <w:pPr>
        <w:pStyle w:val="af3"/>
        <w:rPr>
          <w:rFonts w:ascii="Tahoma" w:hAnsi="Tahoma"/>
          <w:b/>
          <w:bCs/>
          <w:sz w:val="32"/>
          <w:szCs w:val="32"/>
        </w:rPr>
      </w:pPr>
      <w:r w:rsidRPr="00DC03D1">
        <w:rPr>
          <w:rFonts w:ascii="Tahoma" w:hAnsi="Tahoma"/>
          <w:sz w:val="32"/>
          <w:szCs w:val="32"/>
          <w:rtl/>
        </w:rPr>
        <w:t>(</w:t>
      </w:r>
      <w:r w:rsidRPr="00DC03D1">
        <w:rPr>
          <w:rStyle w:val="ae"/>
          <w:rFonts w:ascii="Tahoma" w:hAnsi="Tahoma"/>
          <w:sz w:val="32"/>
          <w:szCs w:val="32"/>
          <w:vertAlign w:val="baseline"/>
        </w:rPr>
        <w:footnoteRef/>
      </w:r>
      <w:r w:rsidRPr="00DC03D1">
        <w:rPr>
          <w:rFonts w:ascii="Tahoma" w:hAnsi="Tahoma"/>
          <w:sz w:val="32"/>
          <w:szCs w:val="32"/>
          <w:rtl/>
        </w:rPr>
        <w:t>)</w:t>
      </w:r>
      <w:r w:rsidR="00D47B95" w:rsidRPr="00DC03D1">
        <w:rPr>
          <w:rFonts w:hint="cs"/>
          <w:sz w:val="32"/>
          <w:szCs w:val="32"/>
          <w:rtl/>
        </w:rPr>
        <w:t xml:space="preserve"> </w:t>
      </w:r>
      <w:r w:rsidRPr="00DC03D1">
        <w:rPr>
          <w:rFonts w:hint="cs"/>
          <w:sz w:val="32"/>
          <w:szCs w:val="32"/>
          <w:rtl/>
        </w:rPr>
        <w:t xml:space="preserve">انظر: </w:t>
      </w:r>
      <w:r w:rsidR="00F37287" w:rsidRPr="00DC03D1">
        <w:rPr>
          <w:rFonts w:hint="cs"/>
          <w:sz w:val="32"/>
          <w:szCs w:val="32"/>
          <w:rtl/>
        </w:rPr>
        <w:t xml:space="preserve">شرح الزرقاني(2/154), </w:t>
      </w:r>
      <w:r w:rsidRPr="00DC03D1">
        <w:rPr>
          <w:rFonts w:hint="cs"/>
          <w:sz w:val="32"/>
          <w:szCs w:val="32"/>
          <w:rtl/>
        </w:rPr>
        <w:t xml:space="preserve">البيان والتحصيل(15/292), </w:t>
      </w:r>
      <w:r w:rsidRPr="00DC03D1">
        <w:rPr>
          <w:rFonts w:hint="eastAsia"/>
          <w:sz w:val="32"/>
          <w:szCs w:val="32"/>
          <w:rtl/>
        </w:rPr>
        <w:t>حاشية</w:t>
      </w:r>
      <w:r w:rsidRPr="00DC03D1">
        <w:rPr>
          <w:sz w:val="32"/>
          <w:szCs w:val="32"/>
          <w:rtl/>
        </w:rPr>
        <w:t xml:space="preserve"> </w:t>
      </w:r>
      <w:r w:rsidRPr="00DC03D1">
        <w:rPr>
          <w:rFonts w:hint="eastAsia"/>
          <w:sz w:val="32"/>
          <w:szCs w:val="32"/>
          <w:rtl/>
        </w:rPr>
        <w:t>الدسوقي</w:t>
      </w:r>
      <w:r w:rsidRPr="00DC03D1">
        <w:rPr>
          <w:sz w:val="32"/>
          <w:szCs w:val="32"/>
          <w:rtl/>
        </w:rPr>
        <w:t xml:space="preserve"> </w:t>
      </w:r>
      <w:r w:rsidRPr="00DC03D1">
        <w:rPr>
          <w:rFonts w:hint="cs"/>
          <w:sz w:val="32"/>
          <w:szCs w:val="32"/>
          <w:rtl/>
        </w:rPr>
        <w:t>(</w:t>
      </w:r>
      <w:r w:rsidRPr="00DC03D1">
        <w:rPr>
          <w:sz w:val="32"/>
          <w:szCs w:val="32"/>
          <w:rtl/>
        </w:rPr>
        <w:t>4/455</w:t>
      </w:r>
      <w:r w:rsidRPr="00DC03D1">
        <w:rPr>
          <w:rFonts w:hint="cs"/>
          <w:sz w:val="32"/>
          <w:szCs w:val="32"/>
          <w:rtl/>
        </w:rPr>
        <w:t>).</w:t>
      </w:r>
    </w:p>
  </w:footnote>
  <w:footnote w:id="14">
    <w:p w:rsidR="002C4CC3" w:rsidRPr="00DC03D1" w:rsidRDefault="002C4CC3" w:rsidP="00F34EEA">
      <w:pPr>
        <w:pStyle w:val="af3"/>
        <w:rPr>
          <w:rFonts w:ascii="Tahoma" w:hAnsi="Tahoma"/>
          <w:color w:val="000000" w:themeColor="text1"/>
          <w:sz w:val="32"/>
          <w:szCs w:val="32"/>
        </w:rPr>
      </w:pPr>
      <w:r w:rsidRPr="00DC03D1">
        <w:rPr>
          <w:rFonts w:ascii="Tahoma" w:hAnsi="Tahoma"/>
          <w:color w:val="000000" w:themeColor="text1"/>
          <w:sz w:val="32"/>
          <w:szCs w:val="32"/>
          <w:rtl/>
        </w:rPr>
        <w:t>(</w:t>
      </w:r>
      <w:r w:rsidRPr="00DC03D1">
        <w:rPr>
          <w:rStyle w:val="ae"/>
          <w:rFonts w:ascii="Tahoma" w:hAnsi="Tahoma"/>
          <w:color w:val="000000" w:themeColor="text1"/>
          <w:sz w:val="32"/>
          <w:szCs w:val="32"/>
          <w:vertAlign w:val="baseline"/>
        </w:rPr>
        <w:footnoteRef/>
      </w:r>
      <w:r w:rsidRPr="00DC03D1">
        <w:rPr>
          <w:rFonts w:ascii="Tahoma" w:hAnsi="Tahoma"/>
          <w:color w:val="000000" w:themeColor="text1"/>
          <w:sz w:val="32"/>
          <w:szCs w:val="32"/>
          <w:rtl/>
        </w:rPr>
        <w:t>)</w:t>
      </w:r>
      <w:r w:rsidR="00200F80" w:rsidRPr="00DC03D1">
        <w:rPr>
          <w:rFonts w:ascii="Tahoma" w:hAnsi="Tahoma" w:hint="cs"/>
          <w:color w:val="000000" w:themeColor="text1"/>
          <w:sz w:val="32"/>
          <w:szCs w:val="32"/>
          <w:rtl/>
        </w:rPr>
        <w:t xml:space="preserve"> </w:t>
      </w:r>
      <w:r w:rsidR="008F1BA2" w:rsidRPr="00DC03D1">
        <w:rPr>
          <w:rFonts w:ascii="Tahoma" w:hAnsi="Tahoma" w:hint="cs"/>
          <w:color w:val="000000" w:themeColor="text1"/>
          <w:sz w:val="32"/>
          <w:szCs w:val="32"/>
          <w:rtl/>
        </w:rPr>
        <w:t>انظر :</w:t>
      </w:r>
      <w:r w:rsidR="00067721" w:rsidRPr="00DC03D1">
        <w:rPr>
          <w:rFonts w:ascii="Tahoma" w:hAnsi="Tahoma" w:hint="cs"/>
          <w:color w:val="000000" w:themeColor="text1"/>
          <w:sz w:val="32"/>
          <w:szCs w:val="32"/>
          <w:rtl/>
        </w:rPr>
        <w:t xml:space="preserve"> </w:t>
      </w:r>
      <w:r w:rsidR="00875203" w:rsidRPr="00DC03D1">
        <w:rPr>
          <w:rFonts w:ascii="Tahoma" w:hAnsi="Tahoma" w:hint="cs"/>
          <w:color w:val="000000" w:themeColor="text1"/>
          <w:sz w:val="32"/>
          <w:szCs w:val="32"/>
          <w:rtl/>
        </w:rPr>
        <w:t>الإنصاف (5/330),</w:t>
      </w:r>
      <w:r w:rsidR="00067721" w:rsidRPr="00DC03D1">
        <w:rPr>
          <w:rFonts w:ascii="Tahoma" w:hAnsi="Tahoma" w:hint="cs"/>
          <w:color w:val="000000" w:themeColor="text1"/>
          <w:sz w:val="32"/>
          <w:szCs w:val="32"/>
          <w:rtl/>
        </w:rPr>
        <w:t xml:space="preserve"> </w:t>
      </w:r>
      <w:r w:rsidR="00875203" w:rsidRPr="00DC03D1">
        <w:rPr>
          <w:rFonts w:ascii="Tahoma" w:hAnsi="Tahoma" w:hint="cs"/>
          <w:color w:val="000000" w:themeColor="text1"/>
          <w:sz w:val="32"/>
          <w:szCs w:val="32"/>
          <w:rtl/>
        </w:rPr>
        <w:t>الإقناع للحجاوي(2/225),</w:t>
      </w:r>
      <w:r w:rsidR="00067721" w:rsidRPr="00DC03D1">
        <w:rPr>
          <w:rFonts w:ascii="Tahoma" w:hAnsi="Tahoma" w:hint="cs"/>
          <w:color w:val="000000" w:themeColor="text1"/>
          <w:sz w:val="32"/>
          <w:szCs w:val="32"/>
          <w:rtl/>
        </w:rPr>
        <w:t xml:space="preserve"> </w:t>
      </w:r>
      <w:r w:rsidR="008F1BA2" w:rsidRPr="00DC03D1">
        <w:rPr>
          <w:rFonts w:ascii="Tahoma" w:hAnsi="Tahoma" w:hint="cs"/>
          <w:color w:val="000000" w:themeColor="text1"/>
          <w:sz w:val="32"/>
          <w:szCs w:val="32"/>
          <w:rtl/>
        </w:rPr>
        <w:t>كشاف القناع(3/</w:t>
      </w:r>
      <w:r w:rsidR="000C2329" w:rsidRPr="00DC03D1">
        <w:rPr>
          <w:rFonts w:ascii="Tahoma" w:hAnsi="Tahoma" w:hint="cs"/>
          <w:color w:val="000000" w:themeColor="text1"/>
          <w:sz w:val="32"/>
          <w:szCs w:val="32"/>
          <w:rtl/>
        </w:rPr>
        <w:t>4</w:t>
      </w:r>
      <w:r w:rsidR="008F1BA2" w:rsidRPr="00DC03D1">
        <w:rPr>
          <w:rFonts w:ascii="Tahoma" w:hAnsi="Tahoma" w:hint="cs"/>
          <w:color w:val="000000" w:themeColor="text1"/>
          <w:sz w:val="32"/>
          <w:szCs w:val="32"/>
          <w:rtl/>
        </w:rPr>
        <w:t>50).</w:t>
      </w:r>
    </w:p>
  </w:footnote>
  <w:footnote w:id="15">
    <w:p w:rsidR="0002353E" w:rsidRPr="00DC03D1" w:rsidRDefault="0002353E" w:rsidP="00F34EEA">
      <w:pPr>
        <w:pStyle w:val="af3"/>
        <w:rPr>
          <w:rFonts w:ascii="Tahoma" w:hAnsi="Tahoma"/>
          <w:sz w:val="32"/>
          <w:szCs w:val="32"/>
        </w:rPr>
      </w:pPr>
      <w:r w:rsidRPr="00DC03D1">
        <w:rPr>
          <w:rFonts w:ascii="Tahoma" w:hAnsi="Tahoma"/>
          <w:sz w:val="32"/>
          <w:szCs w:val="32"/>
          <w:rtl/>
        </w:rPr>
        <w:t>(</w:t>
      </w:r>
      <w:r w:rsidRPr="00DC03D1">
        <w:rPr>
          <w:rStyle w:val="ae"/>
          <w:rFonts w:ascii="Tahoma" w:hAnsi="Tahoma"/>
          <w:sz w:val="32"/>
          <w:szCs w:val="32"/>
          <w:vertAlign w:val="baseline"/>
        </w:rPr>
        <w:footnoteRef/>
      </w:r>
      <w:r w:rsidRPr="00DC03D1">
        <w:rPr>
          <w:rFonts w:ascii="Tahoma" w:hAnsi="Tahoma"/>
          <w:sz w:val="32"/>
          <w:szCs w:val="32"/>
          <w:rtl/>
        </w:rPr>
        <w:t xml:space="preserve">) </w:t>
      </w:r>
      <w:r w:rsidRPr="00DC03D1">
        <w:rPr>
          <w:rFonts w:ascii="Tahoma" w:hAnsi="Tahoma" w:hint="cs"/>
          <w:sz w:val="32"/>
          <w:szCs w:val="32"/>
          <w:rtl/>
        </w:rPr>
        <w:t>سورة الأنعام,</w:t>
      </w:r>
      <w:r w:rsidR="00C245D5" w:rsidRPr="00DC03D1">
        <w:rPr>
          <w:rFonts w:ascii="Tahoma" w:hAnsi="Tahoma" w:hint="cs"/>
          <w:sz w:val="32"/>
          <w:szCs w:val="32"/>
          <w:rtl/>
        </w:rPr>
        <w:t xml:space="preserve"> </w:t>
      </w:r>
      <w:r w:rsidRPr="00DC03D1">
        <w:rPr>
          <w:rFonts w:ascii="Tahoma" w:hAnsi="Tahoma" w:hint="cs"/>
          <w:sz w:val="32"/>
          <w:szCs w:val="32"/>
          <w:rtl/>
        </w:rPr>
        <w:t>الآية(152).</w:t>
      </w:r>
    </w:p>
  </w:footnote>
  <w:footnote w:id="16">
    <w:p w:rsidR="00A4089A" w:rsidRPr="00A4089A" w:rsidRDefault="00A4089A" w:rsidP="00DC03D1">
      <w:pPr>
        <w:pStyle w:val="af3"/>
        <w:rPr>
          <w:rFonts w:ascii="Tahoma" w:hAnsi="Tahoma"/>
        </w:rPr>
      </w:pPr>
      <w:r w:rsidRPr="00DC03D1">
        <w:rPr>
          <w:rFonts w:ascii="Tahoma" w:hAnsi="Tahoma"/>
          <w:sz w:val="32"/>
          <w:szCs w:val="32"/>
          <w:rtl/>
        </w:rPr>
        <w:t>(</w:t>
      </w:r>
      <w:r w:rsidRPr="00DC03D1">
        <w:rPr>
          <w:rStyle w:val="ae"/>
          <w:rFonts w:ascii="Tahoma" w:hAnsi="Tahoma"/>
          <w:sz w:val="32"/>
          <w:szCs w:val="32"/>
          <w:vertAlign w:val="baseline"/>
        </w:rPr>
        <w:footnoteRef/>
      </w:r>
      <w:r w:rsidRPr="00DC03D1">
        <w:rPr>
          <w:rFonts w:ascii="Tahoma" w:hAnsi="Tahoma"/>
          <w:sz w:val="32"/>
          <w:szCs w:val="32"/>
          <w:rtl/>
        </w:rPr>
        <w:t xml:space="preserve">) </w:t>
      </w:r>
      <w:r w:rsidRPr="00DC03D1">
        <w:rPr>
          <w:rFonts w:ascii="Tahoma" w:hAnsi="Tahoma" w:hint="cs"/>
          <w:sz w:val="32"/>
          <w:szCs w:val="32"/>
          <w:rtl/>
        </w:rPr>
        <w:t>انظر: تصرفات الأمين في العقود الماليّة, ص(</w:t>
      </w:r>
      <w:r w:rsidR="00DC03D1">
        <w:rPr>
          <w:rFonts w:ascii="Tahoma" w:hAnsi="Tahoma" w:hint="cs"/>
          <w:sz w:val="32"/>
          <w:szCs w:val="32"/>
          <w:rtl/>
        </w:rPr>
        <w:t>7</w:t>
      </w:r>
      <w:r w:rsidRPr="00DC03D1">
        <w:rPr>
          <w:rFonts w:ascii="Tahoma" w:hAnsi="Tahoma" w:hint="cs"/>
          <w:sz w:val="32"/>
          <w:szCs w:val="32"/>
          <w:rtl/>
        </w:rPr>
        <w:t>96)</w:t>
      </w:r>
      <w:r w:rsidR="00DC03D1">
        <w:rPr>
          <w:rFonts w:ascii="Tahoma" w:hAnsi="Tahoma" w:hint="cs"/>
          <w:rtl/>
        </w:rPr>
        <w:t>.</w:t>
      </w:r>
    </w:p>
  </w:footnote>
  <w:footnote w:id="17">
    <w:p w:rsidR="00F6700E" w:rsidRPr="00DC03D1" w:rsidRDefault="00F6700E" w:rsidP="00F34EEA">
      <w:pPr>
        <w:pStyle w:val="af3"/>
        <w:rPr>
          <w:rFonts w:ascii="Tahoma" w:hAnsi="Tahoma"/>
          <w:sz w:val="32"/>
          <w:szCs w:val="32"/>
        </w:rPr>
      </w:pPr>
      <w:r w:rsidRPr="00DC03D1">
        <w:rPr>
          <w:rFonts w:ascii="Tahoma" w:hAnsi="Tahoma"/>
          <w:sz w:val="32"/>
          <w:szCs w:val="32"/>
          <w:rtl/>
        </w:rPr>
        <w:t>(</w:t>
      </w:r>
      <w:r w:rsidRPr="00DC03D1">
        <w:rPr>
          <w:rStyle w:val="ae"/>
          <w:rFonts w:ascii="Tahoma" w:hAnsi="Tahoma"/>
          <w:sz w:val="32"/>
          <w:szCs w:val="32"/>
          <w:vertAlign w:val="baseline"/>
        </w:rPr>
        <w:footnoteRef/>
      </w:r>
      <w:r w:rsidRPr="00DC03D1">
        <w:rPr>
          <w:rFonts w:ascii="Tahoma" w:hAnsi="Tahoma"/>
          <w:sz w:val="32"/>
          <w:szCs w:val="32"/>
          <w:rtl/>
        </w:rPr>
        <w:t xml:space="preserve">) </w:t>
      </w:r>
      <w:r w:rsidRPr="00DC03D1">
        <w:rPr>
          <w:rFonts w:ascii="Tahoma" w:hAnsi="Tahoma" w:hint="cs"/>
          <w:sz w:val="32"/>
          <w:szCs w:val="32"/>
          <w:rtl/>
        </w:rPr>
        <w:t>أخرجه</w:t>
      </w:r>
      <w:r w:rsidR="00AC7463" w:rsidRPr="00DC03D1">
        <w:rPr>
          <w:rFonts w:ascii="Tahoma" w:hAnsi="Tahoma" w:hint="cs"/>
          <w:sz w:val="32"/>
          <w:szCs w:val="32"/>
          <w:rtl/>
        </w:rPr>
        <w:t xml:space="preserve"> ابن حزم في المحلى(8/324),</w:t>
      </w:r>
      <w:r w:rsidRPr="00DC03D1">
        <w:rPr>
          <w:rFonts w:ascii="Tahoma" w:hAnsi="Tahoma" w:hint="cs"/>
          <w:sz w:val="32"/>
          <w:szCs w:val="32"/>
          <w:rtl/>
        </w:rPr>
        <w:t xml:space="preserve"> </w:t>
      </w:r>
      <w:r w:rsidR="00C245D5" w:rsidRPr="00DC03D1">
        <w:rPr>
          <w:rFonts w:ascii="Tahoma" w:hAnsi="Tahoma" w:hint="cs"/>
          <w:sz w:val="32"/>
          <w:szCs w:val="32"/>
          <w:rtl/>
        </w:rPr>
        <w:t>و</w:t>
      </w:r>
      <w:r w:rsidR="00AC7463" w:rsidRPr="00DC03D1">
        <w:rPr>
          <w:rFonts w:ascii="Tahoma" w:hAnsi="Tahoma" w:hint="cs"/>
          <w:sz w:val="32"/>
          <w:szCs w:val="32"/>
          <w:rtl/>
        </w:rPr>
        <w:t xml:space="preserve"> ا</w:t>
      </w:r>
      <w:r w:rsidRPr="00DC03D1">
        <w:rPr>
          <w:rFonts w:ascii="Tahoma" w:hAnsi="Tahoma" w:hint="cs"/>
          <w:sz w:val="32"/>
          <w:szCs w:val="32"/>
          <w:rtl/>
        </w:rPr>
        <w:t>لسرخسي في المبسوط(14/37).</w:t>
      </w:r>
    </w:p>
  </w:footnote>
  <w:footnote w:id="18">
    <w:p w:rsidR="000D6DA0" w:rsidRPr="00DC03D1" w:rsidRDefault="000D6DA0" w:rsidP="00F34EEA">
      <w:pPr>
        <w:pStyle w:val="af3"/>
        <w:rPr>
          <w:rFonts w:ascii="Tahoma" w:hAnsi="Tahoma"/>
          <w:sz w:val="32"/>
          <w:szCs w:val="32"/>
        </w:rPr>
      </w:pPr>
      <w:r w:rsidRPr="00DC03D1">
        <w:rPr>
          <w:rFonts w:ascii="Tahoma" w:hAnsi="Tahoma"/>
          <w:sz w:val="32"/>
          <w:szCs w:val="32"/>
          <w:rtl/>
        </w:rPr>
        <w:t>(</w:t>
      </w:r>
      <w:r w:rsidRPr="00DC03D1">
        <w:rPr>
          <w:rStyle w:val="ae"/>
          <w:rFonts w:ascii="Tahoma" w:hAnsi="Tahoma"/>
          <w:sz w:val="32"/>
          <w:szCs w:val="32"/>
          <w:vertAlign w:val="baseline"/>
        </w:rPr>
        <w:footnoteRef/>
      </w:r>
      <w:r w:rsidRPr="00DC03D1">
        <w:rPr>
          <w:rFonts w:ascii="Tahoma" w:hAnsi="Tahoma"/>
          <w:sz w:val="32"/>
          <w:szCs w:val="32"/>
          <w:rtl/>
        </w:rPr>
        <w:t>)</w:t>
      </w:r>
      <w:r w:rsidRPr="00DC03D1">
        <w:rPr>
          <w:rFonts w:ascii="Tahoma" w:hAnsi="Tahoma" w:hint="cs"/>
          <w:sz w:val="32"/>
          <w:szCs w:val="32"/>
          <w:rtl/>
        </w:rPr>
        <w:t xml:space="preserve"> </w:t>
      </w:r>
      <w:r w:rsidR="00852255" w:rsidRPr="00DC03D1">
        <w:rPr>
          <w:rFonts w:ascii="Tahoma" w:hAnsi="Tahoma" w:hint="cs"/>
          <w:sz w:val="32"/>
          <w:szCs w:val="32"/>
          <w:rtl/>
        </w:rPr>
        <w:t>انظر:</w:t>
      </w:r>
      <w:r w:rsidRPr="00DC03D1">
        <w:rPr>
          <w:rFonts w:ascii="Tahoma" w:hAnsi="Tahoma" w:hint="cs"/>
          <w:sz w:val="32"/>
          <w:szCs w:val="32"/>
          <w:rtl/>
        </w:rPr>
        <w:t xml:space="preserve"> المبسوط</w:t>
      </w:r>
      <w:r w:rsidR="004841DB">
        <w:rPr>
          <w:rFonts w:ascii="Tahoma" w:hAnsi="Tahoma" w:hint="cs"/>
          <w:sz w:val="32"/>
          <w:szCs w:val="32"/>
          <w:rtl/>
        </w:rPr>
        <w:t xml:space="preserve"> للسرخسي</w:t>
      </w:r>
      <w:r w:rsidRPr="00DC03D1">
        <w:rPr>
          <w:rFonts w:ascii="Tahoma" w:hAnsi="Tahoma" w:hint="cs"/>
          <w:sz w:val="32"/>
          <w:szCs w:val="32"/>
          <w:rtl/>
        </w:rPr>
        <w:t>(14/37).</w:t>
      </w:r>
    </w:p>
  </w:footnote>
  <w:footnote w:id="19">
    <w:p w:rsidR="00542F2C" w:rsidRPr="00DC03D1" w:rsidRDefault="00542F2C" w:rsidP="00F34EEA">
      <w:pPr>
        <w:pStyle w:val="af3"/>
        <w:rPr>
          <w:rFonts w:ascii="Tahoma" w:hAnsi="Tahoma"/>
          <w:sz w:val="32"/>
          <w:szCs w:val="32"/>
        </w:rPr>
      </w:pPr>
      <w:r w:rsidRPr="00DC03D1">
        <w:rPr>
          <w:rFonts w:ascii="Tahoma" w:hAnsi="Tahoma"/>
          <w:sz w:val="32"/>
          <w:szCs w:val="32"/>
          <w:rtl/>
        </w:rPr>
        <w:t>(</w:t>
      </w:r>
      <w:r w:rsidRPr="00DC03D1">
        <w:rPr>
          <w:rStyle w:val="ae"/>
          <w:rFonts w:ascii="Tahoma" w:hAnsi="Tahoma"/>
          <w:sz w:val="32"/>
          <w:szCs w:val="32"/>
          <w:vertAlign w:val="baseline"/>
        </w:rPr>
        <w:footnoteRef/>
      </w:r>
      <w:r w:rsidRPr="00DC03D1">
        <w:rPr>
          <w:rFonts w:ascii="Tahoma" w:hAnsi="Tahoma"/>
          <w:sz w:val="32"/>
          <w:szCs w:val="32"/>
          <w:rtl/>
        </w:rPr>
        <w:t xml:space="preserve">) </w:t>
      </w:r>
      <w:r w:rsidRPr="00DC03D1">
        <w:rPr>
          <w:rFonts w:ascii="Tahoma" w:hAnsi="Tahoma" w:hint="cs"/>
          <w:sz w:val="32"/>
          <w:szCs w:val="32"/>
          <w:rtl/>
        </w:rPr>
        <w:t>انظر: كشاف القناع(3/</w:t>
      </w:r>
      <w:r w:rsidR="000C2329" w:rsidRPr="00DC03D1">
        <w:rPr>
          <w:rFonts w:ascii="Tahoma" w:hAnsi="Tahoma" w:hint="cs"/>
          <w:sz w:val="32"/>
          <w:szCs w:val="32"/>
          <w:rtl/>
        </w:rPr>
        <w:t>4</w:t>
      </w:r>
      <w:r w:rsidRPr="00DC03D1">
        <w:rPr>
          <w:rFonts w:ascii="Tahoma" w:hAnsi="Tahoma" w:hint="cs"/>
          <w:sz w:val="32"/>
          <w:szCs w:val="32"/>
          <w:rtl/>
        </w:rPr>
        <w:t>50).</w:t>
      </w:r>
    </w:p>
  </w:footnote>
  <w:footnote w:id="20">
    <w:p w:rsidR="005E779B" w:rsidRPr="00DC03D1" w:rsidRDefault="005E779B" w:rsidP="00F34EEA">
      <w:pPr>
        <w:pStyle w:val="af3"/>
        <w:rPr>
          <w:rFonts w:ascii="Tahoma" w:hAnsi="Tahoma"/>
          <w:sz w:val="32"/>
          <w:szCs w:val="32"/>
        </w:rPr>
      </w:pPr>
      <w:r w:rsidRPr="00DC03D1">
        <w:rPr>
          <w:rFonts w:ascii="Tahoma" w:hAnsi="Tahoma"/>
          <w:sz w:val="32"/>
          <w:szCs w:val="32"/>
          <w:rtl/>
        </w:rPr>
        <w:t>(</w:t>
      </w:r>
      <w:r w:rsidRPr="00DC03D1">
        <w:rPr>
          <w:rStyle w:val="ae"/>
          <w:rFonts w:ascii="Tahoma" w:hAnsi="Tahoma"/>
          <w:sz w:val="32"/>
          <w:szCs w:val="32"/>
          <w:vertAlign w:val="baseline"/>
        </w:rPr>
        <w:footnoteRef/>
      </w:r>
      <w:r w:rsidRPr="00DC03D1">
        <w:rPr>
          <w:rFonts w:ascii="Tahoma" w:hAnsi="Tahoma"/>
          <w:sz w:val="32"/>
          <w:szCs w:val="32"/>
          <w:rtl/>
        </w:rPr>
        <w:t>)</w:t>
      </w:r>
      <w:r w:rsidRPr="00DC03D1">
        <w:rPr>
          <w:rFonts w:ascii="Tahoma" w:hAnsi="Tahoma" w:hint="cs"/>
          <w:sz w:val="32"/>
          <w:szCs w:val="32"/>
          <w:rtl/>
        </w:rPr>
        <w:t xml:space="preserve"> انظر: أحكام اليتيم في </w:t>
      </w:r>
      <w:r w:rsidR="005E7026">
        <w:rPr>
          <w:rFonts w:ascii="Tahoma" w:hAnsi="Tahoma" w:hint="cs"/>
          <w:sz w:val="32"/>
          <w:szCs w:val="32"/>
          <w:rtl/>
        </w:rPr>
        <w:t>ال</w:t>
      </w:r>
      <w:r w:rsidRPr="00DC03D1">
        <w:rPr>
          <w:rFonts w:ascii="Tahoma" w:hAnsi="Tahoma" w:hint="cs"/>
          <w:sz w:val="32"/>
          <w:szCs w:val="32"/>
          <w:rtl/>
        </w:rPr>
        <w:t>فقه الإسلامي, ص(455-456)</w:t>
      </w:r>
    </w:p>
  </w:footnote>
  <w:footnote w:id="21">
    <w:p w:rsidR="005E779B" w:rsidRPr="00DC03D1" w:rsidRDefault="005E779B" w:rsidP="00F34EEA">
      <w:pPr>
        <w:pStyle w:val="af3"/>
        <w:rPr>
          <w:rFonts w:ascii="Tahoma" w:hAnsi="Tahoma"/>
          <w:sz w:val="32"/>
          <w:szCs w:val="32"/>
        </w:rPr>
      </w:pPr>
      <w:r w:rsidRPr="00DC03D1">
        <w:rPr>
          <w:rFonts w:ascii="Tahoma" w:hAnsi="Tahoma"/>
          <w:sz w:val="32"/>
          <w:szCs w:val="32"/>
          <w:rtl/>
        </w:rPr>
        <w:t>(</w:t>
      </w:r>
      <w:r w:rsidRPr="00DC03D1">
        <w:rPr>
          <w:rStyle w:val="ae"/>
          <w:rFonts w:ascii="Tahoma" w:hAnsi="Tahoma"/>
          <w:sz w:val="32"/>
          <w:szCs w:val="32"/>
          <w:vertAlign w:val="baseline"/>
        </w:rPr>
        <w:footnoteRef/>
      </w:r>
      <w:r w:rsidRPr="00DC03D1">
        <w:rPr>
          <w:rFonts w:ascii="Tahoma" w:hAnsi="Tahoma"/>
          <w:sz w:val="32"/>
          <w:szCs w:val="32"/>
          <w:rtl/>
        </w:rPr>
        <w:t xml:space="preserve">) </w:t>
      </w:r>
      <w:r w:rsidRPr="00DC03D1">
        <w:rPr>
          <w:rFonts w:ascii="Tahoma" w:hAnsi="Tahoma" w:hint="cs"/>
          <w:sz w:val="32"/>
          <w:szCs w:val="32"/>
          <w:rtl/>
        </w:rPr>
        <w:t>انظر: تصرفات الأمين في العقود الماليّة, ص(796).</w:t>
      </w:r>
    </w:p>
  </w:footnote>
  <w:footnote w:id="22">
    <w:p w:rsidR="004239D6" w:rsidRPr="004239D6" w:rsidRDefault="004239D6" w:rsidP="00F34EEA">
      <w:pPr>
        <w:pStyle w:val="af3"/>
        <w:rPr>
          <w:rFonts w:ascii="Tahoma" w:hAnsi="Tahoma"/>
        </w:rPr>
      </w:pPr>
      <w:r w:rsidRPr="00DC03D1">
        <w:rPr>
          <w:rFonts w:ascii="Tahoma" w:hAnsi="Tahoma"/>
          <w:sz w:val="32"/>
          <w:szCs w:val="32"/>
          <w:rtl/>
        </w:rPr>
        <w:t>(</w:t>
      </w:r>
      <w:r w:rsidRPr="00DC03D1">
        <w:rPr>
          <w:rStyle w:val="ae"/>
          <w:rFonts w:ascii="Tahoma" w:hAnsi="Tahoma"/>
          <w:sz w:val="32"/>
          <w:szCs w:val="32"/>
          <w:vertAlign w:val="baseline"/>
        </w:rPr>
        <w:footnoteRef/>
      </w:r>
      <w:r w:rsidRPr="00DC03D1">
        <w:rPr>
          <w:rFonts w:ascii="Tahoma" w:hAnsi="Tahoma"/>
          <w:sz w:val="32"/>
          <w:szCs w:val="32"/>
          <w:rtl/>
        </w:rPr>
        <w:t xml:space="preserve">) </w:t>
      </w:r>
      <w:r w:rsidRPr="00DC03D1">
        <w:rPr>
          <w:rFonts w:ascii="Tahoma" w:hAnsi="Tahoma" w:hint="cs"/>
          <w:sz w:val="32"/>
          <w:szCs w:val="32"/>
          <w:rtl/>
        </w:rPr>
        <w:t xml:space="preserve">انظر: أحكام اليتيم في </w:t>
      </w:r>
      <w:r w:rsidR="005E7026">
        <w:rPr>
          <w:rFonts w:ascii="Tahoma" w:hAnsi="Tahoma" w:hint="cs"/>
          <w:sz w:val="32"/>
          <w:szCs w:val="32"/>
          <w:rtl/>
        </w:rPr>
        <w:t>ال</w:t>
      </w:r>
      <w:r w:rsidRPr="00DC03D1">
        <w:rPr>
          <w:rFonts w:ascii="Tahoma" w:hAnsi="Tahoma" w:hint="cs"/>
          <w:sz w:val="32"/>
          <w:szCs w:val="32"/>
          <w:rtl/>
        </w:rPr>
        <w:t>فقه الإسلامي, ص(455-456)</w:t>
      </w:r>
    </w:p>
  </w:footnote>
  <w:footnote w:id="23">
    <w:p w:rsidR="00ED7749" w:rsidRPr="00BE1B95" w:rsidRDefault="00ED7749" w:rsidP="007F6C8D">
      <w:pPr>
        <w:pStyle w:val="af3"/>
        <w:rPr>
          <w:rFonts w:ascii="Tahoma" w:hAnsi="Tahoma"/>
          <w:color w:val="auto"/>
          <w:sz w:val="32"/>
          <w:szCs w:val="32"/>
          <w:rtl/>
        </w:rPr>
      </w:pPr>
      <w:r w:rsidRPr="00BE1B95">
        <w:rPr>
          <w:rFonts w:ascii="Tahoma" w:hAnsi="Tahoma"/>
          <w:sz w:val="32"/>
          <w:szCs w:val="32"/>
          <w:rtl/>
        </w:rPr>
        <w:t>(</w:t>
      </w:r>
      <w:r w:rsidRPr="00BE1B95">
        <w:rPr>
          <w:rStyle w:val="ae"/>
          <w:rFonts w:ascii="Tahoma" w:hAnsi="Tahoma"/>
          <w:sz w:val="32"/>
          <w:szCs w:val="32"/>
          <w:vertAlign w:val="baseline"/>
        </w:rPr>
        <w:footnoteRef/>
      </w:r>
      <w:r w:rsidRPr="00BE1B95">
        <w:rPr>
          <w:rFonts w:ascii="Tahoma" w:hAnsi="Tahoma"/>
          <w:sz w:val="32"/>
          <w:szCs w:val="32"/>
          <w:rtl/>
        </w:rPr>
        <w:t>)</w:t>
      </w:r>
      <w:r w:rsidR="00E45959" w:rsidRPr="00BE1B95">
        <w:rPr>
          <w:rFonts w:ascii="Tahoma" w:hAnsi="Tahoma" w:hint="cs"/>
          <w:color w:val="auto"/>
          <w:sz w:val="32"/>
          <w:szCs w:val="32"/>
          <w:rtl/>
        </w:rPr>
        <w:t xml:space="preserve"> </w:t>
      </w:r>
      <w:r w:rsidRPr="00BE1B95">
        <w:rPr>
          <w:rFonts w:ascii="Tahoma" w:hAnsi="Tahoma" w:hint="cs"/>
          <w:color w:val="auto"/>
          <w:sz w:val="32"/>
          <w:szCs w:val="32"/>
          <w:rtl/>
        </w:rPr>
        <w:t>المضاربة لغةً: مفاعلة من الضرب في الأرض وهو السير فيها.</w:t>
      </w:r>
      <w:r w:rsidR="00724A5F" w:rsidRPr="00BE1B95">
        <w:rPr>
          <w:rFonts w:ascii="Tahoma" w:hAnsi="Tahoma" w:hint="cs"/>
          <w:color w:val="auto"/>
          <w:sz w:val="32"/>
          <w:szCs w:val="32"/>
          <w:rtl/>
        </w:rPr>
        <w:t xml:space="preserve"> </w:t>
      </w:r>
      <w:r w:rsidRPr="00BE1B95">
        <w:rPr>
          <w:rFonts w:hint="cs"/>
          <w:sz w:val="32"/>
          <w:szCs w:val="32"/>
          <w:rtl/>
        </w:rPr>
        <w:t>انظر:</w:t>
      </w:r>
      <w:r w:rsidR="00724A5F" w:rsidRPr="00BE1B95">
        <w:rPr>
          <w:rFonts w:hint="cs"/>
          <w:sz w:val="32"/>
          <w:szCs w:val="32"/>
          <w:rtl/>
        </w:rPr>
        <w:t xml:space="preserve"> </w:t>
      </w:r>
      <w:r w:rsidRPr="00BE1B95">
        <w:rPr>
          <w:rFonts w:hint="cs"/>
          <w:sz w:val="32"/>
          <w:szCs w:val="32"/>
          <w:rtl/>
        </w:rPr>
        <w:t>لسان العرب(1/544),</w:t>
      </w:r>
      <w:r w:rsidR="00724A5F" w:rsidRPr="00BE1B95">
        <w:rPr>
          <w:rFonts w:hint="cs"/>
          <w:sz w:val="32"/>
          <w:szCs w:val="32"/>
          <w:rtl/>
        </w:rPr>
        <w:t xml:space="preserve"> </w:t>
      </w:r>
      <w:r w:rsidRPr="00BE1B95">
        <w:rPr>
          <w:rFonts w:hint="cs"/>
          <w:sz w:val="32"/>
          <w:szCs w:val="32"/>
          <w:rtl/>
        </w:rPr>
        <w:t>النهاية في غريب الحديث والأثر(4/41).</w:t>
      </w:r>
    </w:p>
    <w:p w:rsidR="00ED7749" w:rsidRPr="00BE1B95" w:rsidRDefault="00ED7749" w:rsidP="007F6C8D">
      <w:pPr>
        <w:pStyle w:val="af3"/>
        <w:ind w:hanging="31"/>
        <w:rPr>
          <w:rFonts w:ascii="Tahoma" w:hAnsi="Tahoma"/>
          <w:color w:val="auto"/>
          <w:sz w:val="32"/>
          <w:szCs w:val="32"/>
          <w:rtl/>
        </w:rPr>
      </w:pPr>
      <w:r w:rsidRPr="00BE1B95">
        <w:rPr>
          <w:rFonts w:ascii="Tahoma" w:hAnsi="Tahoma" w:hint="cs"/>
          <w:color w:val="auto"/>
          <w:sz w:val="32"/>
          <w:szCs w:val="32"/>
          <w:rtl/>
        </w:rPr>
        <w:t>المضاربة شرعاً: عقد في الربح بمال من جانب  رب المال وعمل من جانب المضارب.</w:t>
      </w:r>
    </w:p>
    <w:p w:rsidR="00ED7749" w:rsidRPr="007F6C8D" w:rsidRDefault="00ED7749" w:rsidP="005F2D8A">
      <w:pPr>
        <w:pStyle w:val="af3"/>
        <w:ind w:hanging="31"/>
        <w:rPr>
          <w:rFonts w:ascii="Tahoma" w:hAnsi="Tahoma"/>
          <w:color w:val="auto"/>
          <w:spacing w:val="-4"/>
          <w:sz w:val="32"/>
          <w:szCs w:val="32"/>
          <w:rtl/>
        </w:rPr>
      </w:pPr>
      <w:r w:rsidRPr="007F6C8D">
        <w:rPr>
          <w:rFonts w:ascii="Tahoma" w:hAnsi="Tahoma" w:hint="cs"/>
          <w:color w:val="auto"/>
          <w:spacing w:val="-4"/>
          <w:sz w:val="32"/>
          <w:szCs w:val="32"/>
          <w:rtl/>
        </w:rPr>
        <w:t>انظر: تحفة الفقهاء(3/19),</w:t>
      </w:r>
      <w:r w:rsidR="00170742" w:rsidRPr="007F6C8D">
        <w:rPr>
          <w:rFonts w:ascii="Tahoma" w:hAnsi="Tahoma" w:hint="cs"/>
          <w:color w:val="auto"/>
          <w:spacing w:val="-4"/>
          <w:sz w:val="32"/>
          <w:szCs w:val="32"/>
          <w:rtl/>
        </w:rPr>
        <w:t xml:space="preserve"> </w:t>
      </w:r>
      <w:r w:rsidRPr="007F6C8D">
        <w:rPr>
          <w:rFonts w:ascii="Tahoma" w:hAnsi="Tahoma" w:hint="cs"/>
          <w:color w:val="auto"/>
          <w:spacing w:val="-4"/>
          <w:sz w:val="32"/>
          <w:szCs w:val="32"/>
          <w:rtl/>
        </w:rPr>
        <w:t>مواهب الجليل(5/355),</w:t>
      </w:r>
      <w:r w:rsidR="00170742" w:rsidRPr="007F6C8D">
        <w:rPr>
          <w:rFonts w:ascii="Tahoma" w:hAnsi="Tahoma" w:hint="cs"/>
          <w:color w:val="auto"/>
          <w:spacing w:val="-4"/>
          <w:sz w:val="32"/>
          <w:szCs w:val="32"/>
          <w:rtl/>
        </w:rPr>
        <w:t xml:space="preserve"> </w:t>
      </w:r>
      <w:r w:rsidRPr="007F6C8D">
        <w:rPr>
          <w:rFonts w:ascii="Tahoma" w:hAnsi="Tahoma" w:hint="cs"/>
          <w:color w:val="auto"/>
          <w:spacing w:val="-4"/>
          <w:sz w:val="32"/>
          <w:szCs w:val="32"/>
          <w:rtl/>
        </w:rPr>
        <w:t>مغني المحتاج(2/309), المغني(</w:t>
      </w:r>
      <w:r w:rsidR="005F2D8A">
        <w:rPr>
          <w:rFonts w:ascii="Tahoma" w:hAnsi="Tahoma" w:hint="cs"/>
          <w:color w:val="auto"/>
          <w:spacing w:val="-4"/>
          <w:sz w:val="32"/>
          <w:szCs w:val="32"/>
          <w:rtl/>
        </w:rPr>
        <w:t>7</w:t>
      </w:r>
      <w:r w:rsidRPr="007F6C8D">
        <w:rPr>
          <w:rFonts w:ascii="Tahoma" w:hAnsi="Tahoma" w:hint="cs"/>
          <w:color w:val="auto"/>
          <w:spacing w:val="-4"/>
          <w:sz w:val="32"/>
          <w:szCs w:val="32"/>
          <w:rtl/>
        </w:rPr>
        <w:t>/13</w:t>
      </w:r>
      <w:r w:rsidR="005F2D8A">
        <w:rPr>
          <w:rFonts w:ascii="Tahoma" w:hAnsi="Tahoma" w:hint="cs"/>
          <w:color w:val="auto"/>
          <w:spacing w:val="-4"/>
          <w:sz w:val="32"/>
          <w:szCs w:val="32"/>
          <w:rtl/>
        </w:rPr>
        <w:t>2</w:t>
      </w:r>
      <w:r w:rsidRPr="007F6C8D">
        <w:rPr>
          <w:rFonts w:ascii="Tahoma" w:hAnsi="Tahoma" w:hint="cs"/>
          <w:color w:val="auto"/>
          <w:spacing w:val="-4"/>
          <w:sz w:val="32"/>
          <w:szCs w:val="32"/>
          <w:rtl/>
        </w:rPr>
        <w:t>).</w:t>
      </w:r>
    </w:p>
    <w:p w:rsidR="007F6C8D" w:rsidRDefault="00ED7749" w:rsidP="007F6C8D">
      <w:pPr>
        <w:pStyle w:val="af3"/>
        <w:ind w:hanging="31"/>
        <w:rPr>
          <w:rFonts w:ascii="Tahoma" w:hAnsi="Tahoma"/>
          <w:sz w:val="32"/>
          <w:szCs w:val="32"/>
          <w:rtl/>
        </w:rPr>
      </w:pPr>
      <w:r w:rsidRPr="00BE1B95">
        <w:rPr>
          <w:rFonts w:ascii="Tahoma" w:hAnsi="Tahoma" w:hint="eastAsia"/>
          <w:sz w:val="32"/>
          <w:szCs w:val="32"/>
          <w:rtl/>
        </w:rPr>
        <w:t>أجمع</w:t>
      </w:r>
      <w:r w:rsidRPr="00BE1B95">
        <w:rPr>
          <w:rFonts w:ascii="Tahoma" w:hAnsi="Tahoma"/>
          <w:sz w:val="32"/>
          <w:szCs w:val="32"/>
          <w:rtl/>
        </w:rPr>
        <w:t xml:space="preserve"> </w:t>
      </w:r>
      <w:r w:rsidRPr="00BE1B95">
        <w:rPr>
          <w:rFonts w:ascii="Tahoma" w:hAnsi="Tahoma" w:hint="eastAsia"/>
          <w:sz w:val="32"/>
          <w:szCs w:val="32"/>
          <w:rtl/>
        </w:rPr>
        <w:t>أهل</w:t>
      </w:r>
      <w:r w:rsidRPr="00BE1B95">
        <w:rPr>
          <w:rFonts w:ascii="Tahoma" w:hAnsi="Tahoma"/>
          <w:sz w:val="32"/>
          <w:szCs w:val="32"/>
          <w:rtl/>
        </w:rPr>
        <w:t xml:space="preserve"> </w:t>
      </w:r>
      <w:r w:rsidRPr="00BE1B95">
        <w:rPr>
          <w:rFonts w:ascii="Tahoma" w:hAnsi="Tahoma" w:hint="eastAsia"/>
          <w:sz w:val="32"/>
          <w:szCs w:val="32"/>
          <w:rtl/>
        </w:rPr>
        <w:t>العلم</w:t>
      </w:r>
      <w:r w:rsidRPr="00BE1B95">
        <w:rPr>
          <w:rFonts w:ascii="Tahoma" w:hAnsi="Tahoma"/>
          <w:sz w:val="32"/>
          <w:szCs w:val="32"/>
          <w:rtl/>
        </w:rPr>
        <w:t xml:space="preserve"> </w:t>
      </w:r>
      <w:r w:rsidRPr="00BE1B95">
        <w:rPr>
          <w:rFonts w:ascii="Tahoma" w:hAnsi="Tahoma" w:hint="eastAsia"/>
          <w:sz w:val="32"/>
          <w:szCs w:val="32"/>
          <w:rtl/>
        </w:rPr>
        <w:t>على</w:t>
      </w:r>
      <w:r w:rsidRPr="00BE1B95">
        <w:rPr>
          <w:rFonts w:ascii="Tahoma" w:hAnsi="Tahoma"/>
          <w:sz w:val="32"/>
          <w:szCs w:val="32"/>
          <w:rtl/>
        </w:rPr>
        <w:t xml:space="preserve"> </w:t>
      </w:r>
      <w:r w:rsidRPr="00BE1B95">
        <w:rPr>
          <w:rFonts w:ascii="Tahoma" w:hAnsi="Tahoma" w:hint="eastAsia"/>
          <w:sz w:val="32"/>
          <w:szCs w:val="32"/>
          <w:rtl/>
        </w:rPr>
        <w:t>جواز</w:t>
      </w:r>
      <w:r w:rsidRPr="00BE1B95">
        <w:rPr>
          <w:rFonts w:ascii="Tahoma" w:hAnsi="Tahoma"/>
          <w:sz w:val="32"/>
          <w:szCs w:val="32"/>
          <w:rtl/>
        </w:rPr>
        <w:t xml:space="preserve"> </w:t>
      </w:r>
      <w:r w:rsidRPr="00BE1B95">
        <w:rPr>
          <w:rFonts w:ascii="Tahoma" w:hAnsi="Tahoma" w:hint="eastAsia"/>
          <w:sz w:val="32"/>
          <w:szCs w:val="32"/>
          <w:rtl/>
        </w:rPr>
        <w:t>المضاربة</w:t>
      </w:r>
      <w:r w:rsidRPr="00BE1B95">
        <w:rPr>
          <w:rFonts w:ascii="Tahoma" w:hAnsi="Tahoma"/>
          <w:sz w:val="32"/>
          <w:szCs w:val="32"/>
          <w:rtl/>
        </w:rPr>
        <w:t xml:space="preserve"> </w:t>
      </w:r>
      <w:r w:rsidRPr="00BE1B95">
        <w:rPr>
          <w:rFonts w:ascii="Tahoma" w:hAnsi="Tahoma" w:hint="eastAsia"/>
          <w:sz w:val="32"/>
          <w:szCs w:val="32"/>
          <w:rtl/>
        </w:rPr>
        <w:t>في</w:t>
      </w:r>
      <w:r w:rsidRPr="00BE1B95">
        <w:rPr>
          <w:rFonts w:ascii="Tahoma" w:hAnsi="Tahoma"/>
          <w:sz w:val="32"/>
          <w:szCs w:val="32"/>
          <w:rtl/>
        </w:rPr>
        <w:t xml:space="preserve"> </w:t>
      </w:r>
      <w:r w:rsidRPr="00BE1B95">
        <w:rPr>
          <w:rFonts w:ascii="Tahoma" w:hAnsi="Tahoma" w:hint="eastAsia"/>
          <w:sz w:val="32"/>
          <w:szCs w:val="32"/>
          <w:rtl/>
        </w:rPr>
        <w:t>الجملة</w:t>
      </w:r>
      <w:r w:rsidR="007F6C8D">
        <w:rPr>
          <w:rFonts w:ascii="Tahoma" w:hAnsi="Tahoma" w:hint="cs"/>
          <w:sz w:val="32"/>
          <w:szCs w:val="32"/>
          <w:rtl/>
        </w:rPr>
        <w:t>, واختلفوا في دفع مال اليتيم مضاربة</w:t>
      </w:r>
      <w:r w:rsidRPr="00BE1B95">
        <w:rPr>
          <w:rFonts w:ascii="Tahoma" w:hAnsi="Tahoma"/>
          <w:sz w:val="32"/>
          <w:szCs w:val="32"/>
          <w:rtl/>
        </w:rPr>
        <w:t>.</w:t>
      </w:r>
    </w:p>
    <w:p w:rsidR="00ED7749" w:rsidRPr="00BE1B95" w:rsidRDefault="00ED7749" w:rsidP="007F6C8D">
      <w:pPr>
        <w:pStyle w:val="af3"/>
        <w:ind w:hanging="31"/>
        <w:rPr>
          <w:rFonts w:ascii="Tahoma" w:hAnsi="Tahoma"/>
          <w:sz w:val="32"/>
          <w:szCs w:val="32"/>
        </w:rPr>
      </w:pPr>
      <w:r w:rsidRPr="00BE1B95">
        <w:rPr>
          <w:rFonts w:hint="cs"/>
          <w:sz w:val="32"/>
          <w:szCs w:val="32"/>
          <w:rtl/>
        </w:rPr>
        <w:t>انظر</w:t>
      </w:r>
      <w:r w:rsidRPr="00BE1B95">
        <w:rPr>
          <w:rFonts w:hint="cs"/>
          <w:b/>
          <w:bCs/>
          <w:sz w:val="32"/>
          <w:szCs w:val="32"/>
          <w:rtl/>
        </w:rPr>
        <w:t xml:space="preserve">: </w:t>
      </w:r>
      <w:r w:rsidRPr="00BE1B95">
        <w:rPr>
          <w:rFonts w:hint="cs"/>
          <w:sz w:val="32"/>
          <w:szCs w:val="32"/>
          <w:rtl/>
        </w:rPr>
        <w:t>الإجماع لابن المنذر,</w:t>
      </w:r>
      <w:r w:rsidR="00E84697" w:rsidRPr="00BE1B95">
        <w:rPr>
          <w:rFonts w:hint="cs"/>
          <w:sz w:val="32"/>
          <w:szCs w:val="32"/>
          <w:rtl/>
        </w:rPr>
        <w:t xml:space="preserve"> </w:t>
      </w:r>
      <w:r w:rsidRPr="00BE1B95">
        <w:rPr>
          <w:rFonts w:hint="cs"/>
          <w:sz w:val="32"/>
          <w:szCs w:val="32"/>
          <w:rtl/>
        </w:rPr>
        <w:t>ص(140), المجموع</w:t>
      </w:r>
      <w:r w:rsidR="00E84697" w:rsidRPr="00BE1B95">
        <w:rPr>
          <w:rFonts w:hint="cs"/>
          <w:sz w:val="32"/>
          <w:szCs w:val="32"/>
          <w:rtl/>
        </w:rPr>
        <w:t xml:space="preserve"> </w:t>
      </w:r>
      <w:r w:rsidRPr="00BE1B95">
        <w:rPr>
          <w:rFonts w:hint="cs"/>
          <w:sz w:val="32"/>
          <w:szCs w:val="32"/>
          <w:rtl/>
        </w:rPr>
        <w:t>(14/359).</w:t>
      </w:r>
    </w:p>
  </w:footnote>
  <w:footnote w:id="24">
    <w:p w:rsidR="00ED7749" w:rsidRPr="00BE1B95" w:rsidRDefault="00ED7749" w:rsidP="007F6C8D">
      <w:pPr>
        <w:pStyle w:val="af3"/>
        <w:rPr>
          <w:rFonts w:ascii="Tahoma" w:hAnsi="Tahoma"/>
          <w:sz w:val="32"/>
          <w:szCs w:val="32"/>
        </w:rPr>
      </w:pPr>
      <w:r w:rsidRPr="00BE1B95">
        <w:rPr>
          <w:rFonts w:ascii="Tahoma" w:hAnsi="Tahoma"/>
          <w:sz w:val="32"/>
          <w:szCs w:val="32"/>
          <w:rtl/>
        </w:rPr>
        <w:t>(</w:t>
      </w:r>
      <w:r w:rsidRPr="00BE1B95">
        <w:rPr>
          <w:rStyle w:val="ae"/>
          <w:rFonts w:ascii="Tahoma" w:hAnsi="Tahoma"/>
          <w:sz w:val="32"/>
          <w:szCs w:val="32"/>
          <w:vertAlign w:val="baseline"/>
        </w:rPr>
        <w:footnoteRef/>
      </w:r>
      <w:r w:rsidRPr="00BE1B95">
        <w:rPr>
          <w:rFonts w:ascii="Tahoma" w:hAnsi="Tahoma"/>
          <w:sz w:val="32"/>
          <w:szCs w:val="32"/>
          <w:rtl/>
        </w:rPr>
        <w:t>)</w:t>
      </w:r>
      <w:r w:rsidR="00D436F0" w:rsidRPr="00BE1B95">
        <w:rPr>
          <w:rFonts w:ascii="Tahoma" w:hAnsi="Tahoma" w:hint="cs"/>
          <w:sz w:val="32"/>
          <w:szCs w:val="32"/>
          <w:rtl/>
        </w:rPr>
        <w:t xml:space="preserve"> </w:t>
      </w:r>
      <w:r w:rsidR="00D436F0" w:rsidRPr="00BE1B95">
        <w:rPr>
          <w:rFonts w:ascii="Tahoma" w:hAnsi="Tahoma" w:hint="cs"/>
          <w:color w:val="000000" w:themeColor="text1"/>
          <w:sz w:val="32"/>
          <w:szCs w:val="32"/>
          <w:rtl/>
        </w:rPr>
        <w:t>نقله عنه  عبد الرزاق في مصنفه, انظر:</w:t>
      </w:r>
      <w:r w:rsidR="00D436F0" w:rsidRPr="00BE1B95">
        <w:rPr>
          <w:rFonts w:ascii="Traditional Arabic" w:hint="cs"/>
          <w:color w:val="000000" w:themeColor="text1"/>
          <w:sz w:val="32"/>
          <w:szCs w:val="32"/>
          <w:rtl/>
        </w:rPr>
        <w:t xml:space="preserve"> المصنف عبد الرزاق(9/94)برقم(16480).</w:t>
      </w:r>
    </w:p>
  </w:footnote>
  <w:footnote w:id="25">
    <w:p w:rsidR="0036072F" w:rsidRPr="00BE1B95" w:rsidRDefault="0036072F" w:rsidP="007F6C8D">
      <w:pPr>
        <w:pStyle w:val="af3"/>
        <w:rPr>
          <w:rFonts w:ascii="Tahoma" w:hAnsi="Tahoma"/>
          <w:sz w:val="32"/>
          <w:szCs w:val="32"/>
        </w:rPr>
      </w:pPr>
      <w:r w:rsidRPr="00BE1B95">
        <w:rPr>
          <w:rFonts w:ascii="Tahoma" w:hAnsi="Tahoma"/>
          <w:sz w:val="32"/>
          <w:szCs w:val="32"/>
          <w:rtl/>
        </w:rPr>
        <w:t>(</w:t>
      </w:r>
      <w:r w:rsidRPr="00BE1B95">
        <w:rPr>
          <w:rStyle w:val="ae"/>
          <w:rFonts w:ascii="Tahoma" w:hAnsi="Tahoma"/>
          <w:sz w:val="32"/>
          <w:szCs w:val="32"/>
          <w:vertAlign w:val="baseline"/>
        </w:rPr>
        <w:footnoteRef/>
      </w:r>
      <w:r w:rsidRPr="00BE1B95">
        <w:rPr>
          <w:rFonts w:ascii="Tahoma" w:hAnsi="Tahoma"/>
          <w:sz w:val="32"/>
          <w:szCs w:val="32"/>
          <w:rtl/>
        </w:rPr>
        <w:t xml:space="preserve">) </w:t>
      </w:r>
      <w:r w:rsidRPr="00BE1B95">
        <w:rPr>
          <w:rFonts w:ascii="Tahoma" w:hAnsi="Tahoma" w:hint="cs"/>
          <w:sz w:val="32"/>
          <w:szCs w:val="32"/>
          <w:rtl/>
        </w:rPr>
        <w:t xml:space="preserve">انظر أقوالهم في: </w:t>
      </w:r>
      <w:r w:rsidR="00DC03D1" w:rsidRPr="00BE1B95">
        <w:rPr>
          <w:rFonts w:ascii="Tahoma" w:hAnsi="Tahoma" w:hint="cs"/>
          <w:sz w:val="32"/>
          <w:szCs w:val="32"/>
          <w:rtl/>
        </w:rPr>
        <w:t xml:space="preserve">مصنف ابن أبي شيبة(6/377), </w:t>
      </w:r>
      <w:r w:rsidRPr="00BE1B95">
        <w:rPr>
          <w:rFonts w:ascii="Tahoma" w:hAnsi="Tahoma" w:hint="cs"/>
          <w:sz w:val="32"/>
          <w:szCs w:val="32"/>
          <w:rtl/>
        </w:rPr>
        <w:t>بدائع الصنائع(6/79).</w:t>
      </w:r>
    </w:p>
  </w:footnote>
  <w:footnote w:id="26">
    <w:p w:rsidR="00ED7749" w:rsidRPr="00BE1B95" w:rsidRDefault="00ED7749" w:rsidP="007F6C8D">
      <w:pPr>
        <w:pStyle w:val="af3"/>
        <w:rPr>
          <w:rFonts w:ascii="Tahoma" w:hAnsi="Tahoma"/>
          <w:color w:val="auto"/>
          <w:sz w:val="32"/>
          <w:szCs w:val="32"/>
        </w:rPr>
      </w:pPr>
      <w:r w:rsidRPr="00BE1B95">
        <w:rPr>
          <w:rFonts w:ascii="Tahoma" w:hAnsi="Tahoma"/>
          <w:sz w:val="32"/>
          <w:szCs w:val="32"/>
          <w:rtl/>
        </w:rPr>
        <w:t>(</w:t>
      </w:r>
      <w:r w:rsidRPr="00BE1B95">
        <w:rPr>
          <w:rStyle w:val="ae"/>
          <w:rFonts w:ascii="Tahoma" w:hAnsi="Tahoma"/>
          <w:sz w:val="32"/>
          <w:szCs w:val="32"/>
          <w:vertAlign w:val="baseline"/>
        </w:rPr>
        <w:footnoteRef/>
      </w:r>
      <w:r w:rsidRPr="00BE1B95">
        <w:rPr>
          <w:rFonts w:ascii="Tahoma" w:hAnsi="Tahoma"/>
          <w:sz w:val="32"/>
          <w:szCs w:val="32"/>
          <w:rtl/>
        </w:rPr>
        <w:t>)</w:t>
      </w:r>
      <w:r w:rsidR="00D436F0" w:rsidRPr="00BE1B95">
        <w:rPr>
          <w:rFonts w:ascii="Tahoma" w:hAnsi="Tahoma" w:hint="cs"/>
          <w:color w:val="auto"/>
          <w:sz w:val="32"/>
          <w:szCs w:val="32"/>
          <w:rtl/>
        </w:rPr>
        <w:t xml:space="preserve"> انظر: المبسوط(22/18), </w:t>
      </w:r>
      <w:r w:rsidR="003A646A" w:rsidRPr="00BE1B95">
        <w:rPr>
          <w:rFonts w:ascii="Tahoma" w:hAnsi="Tahoma" w:hint="cs"/>
          <w:color w:val="auto"/>
          <w:sz w:val="32"/>
          <w:szCs w:val="32"/>
          <w:rtl/>
        </w:rPr>
        <w:t xml:space="preserve">أحكام القرآن للجصاص(2/13), </w:t>
      </w:r>
      <w:r w:rsidR="00A347B4" w:rsidRPr="00BE1B95">
        <w:rPr>
          <w:rFonts w:ascii="Tahoma" w:hAnsi="Tahoma" w:hint="cs"/>
          <w:color w:val="auto"/>
          <w:sz w:val="32"/>
          <w:szCs w:val="32"/>
          <w:rtl/>
        </w:rPr>
        <w:t>مجمع الضمانات(2/827).</w:t>
      </w:r>
    </w:p>
  </w:footnote>
  <w:footnote w:id="27">
    <w:p w:rsidR="00ED7749" w:rsidRPr="00BE1B95" w:rsidRDefault="00ED7749" w:rsidP="007F6C8D">
      <w:pPr>
        <w:pStyle w:val="af3"/>
        <w:rPr>
          <w:rFonts w:ascii="Tahoma" w:hAnsi="Tahoma"/>
          <w:sz w:val="32"/>
          <w:szCs w:val="32"/>
        </w:rPr>
      </w:pPr>
      <w:r w:rsidRPr="00BE1B95">
        <w:rPr>
          <w:rFonts w:ascii="Tahoma" w:hAnsi="Tahoma"/>
          <w:sz w:val="32"/>
          <w:szCs w:val="32"/>
          <w:rtl/>
        </w:rPr>
        <w:t>(</w:t>
      </w:r>
      <w:r w:rsidRPr="00BE1B95">
        <w:rPr>
          <w:rStyle w:val="ae"/>
          <w:rFonts w:ascii="Tahoma" w:hAnsi="Tahoma"/>
          <w:sz w:val="32"/>
          <w:szCs w:val="32"/>
          <w:vertAlign w:val="baseline"/>
        </w:rPr>
        <w:footnoteRef/>
      </w:r>
      <w:r w:rsidRPr="00BE1B95">
        <w:rPr>
          <w:rFonts w:ascii="Tahoma" w:hAnsi="Tahoma"/>
          <w:sz w:val="32"/>
          <w:szCs w:val="32"/>
          <w:rtl/>
        </w:rPr>
        <w:t>)</w:t>
      </w:r>
      <w:r w:rsidR="00D436F0" w:rsidRPr="00BE1B95">
        <w:rPr>
          <w:rFonts w:ascii="Tahoma" w:hAnsi="Tahoma" w:hint="cs"/>
          <w:sz w:val="32"/>
          <w:szCs w:val="32"/>
          <w:rtl/>
        </w:rPr>
        <w:t xml:space="preserve"> انظر: </w:t>
      </w:r>
      <w:r w:rsidR="00D436F0" w:rsidRPr="00BE1B95">
        <w:rPr>
          <w:rFonts w:ascii="Tahoma" w:hAnsi="Tahoma" w:hint="cs"/>
          <w:color w:val="auto"/>
          <w:sz w:val="32"/>
          <w:szCs w:val="32"/>
          <w:rtl/>
        </w:rPr>
        <w:t>المدونة(4/147)</w:t>
      </w:r>
      <w:r w:rsidR="00A855A0" w:rsidRPr="00BE1B95">
        <w:rPr>
          <w:rFonts w:ascii="Tahoma" w:hAnsi="Tahoma" w:hint="cs"/>
          <w:color w:val="auto"/>
          <w:sz w:val="32"/>
          <w:szCs w:val="32"/>
          <w:rtl/>
        </w:rPr>
        <w:t>, الجامع لأحكام القرآن للقرطبي(3/63)</w:t>
      </w:r>
      <w:r w:rsidR="00D436F0" w:rsidRPr="00BE1B95">
        <w:rPr>
          <w:rFonts w:ascii="Tahoma" w:hAnsi="Tahoma" w:hint="cs"/>
          <w:color w:val="auto"/>
          <w:sz w:val="32"/>
          <w:szCs w:val="32"/>
          <w:rtl/>
        </w:rPr>
        <w:t>,</w:t>
      </w:r>
      <w:r w:rsidR="00804B7A" w:rsidRPr="00BE1B95">
        <w:rPr>
          <w:rFonts w:ascii="Tahoma" w:hAnsi="Tahoma" w:hint="cs"/>
          <w:sz w:val="32"/>
          <w:szCs w:val="32"/>
          <w:rtl/>
        </w:rPr>
        <w:t xml:space="preserve"> مواهب الجليل(8/570)</w:t>
      </w:r>
      <w:r w:rsidR="00F34EEA" w:rsidRPr="00BE1B95">
        <w:rPr>
          <w:rFonts w:ascii="Tahoma" w:hAnsi="Tahoma" w:hint="cs"/>
          <w:sz w:val="32"/>
          <w:szCs w:val="32"/>
          <w:rtl/>
        </w:rPr>
        <w:t>.</w:t>
      </w:r>
    </w:p>
  </w:footnote>
  <w:footnote w:id="28">
    <w:p w:rsidR="00ED7749" w:rsidRPr="00BE1B95" w:rsidRDefault="00ED7749" w:rsidP="007F6C8D">
      <w:pPr>
        <w:pStyle w:val="af3"/>
        <w:rPr>
          <w:rFonts w:ascii="Tahoma" w:hAnsi="Tahoma"/>
          <w:sz w:val="32"/>
          <w:szCs w:val="32"/>
        </w:rPr>
      </w:pPr>
      <w:r w:rsidRPr="00BE1B95">
        <w:rPr>
          <w:rFonts w:ascii="Tahoma" w:hAnsi="Tahoma"/>
          <w:sz w:val="32"/>
          <w:szCs w:val="32"/>
          <w:rtl/>
        </w:rPr>
        <w:t>(</w:t>
      </w:r>
      <w:r w:rsidRPr="00BE1B95">
        <w:rPr>
          <w:rStyle w:val="ae"/>
          <w:rFonts w:ascii="Tahoma" w:hAnsi="Tahoma"/>
          <w:sz w:val="32"/>
          <w:szCs w:val="32"/>
          <w:vertAlign w:val="baseline"/>
        </w:rPr>
        <w:footnoteRef/>
      </w:r>
      <w:r w:rsidRPr="00BE1B95">
        <w:rPr>
          <w:rFonts w:ascii="Tahoma" w:hAnsi="Tahoma"/>
          <w:sz w:val="32"/>
          <w:szCs w:val="32"/>
          <w:rtl/>
        </w:rPr>
        <w:t>)</w:t>
      </w:r>
      <w:r w:rsidR="00D436F0" w:rsidRPr="00BE1B95">
        <w:rPr>
          <w:rFonts w:ascii="Tahoma" w:hAnsi="Tahoma" w:hint="cs"/>
          <w:sz w:val="32"/>
          <w:szCs w:val="32"/>
          <w:rtl/>
        </w:rPr>
        <w:t xml:space="preserve"> انظر: </w:t>
      </w:r>
      <w:r w:rsidR="00804B7A" w:rsidRPr="00BE1B95">
        <w:rPr>
          <w:rFonts w:ascii="Tahoma" w:hAnsi="Tahoma" w:hint="cs"/>
          <w:color w:val="auto"/>
          <w:sz w:val="32"/>
          <w:szCs w:val="32"/>
          <w:rtl/>
        </w:rPr>
        <w:t xml:space="preserve">الأم(7/133), </w:t>
      </w:r>
      <w:r w:rsidR="00F34EEA" w:rsidRPr="00BE1B95">
        <w:rPr>
          <w:rFonts w:ascii="Tahoma" w:hAnsi="Tahoma" w:hint="cs"/>
          <w:color w:val="auto"/>
          <w:sz w:val="32"/>
          <w:szCs w:val="32"/>
          <w:rtl/>
        </w:rPr>
        <w:t>روضة الطالبين (6/323).</w:t>
      </w:r>
    </w:p>
  </w:footnote>
  <w:footnote w:id="29">
    <w:p w:rsidR="0014202B" w:rsidRPr="00BE1B95" w:rsidRDefault="00ED7749" w:rsidP="007F6C8D">
      <w:pPr>
        <w:pStyle w:val="af3"/>
        <w:rPr>
          <w:rFonts w:ascii="Traditional Arabic"/>
          <w:sz w:val="32"/>
          <w:szCs w:val="32"/>
          <w:rtl/>
          <w:lang w:eastAsia="en-US"/>
        </w:rPr>
      </w:pPr>
      <w:r w:rsidRPr="00BE1B95">
        <w:rPr>
          <w:rFonts w:ascii="Tahoma" w:hAnsi="Tahoma"/>
          <w:sz w:val="32"/>
          <w:szCs w:val="32"/>
          <w:rtl/>
        </w:rPr>
        <w:t>(</w:t>
      </w:r>
      <w:r w:rsidRPr="00BE1B95">
        <w:rPr>
          <w:rStyle w:val="ae"/>
          <w:rFonts w:ascii="Tahoma" w:hAnsi="Tahoma"/>
          <w:sz w:val="32"/>
          <w:szCs w:val="32"/>
          <w:vertAlign w:val="baseline"/>
        </w:rPr>
        <w:footnoteRef/>
      </w:r>
      <w:r w:rsidRPr="00BE1B95">
        <w:rPr>
          <w:rFonts w:ascii="Tahoma" w:hAnsi="Tahoma"/>
          <w:sz w:val="32"/>
          <w:szCs w:val="32"/>
          <w:rtl/>
        </w:rPr>
        <w:t>)</w:t>
      </w:r>
      <w:r w:rsidR="0014202B" w:rsidRPr="00BE1B95">
        <w:rPr>
          <w:rFonts w:ascii="Traditional Arabic" w:hint="cs"/>
          <w:sz w:val="32"/>
          <w:szCs w:val="32"/>
          <w:rtl/>
          <w:lang w:eastAsia="en-US"/>
        </w:rPr>
        <w:t xml:space="preserve"> </w:t>
      </w:r>
      <w:r w:rsidR="0014202B" w:rsidRPr="00BE1B95">
        <w:rPr>
          <w:rFonts w:ascii="Traditional Arabic" w:hint="eastAsia"/>
          <w:sz w:val="32"/>
          <w:szCs w:val="32"/>
          <w:rtl/>
          <w:lang w:eastAsia="en-US"/>
        </w:rPr>
        <w:t>اشترط</w:t>
      </w:r>
      <w:r w:rsidR="0014202B" w:rsidRPr="00BE1B95">
        <w:rPr>
          <w:rFonts w:ascii="Traditional Arabic"/>
          <w:sz w:val="32"/>
          <w:szCs w:val="32"/>
          <w:rtl/>
          <w:lang w:eastAsia="en-US"/>
        </w:rPr>
        <w:t xml:space="preserve"> </w:t>
      </w:r>
      <w:r w:rsidR="0014202B" w:rsidRPr="00BE1B95">
        <w:rPr>
          <w:rFonts w:ascii="Traditional Arabic" w:hint="eastAsia"/>
          <w:sz w:val="32"/>
          <w:szCs w:val="32"/>
          <w:rtl/>
          <w:lang w:eastAsia="en-US"/>
        </w:rPr>
        <w:t>الحنابلة</w:t>
      </w:r>
      <w:r w:rsidR="0014202B" w:rsidRPr="00BE1B95">
        <w:rPr>
          <w:rFonts w:ascii="Traditional Arabic"/>
          <w:sz w:val="32"/>
          <w:szCs w:val="32"/>
          <w:rtl/>
          <w:lang w:eastAsia="en-US"/>
        </w:rPr>
        <w:t xml:space="preserve"> </w:t>
      </w:r>
      <w:r w:rsidR="0014202B" w:rsidRPr="00BE1B95">
        <w:rPr>
          <w:rFonts w:ascii="Traditional Arabic" w:hint="eastAsia"/>
          <w:sz w:val="32"/>
          <w:szCs w:val="32"/>
          <w:rtl/>
          <w:lang w:eastAsia="en-US"/>
        </w:rPr>
        <w:t>شرطين</w:t>
      </w:r>
      <w:r w:rsidR="0014202B" w:rsidRPr="00BE1B95">
        <w:rPr>
          <w:rFonts w:ascii="Traditional Arabic"/>
          <w:sz w:val="32"/>
          <w:szCs w:val="32"/>
          <w:rtl/>
          <w:lang w:eastAsia="en-US"/>
        </w:rPr>
        <w:t xml:space="preserve"> : </w:t>
      </w:r>
      <w:r w:rsidR="0014202B" w:rsidRPr="00BE1B95">
        <w:rPr>
          <w:rFonts w:ascii="Traditional Arabic" w:hint="eastAsia"/>
          <w:sz w:val="32"/>
          <w:szCs w:val="32"/>
          <w:rtl/>
          <w:lang w:eastAsia="en-US"/>
        </w:rPr>
        <w:t>أن</w:t>
      </w:r>
      <w:r w:rsidR="0014202B" w:rsidRPr="00BE1B95">
        <w:rPr>
          <w:rFonts w:ascii="Traditional Arabic"/>
          <w:sz w:val="32"/>
          <w:szCs w:val="32"/>
          <w:rtl/>
          <w:lang w:eastAsia="en-US"/>
        </w:rPr>
        <w:t xml:space="preserve"> </w:t>
      </w:r>
      <w:r w:rsidR="0014202B" w:rsidRPr="00BE1B95">
        <w:rPr>
          <w:rFonts w:ascii="Traditional Arabic" w:hint="eastAsia"/>
          <w:sz w:val="32"/>
          <w:szCs w:val="32"/>
          <w:rtl/>
          <w:lang w:eastAsia="en-US"/>
        </w:rPr>
        <w:t>لا</w:t>
      </w:r>
      <w:r w:rsidR="0014202B" w:rsidRPr="00BE1B95">
        <w:rPr>
          <w:rFonts w:ascii="Traditional Arabic"/>
          <w:sz w:val="32"/>
          <w:szCs w:val="32"/>
          <w:rtl/>
          <w:lang w:eastAsia="en-US"/>
        </w:rPr>
        <w:t xml:space="preserve"> </w:t>
      </w:r>
      <w:r w:rsidR="0014202B" w:rsidRPr="00BE1B95">
        <w:rPr>
          <w:rFonts w:ascii="Traditional Arabic" w:hint="eastAsia"/>
          <w:sz w:val="32"/>
          <w:szCs w:val="32"/>
          <w:rtl/>
          <w:lang w:eastAsia="en-US"/>
        </w:rPr>
        <w:t>يتجر</w:t>
      </w:r>
      <w:r w:rsidR="0014202B" w:rsidRPr="00BE1B95">
        <w:rPr>
          <w:rFonts w:ascii="Traditional Arabic"/>
          <w:sz w:val="32"/>
          <w:szCs w:val="32"/>
          <w:rtl/>
          <w:lang w:eastAsia="en-US"/>
        </w:rPr>
        <w:t xml:space="preserve"> </w:t>
      </w:r>
      <w:r w:rsidR="0014202B" w:rsidRPr="00BE1B95">
        <w:rPr>
          <w:rFonts w:ascii="Traditional Arabic" w:hint="eastAsia"/>
          <w:sz w:val="32"/>
          <w:szCs w:val="32"/>
          <w:rtl/>
          <w:lang w:eastAsia="en-US"/>
        </w:rPr>
        <w:t>به</w:t>
      </w:r>
      <w:r w:rsidR="0014202B" w:rsidRPr="00BE1B95">
        <w:rPr>
          <w:rFonts w:ascii="Traditional Arabic"/>
          <w:sz w:val="32"/>
          <w:szCs w:val="32"/>
          <w:rtl/>
          <w:lang w:eastAsia="en-US"/>
        </w:rPr>
        <w:t xml:space="preserve"> </w:t>
      </w:r>
      <w:r w:rsidR="0014202B" w:rsidRPr="00BE1B95">
        <w:rPr>
          <w:rFonts w:ascii="Traditional Arabic" w:hint="eastAsia"/>
          <w:sz w:val="32"/>
          <w:szCs w:val="32"/>
          <w:rtl/>
          <w:lang w:eastAsia="en-US"/>
        </w:rPr>
        <w:t>إلا</w:t>
      </w:r>
      <w:r w:rsidR="0014202B" w:rsidRPr="00BE1B95">
        <w:rPr>
          <w:rFonts w:ascii="Traditional Arabic"/>
          <w:sz w:val="32"/>
          <w:szCs w:val="32"/>
          <w:rtl/>
          <w:lang w:eastAsia="en-US"/>
        </w:rPr>
        <w:t xml:space="preserve"> </w:t>
      </w:r>
      <w:r w:rsidR="0014202B" w:rsidRPr="00BE1B95">
        <w:rPr>
          <w:rFonts w:ascii="Traditional Arabic" w:hint="eastAsia"/>
          <w:sz w:val="32"/>
          <w:szCs w:val="32"/>
          <w:rtl/>
          <w:lang w:eastAsia="en-US"/>
        </w:rPr>
        <w:t>المواضع</w:t>
      </w:r>
      <w:r w:rsidR="0014202B" w:rsidRPr="00BE1B95">
        <w:rPr>
          <w:rFonts w:ascii="Traditional Arabic"/>
          <w:sz w:val="32"/>
          <w:szCs w:val="32"/>
          <w:rtl/>
          <w:lang w:eastAsia="en-US"/>
        </w:rPr>
        <w:t xml:space="preserve"> </w:t>
      </w:r>
      <w:r w:rsidR="0014202B" w:rsidRPr="00BE1B95">
        <w:rPr>
          <w:rFonts w:ascii="Traditional Arabic" w:hint="eastAsia"/>
          <w:sz w:val="32"/>
          <w:szCs w:val="32"/>
          <w:rtl/>
          <w:lang w:eastAsia="en-US"/>
        </w:rPr>
        <w:t>الآمنة،</w:t>
      </w:r>
      <w:r w:rsidR="0014202B" w:rsidRPr="00BE1B95">
        <w:rPr>
          <w:rFonts w:ascii="Traditional Arabic"/>
          <w:sz w:val="32"/>
          <w:szCs w:val="32"/>
          <w:rtl/>
          <w:lang w:eastAsia="en-US"/>
        </w:rPr>
        <w:t xml:space="preserve"> </w:t>
      </w:r>
      <w:r w:rsidR="0014202B" w:rsidRPr="00BE1B95">
        <w:rPr>
          <w:rFonts w:ascii="Traditional Arabic" w:hint="eastAsia"/>
          <w:sz w:val="32"/>
          <w:szCs w:val="32"/>
          <w:rtl/>
          <w:lang w:eastAsia="en-US"/>
        </w:rPr>
        <w:t>وأن</w:t>
      </w:r>
      <w:r w:rsidR="0014202B" w:rsidRPr="00BE1B95">
        <w:rPr>
          <w:rFonts w:ascii="Traditional Arabic"/>
          <w:sz w:val="32"/>
          <w:szCs w:val="32"/>
          <w:rtl/>
          <w:lang w:eastAsia="en-US"/>
        </w:rPr>
        <w:t xml:space="preserve"> </w:t>
      </w:r>
      <w:r w:rsidR="0014202B" w:rsidRPr="00BE1B95">
        <w:rPr>
          <w:rFonts w:ascii="Traditional Arabic" w:hint="eastAsia"/>
          <w:sz w:val="32"/>
          <w:szCs w:val="32"/>
          <w:rtl/>
          <w:lang w:eastAsia="en-US"/>
        </w:rPr>
        <w:t>لا</w:t>
      </w:r>
      <w:r w:rsidR="0014202B" w:rsidRPr="00BE1B95">
        <w:rPr>
          <w:rFonts w:ascii="Traditional Arabic"/>
          <w:sz w:val="32"/>
          <w:szCs w:val="32"/>
          <w:rtl/>
          <w:lang w:eastAsia="en-US"/>
        </w:rPr>
        <w:t xml:space="preserve"> </w:t>
      </w:r>
      <w:r w:rsidR="0014202B" w:rsidRPr="00BE1B95">
        <w:rPr>
          <w:rFonts w:ascii="Traditional Arabic" w:hint="eastAsia"/>
          <w:sz w:val="32"/>
          <w:szCs w:val="32"/>
          <w:rtl/>
          <w:lang w:eastAsia="en-US"/>
        </w:rPr>
        <w:t>يدفعه</w:t>
      </w:r>
      <w:r w:rsidR="0014202B" w:rsidRPr="00BE1B95">
        <w:rPr>
          <w:rFonts w:ascii="Traditional Arabic"/>
          <w:sz w:val="32"/>
          <w:szCs w:val="32"/>
          <w:rtl/>
          <w:lang w:eastAsia="en-US"/>
        </w:rPr>
        <w:t xml:space="preserve"> </w:t>
      </w:r>
      <w:r w:rsidR="0014202B" w:rsidRPr="00BE1B95">
        <w:rPr>
          <w:rFonts w:ascii="Traditional Arabic" w:hint="eastAsia"/>
          <w:sz w:val="32"/>
          <w:szCs w:val="32"/>
          <w:rtl/>
          <w:lang w:eastAsia="en-US"/>
        </w:rPr>
        <w:t>إلا</w:t>
      </w:r>
      <w:r w:rsidR="0014202B" w:rsidRPr="00BE1B95">
        <w:rPr>
          <w:rFonts w:ascii="Traditional Arabic"/>
          <w:sz w:val="32"/>
          <w:szCs w:val="32"/>
          <w:rtl/>
          <w:lang w:eastAsia="en-US"/>
        </w:rPr>
        <w:t xml:space="preserve"> </w:t>
      </w:r>
      <w:r w:rsidR="0014202B" w:rsidRPr="00BE1B95">
        <w:rPr>
          <w:rFonts w:ascii="Traditional Arabic" w:hint="eastAsia"/>
          <w:sz w:val="32"/>
          <w:szCs w:val="32"/>
          <w:rtl/>
          <w:lang w:eastAsia="en-US"/>
        </w:rPr>
        <w:t>إلى</w:t>
      </w:r>
      <w:r w:rsidR="0014202B" w:rsidRPr="00BE1B95">
        <w:rPr>
          <w:rFonts w:ascii="Traditional Arabic"/>
          <w:sz w:val="32"/>
          <w:szCs w:val="32"/>
          <w:rtl/>
          <w:lang w:eastAsia="en-US"/>
        </w:rPr>
        <w:t xml:space="preserve"> </w:t>
      </w:r>
      <w:r w:rsidR="0014202B" w:rsidRPr="00BE1B95">
        <w:rPr>
          <w:rFonts w:ascii="Traditional Arabic" w:hint="eastAsia"/>
          <w:sz w:val="32"/>
          <w:szCs w:val="32"/>
          <w:rtl/>
          <w:lang w:eastAsia="en-US"/>
        </w:rPr>
        <w:t>الأمناء</w:t>
      </w:r>
      <w:r w:rsidR="0014202B" w:rsidRPr="00BE1B95">
        <w:rPr>
          <w:rFonts w:ascii="Traditional Arabic"/>
          <w:sz w:val="32"/>
          <w:szCs w:val="32"/>
          <w:rtl/>
          <w:lang w:eastAsia="en-US"/>
        </w:rPr>
        <w:t xml:space="preserve">. </w:t>
      </w:r>
    </w:p>
    <w:p w:rsidR="00ED7749" w:rsidRPr="00BE1B95" w:rsidRDefault="00D436F0" w:rsidP="00895F86">
      <w:pPr>
        <w:pStyle w:val="af3"/>
        <w:ind w:hanging="31"/>
        <w:rPr>
          <w:rFonts w:ascii="Tahoma" w:hAnsi="Tahoma"/>
          <w:sz w:val="32"/>
          <w:szCs w:val="32"/>
        </w:rPr>
      </w:pPr>
      <w:r w:rsidRPr="00BE1B95">
        <w:rPr>
          <w:rFonts w:ascii="Tahoma" w:hAnsi="Tahoma" w:hint="cs"/>
          <w:color w:val="auto"/>
          <w:sz w:val="32"/>
          <w:szCs w:val="32"/>
          <w:rtl/>
        </w:rPr>
        <w:t>انظر: المغني (</w:t>
      </w:r>
      <w:r w:rsidR="00895F86">
        <w:rPr>
          <w:rFonts w:ascii="Tahoma" w:hAnsi="Tahoma" w:hint="cs"/>
          <w:color w:val="auto"/>
          <w:sz w:val="32"/>
          <w:szCs w:val="32"/>
          <w:rtl/>
        </w:rPr>
        <w:t>6</w:t>
      </w:r>
      <w:r w:rsidRPr="00BE1B95">
        <w:rPr>
          <w:rFonts w:ascii="Tahoma" w:hAnsi="Tahoma" w:hint="cs"/>
          <w:color w:val="auto"/>
          <w:sz w:val="32"/>
          <w:szCs w:val="32"/>
          <w:rtl/>
        </w:rPr>
        <w:t>/</w:t>
      </w:r>
      <w:r w:rsidR="00895F86">
        <w:rPr>
          <w:rFonts w:ascii="Tahoma" w:hAnsi="Tahoma" w:hint="cs"/>
          <w:color w:val="auto"/>
          <w:sz w:val="32"/>
          <w:szCs w:val="32"/>
          <w:rtl/>
        </w:rPr>
        <w:t>338-339</w:t>
      </w:r>
      <w:r w:rsidRPr="00BE1B95">
        <w:rPr>
          <w:rFonts w:ascii="Tahoma" w:hAnsi="Tahoma" w:hint="cs"/>
          <w:color w:val="auto"/>
          <w:sz w:val="32"/>
          <w:szCs w:val="32"/>
          <w:rtl/>
        </w:rPr>
        <w:t>)</w:t>
      </w:r>
      <w:r w:rsidR="00F02FE7" w:rsidRPr="00BE1B95">
        <w:rPr>
          <w:rFonts w:ascii="Tahoma" w:hAnsi="Tahoma" w:hint="cs"/>
          <w:color w:val="auto"/>
          <w:sz w:val="32"/>
          <w:szCs w:val="32"/>
          <w:rtl/>
        </w:rPr>
        <w:t>, المبدع(4/219), الإقناع للجاوي(2/224).</w:t>
      </w:r>
    </w:p>
  </w:footnote>
  <w:footnote w:id="30">
    <w:p w:rsidR="00076740" w:rsidRPr="00BE1B95" w:rsidRDefault="00076740" w:rsidP="007F6C8D">
      <w:pPr>
        <w:pStyle w:val="af3"/>
        <w:rPr>
          <w:rFonts w:ascii="Tahoma" w:hAnsi="Tahoma"/>
          <w:sz w:val="32"/>
          <w:szCs w:val="32"/>
        </w:rPr>
      </w:pPr>
      <w:r w:rsidRPr="00BE1B95">
        <w:rPr>
          <w:rFonts w:ascii="Tahoma" w:hAnsi="Tahoma"/>
          <w:sz w:val="32"/>
          <w:szCs w:val="32"/>
          <w:rtl/>
        </w:rPr>
        <w:t>(</w:t>
      </w:r>
      <w:r w:rsidRPr="00BE1B95">
        <w:rPr>
          <w:rStyle w:val="ae"/>
          <w:rFonts w:ascii="Tahoma" w:hAnsi="Tahoma"/>
          <w:sz w:val="32"/>
          <w:szCs w:val="32"/>
          <w:vertAlign w:val="baseline"/>
        </w:rPr>
        <w:footnoteRef/>
      </w:r>
      <w:r w:rsidRPr="00BE1B95">
        <w:rPr>
          <w:rFonts w:ascii="Tahoma" w:hAnsi="Tahoma"/>
          <w:sz w:val="32"/>
          <w:szCs w:val="32"/>
          <w:rtl/>
        </w:rPr>
        <w:t xml:space="preserve">) </w:t>
      </w:r>
      <w:r w:rsidRPr="00BE1B95">
        <w:rPr>
          <w:rFonts w:ascii="Tahoma" w:hAnsi="Tahoma" w:hint="cs"/>
          <w:sz w:val="32"/>
          <w:szCs w:val="32"/>
          <w:rtl/>
        </w:rPr>
        <w:t>سورة البقرة, الآية (220).</w:t>
      </w:r>
    </w:p>
  </w:footnote>
  <w:footnote w:id="31">
    <w:p w:rsidR="007F6C8D" w:rsidRDefault="00F33D97" w:rsidP="007F6C8D">
      <w:pPr>
        <w:pStyle w:val="af3"/>
        <w:rPr>
          <w:rFonts w:ascii="Tahoma" w:hAnsi="Tahoma"/>
          <w:sz w:val="32"/>
          <w:szCs w:val="32"/>
          <w:rtl/>
        </w:rPr>
      </w:pPr>
      <w:r w:rsidRPr="00BE1B95">
        <w:rPr>
          <w:rFonts w:ascii="Tahoma" w:hAnsi="Tahoma"/>
          <w:sz w:val="32"/>
          <w:szCs w:val="32"/>
          <w:rtl/>
        </w:rPr>
        <w:t>(</w:t>
      </w:r>
      <w:r w:rsidRPr="00BE1B95">
        <w:footnoteRef/>
      </w:r>
      <w:r w:rsidRPr="00BE1B95">
        <w:rPr>
          <w:rFonts w:ascii="Tahoma" w:hAnsi="Tahoma"/>
          <w:sz w:val="32"/>
          <w:szCs w:val="32"/>
          <w:rtl/>
        </w:rPr>
        <w:t xml:space="preserve">) </w:t>
      </w:r>
      <w:r w:rsidRPr="00BE1B95">
        <w:rPr>
          <w:rFonts w:ascii="Tahoma" w:hAnsi="Tahoma" w:hint="cs"/>
          <w:sz w:val="32"/>
          <w:szCs w:val="32"/>
          <w:rtl/>
        </w:rPr>
        <w:t>أبو الحسن علي بن محمّد الطبري, عماد الدين, المعروف بالكيا الهراسي ,كان إماماً ,دقيق التفكير, ذكياًّ فصيحاً , برع في الفقه, والأصول ,</w:t>
      </w:r>
      <w:r w:rsidR="00BD7B5E" w:rsidRPr="00BE1B95">
        <w:rPr>
          <w:rFonts w:ascii="Tahoma" w:hAnsi="Tahoma" w:hint="eastAsia"/>
          <w:sz w:val="32"/>
          <w:szCs w:val="32"/>
          <w:rtl/>
        </w:rPr>
        <w:t xml:space="preserve"> </w:t>
      </w:r>
      <w:r w:rsidR="00BD7B5E" w:rsidRPr="00BE1B95">
        <w:rPr>
          <w:rFonts w:ascii="Tahoma" w:hAnsi="Tahoma" w:hint="cs"/>
          <w:sz w:val="32"/>
          <w:szCs w:val="32"/>
          <w:rtl/>
        </w:rPr>
        <w:t>روى عن:</w:t>
      </w:r>
      <w:r w:rsidR="00BD7B5E" w:rsidRPr="00BE1B95">
        <w:rPr>
          <w:rFonts w:ascii="Tahoma" w:hAnsi="Tahoma"/>
          <w:sz w:val="32"/>
          <w:szCs w:val="32"/>
          <w:rtl/>
        </w:rPr>
        <w:t xml:space="preserve"> </w:t>
      </w:r>
      <w:r w:rsidR="00BD7B5E" w:rsidRPr="00BE1B95">
        <w:rPr>
          <w:rFonts w:ascii="Tahoma" w:hAnsi="Tahoma" w:hint="eastAsia"/>
          <w:sz w:val="32"/>
          <w:szCs w:val="32"/>
          <w:rtl/>
        </w:rPr>
        <w:t>إمام</w:t>
      </w:r>
      <w:r w:rsidR="00BD7B5E" w:rsidRPr="00BE1B95">
        <w:rPr>
          <w:rFonts w:ascii="Tahoma" w:hAnsi="Tahoma"/>
          <w:sz w:val="32"/>
          <w:szCs w:val="32"/>
          <w:rtl/>
        </w:rPr>
        <w:t xml:space="preserve"> </w:t>
      </w:r>
      <w:r w:rsidR="00BD7B5E" w:rsidRPr="00BE1B95">
        <w:rPr>
          <w:rFonts w:ascii="Tahoma" w:hAnsi="Tahoma" w:hint="eastAsia"/>
          <w:sz w:val="32"/>
          <w:szCs w:val="32"/>
          <w:rtl/>
        </w:rPr>
        <w:t>الحرمين</w:t>
      </w:r>
      <w:r w:rsidR="00BD7B5E" w:rsidRPr="00BE1B95">
        <w:rPr>
          <w:rFonts w:ascii="Tahoma" w:hAnsi="Tahoma" w:hint="cs"/>
          <w:sz w:val="32"/>
          <w:szCs w:val="32"/>
          <w:rtl/>
        </w:rPr>
        <w:t>,</w:t>
      </w:r>
      <w:r w:rsidR="00BD7B5E" w:rsidRPr="00BE1B95">
        <w:rPr>
          <w:rFonts w:ascii="Tahoma" w:hAnsi="Tahoma"/>
          <w:sz w:val="32"/>
          <w:szCs w:val="32"/>
          <w:rtl/>
        </w:rPr>
        <w:t xml:space="preserve"> </w:t>
      </w:r>
      <w:r w:rsidR="00BD7B5E" w:rsidRPr="00BE1B95">
        <w:rPr>
          <w:rFonts w:ascii="Tahoma" w:hAnsi="Tahoma" w:hint="eastAsia"/>
          <w:sz w:val="32"/>
          <w:szCs w:val="32"/>
          <w:rtl/>
        </w:rPr>
        <w:t>وأبي</w:t>
      </w:r>
      <w:r w:rsidR="00BD7B5E" w:rsidRPr="00BE1B95">
        <w:rPr>
          <w:rFonts w:ascii="Tahoma" w:hAnsi="Tahoma"/>
          <w:sz w:val="32"/>
          <w:szCs w:val="32"/>
          <w:rtl/>
        </w:rPr>
        <w:t xml:space="preserve"> </w:t>
      </w:r>
      <w:r w:rsidR="00BD7B5E" w:rsidRPr="00BE1B95">
        <w:rPr>
          <w:rFonts w:ascii="Tahoma" w:hAnsi="Tahoma" w:hint="eastAsia"/>
          <w:sz w:val="32"/>
          <w:szCs w:val="32"/>
          <w:rtl/>
        </w:rPr>
        <w:t>علي</w:t>
      </w:r>
      <w:r w:rsidR="00BD7B5E" w:rsidRPr="00BE1B95">
        <w:rPr>
          <w:rFonts w:ascii="Tahoma" w:hAnsi="Tahoma"/>
          <w:sz w:val="32"/>
          <w:szCs w:val="32"/>
          <w:rtl/>
        </w:rPr>
        <w:t xml:space="preserve"> </w:t>
      </w:r>
      <w:r w:rsidR="00BD7B5E" w:rsidRPr="00BE1B95">
        <w:rPr>
          <w:rFonts w:ascii="Tahoma" w:hAnsi="Tahoma" w:hint="eastAsia"/>
          <w:sz w:val="32"/>
          <w:szCs w:val="32"/>
          <w:rtl/>
        </w:rPr>
        <w:t>الحسن</w:t>
      </w:r>
      <w:r w:rsidR="00BD7B5E" w:rsidRPr="00BE1B95">
        <w:rPr>
          <w:rFonts w:ascii="Tahoma" w:hAnsi="Tahoma"/>
          <w:sz w:val="32"/>
          <w:szCs w:val="32"/>
          <w:rtl/>
        </w:rPr>
        <w:t xml:space="preserve"> </w:t>
      </w:r>
      <w:r w:rsidR="00BD7B5E" w:rsidRPr="00BE1B95">
        <w:rPr>
          <w:rFonts w:ascii="Tahoma" w:hAnsi="Tahoma" w:hint="eastAsia"/>
          <w:sz w:val="32"/>
          <w:szCs w:val="32"/>
          <w:rtl/>
        </w:rPr>
        <w:t>بن</w:t>
      </w:r>
      <w:r w:rsidR="00BD7B5E" w:rsidRPr="00BE1B95">
        <w:rPr>
          <w:rFonts w:ascii="Tahoma" w:hAnsi="Tahoma"/>
          <w:sz w:val="32"/>
          <w:szCs w:val="32"/>
          <w:rtl/>
        </w:rPr>
        <w:t xml:space="preserve"> </w:t>
      </w:r>
      <w:r w:rsidR="00BD7B5E" w:rsidRPr="00BE1B95">
        <w:rPr>
          <w:rFonts w:ascii="Tahoma" w:hAnsi="Tahoma" w:hint="eastAsia"/>
          <w:sz w:val="32"/>
          <w:szCs w:val="32"/>
          <w:rtl/>
        </w:rPr>
        <w:t>محمد</w:t>
      </w:r>
      <w:r w:rsidR="00BD7B5E" w:rsidRPr="00BE1B95">
        <w:rPr>
          <w:rFonts w:ascii="Tahoma" w:hAnsi="Tahoma"/>
          <w:sz w:val="32"/>
          <w:szCs w:val="32"/>
          <w:rtl/>
        </w:rPr>
        <w:t xml:space="preserve"> </w:t>
      </w:r>
      <w:r w:rsidR="00BD7B5E" w:rsidRPr="00BE1B95">
        <w:rPr>
          <w:rFonts w:ascii="Tahoma" w:hAnsi="Tahoma" w:hint="eastAsia"/>
          <w:sz w:val="32"/>
          <w:szCs w:val="32"/>
          <w:rtl/>
        </w:rPr>
        <w:t>الصفار</w:t>
      </w:r>
      <w:r w:rsidR="00BD7B5E" w:rsidRPr="00BE1B95">
        <w:rPr>
          <w:rFonts w:ascii="Tahoma" w:hAnsi="Tahoma"/>
          <w:sz w:val="32"/>
          <w:szCs w:val="32"/>
          <w:rtl/>
        </w:rPr>
        <w:t xml:space="preserve"> </w:t>
      </w:r>
      <w:r w:rsidR="00BD7B5E" w:rsidRPr="00BE1B95">
        <w:rPr>
          <w:rFonts w:ascii="Tahoma" w:hAnsi="Tahoma" w:hint="eastAsia"/>
          <w:sz w:val="32"/>
          <w:szCs w:val="32"/>
          <w:rtl/>
        </w:rPr>
        <w:t>وغيرهما</w:t>
      </w:r>
      <w:r w:rsidR="00BD7B5E" w:rsidRPr="00BE1B95">
        <w:rPr>
          <w:rFonts w:ascii="Tahoma" w:hAnsi="Tahoma" w:hint="cs"/>
          <w:sz w:val="32"/>
          <w:szCs w:val="32"/>
          <w:rtl/>
        </w:rPr>
        <w:t>, روى عنه:</w:t>
      </w:r>
      <w:r w:rsidR="00BD7B5E" w:rsidRPr="00BE1B95">
        <w:rPr>
          <w:rFonts w:ascii="Tahoma" w:hAnsi="Tahoma"/>
          <w:sz w:val="32"/>
          <w:szCs w:val="32"/>
          <w:rtl/>
        </w:rPr>
        <w:t xml:space="preserve"> </w:t>
      </w:r>
      <w:r w:rsidR="00BD7B5E" w:rsidRPr="00BE1B95">
        <w:rPr>
          <w:rFonts w:ascii="Tahoma" w:hAnsi="Tahoma" w:hint="eastAsia"/>
          <w:sz w:val="32"/>
          <w:szCs w:val="32"/>
          <w:rtl/>
        </w:rPr>
        <w:t>السلفي</w:t>
      </w:r>
      <w:r w:rsidR="00BD7B5E" w:rsidRPr="00BE1B95">
        <w:rPr>
          <w:rFonts w:ascii="Tahoma" w:hAnsi="Tahoma" w:hint="cs"/>
          <w:sz w:val="32"/>
          <w:szCs w:val="32"/>
          <w:rtl/>
        </w:rPr>
        <w:t>,</w:t>
      </w:r>
      <w:r w:rsidR="00BD7B5E" w:rsidRPr="00BE1B95">
        <w:rPr>
          <w:rFonts w:ascii="Tahoma" w:hAnsi="Tahoma"/>
          <w:sz w:val="32"/>
          <w:szCs w:val="32"/>
          <w:rtl/>
        </w:rPr>
        <w:t xml:space="preserve"> </w:t>
      </w:r>
      <w:r w:rsidR="00BD7B5E" w:rsidRPr="00BE1B95">
        <w:rPr>
          <w:rFonts w:ascii="Tahoma" w:hAnsi="Tahoma" w:hint="eastAsia"/>
          <w:sz w:val="32"/>
          <w:szCs w:val="32"/>
          <w:rtl/>
        </w:rPr>
        <w:t>وسعد</w:t>
      </w:r>
      <w:r w:rsidR="00BD7B5E" w:rsidRPr="00BE1B95">
        <w:rPr>
          <w:rFonts w:ascii="Tahoma" w:hAnsi="Tahoma"/>
          <w:sz w:val="32"/>
          <w:szCs w:val="32"/>
          <w:rtl/>
        </w:rPr>
        <w:t xml:space="preserve"> </w:t>
      </w:r>
      <w:r w:rsidR="00BD7B5E" w:rsidRPr="00BE1B95">
        <w:rPr>
          <w:rFonts w:ascii="Tahoma" w:hAnsi="Tahoma" w:hint="eastAsia"/>
          <w:sz w:val="32"/>
          <w:szCs w:val="32"/>
          <w:rtl/>
        </w:rPr>
        <w:t>الخير</w:t>
      </w:r>
      <w:r w:rsidR="00BD7B5E" w:rsidRPr="00BE1B95">
        <w:rPr>
          <w:rFonts w:ascii="Tahoma" w:hAnsi="Tahoma"/>
          <w:sz w:val="32"/>
          <w:szCs w:val="32"/>
          <w:rtl/>
        </w:rPr>
        <w:t xml:space="preserve"> </w:t>
      </w:r>
      <w:r w:rsidR="00BD7B5E" w:rsidRPr="00BE1B95">
        <w:rPr>
          <w:rFonts w:ascii="Tahoma" w:hAnsi="Tahoma" w:hint="eastAsia"/>
          <w:sz w:val="32"/>
          <w:szCs w:val="32"/>
          <w:rtl/>
        </w:rPr>
        <w:t>بن</w:t>
      </w:r>
      <w:r w:rsidR="00BD7B5E" w:rsidRPr="00BE1B95">
        <w:rPr>
          <w:rFonts w:ascii="Tahoma" w:hAnsi="Tahoma"/>
          <w:sz w:val="32"/>
          <w:szCs w:val="32"/>
          <w:rtl/>
        </w:rPr>
        <w:t xml:space="preserve"> </w:t>
      </w:r>
      <w:r w:rsidR="00BD7B5E" w:rsidRPr="00BE1B95">
        <w:rPr>
          <w:rFonts w:ascii="Tahoma" w:hAnsi="Tahoma" w:hint="eastAsia"/>
          <w:sz w:val="32"/>
          <w:szCs w:val="32"/>
          <w:rtl/>
        </w:rPr>
        <w:t>محمد</w:t>
      </w:r>
      <w:r w:rsidR="00BD7B5E" w:rsidRPr="00BE1B95">
        <w:rPr>
          <w:rFonts w:ascii="Tahoma" w:hAnsi="Tahoma"/>
          <w:sz w:val="32"/>
          <w:szCs w:val="32"/>
          <w:rtl/>
        </w:rPr>
        <w:t xml:space="preserve"> </w:t>
      </w:r>
      <w:r w:rsidR="00BD7B5E" w:rsidRPr="00BE1B95">
        <w:rPr>
          <w:rFonts w:ascii="Tahoma" w:hAnsi="Tahoma" w:hint="eastAsia"/>
          <w:sz w:val="32"/>
          <w:szCs w:val="32"/>
          <w:rtl/>
        </w:rPr>
        <w:t>الأنصاري</w:t>
      </w:r>
      <w:r w:rsidR="00BD7B5E" w:rsidRPr="00BE1B95">
        <w:rPr>
          <w:rFonts w:ascii="Tahoma" w:hAnsi="Tahoma"/>
          <w:sz w:val="32"/>
          <w:szCs w:val="32"/>
          <w:rtl/>
        </w:rPr>
        <w:t xml:space="preserve"> </w:t>
      </w:r>
      <w:r w:rsidR="00BD7B5E" w:rsidRPr="00BE1B95">
        <w:rPr>
          <w:rFonts w:ascii="Tahoma" w:hAnsi="Tahoma" w:hint="cs"/>
          <w:sz w:val="32"/>
          <w:szCs w:val="32"/>
          <w:rtl/>
        </w:rPr>
        <w:t>وغيرهما, من مؤلفاته</w:t>
      </w:r>
      <w:r w:rsidRPr="00BE1B95">
        <w:rPr>
          <w:rFonts w:ascii="Tahoma" w:hAnsi="Tahoma" w:hint="cs"/>
          <w:sz w:val="32"/>
          <w:szCs w:val="32"/>
          <w:rtl/>
        </w:rPr>
        <w:t>: أحكام القرآن, ونقد مفردات الإمام أحمد, توفي سنة( 504هـ).</w:t>
      </w:r>
    </w:p>
    <w:p w:rsidR="00F33D97" w:rsidRPr="00BD7B5E" w:rsidRDefault="00F33D97" w:rsidP="00C048A6">
      <w:pPr>
        <w:pStyle w:val="af3"/>
        <w:ind w:hanging="31"/>
        <w:rPr>
          <w:rFonts w:ascii="Tahoma" w:hAnsi="Tahoma"/>
          <w:color w:val="auto"/>
          <w:sz w:val="32"/>
          <w:szCs w:val="32"/>
        </w:rPr>
      </w:pPr>
      <w:r w:rsidRPr="00BE1B95">
        <w:rPr>
          <w:rFonts w:ascii="Tahoma" w:hAnsi="Tahoma" w:hint="cs"/>
          <w:sz w:val="32"/>
          <w:szCs w:val="32"/>
          <w:rtl/>
        </w:rPr>
        <w:t xml:space="preserve"> انظر ترجمته في: طبقات الشافعية للسبكي (</w:t>
      </w:r>
      <w:r w:rsidR="002550C0" w:rsidRPr="00BE1B95">
        <w:rPr>
          <w:rFonts w:ascii="Tahoma" w:hAnsi="Tahoma" w:hint="cs"/>
          <w:sz w:val="32"/>
          <w:szCs w:val="32"/>
          <w:rtl/>
        </w:rPr>
        <w:t>7</w:t>
      </w:r>
      <w:r w:rsidRPr="00BE1B95">
        <w:rPr>
          <w:rFonts w:ascii="Tahoma" w:hAnsi="Tahoma" w:hint="cs"/>
          <w:sz w:val="32"/>
          <w:szCs w:val="32"/>
          <w:rtl/>
        </w:rPr>
        <w:t>/</w:t>
      </w:r>
      <w:r w:rsidR="002550C0" w:rsidRPr="00BE1B95">
        <w:rPr>
          <w:rFonts w:ascii="Tahoma" w:hAnsi="Tahoma" w:hint="cs"/>
          <w:sz w:val="32"/>
          <w:szCs w:val="32"/>
          <w:rtl/>
        </w:rPr>
        <w:t>231</w:t>
      </w:r>
      <w:r w:rsidR="007F6C8D">
        <w:rPr>
          <w:rFonts w:ascii="Tahoma" w:hAnsi="Tahoma" w:hint="cs"/>
          <w:sz w:val="32"/>
          <w:szCs w:val="32"/>
          <w:rtl/>
        </w:rPr>
        <w:t>), طبقات الشافعية للإسنوي</w:t>
      </w:r>
      <w:r w:rsidRPr="00BE1B95">
        <w:rPr>
          <w:rFonts w:ascii="Tahoma" w:hAnsi="Tahoma" w:hint="cs"/>
          <w:sz w:val="32"/>
          <w:szCs w:val="32"/>
          <w:rtl/>
        </w:rPr>
        <w:t xml:space="preserve">(2/292). </w:t>
      </w:r>
    </w:p>
  </w:footnote>
  <w:footnote w:id="32">
    <w:p w:rsidR="007F6C8D" w:rsidRPr="007F6C8D" w:rsidRDefault="00B75BF0" w:rsidP="00C048A6">
      <w:pPr>
        <w:pStyle w:val="af3"/>
        <w:rPr>
          <w:rFonts w:ascii="Tahoma" w:hAnsi="Tahoma"/>
          <w:sz w:val="32"/>
          <w:szCs w:val="32"/>
        </w:rPr>
      </w:pPr>
      <w:r w:rsidRPr="00F34EEA">
        <w:rPr>
          <w:rFonts w:ascii="Tahoma" w:hAnsi="Tahoma"/>
          <w:sz w:val="32"/>
          <w:szCs w:val="32"/>
          <w:rtl/>
        </w:rPr>
        <w:t>(</w:t>
      </w:r>
      <w:r w:rsidRPr="00F34EEA">
        <w:rPr>
          <w:rStyle w:val="ae"/>
          <w:rFonts w:ascii="Tahoma" w:hAnsi="Tahoma"/>
          <w:sz w:val="32"/>
          <w:szCs w:val="32"/>
          <w:vertAlign w:val="baseline"/>
        </w:rPr>
        <w:footnoteRef/>
      </w:r>
      <w:r w:rsidRPr="00F34EEA">
        <w:rPr>
          <w:rFonts w:ascii="Tahoma" w:hAnsi="Tahoma"/>
          <w:sz w:val="32"/>
          <w:szCs w:val="32"/>
          <w:rtl/>
        </w:rPr>
        <w:t xml:space="preserve">) </w:t>
      </w:r>
      <w:r w:rsidRPr="00F34EEA">
        <w:rPr>
          <w:rFonts w:ascii="Tahoma" w:hAnsi="Tahoma" w:hint="cs"/>
          <w:sz w:val="32"/>
          <w:szCs w:val="32"/>
          <w:rtl/>
        </w:rPr>
        <w:t>سورة الأنعام, الآية(152), سورة الإسراء , الآية(34).</w:t>
      </w:r>
    </w:p>
  </w:footnote>
  <w:footnote w:id="33">
    <w:p w:rsidR="00076740" w:rsidRPr="00F34EEA" w:rsidRDefault="00076740" w:rsidP="00C048A6">
      <w:pPr>
        <w:pStyle w:val="af3"/>
        <w:rPr>
          <w:rFonts w:ascii="Tahoma" w:hAnsi="Tahoma"/>
          <w:sz w:val="32"/>
          <w:szCs w:val="32"/>
        </w:rPr>
      </w:pPr>
      <w:r w:rsidRPr="00F34EEA">
        <w:rPr>
          <w:rFonts w:ascii="Tahoma" w:hAnsi="Tahoma"/>
          <w:sz w:val="32"/>
          <w:szCs w:val="32"/>
          <w:rtl/>
        </w:rPr>
        <w:t>(</w:t>
      </w:r>
      <w:r w:rsidRPr="00F34EEA">
        <w:rPr>
          <w:rStyle w:val="ae"/>
          <w:rFonts w:ascii="Tahoma" w:hAnsi="Tahoma"/>
          <w:sz w:val="32"/>
          <w:szCs w:val="32"/>
          <w:vertAlign w:val="baseline"/>
        </w:rPr>
        <w:footnoteRef/>
      </w:r>
      <w:r w:rsidRPr="00F34EEA">
        <w:rPr>
          <w:rFonts w:ascii="Tahoma" w:hAnsi="Tahoma"/>
          <w:sz w:val="32"/>
          <w:szCs w:val="32"/>
          <w:rtl/>
        </w:rPr>
        <w:t xml:space="preserve">) </w:t>
      </w:r>
      <w:r w:rsidRPr="00F34EEA">
        <w:rPr>
          <w:rFonts w:ascii="Tahoma" w:hAnsi="Tahoma" w:hint="cs"/>
          <w:sz w:val="32"/>
          <w:szCs w:val="32"/>
          <w:rtl/>
        </w:rPr>
        <w:t>أحكام القرآن للكيا الهراسي(3/128).</w:t>
      </w:r>
    </w:p>
  </w:footnote>
  <w:footnote w:id="34">
    <w:p w:rsidR="003304ED" w:rsidRPr="00F34EEA" w:rsidRDefault="003304ED" w:rsidP="00C048A6">
      <w:pPr>
        <w:pStyle w:val="af3"/>
        <w:rPr>
          <w:rFonts w:ascii="Tahoma" w:hAnsi="Tahoma"/>
          <w:sz w:val="32"/>
          <w:szCs w:val="32"/>
        </w:rPr>
      </w:pPr>
      <w:r w:rsidRPr="00F34EEA">
        <w:rPr>
          <w:rFonts w:ascii="Tahoma" w:hAnsi="Tahoma"/>
          <w:sz w:val="32"/>
          <w:szCs w:val="32"/>
          <w:rtl/>
        </w:rPr>
        <w:t>(</w:t>
      </w:r>
      <w:r w:rsidRPr="00F34EEA">
        <w:rPr>
          <w:rStyle w:val="ae"/>
          <w:rFonts w:ascii="Tahoma" w:hAnsi="Tahoma"/>
          <w:sz w:val="32"/>
          <w:szCs w:val="32"/>
          <w:vertAlign w:val="baseline"/>
        </w:rPr>
        <w:footnoteRef/>
      </w:r>
      <w:r w:rsidRPr="00F34EEA">
        <w:rPr>
          <w:rFonts w:ascii="Tahoma" w:hAnsi="Tahoma"/>
          <w:sz w:val="32"/>
          <w:szCs w:val="32"/>
          <w:rtl/>
        </w:rPr>
        <w:t xml:space="preserve">) </w:t>
      </w:r>
      <w:r w:rsidRPr="00F34EEA">
        <w:rPr>
          <w:rFonts w:ascii="Tahoma" w:hAnsi="Tahoma" w:hint="cs"/>
          <w:sz w:val="32"/>
          <w:szCs w:val="32"/>
          <w:rtl/>
        </w:rPr>
        <w:t>انظر: تصرفات الأمين في العقود المالية,</w:t>
      </w:r>
      <w:r w:rsidR="00A53B88">
        <w:rPr>
          <w:rFonts w:ascii="Tahoma" w:hAnsi="Tahoma" w:hint="cs"/>
          <w:sz w:val="32"/>
          <w:szCs w:val="32"/>
          <w:rtl/>
        </w:rPr>
        <w:t xml:space="preserve"> </w:t>
      </w:r>
      <w:r w:rsidRPr="00F34EEA">
        <w:rPr>
          <w:rFonts w:ascii="Tahoma" w:hAnsi="Tahoma" w:hint="cs"/>
          <w:sz w:val="32"/>
          <w:szCs w:val="32"/>
          <w:rtl/>
        </w:rPr>
        <w:t>ص (827).</w:t>
      </w:r>
    </w:p>
  </w:footnote>
  <w:footnote w:id="35">
    <w:p w:rsidR="00A92A69" w:rsidRPr="00F34EEA" w:rsidRDefault="00A92A69" w:rsidP="00C048A6">
      <w:pPr>
        <w:pStyle w:val="af3"/>
        <w:rPr>
          <w:rFonts w:ascii="Tahoma" w:hAnsi="Tahoma"/>
          <w:sz w:val="32"/>
          <w:szCs w:val="32"/>
        </w:rPr>
      </w:pPr>
      <w:r w:rsidRPr="00F34EEA">
        <w:rPr>
          <w:rFonts w:ascii="Tahoma" w:hAnsi="Tahoma"/>
          <w:sz w:val="32"/>
          <w:szCs w:val="32"/>
          <w:rtl/>
        </w:rPr>
        <w:t>(</w:t>
      </w:r>
      <w:r w:rsidRPr="00F34EEA">
        <w:rPr>
          <w:rStyle w:val="ae"/>
          <w:rFonts w:ascii="Tahoma" w:hAnsi="Tahoma"/>
          <w:sz w:val="32"/>
          <w:szCs w:val="32"/>
          <w:vertAlign w:val="baseline"/>
        </w:rPr>
        <w:footnoteRef/>
      </w:r>
      <w:r w:rsidRPr="00F34EEA">
        <w:rPr>
          <w:rFonts w:ascii="Tahoma" w:hAnsi="Tahoma"/>
          <w:sz w:val="32"/>
          <w:szCs w:val="32"/>
          <w:rtl/>
        </w:rPr>
        <w:t>)</w:t>
      </w:r>
      <w:r w:rsidRPr="00F34EEA">
        <w:rPr>
          <w:rFonts w:ascii="Tahoma" w:hAnsi="Tahoma" w:hint="cs"/>
          <w:sz w:val="32"/>
          <w:szCs w:val="32"/>
          <w:rtl/>
        </w:rPr>
        <w:t xml:space="preserve"> أخرجه الترمذي في سننه,كتاب الزكاة,باب ما جاء في زكاة مال اليتيم(3/23)رقم الحديث</w:t>
      </w:r>
      <w:r w:rsidR="007F6C8D">
        <w:rPr>
          <w:rFonts w:ascii="Tahoma" w:hAnsi="Tahoma" w:hint="cs"/>
          <w:sz w:val="32"/>
          <w:szCs w:val="32"/>
          <w:rtl/>
        </w:rPr>
        <w:t xml:space="preserve"> </w:t>
      </w:r>
      <w:r w:rsidRPr="00F34EEA">
        <w:rPr>
          <w:rFonts w:ascii="Tahoma" w:hAnsi="Tahoma" w:hint="cs"/>
          <w:sz w:val="32"/>
          <w:szCs w:val="32"/>
          <w:rtl/>
        </w:rPr>
        <w:t>(641), وقال:"</w:t>
      </w:r>
      <w:r w:rsidRPr="00F34EEA">
        <w:rPr>
          <w:rFonts w:ascii="Tahoma" w:hAnsi="Tahoma" w:hint="eastAsia"/>
          <w:sz w:val="32"/>
          <w:szCs w:val="32"/>
          <w:rtl/>
        </w:rPr>
        <w:t>في</w:t>
      </w:r>
      <w:r w:rsidRPr="00F34EEA">
        <w:rPr>
          <w:rFonts w:ascii="Tahoma" w:hAnsi="Tahoma"/>
          <w:sz w:val="32"/>
          <w:szCs w:val="32"/>
          <w:rtl/>
        </w:rPr>
        <w:t xml:space="preserve"> </w:t>
      </w:r>
      <w:r w:rsidRPr="00F34EEA">
        <w:rPr>
          <w:rFonts w:ascii="Tahoma" w:hAnsi="Tahoma" w:hint="eastAsia"/>
          <w:sz w:val="32"/>
          <w:szCs w:val="32"/>
          <w:rtl/>
        </w:rPr>
        <w:t>إسناده</w:t>
      </w:r>
      <w:r w:rsidRPr="00F34EEA">
        <w:rPr>
          <w:rFonts w:ascii="Tahoma" w:hAnsi="Tahoma"/>
          <w:sz w:val="32"/>
          <w:szCs w:val="32"/>
          <w:rtl/>
        </w:rPr>
        <w:t xml:space="preserve"> </w:t>
      </w:r>
      <w:r w:rsidRPr="00F34EEA">
        <w:rPr>
          <w:rFonts w:ascii="Tahoma" w:hAnsi="Tahoma" w:hint="eastAsia"/>
          <w:sz w:val="32"/>
          <w:szCs w:val="32"/>
          <w:rtl/>
        </w:rPr>
        <w:t>مقال،</w:t>
      </w:r>
      <w:r w:rsidRPr="00F34EEA">
        <w:rPr>
          <w:rFonts w:ascii="Tahoma" w:hAnsi="Tahoma"/>
          <w:sz w:val="32"/>
          <w:szCs w:val="32"/>
          <w:rtl/>
        </w:rPr>
        <w:t xml:space="preserve"> </w:t>
      </w:r>
      <w:r w:rsidRPr="00F34EEA">
        <w:rPr>
          <w:rFonts w:ascii="Tahoma" w:hAnsi="Tahoma" w:hint="eastAsia"/>
          <w:sz w:val="32"/>
          <w:szCs w:val="32"/>
          <w:rtl/>
        </w:rPr>
        <w:t>لأن</w:t>
      </w:r>
      <w:r w:rsidRPr="00F34EEA">
        <w:rPr>
          <w:rFonts w:ascii="Tahoma" w:hAnsi="Tahoma"/>
          <w:sz w:val="32"/>
          <w:szCs w:val="32"/>
          <w:rtl/>
        </w:rPr>
        <w:t xml:space="preserve"> </w:t>
      </w:r>
      <w:r w:rsidRPr="00F34EEA">
        <w:rPr>
          <w:rFonts w:ascii="Tahoma" w:hAnsi="Tahoma" w:hint="eastAsia"/>
          <w:sz w:val="32"/>
          <w:szCs w:val="32"/>
          <w:rtl/>
        </w:rPr>
        <w:t>المثنى</w:t>
      </w:r>
      <w:r w:rsidRPr="00F34EEA">
        <w:rPr>
          <w:rFonts w:ascii="Tahoma" w:hAnsi="Tahoma"/>
          <w:sz w:val="32"/>
          <w:szCs w:val="32"/>
          <w:rtl/>
        </w:rPr>
        <w:t xml:space="preserve"> </w:t>
      </w:r>
      <w:r w:rsidRPr="00F34EEA">
        <w:rPr>
          <w:rFonts w:ascii="Tahoma" w:hAnsi="Tahoma" w:hint="eastAsia"/>
          <w:sz w:val="32"/>
          <w:szCs w:val="32"/>
          <w:rtl/>
        </w:rPr>
        <w:t>بن</w:t>
      </w:r>
      <w:r w:rsidRPr="00F34EEA">
        <w:rPr>
          <w:rFonts w:ascii="Tahoma" w:hAnsi="Tahoma"/>
          <w:sz w:val="32"/>
          <w:szCs w:val="32"/>
          <w:rtl/>
        </w:rPr>
        <w:t xml:space="preserve"> </w:t>
      </w:r>
      <w:r w:rsidRPr="00F34EEA">
        <w:rPr>
          <w:rFonts w:ascii="Tahoma" w:hAnsi="Tahoma" w:hint="eastAsia"/>
          <w:sz w:val="32"/>
          <w:szCs w:val="32"/>
          <w:rtl/>
        </w:rPr>
        <w:t>الصباح</w:t>
      </w:r>
      <w:r w:rsidRPr="00F34EEA">
        <w:rPr>
          <w:rFonts w:ascii="Tahoma" w:hAnsi="Tahoma"/>
          <w:sz w:val="32"/>
          <w:szCs w:val="32"/>
          <w:rtl/>
        </w:rPr>
        <w:t xml:space="preserve"> </w:t>
      </w:r>
      <w:r w:rsidRPr="00F34EEA">
        <w:rPr>
          <w:rFonts w:ascii="Tahoma" w:hAnsi="Tahoma" w:hint="eastAsia"/>
          <w:sz w:val="32"/>
          <w:szCs w:val="32"/>
          <w:rtl/>
        </w:rPr>
        <w:t>يضعف</w:t>
      </w:r>
      <w:r w:rsidRPr="00F34EEA">
        <w:rPr>
          <w:rFonts w:ascii="Tahoma" w:hAnsi="Tahoma"/>
          <w:sz w:val="32"/>
          <w:szCs w:val="32"/>
          <w:rtl/>
        </w:rPr>
        <w:t xml:space="preserve"> </w:t>
      </w:r>
      <w:r w:rsidRPr="00F34EEA">
        <w:rPr>
          <w:rFonts w:ascii="Tahoma" w:hAnsi="Tahoma" w:hint="eastAsia"/>
          <w:sz w:val="32"/>
          <w:szCs w:val="32"/>
          <w:rtl/>
        </w:rPr>
        <w:t>في</w:t>
      </w:r>
      <w:r w:rsidRPr="00F34EEA">
        <w:rPr>
          <w:rFonts w:ascii="Tahoma" w:hAnsi="Tahoma" w:hint="cs"/>
          <w:sz w:val="32"/>
          <w:szCs w:val="32"/>
          <w:rtl/>
        </w:rPr>
        <w:t xml:space="preserve"> </w:t>
      </w:r>
      <w:r w:rsidRPr="00F34EEA">
        <w:rPr>
          <w:rFonts w:ascii="Tahoma" w:hAnsi="Tahoma"/>
          <w:sz w:val="32"/>
          <w:szCs w:val="32"/>
          <w:rtl/>
        </w:rPr>
        <w:t xml:space="preserve"> </w:t>
      </w:r>
      <w:r w:rsidRPr="00F34EEA">
        <w:rPr>
          <w:rFonts w:ascii="Tahoma" w:hAnsi="Tahoma" w:hint="eastAsia"/>
          <w:sz w:val="32"/>
          <w:szCs w:val="32"/>
          <w:rtl/>
        </w:rPr>
        <w:t>الحديث</w:t>
      </w:r>
      <w:r w:rsidRPr="00F34EEA">
        <w:rPr>
          <w:rFonts w:ascii="Tahoma" w:hAnsi="Tahoma" w:hint="cs"/>
          <w:sz w:val="32"/>
          <w:szCs w:val="32"/>
          <w:rtl/>
        </w:rPr>
        <w:t>", وأخرجه الدارقطني في سننه, كتاب الزكاة, باب وجوب الزكاة في مال الصبي واليتيم(3/5)رقم الحديث</w:t>
      </w:r>
      <w:r w:rsidR="007F6C8D">
        <w:rPr>
          <w:rFonts w:ascii="Tahoma" w:hAnsi="Tahoma" w:hint="cs"/>
          <w:sz w:val="32"/>
          <w:szCs w:val="32"/>
          <w:rtl/>
        </w:rPr>
        <w:t xml:space="preserve"> </w:t>
      </w:r>
      <w:r w:rsidRPr="00F34EEA">
        <w:rPr>
          <w:rFonts w:ascii="Tahoma" w:hAnsi="Tahoma" w:hint="cs"/>
          <w:sz w:val="32"/>
          <w:szCs w:val="32"/>
          <w:rtl/>
        </w:rPr>
        <w:t>(1970), والبيهقي في الكبرى, كتاب الزكاة, باب من تجب عليه الصدقة</w:t>
      </w:r>
      <w:r w:rsidR="007F6C8D">
        <w:rPr>
          <w:rFonts w:ascii="Tahoma" w:hAnsi="Tahoma" w:hint="cs"/>
          <w:sz w:val="32"/>
          <w:szCs w:val="32"/>
          <w:rtl/>
        </w:rPr>
        <w:t xml:space="preserve"> </w:t>
      </w:r>
      <w:r w:rsidRPr="00F34EEA">
        <w:rPr>
          <w:rFonts w:ascii="Tahoma" w:hAnsi="Tahoma" w:hint="cs"/>
          <w:sz w:val="32"/>
          <w:szCs w:val="32"/>
          <w:rtl/>
        </w:rPr>
        <w:t xml:space="preserve">(4/170)رقم الحديث(7339), وقال: </w:t>
      </w:r>
      <w:r w:rsidRPr="00F34EEA">
        <w:rPr>
          <w:rFonts w:ascii="Traditional Arabic" w:hint="cs"/>
          <w:color w:val="000080"/>
          <w:sz w:val="32"/>
          <w:szCs w:val="32"/>
          <w:rtl/>
          <w:lang w:eastAsia="en-US"/>
        </w:rPr>
        <w:t>"</w:t>
      </w:r>
      <w:r w:rsidRPr="00F34EEA">
        <w:rPr>
          <w:rFonts w:ascii="Tahoma" w:hAnsi="Tahoma" w:hint="eastAsia"/>
          <w:sz w:val="32"/>
          <w:szCs w:val="32"/>
          <w:rtl/>
        </w:rPr>
        <w:t>وروي</w:t>
      </w:r>
      <w:r w:rsidRPr="00F34EEA">
        <w:rPr>
          <w:rFonts w:ascii="Tahoma" w:hAnsi="Tahoma"/>
          <w:sz w:val="32"/>
          <w:szCs w:val="32"/>
          <w:rtl/>
        </w:rPr>
        <w:t xml:space="preserve"> </w:t>
      </w:r>
      <w:r w:rsidRPr="00F34EEA">
        <w:rPr>
          <w:rFonts w:ascii="Tahoma" w:hAnsi="Tahoma" w:hint="eastAsia"/>
          <w:sz w:val="32"/>
          <w:szCs w:val="32"/>
          <w:rtl/>
        </w:rPr>
        <w:t>عن</w:t>
      </w:r>
      <w:r w:rsidRPr="00F34EEA">
        <w:rPr>
          <w:rFonts w:ascii="Tahoma" w:hAnsi="Tahoma"/>
          <w:sz w:val="32"/>
          <w:szCs w:val="32"/>
          <w:rtl/>
        </w:rPr>
        <w:t xml:space="preserve"> </w:t>
      </w:r>
      <w:r w:rsidRPr="00F34EEA">
        <w:rPr>
          <w:rFonts w:ascii="Tahoma" w:hAnsi="Tahoma" w:hint="eastAsia"/>
          <w:sz w:val="32"/>
          <w:szCs w:val="32"/>
          <w:rtl/>
        </w:rPr>
        <w:t>مندل</w:t>
      </w:r>
      <w:r w:rsidRPr="00F34EEA">
        <w:rPr>
          <w:rFonts w:ascii="Tahoma" w:hAnsi="Tahoma"/>
          <w:sz w:val="32"/>
          <w:szCs w:val="32"/>
          <w:rtl/>
        </w:rPr>
        <w:t xml:space="preserve"> </w:t>
      </w:r>
      <w:r w:rsidRPr="00F34EEA">
        <w:rPr>
          <w:rFonts w:ascii="Tahoma" w:hAnsi="Tahoma" w:hint="eastAsia"/>
          <w:sz w:val="32"/>
          <w:szCs w:val="32"/>
          <w:rtl/>
        </w:rPr>
        <w:t>بن</w:t>
      </w:r>
      <w:r w:rsidRPr="00F34EEA">
        <w:rPr>
          <w:rFonts w:ascii="Tahoma" w:hAnsi="Tahoma"/>
          <w:sz w:val="32"/>
          <w:szCs w:val="32"/>
          <w:rtl/>
        </w:rPr>
        <w:t xml:space="preserve"> </w:t>
      </w:r>
      <w:r w:rsidRPr="00F34EEA">
        <w:rPr>
          <w:rFonts w:ascii="Tahoma" w:hAnsi="Tahoma" w:hint="eastAsia"/>
          <w:sz w:val="32"/>
          <w:szCs w:val="32"/>
          <w:rtl/>
        </w:rPr>
        <w:t>علي</w:t>
      </w:r>
      <w:r w:rsidRPr="00F34EEA">
        <w:rPr>
          <w:rFonts w:ascii="Tahoma" w:hAnsi="Tahoma"/>
          <w:sz w:val="32"/>
          <w:szCs w:val="32"/>
          <w:rtl/>
        </w:rPr>
        <w:t xml:space="preserve"> </w:t>
      </w:r>
      <w:r w:rsidRPr="00F34EEA">
        <w:rPr>
          <w:rFonts w:ascii="Tahoma" w:hAnsi="Tahoma" w:hint="eastAsia"/>
          <w:sz w:val="32"/>
          <w:szCs w:val="32"/>
          <w:rtl/>
        </w:rPr>
        <w:t>عن</w:t>
      </w:r>
      <w:r w:rsidRPr="00F34EEA">
        <w:rPr>
          <w:rFonts w:ascii="Tahoma" w:hAnsi="Tahoma"/>
          <w:sz w:val="32"/>
          <w:szCs w:val="32"/>
          <w:rtl/>
        </w:rPr>
        <w:t xml:space="preserve"> </w:t>
      </w:r>
      <w:r w:rsidRPr="00F34EEA">
        <w:rPr>
          <w:rFonts w:ascii="Tahoma" w:hAnsi="Tahoma" w:hint="eastAsia"/>
          <w:sz w:val="32"/>
          <w:szCs w:val="32"/>
          <w:rtl/>
        </w:rPr>
        <w:t>أبي</w:t>
      </w:r>
      <w:r w:rsidRPr="00F34EEA">
        <w:rPr>
          <w:rFonts w:ascii="Tahoma" w:hAnsi="Tahoma"/>
          <w:sz w:val="32"/>
          <w:szCs w:val="32"/>
          <w:rtl/>
        </w:rPr>
        <w:t xml:space="preserve"> </w:t>
      </w:r>
      <w:r w:rsidRPr="00F34EEA">
        <w:rPr>
          <w:rFonts w:ascii="Tahoma" w:hAnsi="Tahoma" w:hint="eastAsia"/>
          <w:sz w:val="32"/>
          <w:szCs w:val="32"/>
          <w:rtl/>
        </w:rPr>
        <w:t>إسحاق</w:t>
      </w:r>
      <w:r w:rsidRPr="00F34EEA">
        <w:rPr>
          <w:rFonts w:ascii="Tahoma" w:hAnsi="Tahoma"/>
          <w:sz w:val="32"/>
          <w:szCs w:val="32"/>
          <w:rtl/>
        </w:rPr>
        <w:t xml:space="preserve"> </w:t>
      </w:r>
      <w:r w:rsidRPr="00F34EEA">
        <w:rPr>
          <w:rFonts w:ascii="Tahoma" w:hAnsi="Tahoma" w:hint="eastAsia"/>
          <w:sz w:val="32"/>
          <w:szCs w:val="32"/>
          <w:rtl/>
        </w:rPr>
        <w:t>الشيباني</w:t>
      </w:r>
      <w:r w:rsidRPr="00F34EEA">
        <w:rPr>
          <w:rFonts w:ascii="Tahoma" w:hAnsi="Tahoma"/>
          <w:sz w:val="32"/>
          <w:szCs w:val="32"/>
          <w:rtl/>
        </w:rPr>
        <w:t xml:space="preserve"> </w:t>
      </w:r>
      <w:r w:rsidRPr="00F34EEA">
        <w:rPr>
          <w:rFonts w:ascii="Tahoma" w:hAnsi="Tahoma" w:hint="eastAsia"/>
          <w:sz w:val="32"/>
          <w:szCs w:val="32"/>
          <w:rtl/>
        </w:rPr>
        <w:t>عن</w:t>
      </w:r>
      <w:r w:rsidRPr="00F34EEA">
        <w:rPr>
          <w:rFonts w:ascii="Tahoma" w:hAnsi="Tahoma"/>
          <w:sz w:val="32"/>
          <w:szCs w:val="32"/>
          <w:rtl/>
        </w:rPr>
        <w:t xml:space="preserve"> </w:t>
      </w:r>
      <w:r w:rsidRPr="00F34EEA">
        <w:rPr>
          <w:rFonts w:ascii="Tahoma" w:hAnsi="Tahoma" w:hint="eastAsia"/>
          <w:sz w:val="32"/>
          <w:szCs w:val="32"/>
          <w:rtl/>
        </w:rPr>
        <w:t>عمرو</w:t>
      </w:r>
      <w:r w:rsidRPr="00F34EEA">
        <w:rPr>
          <w:rFonts w:ascii="Tahoma" w:hAnsi="Tahoma"/>
          <w:sz w:val="32"/>
          <w:szCs w:val="32"/>
          <w:rtl/>
        </w:rPr>
        <w:t xml:space="preserve"> </w:t>
      </w:r>
      <w:r w:rsidRPr="00F34EEA">
        <w:rPr>
          <w:rFonts w:ascii="Tahoma" w:hAnsi="Tahoma" w:hint="eastAsia"/>
          <w:sz w:val="32"/>
          <w:szCs w:val="32"/>
          <w:rtl/>
        </w:rPr>
        <w:t>بمعناه</w:t>
      </w:r>
      <w:r w:rsidRPr="00F34EEA">
        <w:rPr>
          <w:rFonts w:ascii="Tahoma" w:hAnsi="Tahoma"/>
          <w:sz w:val="32"/>
          <w:szCs w:val="32"/>
          <w:rtl/>
        </w:rPr>
        <w:t xml:space="preserve">, </w:t>
      </w:r>
      <w:r w:rsidRPr="00F34EEA">
        <w:rPr>
          <w:rFonts w:ascii="Tahoma" w:hAnsi="Tahoma" w:hint="eastAsia"/>
          <w:sz w:val="32"/>
          <w:szCs w:val="32"/>
          <w:rtl/>
        </w:rPr>
        <w:t>والمثنى</w:t>
      </w:r>
      <w:r w:rsidRPr="00F34EEA">
        <w:rPr>
          <w:rFonts w:ascii="Tahoma" w:hAnsi="Tahoma"/>
          <w:sz w:val="32"/>
          <w:szCs w:val="32"/>
          <w:rtl/>
        </w:rPr>
        <w:t xml:space="preserve"> </w:t>
      </w:r>
      <w:r w:rsidRPr="00F34EEA">
        <w:rPr>
          <w:rFonts w:ascii="Tahoma" w:hAnsi="Tahoma" w:hint="eastAsia"/>
          <w:sz w:val="32"/>
          <w:szCs w:val="32"/>
          <w:rtl/>
        </w:rPr>
        <w:t>ومندل</w:t>
      </w:r>
      <w:r w:rsidRPr="00F34EEA">
        <w:rPr>
          <w:rFonts w:ascii="Tahoma" w:hAnsi="Tahoma"/>
          <w:sz w:val="32"/>
          <w:szCs w:val="32"/>
          <w:rtl/>
        </w:rPr>
        <w:t xml:space="preserve"> </w:t>
      </w:r>
      <w:r w:rsidRPr="00F34EEA">
        <w:rPr>
          <w:rFonts w:ascii="Tahoma" w:hAnsi="Tahoma" w:hint="eastAsia"/>
          <w:sz w:val="32"/>
          <w:szCs w:val="32"/>
          <w:rtl/>
        </w:rPr>
        <w:t>غير</w:t>
      </w:r>
      <w:r w:rsidRPr="00F34EEA">
        <w:rPr>
          <w:rFonts w:ascii="Tahoma" w:hAnsi="Tahoma"/>
          <w:sz w:val="32"/>
          <w:szCs w:val="32"/>
          <w:rtl/>
        </w:rPr>
        <w:t xml:space="preserve"> </w:t>
      </w:r>
      <w:r w:rsidRPr="00F34EEA">
        <w:rPr>
          <w:rFonts w:ascii="Tahoma" w:hAnsi="Tahoma" w:hint="eastAsia"/>
          <w:sz w:val="32"/>
          <w:szCs w:val="32"/>
          <w:rtl/>
        </w:rPr>
        <w:t>قويين</w:t>
      </w:r>
      <w:r w:rsidR="002578B8">
        <w:rPr>
          <w:rFonts w:ascii="Tahoma" w:hAnsi="Tahoma" w:hint="cs"/>
          <w:sz w:val="32"/>
          <w:szCs w:val="32"/>
          <w:rtl/>
        </w:rPr>
        <w:t>".</w:t>
      </w:r>
      <w:r w:rsidRPr="00F34EEA">
        <w:rPr>
          <w:rFonts w:ascii="Tahoma" w:hAnsi="Tahoma" w:hint="cs"/>
          <w:sz w:val="32"/>
          <w:szCs w:val="32"/>
          <w:rtl/>
        </w:rPr>
        <w:t xml:space="preserve"> </w:t>
      </w:r>
      <w:r w:rsidR="009E086D">
        <w:rPr>
          <w:rFonts w:ascii="Tahoma" w:hAnsi="Tahoma" w:hint="cs"/>
          <w:sz w:val="32"/>
          <w:szCs w:val="32"/>
          <w:rtl/>
        </w:rPr>
        <w:t xml:space="preserve">و روي موقوفا على عمر بن الخطاب </w:t>
      </w:r>
      <w:r w:rsidR="009E086D" w:rsidRPr="00F34EEA">
        <w:rPr>
          <w:rFonts w:ascii="Tahoma" w:hAnsi="Tahoma" w:hint="cs"/>
          <w:sz w:val="32"/>
          <w:szCs w:val="32"/>
        </w:rPr>
        <w:sym w:font="AGA Arabesque" w:char="F074"/>
      </w:r>
      <w:r w:rsidR="009E086D">
        <w:rPr>
          <w:rFonts w:ascii="Tahoma" w:hAnsi="Tahoma" w:hint="cs"/>
          <w:sz w:val="32"/>
          <w:szCs w:val="32"/>
          <w:rtl/>
        </w:rPr>
        <w:t xml:space="preserve">, </w:t>
      </w:r>
      <w:r w:rsidRPr="00F34EEA">
        <w:rPr>
          <w:rFonts w:ascii="Tahoma" w:hAnsi="Tahoma" w:hint="cs"/>
          <w:sz w:val="32"/>
          <w:szCs w:val="32"/>
          <w:rtl/>
        </w:rPr>
        <w:t xml:space="preserve">أخرجه </w:t>
      </w:r>
      <w:r w:rsidR="00032CFD" w:rsidRPr="00F34EEA">
        <w:rPr>
          <w:rFonts w:ascii="Tahoma" w:hAnsi="Tahoma" w:hint="cs"/>
          <w:sz w:val="32"/>
          <w:szCs w:val="32"/>
          <w:rtl/>
        </w:rPr>
        <w:t>عبد الرزاق في مصنفه, كتاب الزكاة, باب صدقة مال اليتيم والإلتماس فيه وإعطاء زكاته</w:t>
      </w:r>
      <w:r w:rsidR="007F6C8D">
        <w:rPr>
          <w:rFonts w:ascii="Tahoma" w:hAnsi="Tahoma" w:hint="cs"/>
          <w:sz w:val="32"/>
          <w:szCs w:val="32"/>
          <w:rtl/>
        </w:rPr>
        <w:t xml:space="preserve"> </w:t>
      </w:r>
      <w:r w:rsidR="00032CFD" w:rsidRPr="00F34EEA">
        <w:rPr>
          <w:rFonts w:ascii="Tahoma" w:hAnsi="Tahoma" w:hint="cs"/>
          <w:sz w:val="32"/>
          <w:szCs w:val="32"/>
          <w:rtl/>
        </w:rPr>
        <w:t xml:space="preserve">(4/68) رقم الأثر(6990), </w:t>
      </w:r>
      <w:r w:rsidR="00900234" w:rsidRPr="00F34EEA">
        <w:rPr>
          <w:rFonts w:ascii="Tahoma" w:hAnsi="Tahoma" w:hint="cs"/>
          <w:sz w:val="32"/>
          <w:szCs w:val="32"/>
          <w:rtl/>
        </w:rPr>
        <w:t xml:space="preserve">و </w:t>
      </w:r>
      <w:r w:rsidR="00644348" w:rsidRPr="00F34EEA">
        <w:rPr>
          <w:rFonts w:ascii="Tahoma" w:hAnsi="Tahoma" w:hint="cs"/>
          <w:sz w:val="32"/>
          <w:szCs w:val="32"/>
          <w:rtl/>
        </w:rPr>
        <w:t>الدار قطني في سننه, كتاب الزكاة, باب وجوب الزكاة في مال الصبي واليتيم</w:t>
      </w:r>
      <w:r w:rsidR="007F6C8D">
        <w:rPr>
          <w:rFonts w:ascii="Tahoma" w:hAnsi="Tahoma" w:hint="cs"/>
          <w:sz w:val="32"/>
          <w:szCs w:val="32"/>
          <w:rtl/>
        </w:rPr>
        <w:t xml:space="preserve"> </w:t>
      </w:r>
      <w:r w:rsidR="00644348" w:rsidRPr="00F34EEA">
        <w:rPr>
          <w:rFonts w:ascii="Tahoma" w:hAnsi="Tahoma" w:hint="cs"/>
          <w:sz w:val="32"/>
          <w:szCs w:val="32"/>
          <w:rtl/>
        </w:rPr>
        <w:t>(3/6) رقم الأثر(1973), و</w:t>
      </w:r>
      <w:r w:rsidRPr="00F34EEA">
        <w:rPr>
          <w:rFonts w:ascii="Tahoma" w:hAnsi="Tahoma" w:hint="cs"/>
          <w:sz w:val="32"/>
          <w:szCs w:val="32"/>
          <w:rtl/>
        </w:rPr>
        <w:t>الب</w:t>
      </w:r>
      <w:r w:rsidR="002578B8">
        <w:rPr>
          <w:rFonts w:ascii="Tahoma" w:hAnsi="Tahoma" w:hint="cs"/>
          <w:sz w:val="32"/>
          <w:szCs w:val="32"/>
          <w:rtl/>
        </w:rPr>
        <w:t>يهقي في الكبرى</w:t>
      </w:r>
      <w:r w:rsidRPr="00F34EEA">
        <w:rPr>
          <w:rFonts w:ascii="Tahoma" w:hAnsi="Tahoma" w:hint="cs"/>
          <w:sz w:val="32"/>
          <w:szCs w:val="32"/>
          <w:rtl/>
        </w:rPr>
        <w:t xml:space="preserve">, في كتاب الزكاة, باب من </w:t>
      </w:r>
      <w:r w:rsidR="00CE669F" w:rsidRPr="00F34EEA">
        <w:rPr>
          <w:rFonts w:ascii="Tahoma" w:hAnsi="Tahoma" w:hint="cs"/>
          <w:sz w:val="32"/>
          <w:szCs w:val="32"/>
          <w:rtl/>
        </w:rPr>
        <w:t>تجب عليه الصدقة(4/179)رقم الاثر</w:t>
      </w:r>
      <w:r w:rsidRPr="00F34EEA">
        <w:rPr>
          <w:rFonts w:ascii="Tahoma" w:hAnsi="Tahoma" w:hint="cs"/>
          <w:sz w:val="32"/>
          <w:szCs w:val="32"/>
          <w:rtl/>
        </w:rPr>
        <w:t>(</w:t>
      </w:r>
      <w:r w:rsidR="00CE669F" w:rsidRPr="00F34EEA">
        <w:rPr>
          <w:rFonts w:ascii="Tahoma" w:hAnsi="Tahoma" w:hint="cs"/>
          <w:sz w:val="32"/>
          <w:szCs w:val="32"/>
          <w:rtl/>
        </w:rPr>
        <w:t>7340</w:t>
      </w:r>
      <w:r w:rsidRPr="00F34EEA">
        <w:rPr>
          <w:rFonts w:ascii="Tahoma" w:hAnsi="Tahoma" w:hint="cs"/>
          <w:sz w:val="32"/>
          <w:szCs w:val="32"/>
          <w:rtl/>
        </w:rPr>
        <w:t>),</w:t>
      </w:r>
      <w:r w:rsidR="002578B8">
        <w:rPr>
          <w:rFonts w:ascii="Tahoma" w:hAnsi="Tahoma" w:hint="cs"/>
          <w:sz w:val="32"/>
          <w:szCs w:val="32"/>
          <w:rtl/>
        </w:rPr>
        <w:t xml:space="preserve"> والحديث ضعفه </w:t>
      </w:r>
      <w:r w:rsidR="002578B8" w:rsidRPr="00F34EEA">
        <w:rPr>
          <w:rFonts w:ascii="Tahoma" w:hAnsi="Tahoma" w:hint="cs"/>
          <w:sz w:val="32"/>
          <w:szCs w:val="32"/>
          <w:rtl/>
        </w:rPr>
        <w:t>أحمد بن حنبل, والنووي,</w:t>
      </w:r>
      <w:r w:rsidR="002578B8">
        <w:rPr>
          <w:rFonts w:ascii="Tahoma" w:hAnsi="Tahoma" w:hint="cs"/>
          <w:sz w:val="32"/>
          <w:szCs w:val="32"/>
          <w:rtl/>
        </w:rPr>
        <w:t xml:space="preserve"> و</w:t>
      </w:r>
      <w:r w:rsidR="002578B8" w:rsidRPr="00F34EEA">
        <w:rPr>
          <w:rFonts w:ascii="Tahoma" w:hAnsi="Tahoma" w:hint="cs"/>
          <w:sz w:val="32"/>
          <w:szCs w:val="32"/>
          <w:rtl/>
        </w:rPr>
        <w:t xml:space="preserve"> الألباني مرفوعاً.</w:t>
      </w:r>
      <w:r w:rsidR="002578B8">
        <w:rPr>
          <w:rFonts w:ascii="Tahoma" w:hAnsi="Tahoma" w:hint="cs"/>
          <w:sz w:val="32"/>
          <w:szCs w:val="32"/>
          <w:rtl/>
        </w:rPr>
        <w:t xml:space="preserve"> </w:t>
      </w:r>
      <w:r w:rsidR="002578B8" w:rsidRPr="00F34EEA">
        <w:rPr>
          <w:rFonts w:ascii="Tahoma" w:hAnsi="Tahoma" w:hint="cs"/>
          <w:sz w:val="32"/>
          <w:szCs w:val="32"/>
          <w:rtl/>
        </w:rPr>
        <w:t>انظر: المجمو</w:t>
      </w:r>
      <w:r w:rsidR="002578B8">
        <w:rPr>
          <w:rFonts w:ascii="Tahoma" w:hAnsi="Tahoma" w:hint="cs"/>
          <w:sz w:val="32"/>
          <w:szCs w:val="32"/>
          <w:rtl/>
        </w:rPr>
        <w:t>ع(5/329), التلخيص الحبير</w:t>
      </w:r>
      <w:r w:rsidR="000911FB">
        <w:rPr>
          <w:rFonts w:ascii="Tahoma" w:hAnsi="Tahoma" w:hint="cs"/>
          <w:sz w:val="32"/>
          <w:szCs w:val="32"/>
          <w:rtl/>
        </w:rPr>
        <w:t xml:space="preserve"> </w:t>
      </w:r>
      <w:r w:rsidR="002578B8">
        <w:rPr>
          <w:rFonts w:ascii="Tahoma" w:hAnsi="Tahoma" w:hint="cs"/>
          <w:sz w:val="32"/>
          <w:szCs w:val="32"/>
          <w:rtl/>
        </w:rPr>
        <w:t xml:space="preserve">(2/308), </w:t>
      </w:r>
      <w:r w:rsidRPr="00F34EEA">
        <w:rPr>
          <w:rFonts w:ascii="Tahoma" w:hAnsi="Tahoma" w:hint="cs"/>
          <w:sz w:val="32"/>
          <w:szCs w:val="32"/>
          <w:rtl/>
        </w:rPr>
        <w:t xml:space="preserve"> </w:t>
      </w:r>
      <w:r w:rsidR="002578B8">
        <w:rPr>
          <w:rFonts w:ascii="Tahoma" w:hAnsi="Tahoma" w:hint="cs"/>
          <w:sz w:val="32"/>
          <w:szCs w:val="32"/>
          <w:rtl/>
        </w:rPr>
        <w:t xml:space="preserve">أما موقوفا </w:t>
      </w:r>
      <w:r w:rsidR="000911FB">
        <w:rPr>
          <w:rFonts w:ascii="Tahoma" w:hAnsi="Tahoma" w:hint="cs"/>
          <w:sz w:val="32"/>
          <w:szCs w:val="32"/>
          <w:rtl/>
        </w:rPr>
        <w:t>ف</w:t>
      </w:r>
      <w:r w:rsidR="002578B8">
        <w:rPr>
          <w:rFonts w:ascii="Tahoma" w:hAnsi="Tahoma" w:hint="cs"/>
          <w:sz w:val="32"/>
          <w:szCs w:val="32"/>
          <w:rtl/>
        </w:rPr>
        <w:t>قد صححه البيهقي, و</w:t>
      </w:r>
      <w:r w:rsidRPr="00F34EEA">
        <w:rPr>
          <w:rFonts w:ascii="Tahoma" w:hAnsi="Tahoma" w:hint="cs"/>
          <w:sz w:val="32"/>
          <w:szCs w:val="32"/>
          <w:rtl/>
        </w:rPr>
        <w:t xml:space="preserve"> النووي, والألباني.</w:t>
      </w:r>
      <w:r w:rsidRPr="00F34EEA">
        <w:rPr>
          <w:rFonts w:ascii="Tahoma" w:hAnsi="Tahoma"/>
          <w:sz w:val="32"/>
          <w:szCs w:val="32"/>
          <w:rtl/>
        </w:rPr>
        <w:t xml:space="preserve"> </w:t>
      </w:r>
      <w:r w:rsidRPr="00F34EEA">
        <w:rPr>
          <w:rFonts w:hint="cs"/>
          <w:sz w:val="32"/>
          <w:szCs w:val="32"/>
          <w:rtl/>
        </w:rPr>
        <w:t xml:space="preserve">انظر: </w:t>
      </w:r>
      <w:r w:rsidR="007D3C93" w:rsidRPr="00F34EEA">
        <w:rPr>
          <w:rFonts w:hint="cs"/>
          <w:sz w:val="32"/>
          <w:szCs w:val="32"/>
          <w:rtl/>
        </w:rPr>
        <w:t>المجموع</w:t>
      </w:r>
      <w:r w:rsidR="000911FB">
        <w:rPr>
          <w:rFonts w:hint="cs"/>
          <w:sz w:val="32"/>
          <w:szCs w:val="32"/>
          <w:rtl/>
        </w:rPr>
        <w:t xml:space="preserve"> </w:t>
      </w:r>
      <w:r w:rsidR="007D3C93" w:rsidRPr="00F34EEA">
        <w:rPr>
          <w:rFonts w:hint="cs"/>
          <w:sz w:val="32"/>
          <w:szCs w:val="32"/>
          <w:rtl/>
        </w:rPr>
        <w:t>(5/329)</w:t>
      </w:r>
      <w:r w:rsidRPr="00F34EEA">
        <w:rPr>
          <w:rFonts w:hint="cs"/>
          <w:sz w:val="32"/>
          <w:szCs w:val="32"/>
          <w:rtl/>
        </w:rPr>
        <w:t>, إرواء الغليل</w:t>
      </w:r>
      <w:r w:rsidR="00A53B88">
        <w:rPr>
          <w:rFonts w:hint="cs"/>
          <w:sz w:val="32"/>
          <w:szCs w:val="32"/>
          <w:rtl/>
        </w:rPr>
        <w:t xml:space="preserve"> </w:t>
      </w:r>
      <w:r w:rsidRPr="00F34EEA">
        <w:rPr>
          <w:rFonts w:hint="cs"/>
          <w:sz w:val="32"/>
          <w:szCs w:val="32"/>
          <w:rtl/>
        </w:rPr>
        <w:t>(3/258-259)</w:t>
      </w:r>
      <w:r w:rsidR="00A53B88">
        <w:rPr>
          <w:rFonts w:hint="cs"/>
          <w:sz w:val="32"/>
          <w:szCs w:val="32"/>
          <w:rtl/>
        </w:rPr>
        <w:t xml:space="preserve"> </w:t>
      </w:r>
      <w:r w:rsidRPr="00F34EEA">
        <w:rPr>
          <w:rFonts w:hint="cs"/>
          <w:sz w:val="32"/>
          <w:szCs w:val="32"/>
          <w:rtl/>
        </w:rPr>
        <w:t>رقم الحديث(788).</w:t>
      </w:r>
    </w:p>
  </w:footnote>
  <w:footnote w:id="36">
    <w:p w:rsidR="007F6C8D" w:rsidRPr="007F6C8D" w:rsidRDefault="001473ED" w:rsidP="00C048A6">
      <w:pPr>
        <w:pStyle w:val="af3"/>
        <w:rPr>
          <w:rFonts w:ascii="Tahoma" w:hAnsi="Tahoma"/>
          <w:sz w:val="32"/>
          <w:szCs w:val="32"/>
        </w:rPr>
      </w:pPr>
      <w:r w:rsidRPr="00F34EEA">
        <w:rPr>
          <w:rFonts w:ascii="Tahoma" w:hAnsi="Tahoma"/>
          <w:sz w:val="32"/>
          <w:szCs w:val="32"/>
          <w:rtl/>
        </w:rPr>
        <w:t>(</w:t>
      </w:r>
      <w:r w:rsidRPr="00F34EEA">
        <w:rPr>
          <w:rStyle w:val="ae"/>
          <w:rFonts w:ascii="Tahoma" w:hAnsi="Tahoma"/>
          <w:sz w:val="32"/>
          <w:szCs w:val="32"/>
          <w:vertAlign w:val="baseline"/>
        </w:rPr>
        <w:footnoteRef/>
      </w:r>
      <w:r w:rsidRPr="00F34EEA">
        <w:rPr>
          <w:rFonts w:ascii="Tahoma" w:hAnsi="Tahoma"/>
          <w:sz w:val="32"/>
          <w:szCs w:val="32"/>
          <w:rtl/>
        </w:rPr>
        <w:t xml:space="preserve">) </w:t>
      </w:r>
      <w:r w:rsidRPr="00F34EEA">
        <w:rPr>
          <w:rFonts w:ascii="Tahoma" w:hAnsi="Tahoma" w:hint="cs"/>
          <w:sz w:val="32"/>
          <w:szCs w:val="32"/>
          <w:rtl/>
        </w:rPr>
        <w:t>أخرجه الطبراني في الأوسط(4/263) رقم الحديث(4152), والهيثمي في مجمع الزوائد</w:t>
      </w:r>
      <w:r w:rsidR="00A53B88">
        <w:rPr>
          <w:rFonts w:ascii="Tahoma" w:hAnsi="Tahoma" w:hint="cs"/>
          <w:sz w:val="32"/>
          <w:szCs w:val="32"/>
          <w:rtl/>
        </w:rPr>
        <w:t xml:space="preserve"> </w:t>
      </w:r>
      <w:r w:rsidRPr="00F34EEA">
        <w:rPr>
          <w:rFonts w:ascii="Tahoma" w:hAnsi="Tahoma" w:hint="cs"/>
          <w:sz w:val="32"/>
          <w:szCs w:val="32"/>
          <w:rtl/>
        </w:rPr>
        <w:t>(3/67), وقال:" أخبرني سيدي وشيخي أن إسناده صحيح", يعني بسيده وشيخه الحافظ زين الدين العراقي.</w:t>
      </w:r>
    </w:p>
  </w:footnote>
  <w:footnote w:id="37">
    <w:p w:rsidR="00900234" w:rsidRPr="00F34EEA" w:rsidRDefault="00900234" w:rsidP="00C6390E">
      <w:pPr>
        <w:pStyle w:val="af3"/>
        <w:spacing w:before="120" w:after="120"/>
        <w:rPr>
          <w:rFonts w:ascii="Tahoma" w:hAnsi="Tahoma"/>
          <w:sz w:val="32"/>
          <w:szCs w:val="32"/>
        </w:rPr>
      </w:pPr>
      <w:r w:rsidRPr="00F34EEA">
        <w:rPr>
          <w:rFonts w:ascii="Tahoma" w:hAnsi="Tahoma"/>
          <w:sz w:val="32"/>
          <w:szCs w:val="32"/>
          <w:rtl/>
        </w:rPr>
        <w:t>(</w:t>
      </w:r>
      <w:r w:rsidRPr="00F34EEA">
        <w:rPr>
          <w:rStyle w:val="ae"/>
          <w:rFonts w:ascii="Tahoma" w:hAnsi="Tahoma"/>
          <w:sz w:val="32"/>
          <w:szCs w:val="32"/>
          <w:vertAlign w:val="baseline"/>
        </w:rPr>
        <w:footnoteRef/>
      </w:r>
      <w:r w:rsidRPr="00F34EEA">
        <w:rPr>
          <w:rFonts w:ascii="Tahoma" w:hAnsi="Tahoma"/>
          <w:sz w:val="32"/>
          <w:szCs w:val="32"/>
          <w:rtl/>
        </w:rPr>
        <w:t xml:space="preserve">) </w:t>
      </w:r>
      <w:r w:rsidRPr="00F34EEA">
        <w:rPr>
          <w:rFonts w:ascii="Tahoma" w:hAnsi="Tahoma" w:hint="cs"/>
          <w:sz w:val="32"/>
          <w:szCs w:val="32"/>
          <w:rtl/>
        </w:rPr>
        <w:t>انظر: البحر الرائق(9/327).</w:t>
      </w:r>
    </w:p>
  </w:footnote>
  <w:footnote w:id="38">
    <w:p w:rsidR="00FE5C85" w:rsidRPr="00F34EEA" w:rsidRDefault="00FE5C85" w:rsidP="00C6390E">
      <w:pPr>
        <w:pStyle w:val="af3"/>
        <w:spacing w:before="120" w:after="120"/>
        <w:rPr>
          <w:rFonts w:ascii="Tahoma" w:hAnsi="Tahoma"/>
          <w:sz w:val="32"/>
          <w:szCs w:val="32"/>
        </w:rPr>
      </w:pPr>
      <w:r w:rsidRPr="00F34EEA">
        <w:rPr>
          <w:rFonts w:ascii="Tahoma" w:hAnsi="Tahoma"/>
          <w:sz w:val="32"/>
          <w:szCs w:val="32"/>
          <w:rtl/>
        </w:rPr>
        <w:t>(</w:t>
      </w:r>
      <w:r w:rsidRPr="00F34EEA">
        <w:rPr>
          <w:rStyle w:val="ae"/>
          <w:rFonts w:ascii="Tahoma" w:hAnsi="Tahoma"/>
          <w:sz w:val="32"/>
          <w:szCs w:val="32"/>
          <w:vertAlign w:val="baseline"/>
        </w:rPr>
        <w:footnoteRef/>
      </w:r>
      <w:r w:rsidRPr="00F34EEA">
        <w:rPr>
          <w:rFonts w:ascii="Tahoma" w:hAnsi="Tahoma"/>
          <w:sz w:val="32"/>
          <w:szCs w:val="32"/>
          <w:rtl/>
        </w:rPr>
        <w:t>)</w:t>
      </w:r>
      <w:r w:rsidRPr="00F34EEA">
        <w:rPr>
          <w:rFonts w:ascii="Tahoma" w:hAnsi="Tahoma" w:hint="cs"/>
          <w:sz w:val="32"/>
          <w:szCs w:val="32"/>
          <w:rtl/>
        </w:rPr>
        <w:t xml:space="preserve"> رواه عنه ابن أبي شيبة من مصنفه (4/390)برقم(21368), والبيهقي في معرفة السنن والآثار, كتاب الصلح, باب القراض (8/322)برقم(12067), وسكت عنه ابن الملقن,</w:t>
      </w:r>
      <w:r w:rsidR="007F6C8D">
        <w:rPr>
          <w:rFonts w:ascii="Tahoma" w:hAnsi="Tahoma" w:hint="cs"/>
          <w:sz w:val="32"/>
          <w:szCs w:val="32"/>
          <w:rtl/>
        </w:rPr>
        <w:t xml:space="preserve"> </w:t>
      </w:r>
      <w:r w:rsidRPr="00F34EEA">
        <w:rPr>
          <w:rFonts w:ascii="Tahoma" w:hAnsi="Tahoma" w:hint="cs"/>
          <w:sz w:val="32"/>
          <w:szCs w:val="32"/>
          <w:rtl/>
        </w:rPr>
        <w:t>وابن حجر,</w:t>
      </w:r>
      <w:r w:rsidR="007F6C8D">
        <w:rPr>
          <w:rFonts w:ascii="Tahoma" w:hAnsi="Tahoma" w:hint="cs"/>
          <w:sz w:val="32"/>
          <w:szCs w:val="32"/>
          <w:rtl/>
        </w:rPr>
        <w:t xml:space="preserve"> </w:t>
      </w:r>
      <w:r w:rsidRPr="00F34EEA">
        <w:rPr>
          <w:rFonts w:ascii="Tahoma" w:hAnsi="Tahoma" w:hint="cs"/>
          <w:sz w:val="32"/>
          <w:szCs w:val="32"/>
          <w:rtl/>
        </w:rPr>
        <w:t>والألباني. انظر: البدر المنير (7/21), التلخيص الحبير(3/127), إرواء الغليل(5/292).</w:t>
      </w:r>
    </w:p>
  </w:footnote>
  <w:footnote w:id="39">
    <w:p w:rsidR="00256E85" w:rsidRPr="00F34EEA" w:rsidRDefault="00256E85" w:rsidP="00C6390E">
      <w:pPr>
        <w:pStyle w:val="af3"/>
        <w:spacing w:before="120" w:after="120"/>
        <w:rPr>
          <w:rFonts w:ascii="Tahoma" w:hAnsi="Tahoma"/>
          <w:sz w:val="32"/>
          <w:szCs w:val="32"/>
        </w:rPr>
      </w:pPr>
      <w:r w:rsidRPr="00F34EEA">
        <w:rPr>
          <w:rFonts w:ascii="Tahoma" w:hAnsi="Tahoma"/>
          <w:sz w:val="32"/>
          <w:szCs w:val="32"/>
          <w:rtl/>
        </w:rPr>
        <w:t>(</w:t>
      </w:r>
      <w:r w:rsidRPr="00F34EEA">
        <w:rPr>
          <w:rStyle w:val="ae"/>
          <w:rFonts w:ascii="Tahoma" w:hAnsi="Tahoma"/>
          <w:sz w:val="32"/>
          <w:szCs w:val="32"/>
          <w:vertAlign w:val="baseline"/>
        </w:rPr>
        <w:footnoteRef/>
      </w:r>
      <w:r w:rsidRPr="00F34EEA">
        <w:rPr>
          <w:rFonts w:ascii="Tahoma" w:hAnsi="Tahoma"/>
          <w:sz w:val="32"/>
          <w:szCs w:val="32"/>
          <w:rtl/>
        </w:rPr>
        <w:t xml:space="preserve">) </w:t>
      </w:r>
      <w:r w:rsidRPr="00F34EEA">
        <w:rPr>
          <w:rFonts w:ascii="Tahoma" w:hAnsi="Tahoma" w:hint="cs"/>
          <w:sz w:val="32"/>
          <w:szCs w:val="32"/>
          <w:rtl/>
        </w:rPr>
        <w:t>تقدم تخريجه في نفس المسألة.</w:t>
      </w:r>
    </w:p>
  </w:footnote>
  <w:footnote w:id="40">
    <w:p w:rsidR="0008652E" w:rsidRPr="00F34EEA" w:rsidRDefault="0008652E" w:rsidP="00C6390E">
      <w:pPr>
        <w:pStyle w:val="af3"/>
        <w:spacing w:before="120" w:after="120"/>
        <w:rPr>
          <w:rFonts w:ascii="Tahoma" w:hAnsi="Tahoma"/>
          <w:sz w:val="32"/>
          <w:szCs w:val="32"/>
        </w:rPr>
      </w:pPr>
      <w:r w:rsidRPr="00F34EEA">
        <w:rPr>
          <w:rFonts w:ascii="Tahoma" w:hAnsi="Tahoma"/>
          <w:sz w:val="32"/>
          <w:szCs w:val="32"/>
          <w:rtl/>
        </w:rPr>
        <w:t>(</w:t>
      </w:r>
      <w:r w:rsidRPr="00F34EEA">
        <w:rPr>
          <w:rStyle w:val="ae"/>
          <w:rFonts w:ascii="Tahoma" w:hAnsi="Tahoma"/>
          <w:sz w:val="32"/>
          <w:szCs w:val="32"/>
          <w:vertAlign w:val="baseline"/>
        </w:rPr>
        <w:footnoteRef/>
      </w:r>
      <w:r w:rsidRPr="00F34EEA">
        <w:rPr>
          <w:rFonts w:ascii="Tahoma" w:hAnsi="Tahoma"/>
          <w:sz w:val="32"/>
          <w:szCs w:val="32"/>
          <w:rtl/>
        </w:rPr>
        <w:t>)</w:t>
      </w:r>
      <w:r w:rsidRPr="00F34EEA">
        <w:rPr>
          <w:rFonts w:ascii="Tahoma" w:hAnsi="Tahoma" w:hint="cs"/>
          <w:sz w:val="32"/>
          <w:szCs w:val="32"/>
          <w:rtl/>
        </w:rPr>
        <w:t xml:space="preserve"> انظر: بدائع </w:t>
      </w:r>
      <w:r w:rsidRPr="00F34EEA">
        <w:rPr>
          <w:rFonts w:ascii="Tahoma" w:hAnsi="Tahoma"/>
          <w:sz w:val="32"/>
          <w:szCs w:val="32"/>
          <w:rtl/>
        </w:rPr>
        <w:t xml:space="preserve"> </w:t>
      </w:r>
      <w:r w:rsidR="00F34EEA">
        <w:rPr>
          <w:rFonts w:ascii="Tahoma" w:hAnsi="Tahoma" w:hint="cs"/>
          <w:sz w:val="32"/>
          <w:szCs w:val="32"/>
          <w:rtl/>
        </w:rPr>
        <w:t xml:space="preserve">الصنائع(6/79), </w:t>
      </w:r>
      <w:r w:rsidRPr="00F34EEA">
        <w:rPr>
          <w:rFonts w:ascii="Tahoma" w:hAnsi="Tahoma" w:hint="cs"/>
          <w:sz w:val="32"/>
          <w:szCs w:val="32"/>
          <w:rtl/>
        </w:rPr>
        <w:t>الفقه الإسلامي وأدلته(5/568).</w:t>
      </w:r>
    </w:p>
  </w:footnote>
  <w:footnote w:id="41">
    <w:p w:rsidR="00FE5C85" w:rsidRPr="00F34EEA" w:rsidRDefault="00FE5C85" w:rsidP="00C6390E">
      <w:pPr>
        <w:pStyle w:val="af3"/>
        <w:spacing w:before="120" w:after="120"/>
        <w:rPr>
          <w:rFonts w:ascii="Tahoma" w:hAnsi="Tahoma"/>
          <w:sz w:val="32"/>
          <w:szCs w:val="32"/>
        </w:rPr>
      </w:pPr>
      <w:r w:rsidRPr="00F34EEA">
        <w:rPr>
          <w:rFonts w:ascii="Tahoma" w:hAnsi="Tahoma"/>
          <w:sz w:val="32"/>
          <w:szCs w:val="32"/>
          <w:rtl/>
        </w:rPr>
        <w:t>(</w:t>
      </w:r>
      <w:r w:rsidRPr="00F34EEA">
        <w:rPr>
          <w:rStyle w:val="ae"/>
          <w:rFonts w:ascii="Tahoma" w:hAnsi="Tahoma"/>
          <w:sz w:val="32"/>
          <w:szCs w:val="32"/>
          <w:vertAlign w:val="baseline"/>
        </w:rPr>
        <w:footnoteRef/>
      </w:r>
      <w:r w:rsidRPr="00F34EEA">
        <w:rPr>
          <w:rFonts w:ascii="Tahoma" w:hAnsi="Tahoma"/>
          <w:sz w:val="32"/>
          <w:szCs w:val="32"/>
          <w:rtl/>
        </w:rPr>
        <w:t>)</w:t>
      </w:r>
      <w:r w:rsidRPr="00F34EEA">
        <w:rPr>
          <w:rFonts w:ascii="Tahoma" w:hAnsi="Tahoma" w:hint="cs"/>
          <w:color w:val="auto"/>
          <w:sz w:val="32"/>
          <w:szCs w:val="32"/>
          <w:rtl/>
        </w:rPr>
        <w:t xml:space="preserve"> انظر: الجامع لأحكام القرآن للقرطبي(3/63).</w:t>
      </w:r>
    </w:p>
  </w:footnote>
  <w:footnote w:id="42">
    <w:p w:rsidR="00906B45" w:rsidRPr="00667C1A" w:rsidRDefault="00906B45" w:rsidP="00C6390E">
      <w:pPr>
        <w:pStyle w:val="af3"/>
        <w:spacing w:before="120" w:after="120"/>
        <w:rPr>
          <w:rFonts w:ascii="Tahoma" w:hAnsi="Tahoma"/>
          <w:sz w:val="32"/>
          <w:szCs w:val="32"/>
        </w:rPr>
      </w:pPr>
      <w:r w:rsidRPr="00667C1A">
        <w:rPr>
          <w:rFonts w:ascii="Tahoma" w:hAnsi="Tahoma"/>
          <w:sz w:val="32"/>
          <w:szCs w:val="32"/>
          <w:rtl/>
        </w:rPr>
        <w:t>(</w:t>
      </w:r>
      <w:r w:rsidRPr="00667C1A">
        <w:rPr>
          <w:rStyle w:val="ae"/>
          <w:rFonts w:ascii="Tahoma" w:hAnsi="Tahoma"/>
          <w:sz w:val="32"/>
          <w:szCs w:val="32"/>
          <w:vertAlign w:val="baseline"/>
        </w:rPr>
        <w:footnoteRef/>
      </w:r>
      <w:r w:rsidRPr="00667C1A">
        <w:rPr>
          <w:rFonts w:ascii="Tahoma" w:hAnsi="Tahoma"/>
          <w:sz w:val="32"/>
          <w:szCs w:val="32"/>
          <w:rtl/>
        </w:rPr>
        <w:t xml:space="preserve">) </w:t>
      </w:r>
      <w:r w:rsidRPr="00667C1A">
        <w:rPr>
          <w:rFonts w:ascii="Tahoma" w:hAnsi="Tahoma" w:hint="cs"/>
          <w:sz w:val="32"/>
          <w:szCs w:val="32"/>
          <w:rtl/>
        </w:rPr>
        <w:t>انظر: المغني(</w:t>
      </w:r>
      <w:r w:rsidR="00F85C56">
        <w:rPr>
          <w:rFonts w:ascii="Tahoma" w:hAnsi="Tahoma" w:hint="cs"/>
          <w:sz w:val="32"/>
          <w:szCs w:val="32"/>
          <w:rtl/>
        </w:rPr>
        <w:t>6</w:t>
      </w:r>
      <w:r w:rsidRPr="00667C1A">
        <w:rPr>
          <w:rFonts w:ascii="Tahoma" w:hAnsi="Tahoma" w:hint="cs"/>
          <w:sz w:val="32"/>
          <w:szCs w:val="32"/>
          <w:rtl/>
        </w:rPr>
        <w:t>/3</w:t>
      </w:r>
      <w:r w:rsidR="00F85C56">
        <w:rPr>
          <w:rFonts w:ascii="Tahoma" w:hAnsi="Tahoma" w:hint="cs"/>
          <w:sz w:val="32"/>
          <w:szCs w:val="32"/>
          <w:rtl/>
        </w:rPr>
        <w:t>39</w:t>
      </w:r>
      <w:r w:rsidRPr="00667C1A">
        <w:rPr>
          <w:rFonts w:ascii="Tahoma" w:hAnsi="Tahoma" w:hint="cs"/>
          <w:sz w:val="32"/>
          <w:szCs w:val="32"/>
          <w:rtl/>
        </w:rPr>
        <w:t>), العدة(1/279), شرح الكبير لابن قدامة</w:t>
      </w:r>
      <w:r w:rsidR="00BE7B06" w:rsidRPr="00667C1A">
        <w:rPr>
          <w:rFonts w:ascii="Tahoma" w:hAnsi="Tahoma" w:hint="cs"/>
          <w:sz w:val="32"/>
          <w:szCs w:val="32"/>
          <w:rtl/>
        </w:rPr>
        <w:t xml:space="preserve"> مع </w:t>
      </w:r>
      <w:r w:rsidR="006F322D" w:rsidRPr="00667C1A">
        <w:rPr>
          <w:rFonts w:ascii="Tahoma" w:hAnsi="Tahoma" w:hint="cs"/>
          <w:sz w:val="32"/>
          <w:szCs w:val="32"/>
          <w:rtl/>
        </w:rPr>
        <w:t xml:space="preserve">المقنع </w:t>
      </w:r>
      <w:r w:rsidRPr="00667C1A">
        <w:rPr>
          <w:rFonts w:ascii="Tahoma" w:hAnsi="Tahoma" w:hint="cs"/>
          <w:sz w:val="32"/>
          <w:szCs w:val="32"/>
          <w:rtl/>
        </w:rPr>
        <w:t>(4/521).</w:t>
      </w:r>
    </w:p>
  </w:footnote>
  <w:footnote w:id="43">
    <w:p w:rsidR="00137B10" w:rsidRPr="00667C1A" w:rsidRDefault="00137B10" w:rsidP="002E154A">
      <w:pPr>
        <w:pStyle w:val="af3"/>
        <w:spacing w:before="120"/>
        <w:rPr>
          <w:rFonts w:ascii="Tahoma" w:hAnsi="Tahoma"/>
          <w:sz w:val="32"/>
          <w:szCs w:val="32"/>
        </w:rPr>
      </w:pPr>
      <w:r w:rsidRPr="00667C1A">
        <w:rPr>
          <w:rFonts w:ascii="Tahoma" w:hAnsi="Tahoma"/>
          <w:sz w:val="32"/>
          <w:szCs w:val="32"/>
          <w:rtl/>
        </w:rPr>
        <w:t>(</w:t>
      </w:r>
      <w:r w:rsidRPr="00667C1A">
        <w:rPr>
          <w:rStyle w:val="ae"/>
          <w:rFonts w:ascii="Tahoma" w:hAnsi="Tahoma"/>
          <w:sz w:val="32"/>
          <w:szCs w:val="32"/>
          <w:vertAlign w:val="baseline"/>
        </w:rPr>
        <w:footnoteRef/>
      </w:r>
      <w:r w:rsidRPr="00667C1A">
        <w:rPr>
          <w:rFonts w:ascii="Tahoma" w:hAnsi="Tahoma"/>
          <w:sz w:val="32"/>
          <w:szCs w:val="32"/>
          <w:rtl/>
        </w:rPr>
        <w:t>)</w:t>
      </w:r>
      <w:r w:rsidR="006D6575">
        <w:rPr>
          <w:rFonts w:ascii="Tahoma" w:hAnsi="Tahoma" w:hint="cs"/>
          <w:sz w:val="32"/>
          <w:szCs w:val="32"/>
          <w:rtl/>
        </w:rPr>
        <w:t xml:space="preserve"> </w:t>
      </w:r>
      <w:r w:rsidR="002E154A">
        <w:rPr>
          <w:rFonts w:ascii="Tahoma" w:hAnsi="Tahoma" w:hint="cs"/>
          <w:sz w:val="32"/>
          <w:szCs w:val="32"/>
          <w:rtl/>
        </w:rPr>
        <w:t>انظر قوله</w:t>
      </w:r>
      <w:r w:rsidR="00110747">
        <w:rPr>
          <w:rFonts w:ascii="Tahoma" w:hAnsi="Tahoma" w:hint="cs"/>
          <w:sz w:val="32"/>
          <w:szCs w:val="32"/>
          <w:rtl/>
        </w:rPr>
        <w:t xml:space="preserve"> في </w:t>
      </w:r>
      <w:r w:rsidR="002E154A">
        <w:rPr>
          <w:rFonts w:ascii="Tahoma" w:hAnsi="Tahoma" w:hint="cs"/>
          <w:sz w:val="32"/>
          <w:szCs w:val="32"/>
          <w:rtl/>
        </w:rPr>
        <w:t xml:space="preserve">: مصنف ابن أبي شيبة </w:t>
      </w:r>
      <w:r w:rsidRPr="00667C1A">
        <w:rPr>
          <w:rFonts w:ascii="Tahoma" w:hAnsi="Tahoma" w:hint="cs"/>
          <w:sz w:val="32"/>
          <w:szCs w:val="32"/>
          <w:rtl/>
        </w:rPr>
        <w:t>(6/378) برقم(21788).</w:t>
      </w:r>
    </w:p>
  </w:footnote>
  <w:footnote w:id="44">
    <w:p w:rsidR="00F24380" w:rsidRPr="00667C1A" w:rsidRDefault="00F24380" w:rsidP="007F6C8D">
      <w:pPr>
        <w:pStyle w:val="af3"/>
        <w:spacing w:before="120"/>
        <w:rPr>
          <w:rFonts w:ascii="Tahoma" w:hAnsi="Tahoma"/>
          <w:sz w:val="32"/>
          <w:szCs w:val="32"/>
        </w:rPr>
      </w:pPr>
      <w:r w:rsidRPr="00667C1A">
        <w:rPr>
          <w:rFonts w:ascii="Tahoma" w:hAnsi="Tahoma"/>
          <w:sz w:val="32"/>
          <w:szCs w:val="32"/>
          <w:rtl/>
        </w:rPr>
        <w:t>(</w:t>
      </w:r>
      <w:r w:rsidRPr="00667C1A">
        <w:rPr>
          <w:rStyle w:val="ae"/>
          <w:rFonts w:ascii="Tahoma" w:hAnsi="Tahoma"/>
          <w:sz w:val="32"/>
          <w:szCs w:val="32"/>
          <w:vertAlign w:val="baseline"/>
        </w:rPr>
        <w:footnoteRef/>
      </w:r>
      <w:r w:rsidRPr="00667C1A">
        <w:rPr>
          <w:rFonts w:ascii="Tahoma" w:hAnsi="Tahoma"/>
          <w:sz w:val="32"/>
          <w:szCs w:val="32"/>
          <w:rtl/>
        </w:rPr>
        <w:t>)</w:t>
      </w:r>
      <w:r w:rsidR="00FE6776" w:rsidRPr="00667C1A">
        <w:rPr>
          <w:rFonts w:ascii="Tahoma" w:hAnsi="Tahoma" w:hint="cs"/>
          <w:sz w:val="32"/>
          <w:szCs w:val="32"/>
          <w:rtl/>
        </w:rPr>
        <w:t xml:space="preserve"> انظر:</w:t>
      </w:r>
      <w:r w:rsidR="00F36011" w:rsidRPr="00667C1A">
        <w:rPr>
          <w:rFonts w:ascii="Traditional Arabic" w:hint="cs"/>
          <w:sz w:val="32"/>
          <w:szCs w:val="32"/>
          <w:rtl/>
          <w:lang w:eastAsia="en-US"/>
        </w:rPr>
        <w:t xml:space="preserve"> </w:t>
      </w:r>
      <w:r w:rsidR="00F36011" w:rsidRPr="00667C1A">
        <w:rPr>
          <w:rFonts w:ascii="Tahoma" w:hAnsi="Tahoma" w:hint="cs"/>
          <w:sz w:val="32"/>
          <w:szCs w:val="32"/>
          <w:rtl/>
        </w:rPr>
        <w:t>الإنصاف(5/327).</w:t>
      </w:r>
    </w:p>
  </w:footnote>
  <w:footnote w:id="45">
    <w:p w:rsidR="00F24380" w:rsidRPr="00667C1A" w:rsidRDefault="00F24380" w:rsidP="00F85C56">
      <w:pPr>
        <w:pStyle w:val="af3"/>
        <w:rPr>
          <w:rFonts w:ascii="Tahoma" w:hAnsi="Tahoma"/>
          <w:sz w:val="32"/>
          <w:szCs w:val="32"/>
        </w:rPr>
      </w:pPr>
      <w:r w:rsidRPr="00667C1A">
        <w:rPr>
          <w:rFonts w:ascii="Tahoma" w:hAnsi="Tahoma"/>
          <w:sz w:val="32"/>
          <w:szCs w:val="32"/>
          <w:rtl/>
        </w:rPr>
        <w:t>(</w:t>
      </w:r>
      <w:r w:rsidRPr="00667C1A">
        <w:rPr>
          <w:rStyle w:val="ae"/>
          <w:rFonts w:ascii="Tahoma" w:hAnsi="Tahoma"/>
          <w:sz w:val="32"/>
          <w:szCs w:val="32"/>
          <w:vertAlign w:val="baseline"/>
        </w:rPr>
        <w:footnoteRef/>
      </w:r>
      <w:r w:rsidRPr="00667C1A">
        <w:rPr>
          <w:rFonts w:ascii="Tahoma" w:hAnsi="Tahoma"/>
          <w:sz w:val="32"/>
          <w:szCs w:val="32"/>
          <w:rtl/>
        </w:rPr>
        <w:t>)</w:t>
      </w:r>
      <w:r w:rsidR="00FE6776" w:rsidRPr="00667C1A">
        <w:rPr>
          <w:rFonts w:ascii="Traditional Arabic" w:hint="cs"/>
          <w:sz w:val="32"/>
          <w:szCs w:val="32"/>
          <w:rtl/>
          <w:lang w:eastAsia="en-US"/>
        </w:rPr>
        <w:t xml:space="preserve"> انظر: </w:t>
      </w:r>
      <w:r w:rsidR="00692464" w:rsidRPr="00667C1A">
        <w:rPr>
          <w:rFonts w:ascii="Tahoma" w:hAnsi="Tahoma" w:hint="cs"/>
          <w:sz w:val="32"/>
          <w:szCs w:val="32"/>
          <w:rtl/>
        </w:rPr>
        <w:t>المغني(</w:t>
      </w:r>
      <w:r w:rsidR="00F85C56">
        <w:rPr>
          <w:rFonts w:ascii="Tahoma" w:hAnsi="Tahoma" w:hint="cs"/>
          <w:sz w:val="32"/>
          <w:szCs w:val="32"/>
          <w:rtl/>
        </w:rPr>
        <w:t>6</w:t>
      </w:r>
      <w:r w:rsidR="00692464" w:rsidRPr="00667C1A">
        <w:rPr>
          <w:rFonts w:ascii="Tahoma" w:hAnsi="Tahoma" w:hint="cs"/>
          <w:sz w:val="32"/>
          <w:szCs w:val="32"/>
          <w:rtl/>
        </w:rPr>
        <w:t>/3</w:t>
      </w:r>
      <w:r w:rsidR="00F85C56">
        <w:rPr>
          <w:rFonts w:ascii="Tahoma" w:hAnsi="Tahoma" w:hint="cs"/>
          <w:sz w:val="32"/>
          <w:szCs w:val="32"/>
          <w:rtl/>
        </w:rPr>
        <w:t>39</w:t>
      </w:r>
      <w:r w:rsidR="00692464" w:rsidRPr="00667C1A">
        <w:rPr>
          <w:rFonts w:ascii="Tahoma" w:hAnsi="Tahoma" w:hint="cs"/>
          <w:sz w:val="32"/>
          <w:szCs w:val="32"/>
          <w:rtl/>
        </w:rPr>
        <w:t>).</w:t>
      </w:r>
    </w:p>
  </w:footnote>
  <w:footnote w:id="46">
    <w:p w:rsidR="00692464" w:rsidRPr="00692464" w:rsidRDefault="00692464" w:rsidP="00F34EEA">
      <w:pPr>
        <w:pStyle w:val="af3"/>
        <w:rPr>
          <w:rFonts w:ascii="Tahoma" w:hAnsi="Tahoma"/>
        </w:rPr>
      </w:pPr>
      <w:r w:rsidRPr="00667C1A">
        <w:rPr>
          <w:rFonts w:ascii="Tahoma" w:hAnsi="Tahoma"/>
          <w:sz w:val="32"/>
          <w:szCs w:val="32"/>
          <w:rtl/>
        </w:rPr>
        <w:t>(</w:t>
      </w:r>
      <w:r w:rsidRPr="00667C1A">
        <w:rPr>
          <w:rStyle w:val="ae"/>
          <w:rFonts w:ascii="Tahoma" w:hAnsi="Tahoma"/>
          <w:sz w:val="32"/>
          <w:szCs w:val="32"/>
          <w:vertAlign w:val="baseline"/>
        </w:rPr>
        <w:footnoteRef/>
      </w:r>
      <w:r w:rsidRPr="00667C1A">
        <w:rPr>
          <w:rFonts w:ascii="Tahoma" w:hAnsi="Tahoma"/>
          <w:sz w:val="32"/>
          <w:szCs w:val="32"/>
          <w:rtl/>
        </w:rPr>
        <w:t xml:space="preserve">) </w:t>
      </w:r>
      <w:r w:rsidRPr="00667C1A">
        <w:rPr>
          <w:rFonts w:ascii="Tahoma" w:hAnsi="Tahoma" w:hint="cs"/>
          <w:sz w:val="32"/>
          <w:szCs w:val="32"/>
          <w:rtl/>
        </w:rPr>
        <w:t>انظر:</w:t>
      </w:r>
      <w:r w:rsidR="00324630" w:rsidRPr="00667C1A">
        <w:rPr>
          <w:rFonts w:ascii="Tahoma" w:hAnsi="Tahoma" w:hint="cs"/>
          <w:sz w:val="32"/>
          <w:szCs w:val="32"/>
          <w:rtl/>
        </w:rPr>
        <w:t xml:space="preserve"> الشرح الكبير مع المقنع والإنصاف(13/377),</w:t>
      </w:r>
      <w:r w:rsidRPr="00667C1A">
        <w:rPr>
          <w:rFonts w:ascii="Tahoma" w:hAnsi="Tahoma" w:hint="cs"/>
          <w:sz w:val="32"/>
          <w:szCs w:val="32"/>
          <w:rtl/>
        </w:rPr>
        <w:t xml:space="preserve"> تصرفات الأمين في العقود الماليّة, ص(829).</w:t>
      </w:r>
    </w:p>
  </w:footnote>
  <w:footnote w:id="47">
    <w:p w:rsidR="003975AC" w:rsidRPr="00D967CD" w:rsidRDefault="002239C4" w:rsidP="00861634">
      <w:pPr>
        <w:pStyle w:val="af3"/>
        <w:rPr>
          <w:rFonts w:ascii="Tahoma" w:hAnsi="Tahoma"/>
          <w:sz w:val="32"/>
          <w:szCs w:val="32"/>
          <w:rtl/>
        </w:rPr>
      </w:pPr>
      <w:r w:rsidRPr="00D967CD">
        <w:rPr>
          <w:rFonts w:ascii="Tahoma" w:hAnsi="Tahoma"/>
          <w:sz w:val="32"/>
          <w:szCs w:val="32"/>
          <w:rtl/>
        </w:rPr>
        <w:t>(</w:t>
      </w:r>
      <w:r w:rsidRPr="00D967CD">
        <w:rPr>
          <w:sz w:val="32"/>
          <w:szCs w:val="32"/>
        </w:rPr>
        <w:footnoteRef/>
      </w:r>
      <w:r w:rsidRPr="00D967CD">
        <w:rPr>
          <w:rFonts w:ascii="Tahoma" w:hAnsi="Tahoma"/>
          <w:sz w:val="32"/>
          <w:szCs w:val="32"/>
          <w:rtl/>
        </w:rPr>
        <w:t xml:space="preserve">) </w:t>
      </w:r>
      <w:r w:rsidR="00152778" w:rsidRPr="00D967CD">
        <w:rPr>
          <w:rFonts w:ascii="Tahoma" w:hAnsi="Tahoma" w:hint="cs"/>
          <w:sz w:val="32"/>
          <w:szCs w:val="32"/>
          <w:rtl/>
        </w:rPr>
        <w:t xml:space="preserve"> </w:t>
      </w:r>
      <w:r w:rsidR="0017089A" w:rsidRPr="00D967CD">
        <w:rPr>
          <w:rFonts w:ascii="Tahoma" w:hAnsi="Tahoma" w:hint="cs"/>
          <w:sz w:val="32"/>
          <w:szCs w:val="32"/>
          <w:rtl/>
        </w:rPr>
        <w:t xml:space="preserve">الوديعة في اللغة: </w:t>
      </w:r>
      <w:r w:rsidR="00152778" w:rsidRPr="00D967CD">
        <w:rPr>
          <w:rFonts w:ascii="Tahoma" w:hAnsi="Tahoma" w:hint="cs"/>
          <w:sz w:val="32"/>
          <w:szCs w:val="32"/>
          <w:rtl/>
        </w:rPr>
        <w:t>أودع الشيء</w:t>
      </w:r>
      <w:r w:rsidR="004C2C3C" w:rsidRPr="00D967CD">
        <w:rPr>
          <w:rFonts w:ascii="Tahoma" w:hAnsi="Tahoma" w:hint="cs"/>
          <w:sz w:val="32"/>
          <w:szCs w:val="32"/>
          <w:rtl/>
        </w:rPr>
        <w:t>: صانه, أودع</w:t>
      </w:r>
      <w:r w:rsidR="004B1ECC" w:rsidRPr="00D967CD">
        <w:rPr>
          <w:rFonts w:ascii="Tahoma" w:hAnsi="Tahoma" w:hint="cs"/>
          <w:sz w:val="32"/>
          <w:szCs w:val="32"/>
          <w:rtl/>
        </w:rPr>
        <w:t>ه مالاً أي</w:t>
      </w:r>
      <w:r w:rsidR="004C2C3C" w:rsidRPr="00D967CD">
        <w:rPr>
          <w:rFonts w:ascii="Tahoma" w:hAnsi="Tahoma" w:hint="cs"/>
          <w:sz w:val="32"/>
          <w:szCs w:val="32"/>
          <w:rtl/>
        </w:rPr>
        <w:t xml:space="preserve"> دفع</w:t>
      </w:r>
      <w:r w:rsidR="006D1D10" w:rsidRPr="00D967CD">
        <w:rPr>
          <w:rFonts w:ascii="Tahoma" w:hAnsi="Tahoma" w:hint="cs"/>
          <w:sz w:val="32"/>
          <w:szCs w:val="32"/>
          <w:rtl/>
        </w:rPr>
        <w:t xml:space="preserve">ه إليه ليكون عنده وديعة, </w:t>
      </w:r>
      <w:r w:rsidR="003975AC" w:rsidRPr="00D967CD">
        <w:rPr>
          <w:rFonts w:ascii="Tahoma" w:hAnsi="Tahoma"/>
          <w:sz w:val="32"/>
          <w:szCs w:val="32"/>
          <w:rtl/>
        </w:rPr>
        <w:t xml:space="preserve"> </w:t>
      </w:r>
      <w:r w:rsidR="003975AC" w:rsidRPr="00D967CD">
        <w:rPr>
          <w:rFonts w:ascii="Tahoma" w:hAnsi="Tahoma" w:hint="eastAsia"/>
          <w:sz w:val="32"/>
          <w:szCs w:val="32"/>
          <w:rtl/>
        </w:rPr>
        <w:t>ما</w:t>
      </w:r>
      <w:r w:rsidR="003975AC" w:rsidRPr="00D967CD">
        <w:rPr>
          <w:rFonts w:ascii="Tahoma" w:hAnsi="Tahoma"/>
          <w:sz w:val="32"/>
          <w:szCs w:val="32"/>
          <w:rtl/>
        </w:rPr>
        <w:t xml:space="preserve"> </w:t>
      </w:r>
      <w:r w:rsidR="003975AC" w:rsidRPr="00D967CD">
        <w:rPr>
          <w:rFonts w:ascii="Tahoma" w:hAnsi="Tahoma" w:hint="eastAsia"/>
          <w:sz w:val="32"/>
          <w:szCs w:val="32"/>
          <w:rtl/>
        </w:rPr>
        <w:t>استودع</w:t>
      </w:r>
      <w:r w:rsidR="003975AC" w:rsidRPr="00D967CD">
        <w:rPr>
          <w:rFonts w:ascii="Tahoma" w:hAnsi="Tahoma"/>
          <w:sz w:val="32"/>
          <w:szCs w:val="32"/>
          <w:rtl/>
        </w:rPr>
        <w:t xml:space="preserve"> </w:t>
      </w:r>
      <w:r w:rsidR="003975AC" w:rsidRPr="00D967CD">
        <w:rPr>
          <w:rFonts w:ascii="Tahoma" w:hAnsi="Tahoma" w:hint="eastAsia"/>
          <w:sz w:val="32"/>
          <w:szCs w:val="32"/>
          <w:rtl/>
        </w:rPr>
        <w:t>،</w:t>
      </w:r>
      <w:r w:rsidR="003975AC" w:rsidRPr="00D967CD">
        <w:rPr>
          <w:rFonts w:ascii="Tahoma" w:hAnsi="Tahoma"/>
          <w:sz w:val="32"/>
          <w:szCs w:val="32"/>
          <w:rtl/>
        </w:rPr>
        <w:t xml:space="preserve"> </w:t>
      </w:r>
      <w:r w:rsidR="003975AC" w:rsidRPr="00D967CD">
        <w:rPr>
          <w:rFonts w:ascii="Tahoma" w:hAnsi="Tahoma" w:hint="eastAsia"/>
          <w:sz w:val="32"/>
          <w:szCs w:val="32"/>
          <w:rtl/>
        </w:rPr>
        <w:t>وهي</w:t>
      </w:r>
      <w:r w:rsidR="003975AC" w:rsidRPr="00D967CD">
        <w:rPr>
          <w:rFonts w:ascii="Tahoma" w:hAnsi="Tahoma"/>
          <w:sz w:val="32"/>
          <w:szCs w:val="32"/>
          <w:rtl/>
        </w:rPr>
        <w:t xml:space="preserve"> </w:t>
      </w:r>
      <w:r w:rsidR="003975AC" w:rsidRPr="00D967CD">
        <w:rPr>
          <w:rFonts w:ascii="Tahoma" w:hAnsi="Tahoma" w:hint="eastAsia"/>
          <w:sz w:val="32"/>
          <w:szCs w:val="32"/>
          <w:rtl/>
        </w:rPr>
        <w:t>واحدة</w:t>
      </w:r>
      <w:r w:rsidR="003975AC" w:rsidRPr="00D967CD">
        <w:rPr>
          <w:rFonts w:ascii="Tahoma" w:hAnsi="Tahoma"/>
          <w:sz w:val="32"/>
          <w:szCs w:val="32"/>
          <w:rtl/>
        </w:rPr>
        <w:t xml:space="preserve"> </w:t>
      </w:r>
      <w:r w:rsidR="003975AC" w:rsidRPr="00D967CD">
        <w:rPr>
          <w:rFonts w:ascii="Tahoma" w:hAnsi="Tahoma" w:hint="eastAsia"/>
          <w:sz w:val="32"/>
          <w:szCs w:val="32"/>
          <w:rtl/>
        </w:rPr>
        <w:t>الودائع</w:t>
      </w:r>
      <w:r w:rsidR="003975AC" w:rsidRPr="00D967CD">
        <w:rPr>
          <w:rFonts w:ascii="Tahoma" w:hAnsi="Tahoma"/>
          <w:sz w:val="32"/>
          <w:szCs w:val="32"/>
          <w:rtl/>
        </w:rPr>
        <w:t xml:space="preserve"> </w:t>
      </w:r>
      <w:r w:rsidR="006D1D10" w:rsidRPr="00D967CD">
        <w:rPr>
          <w:rFonts w:ascii="Tahoma" w:hAnsi="Tahoma" w:hint="cs"/>
          <w:sz w:val="32"/>
          <w:szCs w:val="32"/>
          <w:rtl/>
        </w:rPr>
        <w:t>.</w:t>
      </w:r>
    </w:p>
    <w:p w:rsidR="006A7B6C" w:rsidRPr="00D967CD" w:rsidRDefault="003975AC" w:rsidP="00861634">
      <w:pPr>
        <w:pStyle w:val="af3"/>
        <w:ind w:hanging="31"/>
        <w:rPr>
          <w:rFonts w:ascii="Tahoma" w:hAnsi="Tahoma"/>
          <w:sz w:val="32"/>
          <w:szCs w:val="32"/>
          <w:rtl/>
        </w:rPr>
      </w:pPr>
      <w:r w:rsidRPr="00D967CD">
        <w:rPr>
          <w:rFonts w:ascii="Tahoma" w:hAnsi="Tahoma" w:hint="eastAsia"/>
          <w:sz w:val="32"/>
          <w:szCs w:val="32"/>
          <w:rtl/>
        </w:rPr>
        <w:t>ويقال</w:t>
      </w:r>
      <w:r w:rsidRPr="00D967CD">
        <w:rPr>
          <w:rFonts w:ascii="Tahoma" w:hAnsi="Tahoma"/>
          <w:sz w:val="32"/>
          <w:szCs w:val="32"/>
          <w:rtl/>
        </w:rPr>
        <w:t xml:space="preserve"> : </w:t>
      </w:r>
      <w:r w:rsidRPr="00D967CD">
        <w:rPr>
          <w:rFonts w:ascii="Tahoma" w:hAnsi="Tahoma" w:hint="eastAsia"/>
          <w:sz w:val="32"/>
          <w:szCs w:val="32"/>
          <w:rtl/>
        </w:rPr>
        <w:t>أودعت</w:t>
      </w:r>
      <w:r w:rsidRPr="00D967CD">
        <w:rPr>
          <w:rFonts w:ascii="Tahoma" w:hAnsi="Tahoma"/>
          <w:sz w:val="32"/>
          <w:szCs w:val="32"/>
          <w:rtl/>
        </w:rPr>
        <w:t xml:space="preserve"> </w:t>
      </w:r>
      <w:r w:rsidRPr="00D967CD">
        <w:rPr>
          <w:rFonts w:ascii="Tahoma" w:hAnsi="Tahoma" w:hint="eastAsia"/>
          <w:sz w:val="32"/>
          <w:szCs w:val="32"/>
          <w:rtl/>
        </w:rPr>
        <w:t>زيدا</w:t>
      </w:r>
      <w:r w:rsidRPr="00D967CD">
        <w:rPr>
          <w:rFonts w:ascii="Tahoma" w:hAnsi="Tahoma"/>
          <w:sz w:val="32"/>
          <w:szCs w:val="32"/>
          <w:rtl/>
        </w:rPr>
        <w:t xml:space="preserve"> </w:t>
      </w:r>
      <w:r w:rsidRPr="00D967CD">
        <w:rPr>
          <w:rFonts w:ascii="Tahoma" w:hAnsi="Tahoma" w:hint="eastAsia"/>
          <w:sz w:val="32"/>
          <w:szCs w:val="32"/>
          <w:rtl/>
        </w:rPr>
        <w:t>مالا</w:t>
      </w:r>
      <w:r w:rsidRPr="00D967CD">
        <w:rPr>
          <w:rFonts w:ascii="Tahoma" w:hAnsi="Tahoma"/>
          <w:sz w:val="32"/>
          <w:szCs w:val="32"/>
          <w:rtl/>
        </w:rPr>
        <w:t xml:space="preserve"> </w:t>
      </w:r>
      <w:r w:rsidRPr="00D967CD">
        <w:rPr>
          <w:rFonts w:ascii="Tahoma" w:hAnsi="Tahoma" w:hint="eastAsia"/>
          <w:sz w:val="32"/>
          <w:szCs w:val="32"/>
          <w:rtl/>
        </w:rPr>
        <w:t>واستودعته</w:t>
      </w:r>
      <w:r w:rsidRPr="00D967CD">
        <w:rPr>
          <w:rFonts w:ascii="Tahoma" w:hAnsi="Tahoma"/>
          <w:sz w:val="32"/>
          <w:szCs w:val="32"/>
          <w:rtl/>
        </w:rPr>
        <w:t xml:space="preserve"> </w:t>
      </w:r>
      <w:r w:rsidRPr="00D967CD">
        <w:rPr>
          <w:rFonts w:ascii="Tahoma" w:hAnsi="Tahoma" w:hint="eastAsia"/>
          <w:sz w:val="32"/>
          <w:szCs w:val="32"/>
          <w:rtl/>
        </w:rPr>
        <w:t>إياه</w:t>
      </w:r>
      <w:r w:rsidRPr="00D967CD">
        <w:rPr>
          <w:rFonts w:ascii="Tahoma" w:hAnsi="Tahoma"/>
          <w:sz w:val="32"/>
          <w:szCs w:val="32"/>
          <w:rtl/>
        </w:rPr>
        <w:t xml:space="preserve"> </w:t>
      </w:r>
      <w:r w:rsidRPr="00D967CD">
        <w:rPr>
          <w:rFonts w:ascii="Tahoma" w:hAnsi="Tahoma" w:hint="eastAsia"/>
          <w:sz w:val="32"/>
          <w:szCs w:val="32"/>
          <w:rtl/>
        </w:rPr>
        <w:t>إذا</w:t>
      </w:r>
      <w:r w:rsidRPr="00D967CD">
        <w:rPr>
          <w:rFonts w:ascii="Tahoma" w:hAnsi="Tahoma"/>
          <w:sz w:val="32"/>
          <w:szCs w:val="32"/>
          <w:rtl/>
        </w:rPr>
        <w:t xml:space="preserve"> </w:t>
      </w:r>
      <w:r w:rsidRPr="00D967CD">
        <w:rPr>
          <w:rFonts w:ascii="Tahoma" w:hAnsi="Tahoma" w:hint="eastAsia"/>
          <w:sz w:val="32"/>
          <w:szCs w:val="32"/>
          <w:rtl/>
        </w:rPr>
        <w:t>دفعته</w:t>
      </w:r>
      <w:r w:rsidRPr="00D967CD">
        <w:rPr>
          <w:rFonts w:ascii="Tahoma" w:hAnsi="Tahoma"/>
          <w:sz w:val="32"/>
          <w:szCs w:val="32"/>
          <w:rtl/>
        </w:rPr>
        <w:t xml:space="preserve"> </w:t>
      </w:r>
      <w:r w:rsidRPr="00D967CD">
        <w:rPr>
          <w:rFonts w:ascii="Tahoma" w:hAnsi="Tahoma" w:hint="eastAsia"/>
          <w:sz w:val="32"/>
          <w:szCs w:val="32"/>
          <w:rtl/>
        </w:rPr>
        <w:t>إليه</w:t>
      </w:r>
      <w:r w:rsidRPr="00D967CD">
        <w:rPr>
          <w:rFonts w:ascii="Tahoma" w:hAnsi="Tahoma"/>
          <w:sz w:val="32"/>
          <w:szCs w:val="32"/>
          <w:rtl/>
        </w:rPr>
        <w:t xml:space="preserve"> </w:t>
      </w:r>
      <w:r w:rsidRPr="00D967CD">
        <w:rPr>
          <w:rFonts w:ascii="Tahoma" w:hAnsi="Tahoma" w:hint="eastAsia"/>
          <w:sz w:val="32"/>
          <w:szCs w:val="32"/>
          <w:rtl/>
        </w:rPr>
        <w:t>ليكون</w:t>
      </w:r>
      <w:r w:rsidRPr="00D967CD">
        <w:rPr>
          <w:rFonts w:ascii="Tahoma" w:hAnsi="Tahoma"/>
          <w:sz w:val="32"/>
          <w:szCs w:val="32"/>
          <w:rtl/>
        </w:rPr>
        <w:t xml:space="preserve"> </w:t>
      </w:r>
      <w:r w:rsidRPr="00D967CD">
        <w:rPr>
          <w:rFonts w:ascii="Tahoma" w:hAnsi="Tahoma" w:hint="eastAsia"/>
          <w:sz w:val="32"/>
          <w:szCs w:val="32"/>
          <w:rtl/>
        </w:rPr>
        <w:t>عنده</w:t>
      </w:r>
      <w:r w:rsidRPr="00D967CD">
        <w:rPr>
          <w:rFonts w:ascii="Tahoma" w:hAnsi="Tahoma"/>
          <w:sz w:val="32"/>
          <w:szCs w:val="32"/>
          <w:rtl/>
        </w:rPr>
        <w:t xml:space="preserve"> </w:t>
      </w:r>
      <w:r w:rsidRPr="00D967CD">
        <w:rPr>
          <w:rFonts w:ascii="Tahoma" w:hAnsi="Tahoma" w:hint="eastAsia"/>
          <w:sz w:val="32"/>
          <w:szCs w:val="32"/>
          <w:rtl/>
        </w:rPr>
        <w:t>،</w:t>
      </w:r>
      <w:r w:rsidRPr="00D967CD">
        <w:rPr>
          <w:rFonts w:ascii="Tahoma" w:hAnsi="Tahoma"/>
          <w:sz w:val="32"/>
          <w:szCs w:val="32"/>
          <w:rtl/>
        </w:rPr>
        <w:t xml:space="preserve"> </w:t>
      </w:r>
      <w:r w:rsidRPr="00D967CD">
        <w:rPr>
          <w:rFonts w:ascii="Tahoma" w:hAnsi="Tahoma" w:hint="eastAsia"/>
          <w:sz w:val="32"/>
          <w:szCs w:val="32"/>
          <w:rtl/>
        </w:rPr>
        <w:t>فأنا</w:t>
      </w:r>
      <w:r w:rsidRPr="00D967CD">
        <w:rPr>
          <w:rFonts w:ascii="Tahoma" w:hAnsi="Tahoma"/>
          <w:sz w:val="32"/>
          <w:szCs w:val="32"/>
          <w:rtl/>
        </w:rPr>
        <w:t xml:space="preserve"> </w:t>
      </w:r>
      <w:r w:rsidRPr="00D967CD">
        <w:rPr>
          <w:rFonts w:ascii="Tahoma" w:hAnsi="Tahoma" w:hint="eastAsia"/>
          <w:sz w:val="32"/>
          <w:szCs w:val="32"/>
          <w:rtl/>
        </w:rPr>
        <w:t>مودع</w:t>
      </w:r>
      <w:r w:rsidRPr="00D967CD">
        <w:rPr>
          <w:rFonts w:ascii="Tahoma" w:hAnsi="Tahoma"/>
          <w:sz w:val="32"/>
          <w:szCs w:val="32"/>
          <w:rtl/>
        </w:rPr>
        <w:t xml:space="preserve"> </w:t>
      </w:r>
      <w:r w:rsidRPr="00D967CD">
        <w:rPr>
          <w:rFonts w:ascii="Tahoma" w:hAnsi="Tahoma" w:hint="eastAsia"/>
          <w:sz w:val="32"/>
          <w:szCs w:val="32"/>
          <w:rtl/>
        </w:rPr>
        <w:t>ومستودع</w:t>
      </w:r>
      <w:r w:rsidRPr="00D967CD">
        <w:rPr>
          <w:rFonts w:ascii="Tahoma" w:hAnsi="Tahoma"/>
          <w:sz w:val="32"/>
          <w:szCs w:val="32"/>
          <w:rtl/>
        </w:rPr>
        <w:t xml:space="preserve"> </w:t>
      </w:r>
      <w:r w:rsidRPr="00D967CD">
        <w:rPr>
          <w:rFonts w:ascii="Tahoma" w:hAnsi="Tahoma" w:hint="eastAsia"/>
          <w:sz w:val="32"/>
          <w:szCs w:val="32"/>
          <w:rtl/>
        </w:rPr>
        <w:t>،</w:t>
      </w:r>
      <w:r w:rsidRPr="00D967CD">
        <w:rPr>
          <w:rFonts w:ascii="Tahoma" w:hAnsi="Tahoma"/>
          <w:sz w:val="32"/>
          <w:szCs w:val="32"/>
          <w:rtl/>
        </w:rPr>
        <w:t xml:space="preserve"> </w:t>
      </w:r>
      <w:r w:rsidRPr="00D967CD">
        <w:rPr>
          <w:rFonts w:ascii="Tahoma" w:hAnsi="Tahoma" w:hint="eastAsia"/>
          <w:sz w:val="32"/>
          <w:szCs w:val="32"/>
          <w:rtl/>
        </w:rPr>
        <w:t>وزيد</w:t>
      </w:r>
      <w:r w:rsidRPr="00D967CD">
        <w:rPr>
          <w:rFonts w:ascii="Tahoma" w:hAnsi="Tahoma"/>
          <w:sz w:val="32"/>
          <w:szCs w:val="32"/>
          <w:rtl/>
        </w:rPr>
        <w:t xml:space="preserve"> </w:t>
      </w:r>
      <w:r w:rsidRPr="00D967CD">
        <w:rPr>
          <w:rFonts w:ascii="Tahoma" w:hAnsi="Tahoma" w:hint="eastAsia"/>
          <w:sz w:val="32"/>
          <w:szCs w:val="32"/>
          <w:rtl/>
        </w:rPr>
        <w:t>مودع</w:t>
      </w:r>
      <w:r w:rsidRPr="00D967CD">
        <w:rPr>
          <w:rFonts w:ascii="Tahoma" w:hAnsi="Tahoma"/>
          <w:sz w:val="32"/>
          <w:szCs w:val="32"/>
          <w:rtl/>
        </w:rPr>
        <w:t xml:space="preserve"> </w:t>
      </w:r>
      <w:r w:rsidRPr="00D967CD">
        <w:rPr>
          <w:rFonts w:ascii="Tahoma" w:hAnsi="Tahoma" w:hint="eastAsia"/>
          <w:sz w:val="32"/>
          <w:szCs w:val="32"/>
          <w:rtl/>
        </w:rPr>
        <w:t>ومستودع</w:t>
      </w:r>
      <w:r w:rsidRPr="00D967CD">
        <w:rPr>
          <w:rFonts w:ascii="Tahoma" w:hAnsi="Tahoma"/>
          <w:sz w:val="32"/>
          <w:szCs w:val="32"/>
          <w:rtl/>
        </w:rPr>
        <w:t xml:space="preserve"> </w:t>
      </w:r>
      <w:r w:rsidRPr="00D967CD">
        <w:rPr>
          <w:rFonts w:ascii="Tahoma" w:hAnsi="Tahoma" w:hint="eastAsia"/>
          <w:sz w:val="32"/>
          <w:szCs w:val="32"/>
          <w:rtl/>
        </w:rPr>
        <w:t>،</w:t>
      </w:r>
      <w:r w:rsidRPr="00D967CD">
        <w:rPr>
          <w:rFonts w:ascii="Tahoma" w:hAnsi="Tahoma"/>
          <w:sz w:val="32"/>
          <w:szCs w:val="32"/>
          <w:rtl/>
        </w:rPr>
        <w:t xml:space="preserve"> </w:t>
      </w:r>
      <w:r w:rsidRPr="00D967CD">
        <w:rPr>
          <w:rFonts w:ascii="Tahoma" w:hAnsi="Tahoma" w:hint="eastAsia"/>
          <w:sz w:val="32"/>
          <w:szCs w:val="32"/>
          <w:rtl/>
        </w:rPr>
        <w:t>والمال</w:t>
      </w:r>
      <w:r w:rsidRPr="00D967CD">
        <w:rPr>
          <w:rFonts w:ascii="Tahoma" w:hAnsi="Tahoma"/>
          <w:sz w:val="32"/>
          <w:szCs w:val="32"/>
          <w:rtl/>
        </w:rPr>
        <w:t xml:space="preserve"> </w:t>
      </w:r>
      <w:r w:rsidRPr="00D967CD">
        <w:rPr>
          <w:rFonts w:ascii="Tahoma" w:hAnsi="Tahoma" w:hint="eastAsia"/>
          <w:sz w:val="32"/>
          <w:szCs w:val="32"/>
          <w:rtl/>
        </w:rPr>
        <w:t>أيضا</w:t>
      </w:r>
      <w:r w:rsidRPr="00D967CD">
        <w:rPr>
          <w:rFonts w:ascii="Tahoma" w:hAnsi="Tahoma"/>
          <w:sz w:val="32"/>
          <w:szCs w:val="32"/>
          <w:rtl/>
        </w:rPr>
        <w:t xml:space="preserve"> </w:t>
      </w:r>
      <w:r w:rsidRPr="00D967CD">
        <w:rPr>
          <w:rFonts w:ascii="Tahoma" w:hAnsi="Tahoma" w:hint="eastAsia"/>
          <w:sz w:val="32"/>
          <w:szCs w:val="32"/>
          <w:rtl/>
        </w:rPr>
        <w:t>مودع</w:t>
      </w:r>
      <w:r w:rsidRPr="00D967CD">
        <w:rPr>
          <w:rFonts w:ascii="Tahoma" w:hAnsi="Tahoma"/>
          <w:sz w:val="32"/>
          <w:szCs w:val="32"/>
          <w:rtl/>
        </w:rPr>
        <w:t xml:space="preserve"> </w:t>
      </w:r>
      <w:r w:rsidRPr="00D967CD">
        <w:rPr>
          <w:rFonts w:ascii="Tahoma" w:hAnsi="Tahoma" w:hint="eastAsia"/>
          <w:sz w:val="32"/>
          <w:szCs w:val="32"/>
          <w:rtl/>
        </w:rPr>
        <w:t>ومستودع</w:t>
      </w:r>
      <w:r w:rsidRPr="00D967CD">
        <w:rPr>
          <w:rFonts w:ascii="Tahoma" w:hAnsi="Tahoma"/>
          <w:sz w:val="32"/>
          <w:szCs w:val="32"/>
          <w:rtl/>
        </w:rPr>
        <w:t xml:space="preserve"> </w:t>
      </w:r>
      <w:r w:rsidRPr="00D967CD">
        <w:rPr>
          <w:rFonts w:ascii="Tahoma" w:hAnsi="Tahoma" w:hint="eastAsia"/>
          <w:sz w:val="32"/>
          <w:szCs w:val="32"/>
          <w:rtl/>
        </w:rPr>
        <w:t>،</w:t>
      </w:r>
      <w:r w:rsidRPr="00D967CD">
        <w:rPr>
          <w:rFonts w:ascii="Tahoma" w:hAnsi="Tahoma"/>
          <w:sz w:val="32"/>
          <w:szCs w:val="32"/>
          <w:rtl/>
        </w:rPr>
        <w:t xml:space="preserve"> </w:t>
      </w:r>
      <w:r w:rsidRPr="00D967CD">
        <w:rPr>
          <w:rFonts w:ascii="Tahoma" w:hAnsi="Tahoma" w:hint="eastAsia"/>
          <w:sz w:val="32"/>
          <w:szCs w:val="32"/>
          <w:rtl/>
        </w:rPr>
        <w:t>أي</w:t>
      </w:r>
      <w:r w:rsidRPr="00D967CD">
        <w:rPr>
          <w:rFonts w:ascii="Tahoma" w:hAnsi="Tahoma"/>
          <w:sz w:val="32"/>
          <w:szCs w:val="32"/>
          <w:rtl/>
        </w:rPr>
        <w:t xml:space="preserve"> </w:t>
      </w:r>
      <w:r w:rsidRPr="00D967CD">
        <w:rPr>
          <w:rFonts w:ascii="Tahoma" w:hAnsi="Tahoma" w:hint="eastAsia"/>
          <w:sz w:val="32"/>
          <w:szCs w:val="32"/>
          <w:rtl/>
        </w:rPr>
        <w:t>وديعة</w:t>
      </w:r>
      <w:r w:rsidR="006D1D10" w:rsidRPr="00D967CD">
        <w:rPr>
          <w:rFonts w:ascii="Tahoma" w:hAnsi="Tahoma" w:hint="cs"/>
          <w:sz w:val="32"/>
          <w:szCs w:val="32"/>
          <w:rtl/>
        </w:rPr>
        <w:t>.</w:t>
      </w:r>
      <w:r w:rsidR="006A7B6C" w:rsidRPr="00D967CD">
        <w:rPr>
          <w:rFonts w:ascii="Tahoma" w:hAnsi="Tahoma" w:hint="cs"/>
          <w:sz w:val="32"/>
          <w:szCs w:val="32"/>
          <w:rtl/>
        </w:rPr>
        <w:t xml:space="preserve"> </w:t>
      </w:r>
    </w:p>
    <w:p w:rsidR="002239C4" w:rsidRPr="00D967CD" w:rsidRDefault="006D1D10" w:rsidP="00861634">
      <w:pPr>
        <w:pStyle w:val="af3"/>
        <w:ind w:hanging="31"/>
        <w:rPr>
          <w:rFonts w:ascii="Tahoma" w:hAnsi="Tahoma"/>
          <w:sz w:val="32"/>
          <w:szCs w:val="32"/>
          <w:rtl/>
        </w:rPr>
      </w:pPr>
      <w:r w:rsidRPr="00D967CD">
        <w:rPr>
          <w:rFonts w:ascii="Tahoma" w:hAnsi="Tahoma" w:hint="cs"/>
          <w:sz w:val="32"/>
          <w:szCs w:val="32"/>
          <w:rtl/>
        </w:rPr>
        <w:t xml:space="preserve">انظر: </w:t>
      </w:r>
      <w:r w:rsidRPr="00D967CD">
        <w:rPr>
          <w:rFonts w:ascii="Tahoma" w:hAnsi="Tahoma" w:hint="eastAsia"/>
          <w:sz w:val="32"/>
          <w:szCs w:val="32"/>
          <w:rtl/>
        </w:rPr>
        <w:t>مقاييس</w:t>
      </w:r>
      <w:r w:rsidRPr="00D967CD">
        <w:rPr>
          <w:rFonts w:ascii="Tahoma" w:hAnsi="Tahoma"/>
          <w:sz w:val="32"/>
          <w:szCs w:val="32"/>
          <w:rtl/>
        </w:rPr>
        <w:t xml:space="preserve"> </w:t>
      </w:r>
      <w:r w:rsidRPr="00D967CD">
        <w:rPr>
          <w:rFonts w:ascii="Tahoma" w:hAnsi="Tahoma" w:hint="eastAsia"/>
          <w:sz w:val="32"/>
          <w:szCs w:val="32"/>
          <w:rtl/>
        </w:rPr>
        <w:t>اللغة</w:t>
      </w:r>
      <w:r w:rsidRPr="00D967CD">
        <w:rPr>
          <w:rFonts w:ascii="Tahoma" w:hAnsi="Tahoma"/>
          <w:sz w:val="32"/>
          <w:szCs w:val="32"/>
          <w:rtl/>
        </w:rPr>
        <w:t xml:space="preserve"> </w:t>
      </w:r>
      <w:r w:rsidRPr="00D967CD">
        <w:rPr>
          <w:rFonts w:ascii="Tahoma" w:hAnsi="Tahoma" w:hint="cs"/>
          <w:sz w:val="32"/>
          <w:szCs w:val="32"/>
          <w:rtl/>
        </w:rPr>
        <w:t>(</w:t>
      </w:r>
      <w:r w:rsidRPr="00D967CD">
        <w:rPr>
          <w:rFonts w:ascii="Tahoma" w:hAnsi="Tahoma"/>
          <w:sz w:val="32"/>
          <w:szCs w:val="32"/>
          <w:rtl/>
        </w:rPr>
        <w:t>6/ 96</w:t>
      </w:r>
      <w:r w:rsidRPr="00D967CD">
        <w:rPr>
          <w:rFonts w:ascii="Tahoma" w:hAnsi="Tahoma" w:hint="cs"/>
          <w:sz w:val="32"/>
          <w:szCs w:val="32"/>
          <w:rtl/>
        </w:rPr>
        <w:t xml:space="preserve">), </w:t>
      </w:r>
      <w:r w:rsidR="003975AC" w:rsidRPr="00D967CD">
        <w:rPr>
          <w:rFonts w:ascii="Tahoma" w:hAnsi="Tahoma" w:hint="eastAsia"/>
          <w:sz w:val="32"/>
          <w:szCs w:val="32"/>
          <w:rtl/>
        </w:rPr>
        <w:t>المصباح</w:t>
      </w:r>
      <w:r w:rsidR="003975AC" w:rsidRPr="00D967CD">
        <w:rPr>
          <w:rFonts w:ascii="Tahoma" w:hAnsi="Tahoma"/>
          <w:sz w:val="32"/>
          <w:szCs w:val="32"/>
          <w:rtl/>
        </w:rPr>
        <w:t xml:space="preserve"> </w:t>
      </w:r>
      <w:r w:rsidR="003975AC" w:rsidRPr="00D967CD">
        <w:rPr>
          <w:rFonts w:ascii="Tahoma" w:hAnsi="Tahoma" w:hint="eastAsia"/>
          <w:sz w:val="32"/>
          <w:szCs w:val="32"/>
          <w:rtl/>
        </w:rPr>
        <w:t>المنير</w:t>
      </w:r>
      <w:r w:rsidR="0017089A" w:rsidRPr="00D967CD">
        <w:rPr>
          <w:rFonts w:ascii="Tahoma" w:hAnsi="Tahoma" w:hint="cs"/>
          <w:sz w:val="32"/>
          <w:szCs w:val="32"/>
          <w:rtl/>
        </w:rPr>
        <w:t>(2/653)</w:t>
      </w:r>
      <w:r w:rsidR="003975AC" w:rsidRPr="00D967CD">
        <w:rPr>
          <w:rFonts w:ascii="Tahoma" w:hAnsi="Tahoma"/>
          <w:sz w:val="32"/>
          <w:szCs w:val="32"/>
          <w:rtl/>
        </w:rPr>
        <w:t xml:space="preserve"> </w:t>
      </w:r>
      <w:r w:rsidR="003975AC" w:rsidRPr="00D967CD">
        <w:rPr>
          <w:rFonts w:ascii="Tahoma" w:hAnsi="Tahoma" w:hint="eastAsia"/>
          <w:sz w:val="32"/>
          <w:szCs w:val="32"/>
          <w:rtl/>
        </w:rPr>
        <w:t>،</w:t>
      </w:r>
      <w:r w:rsidRPr="00D967CD">
        <w:rPr>
          <w:rFonts w:ascii="Tahoma" w:hAnsi="Tahoma" w:hint="cs"/>
          <w:sz w:val="32"/>
          <w:szCs w:val="32"/>
          <w:rtl/>
        </w:rPr>
        <w:t xml:space="preserve"> المعجم الوسيط(2/1021).</w:t>
      </w:r>
    </w:p>
    <w:p w:rsidR="003975AC" w:rsidRPr="00D967CD" w:rsidRDefault="003975AC" w:rsidP="00861634">
      <w:pPr>
        <w:pStyle w:val="af3"/>
        <w:ind w:hanging="31"/>
        <w:rPr>
          <w:rFonts w:ascii="Tahoma" w:hAnsi="Tahoma"/>
          <w:sz w:val="32"/>
          <w:szCs w:val="32"/>
          <w:rtl/>
        </w:rPr>
      </w:pPr>
      <w:r w:rsidRPr="00D967CD">
        <w:rPr>
          <w:rFonts w:ascii="Tahoma" w:hAnsi="Tahoma" w:hint="eastAsia"/>
          <w:sz w:val="32"/>
          <w:szCs w:val="32"/>
          <w:rtl/>
        </w:rPr>
        <w:t>وفي</w:t>
      </w:r>
      <w:r w:rsidRPr="00D967CD">
        <w:rPr>
          <w:rFonts w:ascii="Tahoma" w:hAnsi="Tahoma"/>
          <w:sz w:val="32"/>
          <w:szCs w:val="32"/>
          <w:rtl/>
        </w:rPr>
        <w:t xml:space="preserve"> </w:t>
      </w:r>
      <w:r w:rsidR="002E0649" w:rsidRPr="00D967CD">
        <w:rPr>
          <w:rFonts w:ascii="Tahoma" w:hAnsi="Tahoma" w:hint="cs"/>
          <w:sz w:val="32"/>
          <w:szCs w:val="32"/>
          <w:rtl/>
        </w:rPr>
        <w:t>الاصطلاح</w:t>
      </w:r>
      <w:r w:rsidRPr="00D967CD">
        <w:rPr>
          <w:rFonts w:ascii="Tahoma" w:hAnsi="Tahoma"/>
          <w:sz w:val="32"/>
          <w:szCs w:val="32"/>
          <w:rtl/>
        </w:rPr>
        <w:t xml:space="preserve"> : </w:t>
      </w:r>
      <w:r w:rsidRPr="00D967CD">
        <w:rPr>
          <w:rFonts w:ascii="Tahoma" w:hAnsi="Tahoma" w:hint="eastAsia"/>
          <w:sz w:val="32"/>
          <w:szCs w:val="32"/>
          <w:rtl/>
        </w:rPr>
        <w:t>هي</w:t>
      </w:r>
      <w:r w:rsidRPr="00D967CD">
        <w:rPr>
          <w:rFonts w:ascii="Tahoma" w:hAnsi="Tahoma"/>
          <w:sz w:val="32"/>
          <w:szCs w:val="32"/>
          <w:rtl/>
        </w:rPr>
        <w:t xml:space="preserve"> </w:t>
      </w:r>
      <w:r w:rsidRPr="00D967CD">
        <w:rPr>
          <w:rFonts w:ascii="Tahoma" w:hAnsi="Tahoma" w:hint="eastAsia"/>
          <w:sz w:val="32"/>
          <w:szCs w:val="32"/>
          <w:rtl/>
        </w:rPr>
        <w:t>المال</w:t>
      </w:r>
      <w:r w:rsidRPr="00D967CD">
        <w:rPr>
          <w:rFonts w:ascii="Tahoma" w:hAnsi="Tahoma"/>
          <w:sz w:val="32"/>
          <w:szCs w:val="32"/>
          <w:rtl/>
        </w:rPr>
        <w:t xml:space="preserve"> </w:t>
      </w:r>
      <w:r w:rsidRPr="00D967CD">
        <w:rPr>
          <w:rFonts w:ascii="Tahoma" w:hAnsi="Tahoma" w:hint="eastAsia"/>
          <w:sz w:val="32"/>
          <w:szCs w:val="32"/>
          <w:rtl/>
        </w:rPr>
        <w:t>الموضوع</w:t>
      </w:r>
      <w:r w:rsidRPr="00D967CD">
        <w:rPr>
          <w:rFonts w:ascii="Tahoma" w:hAnsi="Tahoma"/>
          <w:sz w:val="32"/>
          <w:szCs w:val="32"/>
          <w:rtl/>
        </w:rPr>
        <w:t xml:space="preserve"> </w:t>
      </w:r>
      <w:r w:rsidRPr="00D967CD">
        <w:rPr>
          <w:rFonts w:ascii="Tahoma" w:hAnsi="Tahoma" w:hint="eastAsia"/>
          <w:sz w:val="32"/>
          <w:szCs w:val="32"/>
          <w:rtl/>
        </w:rPr>
        <w:t>عند</w:t>
      </w:r>
      <w:r w:rsidRPr="00D967CD">
        <w:rPr>
          <w:rFonts w:ascii="Tahoma" w:hAnsi="Tahoma"/>
          <w:sz w:val="32"/>
          <w:szCs w:val="32"/>
          <w:rtl/>
        </w:rPr>
        <w:t xml:space="preserve"> </w:t>
      </w:r>
      <w:r w:rsidRPr="00D967CD">
        <w:rPr>
          <w:rFonts w:ascii="Tahoma" w:hAnsi="Tahoma" w:hint="eastAsia"/>
          <w:sz w:val="32"/>
          <w:szCs w:val="32"/>
          <w:rtl/>
        </w:rPr>
        <w:t>الغير</w:t>
      </w:r>
      <w:r w:rsidRPr="00D967CD">
        <w:rPr>
          <w:rFonts w:ascii="Tahoma" w:hAnsi="Tahoma"/>
          <w:sz w:val="32"/>
          <w:szCs w:val="32"/>
          <w:rtl/>
        </w:rPr>
        <w:t xml:space="preserve"> </w:t>
      </w:r>
      <w:r w:rsidRPr="00D967CD">
        <w:rPr>
          <w:rFonts w:ascii="Tahoma" w:hAnsi="Tahoma" w:hint="eastAsia"/>
          <w:sz w:val="32"/>
          <w:szCs w:val="32"/>
          <w:rtl/>
        </w:rPr>
        <w:t>ليحفظه</w:t>
      </w:r>
      <w:r w:rsidRPr="00D967CD">
        <w:rPr>
          <w:rFonts w:ascii="Tahoma" w:hAnsi="Tahoma"/>
          <w:sz w:val="32"/>
          <w:szCs w:val="32"/>
          <w:rtl/>
        </w:rPr>
        <w:t xml:space="preserve"> </w:t>
      </w:r>
      <w:r w:rsidRPr="00D967CD">
        <w:rPr>
          <w:rFonts w:ascii="Tahoma" w:hAnsi="Tahoma" w:hint="eastAsia"/>
          <w:sz w:val="32"/>
          <w:szCs w:val="32"/>
          <w:rtl/>
        </w:rPr>
        <w:t>،</w:t>
      </w:r>
      <w:r w:rsidRPr="00D967CD">
        <w:rPr>
          <w:rFonts w:ascii="Tahoma" w:hAnsi="Tahoma"/>
          <w:sz w:val="32"/>
          <w:szCs w:val="32"/>
          <w:rtl/>
        </w:rPr>
        <w:t xml:space="preserve"> </w:t>
      </w:r>
      <w:r w:rsidRPr="00D967CD">
        <w:rPr>
          <w:rFonts w:ascii="Tahoma" w:hAnsi="Tahoma" w:hint="eastAsia"/>
          <w:sz w:val="32"/>
          <w:szCs w:val="32"/>
          <w:rtl/>
        </w:rPr>
        <w:t>وزاد</w:t>
      </w:r>
      <w:r w:rsidRPr="00D967CD">
        <w:rPr>
          <w:rFonts w:ascii="Tahoma" w:hAnsi="Tahoma"/>
          <w:sz w:val="32"/>
          <w:szCs w:val="32"/>
          <w:rtl/>
        </w:rPr>
        <w:t xml:space="preserve"> </w:t>
      </w:r>
      <w:r w:rsidRPr="00D967CD">
        <w:rPr>
          <w:rFonts w:ascii="Tahoma" w:hAnsi="Tahoma" w:hint="eastAsia"/>
          <w:sz w:val="32"/>
          <w:szCs w:val="32"/>
          <w:rtl/>
        </w:rPr>
        <w:t>الحنابلة</w:t>
      </w:r>
      <w:r w:rsidRPr="00D967CD">
        <w:rPr>
          <w:rFonts w:ascii="Tahoma" w:hAnsi="Tahoma"/>
          <w:sz w:val="32"/>
          <w:szCs w:val="32"/>
          <w:rtl/>
        </w:rPr>
        <w:t xml:space="preserve"> : </w:t>
      </w:r>
      <w:r w:rsidRPr="00D967CD">
        <w:rPr>
          <w:rFonts w:ascii="Tahoma" w:hAnsi="Tahoma" w:hint="eastAsia"/>
          <w:sz w:val="32"/>
          <w:szCs w:val="32"/>
          <w:rtl/>
        </w:rPr>
        <w:t>بلا</w:t>
      </w:r>
      <w:r w:rsidRPr="00D967CD">
        <w:rPr>
          <w:rFonts w:ascii="Tahoma" w:hAnsi="Tahoma"/>
          <w:sz w:val="32"/>
          <w:szCs w:val="32"/>
          <w:rtl/>
        </w:rPr>
        <w:t xml:space="preserve"> </w:t>
      </w:r>
      <w:r w:rsidRPr="00D967CD">
        <w:rPr>
          <w:rFonts w:ascii="Tahoma" w:hAnsi="Tahoma" w:hint="eastAsia"/>
          <w:sz w:val="32"/>
          <w:szCs w:val="32"/>
          <w:rtl/>
        </w:rPr>
        <w:t>عوض</w:t>
      </w:r>
      <w:r w:rsidRPr="00D967CD">
        <w:rPr>
          <w:rFonts w:ascii="Tahoma" w:hAnsi="Tahoma"/>
          <w:sz w:val="32"/>
          <w:szCs w:val="32"/>
          <w:rtl/>
        </w:rPr>
        <w:t xml:space="preserve"> .</w:t>
      </w:r>
    </w:p>
    <w:p w:rsidR="004C2C3C" w:rsidRPr="006D1D10" w:rsidRDefault="006A7B6C" w:rsidP="00861634">
      <w:pPr>
        <w:pStyle w:val="af3"/>
        <w:ind w:hanging="31"/>
        <w:rPr>
          <w:rFonts w:ascii="Tahoma" w:hAnsi="Tahoma"/>
          <w:sz w:val="32"/>
          <w:szCs w:val="32"/>
        </w:rPr>
      </w:pPr>
      <w:r w:rsidRPr="00D967CD">
        <w:rPr>
          <w:rFonts w:ascii="Tahoma" w:hAnsi="Tahoma" w:hint="cs"/>
          <w:sz w:val="32"/>
          <w:szCs w:val="32"/>
          <w:rtl/>
        </w:rPr>
        <w:t xml:space="preserve">انظر: </w:t>
      </w:r>
      <w:r w:rsidR="00513D4B" w:rsidRPr="00D967CD">
        <w:rPr>
          <w:rFonts w:ascii="Tahoma" w:hAnsi="Tahoma" w:hint="cs"/>
          <w:sz w:val="32"/>
          <w:szCs w:val="32"/>
          <w:rtl/>
        </w:rPr>
        <w:t>البحر الرائق(7/464)</w:t>
      </w:r>
      <w:r w:rsidR="003975AC" w:rsidRPr="00D967CD">
        <w:rPr>
          <w:rFonts w:ascii="Tahoma" w:hAnsi="Tahoma" w:hint="eastAsia"/>
          <w:sz w:val="32"/>
          <w:szCs w:val="32"/>
          <w:rtl/>
        </w:rPr>
        <w:t>،</w:t>
      </w:r>
      <w:r w:rsidR="003975AC" w:rsidRPr="00D967CD">
        <w:rPr>
          <w:rFonts w:ascii="Tahoma" w:hAnsi="Tahoma"/>
          <w:sz w:val="32"/>
          <w:szCs w:val="32"/>
          <w:rtl/>
        </w:rPr>
        <w:t xml:space="preserve"> </w:t>
      </w:r>
      <w:r w:rsidR="00103D75" w:rsidRPr="00D967CD">
        <w:rPr>
          <w:rFonts w:ascii="Tahoma" w:hAnsi="Tahoma" w:hint="cs"/>
          <w:sz w:val="32"/>
          <w:szCs w:val="32"/>
          <w:rtl/>
        </w:rPr>
        <w:t>حاشية الدسوقي(3/419)</w:t>
      </w:r>
      <w:r w:rsidR="003975AC" w:rsidRPr="00D967CD">
        <w:rPr>
          <w:rFonts w:ascii="Tahoma" w:hAnsi="Tahoma" w:hint="eastAsia"/>
          <w:sz w:val="32"/>
          <w:szCs w:val="32"/>
          <w:rtl/>
        </w:rPr>
        <w:t>،</w:t>
      </w:r>
      <w:r w:rsidR="003975AC" w:rsidRPr="00D967CD">
        <w:rPr>
          <w:rFonts w:ascii="Tahoma" w:hAnsi="Tahoma"/>
          <w:sz w:val="32"/>
          <w:szCs w:val="32"/>
          <w:rtl/>
        </w:rPr>
        <w:t xml:space="preserve"> </w:t>
      </w:r>
      <w:r w:rsidR="003975AC" w:rsidRPr="00D967CD">
        <w:rPr>
          <w:rFonts w:ascii="Tahoma" w:hAnsi="Tahoma" w:hint="eastAsia"/>
          <w:sz w:val="32"/>
          <w:szCs w:val="32"/>
          <w:rtl/>
        </w:rPr>
        <w:t>روضة</w:t>
      </w:r>
      <w:r w:rsidR="003975AC" w:rsidRPr="00D967CD">
        <w:rPr>
          <w:rFonts w:ascii="Tahoma" w:hAnsi="Tahoma"/>
          <w:sz w:val="32"/>
          <w:szCs w:val="32"/>
          <w:rtl/>
        </w:rPr>
        <w:t xml:space="preserve"> </w:t>
      </w:r>
      <w:r w:rsidR="003975AC" w:rsidRPr="00D967CD">
        <w:rPr>
          <w:rFonts w:ascii="Tahoma" w:hAnsi="Tahoma" w:hint="eastAsia"/>
          <w:sz w:val="32"/>
          <w:szCs w:val="32"/>
          <w:rtl/>
        </w:rPr>
        <w:t>الطالبين</w:t>
      </w:r>
      <w:r w:rsidR="007B04D7" w:rsidRPr="00D967CD">
        <w:rPr>
          <w:rFonts w:ascii="Tahoma" w:hAnsi="Tahoma" w:hint="cs"/>
          <w:sz w:val="32"/>
          <w:szCs w:val="32"/>
          <w:rtl/>
        </w:rPr>
        <w:t>(</w:t>
      </w:r>
      <w:r w:rsidR="007B04D7" w:rsidRPr="00D967CD">
        <w:rPr>
          <w:rFonts w:ascii="Tahoma" w:hAnsi="Tahoma"/>
          <w:sz w:val="32"/>
          <w:szCs w:val="32"/>
          <w:rtl/>
        </w:rPr>
        <w:t>6/</w:t>
      </w:r>
      <w:r w:rsidR="003975AC" w:rsidRPr="00D967CD">
        <w:rPr>
          <w:rFonts w:ascii="Tahoma" w:hAnsi="Tahoma"/>
          <w:sz w:val="32"/>
          <w:szCs w:val="32"/>
          <w:rtl/>
        </w:rPr>
        <w:t>324</w:t>
      </w:r>
      <w:r w:rsidR="007B04D7" w:rsidRPr="00D967CD">
        <w:rPr>
          <w:rFonts w:ascii="Tahoma" w:hAnsi="Tahoma" w:hint="cs"/>
          <w:sz w:val="32"/>
          <w:szCs w:val="32"/>
          <w:rtl/>
        </w:rPr>
        <w:t>)</w:t>
      </w:r>
      <w:r w:rsidR="003975AC" w:rsidRPr="00D967CD">
        <w:rPr>
          <w:rFonts w:ascii="Tahoma" w:hAnsi="Tahoma"/>
          <w:sz w:val="32"/>
          <w:szCs w:val="32"/>
          <w:rtl/>
        </w:rPr>
        <w:t xml:space="preserve"> </w:t>
      </w:r>
      <w:r w:rsidR="003975AC" w:rsidRPr="00D967CD">
        <w:rPr>
          <w:rFonts w:ascii="Tahoma" w:hAnsi="Tahoma" w:hint="eastAsia"/>
          <w:sz w:val="32"/>
          <w:szCs w:val="32"/>
          <w:rtl/>
        </w:rPr>
        <w:t>،</w:t>
      </w:r>
      <w:r w:rsidR="003975AC" w:rsidRPr="00D967CD">
        <w:rPr>
          <w:rFonts w:ascii="Tahoma" w:hAnsi="Tahoma"/>
          <w:sz w:val="32"/>
          <w:szCs w:val="32"/>
          <w:rtl/>
        </w:rPr>
        <w:t xml:space="preserve"> </w:t>
      </w:r>
      <w:r w:rsidR="003975AC" w:rsidRPr="00D967CD">
        <w:rPr>
          <w:rFonts w:ascii="Tahoma" w:hAnsi="Tahoma" w:hint="eastAsia"/>
          <w:sz w:val="32"/>
          <w:szCs w:val="32"/>
          <w:rtl/>
        </w:rPr>
        <w:t>كشاف</w:t>
      </w:r>
      <w:r w:rsidR="003975AC" w:rsidRPr="00D967CD">
        <w:rPr>
          <w:rFonts w:ascii="Tahoma" w:hAnsi="Tahoma"/>
          <w:sz w:val="32"/>
          <w:szCs w:val="32"/>
          <w:rtl/>
        </w:rPr>
        <w:t xml:space="preserve"> </w:t>
      </w:r>
      <w:r w:rsidR="003975AC" w:rsidRPr="00D967CD">
        <w:rPr>
          <w:rFonts w:ascii="Tahoma" w:hAnsi="Tahoma" w:hint="eastAsia"/>
          <w:sz w:val="32"/>
          <w:szCs w:val="32"/>
          <w:rtl/>
        </w:rPr>
        <w:t>القناع</w:t>
      </w:r>
      <w:r w:rsidR="003975AC" w:rsidRPr="00D967CD">
        <w:rPr>
          <w:rFonts w:ascii="Tahoma" w:hAnsi="Tahoma"/>
          <w:sz w:val="32"/>
          <w:szCs w:val="32"/>
          <w:rtl/>
        </w:rPr>
        <w:t xml:space="preserve"> </w:t>
      </w:r>
      <w:r w:rsidR="00CA2166" w:rsidRPr="00D967CD">
        <w:rPr>
          <w:rFonts w:ascii="Tahoma" w:hAnsi="Tahoma" w:hint="cs"/>
          <w:sz w:val="32"/>
          <w:szCs w:val="32"/>
          <w:rtl/>
        </w:rPr>
        <w:t>(</w:t>
      </w:r>
      <w:r w:rsidR="00CA2166" w:rsidRPr="00D967CD">
        <w:rPr>
          <w:rFonts w:ascii="Tahoma" w:hAnsi="Tahoma"/>
          <w:sz w:val="32"/>
          <w:szCs w:val="32"/>
          <w:rtl/>
        </w:rPr>
        <w:t>4/</w:t>
      </w:r>
      <w:r w:rsidR="003975AC" w:rsidRPr="00D967CD">
        <w:rPr>
          <w:rFonts w:ascii="Tahoma" w:hAnsi="Tahoma"/>
          <w:sz w:val="32"/>
          <w:szCs w:val="32"/>
          <w:rtl/>
        </w:rPr>
        <w:t>166</w:t>
      </w:r>
      <w:r w:rsidR="00CA2166" w:rsidRPr="00D967CD">
        <w:rPr>
          <w:rFonts w:ascii="Tahoma" w:hAnsi="Tahoma" w:hint="cs"/>
          <w:sz w:val="32"/>
          <w:szCs w:val="32"/>
          <w:rtl/>
        </w:rPr>
        <w:t>)</w:t>
      </w:r>
      <w:r w:rsidR="003975AC" w:rsidRPr="00D967CD">
        <w:rPr>
          <w:rFonts w:ascii="Tahoma" w:hAnsi="Tahoma"/>
          <w:sz w:val="32"/>
          <w:szCs w:val="32"/>
          <w:rtl/>
        </w:rPr>
        <w:t>.</w:t>
      </w:r>
    </w:p>
  </w:footnote>
  <w:footnote w:id="48">
    <w:p w:rsidR="002239C4" w:rsidRPr="00152778" w:rsidRDefault="002239C4" w:rsidP="00861634">
      <w:pPr>
        <w:pStyle w:val="af3"/>
        <w:rPr>
          <w:rFonts w:ascii="Tahoma" w:hAnsi="Tahoma"/>
          <w:sz w:val="32"/>
          <w:szCs w:val="32"/>
        </w:rPr>
      </w:pPr>
      <w:r w:rsidRPr="00152778">
        <w:rPr>
          <w:rFonts w:ascii="Tahoma" w:hAnsi="Tahoma"/>
          <w:sz w:val="32"/>
          <w:szCs w:val="32"/>
          <w:rtl/>
        </w:rPr>
        <w:t>(</w:t>
      </w:r>
      <w:r w:rsidRPr="00152778">
        <w:rPr>
          <w:rStyle w:val="ae"/>
          <w:rFonts w:ascii="Tahoma" w:hAnsi="Tahoma"/>
          <w:sz w:val="32"/>
          <w:szCs w:val="32"/>
          <w:vertAlign w:val="baseline"/>
        </w:rPr>
        <w:footnoteRef/>
      </w:r>
      <w:r w:rsidRPr="00152778">
        <w:rPr>
          <w:rFonts w:ascii="Tahoma" w:hAnsi="Tahoma"/>
          <w:sz w:val="32"/>
          <w:szCs w:val="32"/>
          <w:rtl/>
        </w:rPr>
        <w:t>)</w:t>
      </w:r>
      <w:r w:rsidRPr="00152778">
        <w:rPr>
          <w:rFonts w:ascii="Tahoma" w:hAnsi="Tahoma" w:hint="cs"/>
          <w:sz w:val="32"/>
          <w:szCs w:val="32"/>
          <w:rtl/>
        </w:rPr>
        <w:t xml:space="preserve"> </w:t>
      </w:r>
      <w:r w:rsidRPr="00152778">
        <w:rPr>
          <w:rFonts w:ascii="Tahoma" w:hAnsi="Tahoma" w:hint="cs"/>
          <w:color w:val="000000" w:themeColor="text1"/>
          <w:sz w:val="32"/>
          <w:szCs w:val="32"/>
          <w:rtl/>
        </w:rPr>
        <w:t>نقله عنه  عبد الرزاق في مصنفه, انظر:</w:t>
      </w:r>
      <w:r w:rsidRPr="00152778">
        <w:rPr>
          <w:rFonts w:ascii="Traditional Arabic" w:hint="cs"/>
          <w:color w:val="000000" w:themeColor="text1"/>
          <w:sz w:val="32"/>
          <w:szCs w:val="32"/>
          <w:rtl/>
        </w:rPr>
        <w:t xml:space="preserve"> المصنف عبد الرزاق(9/94)برقم(16480).</w:t>
      </w:r>
    </w:p>
  </w:footnote>
  <w:footnote w:id="49">
    <w:p w:rsidR="004C2C3C" w:rsidRPr="00152778" w:rsidRDefault="004C2C3C" w:rsidP="00861634">
      <w:pPr>
        <w:pStyle w:val="af3"/>
        <w:rPr>
          <w:rFonts w:ascii="Tahoma" w:hAnsi="Tahoma"/>
          <w:sz w:val="32"/>
          <w:szCs w:val="32"/>
        </w:rPr>
      </w:pPr>
      <w:r w:rsidRPr="00152778">
        <w:rPr>
          <w:rFonts w:ascii="Tahoma" w:hAnsi="Tahoma"/>
          <w:sz w:val="32"/>
          <w:szCs w:val="32"/>
          <w:rtl/>
        </w:rPr>
        <w:t>(</w:t>
      </w:r>
      <w:r w:rsidRPr="00152778">
        <w:rPr>
          <w:rStyle w:val="ae"/>
          <w:rFonts w:ascii="Tahoma" w:hAnsi="Tahoma"/>
          <w:sz w:val="32"/>
          <w:szCs w:val="32"/>
          <w:vertAlign w:val="baseline"/>
        </w:rPr>
        <w:footnoteRef/>
      </w:r>
      <w:r w:rsidRPr="00152778">
        <w:rPr>
          <w:rFonts w:ascii="Tahoma" w:hAnsi="Tahoma"/>
          <w:sz w:val="32"/>
          <w:szCs w:val="32"/>
          <w:rtl/>
        </w:rPr>
        <w:t>)</w:t>
      </w:r>
      <w:r w:rsidR="00630664" w:rsidRPr="00152778">
        <w:rPr>
          <w:rFonts w:ascii="Tahoma" w:hAnsi="Tahoma" w:hint="cs"/>
          <w:sz w:val="32"/>
          <w:szCs w:val="32"/>
          <w:rtl/>
        </w:rPr>
        <w:t xml:space="preserve"> </w:t>
      </w:r>
      <w:r w:rsidR="008674C9" w:rsidRPr="00152778">
        <w:rPr>
          <w:rFonts w:ascii="Tahoma" w:hAnsi="Tahoma" w:hint="cs"/>
          <w:sz w:val="32"/>
          <w:szCs w:val="32"/>
          <w:rtl/>
        </w:rPr>
        <w:t xml:space="preserve">انظر: </w:t>
      </w:r>
      <w:r w:rsidR="008741EC" w:rsidRPr="00152778">
        <w:rPr>
          <w:rFonts w:ascii="Traditional Arabic" w:hint="cs"/>
          <w:sz w:val="32"/>
          <w:szCs w:val="32"/>
          <w:rtl/>
        </w:rPr>
        <w:t>المبسوط</w:t>
      </w:r>
      <w:r w:rsidR="006B6037">
        <w:rPr>
          <w:rFonts w:ascii="Traditional Arabic" w:hint="cs"/>
          <w:sz w:val="32"/>
          <w:szCs w:val="32"/>
          <w:rtl/>
        </w:rPr>
        <w:t xml:space="preserve"> للسرخسي</w:t>
      </w:r>
      <w:r w:rsidR="008741EC" w:rsidRPr="00152778">
        <w:rPr>
          <w:rFonts w:ascii="Traditional Arabic" w:hint="cs"/>
          <w:sz w:val="32"/>
          <w:szCs w:val="32"/>
          <w:rtl/>
        </w:rPr>
        <w:t>(22/</w:t>
      </w:r>
      <w:r w:rsidR="00395D38" w:rsidRPr="00152778">
        <w:rPr>
          <w:rFonts w:ascii="Traditional Arabic" w:hint="cs"/>
          <w:sz w:val="32"/>
          <w:szCs w:val="32"/>
          <w:rtl/>
        </w:rPr>
        <w:t>1</w:t>
      </w:r>
      <w:r w:rsidR="00130AEB" w:rsidRPr="00152778">
        <w:rPr>
          <w:rFonts w:ascii="Traditional Arabic" w:hint="cs"/>
          <w:sz w:val="32"/>
          <w:szCs w:val="32"/>
          <w:rtl/>
        </w:rPr>
        <w:t>8</w:t>
      </w:r>
      <w:r w:rsidR="00395D38" w:rsidRPr="00152778">
        <w:rPr>
          <w:rFonts w:ascii="Traditional Arabic" w:hint="cs"/>
          <w:sz w:val="32"/>
          <w:szCs w:val="32"/>
          <w:rtl/>
        </w:rPr>
        <w:t>7</w:t>
      </w:r>
      <w:r w:rsidR="008741EC" w:rsidRPr="00152778">
        <w:rPr>
          <w:rFonts w:ascii="Traditional Arabic" w:hint="cs"/>
          <w:sz w:val="32"/>
          <w:szCs w:val="32"/>
          <w:rtl/>
        </w:rPr>
        <w:t>) , بدائع الصنائع(5/154). مجمع الضمانات(2/827).</w:t>
      </w:r>
    </w:p>
  </w:footnote>
  <w:footnote w:id="50">
    <w:p w:rsidR="00A46F0F" w:rsidRPr="00152778" w:rsidRDefault="00A46F0F" w:rsidP="00861634">
      <w:pPr>
        <w:pStyle w:val="af3"/>
        <w:rPr>
          <w:rFonts w:ascii="Tahoma" w:hAnsi="Tahoma"/>
          <w:sz w:val="32"/>
          <w:szCs w:val="32"/>
        </w:rPr>
      </w:pPr>
      <w:r w:rsidRPr="00152778">
        <w:rPr>
          <w:rFonts w:ascii="Tahoma" w:hAnsi="Tahoma"/>
          <w:sz w:val="32"/>
          <w:szCs w:val="32"/>
          <w:rtl/>
        </w:rPr>
        <w:t>(</w:t>
      </w:r>
      <w:r w:rsidRPr="00152778">
        <w:rPr>
          <w:rStyle w:val="ae"/>
          <w:rFonts w:ascii="Tahoma" w:hAnsi="Tahoma"/>
          <w:sz w:val="32"/>
          <w:szCs w:val="32"/>
          <w:vertAlign w:val="baseline"/>
        </w:rPr>
        <w:footnoteRef/>
      </w:r>
      <w:r w:rsidRPr="00152778">
        <w:rPr>
          <w:rFonts w:ascii="Tahoma" w:hAnsi="Tahoma"/>
          <w:sz w:val="32"/>
          <w:szCs w:val="32"/>
          <w:rtl/>
        </w:rPr>
        <w:t>)</w:t>
      </w:r>
      <w:r w:rsidR="00630664" w:rsidRPr="00152778">
        <w:rPr>
          <w:rFonts w:ascii="Traditional Arabic" w:hint="cs"/>
          <w:sz w:val="32"/>
          <w:szCs w:val="32"/>
          <w:rtl/>
        </w:rPr>
        <w:t xml:space="preserve"> انظر: </w:t>
      </w:r>
      <w:r w:rsidRPr="00152778">
        <w:rPr>
          <w:rFonts w:ascii="Traditional Arabic" w:hint="cs"/>
          <w:sz w:val="32"/>
          <w:szCs w:val="32"/>
          <w:rtl/>
        </w:rPr>
        <w:t>مواهب الجليل(8/570).</w:t>
      </w:r>
    </w:p>
  </w:footnote>
  <w:footnote w:id="51">
    <w:p w:rsidR="00A46F0F" w:rsidRPr="00152778" w:rsidRDefault="00A46F0F" w:rsidP="00861634">
      <w:pPr>
        <w:pStyle w:val="af3"/>
        <w:rPr>
          <w:rFonts w:ascii="Tahoma" w:hAnsi="Tahoma"/>
          <w:sz w:val="32"/>
          <w:szCs w:val="32"/>
        </w:rPr>
      </w:pPr>
      <w:r w:rsidRPr="00152778">
        <w:rPr>
          <w:rFonts w:ascii="Tahoma" w:hAnsi="Tahoma"/>
          <w:sz w:val="32"/>
          <w:szCs w:val="32"/>
          <w:rtl/>
        </w:rPr>
        <w:t>(</w:t>
      </w:r>
      <w:r w:rsidRPr="00152778">
        <w:rPr>
          <w:rStyle w:val="ae"/>
          <w:rFonts w:ascii="Tahoma" w:hAnsi="Tahoma"/>
          <w:sz w:val="32"/>
          <w:szCs w:val="32"/>
          <w:vertAlign w:val="baseline"/>
        </w:rPr>
        <w:footnoteRef/>
      </w:r>
      <w:r w:rsidRPr="00152778">
        <w:rPr>
          <w:rFonts w:ascii="Tahoma" w:hAnsi="Tahoma"/>
          <w:sz w:val="32"/>
          <w:szCs w:val="32"/>
          <w:rtl/>
        </w:rPr>
        <w:t>)</w:t>
      </w:r>
      <w:r w:rsidR="00630664" w:rsidRPr="00152778">
        <w:rPr>
          <w:rFonts w:ascii="Traditional Arabic" w:hint="cs"/>
          <w:sz w:val="32"/>
          <w:szCs w:val="32"/>
          <w:rtl/>
        </w:rPr>
        <w:t xml:space="preserve"> انظر: </w:t>
      </w:r>
      <w:r w:rsidRPr="00152778">
        <w:rPr>
          <w:rFonts w:ascii="Traditional Arabic" w:hint="cs"/>
          <w:sz w:val="32"/>
          <w:szCs w:val="32"/>
          <w:rtl/>
        </w:rPr>
        <w:t>بدائع الصنائع(5/154).</w:t>
      </w:r>
    </w:p>
  </w:footnote>
  <w:footnote w:id="52">
    <w:p w:rsidR="00A46F0F" w:rsidRPr="00152778" w:rsidRDefault="00A46F0F" w:rsidP="00861634">
      <w:pPr>
        <w:pStyle w:val="af3"/>
        <w:rPr>
          <w:rFonts w:ascii="Tahoma" w:hAnsi="Tahoma"/>
          <w:sz w:val="32"/>
          <w:szCs w:val="32"/>
        </w:rPr>
      </w:pPr>
      <w:r w:rsidRPr="00152778">
        <w:rPr>
          <w:rFonts w:ascii="Tahoma" w:hAnsi="Tahoma"/>
          <w:sz w:val="32"/>
          <w:szCs w:val="32"/>
          <w:rtl/>
        </w:rPr>
        <w:t>(</w:t>
      </w:r>
      <w:r w:rsidRPr="00152778">
        <w:rPr>
          <w:rStyle w:val="ae"/>
          <w:rFonts w:ascii="Tahoma" w:hAnsi="Tahoma"/>
          <w:sz w:val="32"/>
          <w:szCs w:val="32"/>
          <w:vertAlign w:val="baseline"/>
        </w:rPr>
        <w:footnoteRef/>
      </w:r>
      <w:r w:rsidRPr="00152778">
        <w:rPr>
          <w:rFonts w:ascii="Tahoma" w:hAnsi="Tahoma"/>
          <w:sz w:val="32"/>
          <w:szCs w:val="32"/>
          <w:rtl/>
        </w:rPr>
        <w:t>)</w:t>
      </w:r>
      <w:r w:rsidR="00FD1EDD" w:rsidRPr="00152778">
        <w:rPr>
          <w:rFonts w:ascii="Tahoma" w:hAnsi="Tahoma" w:hint="cs"/>
          <w:sz w:val="32"/>
          <w:szCs w:val="32"/>
          <w:rtl/>
        </w:rPr>
        <w:t xml:space="preserve"> انظر: </w:t>
      </w:r>
      <w:r w:rsidRPr="00152778">
        <w:rPr>
          <w:rFonts w:ascii="Traditional Arabic" w:hint="cs"/>
          <w:sz w:val="32"/>
          <w:szCs w:val="32"/>
          <w:rtl/>
        </w:rPr>
        <w:t xml:space="preserve">المبسوط </w:t>
      </w:r>
      <w:r w:rsidR="006B6037">
        <w:rPr>
          <w:rFonts w:ascii="Traditional Arabic" w:hint="cs"/>
          <w:sz w:val="32"/>
          <w:szCs w:val="32"/>
          <w:rtl/>
        </w:rPr>
        <w:t>للسرخسي</w:t>
      </w:r>
      <w:r w:rsidRPr="00152778">
        <w:rPr>
          <w:rFonts w:ascii="Traditional Arabic" w:hint="cs"/>
          <w:sz w:val="32"/>
          <w:szCs w:val="32"/>
          <w:rtl/>
        </w:rPr>
        <w:t>(28/</w:t>
      </w:r>
      <w:r w:rsidR="009F17A3" w:rsidRPr="00152778">
        <w:rPr>
          <w:rFonts w:ascii="Traditional Arabic" w:hint="cs"/>
          <w:sz w:val="32"/>
          <w:szCs w:val="32"/>
          <w:rtl/>
        </w:rPr>
        <w:t>28</w:t>
      </w:r>
      <w:r w:rsidRPr="00152778">
        <w:rPr>
          <w:rFonts w:ascii="Traditional Arabic" w:hint="cs"/>
          <w:sz w:val="32"/>
          <w:szCs w:val="32"/>
          <w:rtl/>
        </w:rPr>
        <w:t>).</w:t>
      </w:r>
    </w:p>
  </w:footnote>
  <w:footnote w:id="53">
    <w:p w:rsidR="00062526" w:rsidRPr="00152778" w:rsidRDefault="00062526" w:rsidP="00861634">
      <w:pPr>
        <w:pStyle w:val="af3"/>
        <w:rPr>
          <w:rFonts w:ascii="Tahoma" w:hAnsi="Tahoma"/>
          <w:sz w:val="32"/>
          <w:szCs w:val="32"/>
        </w:rPr>
      </w:pPr>
      <w:r w:rsidRPr="00152778">
        <w:rPr>
          <w:rFonts w:ascii="Tahoma" w:hAnsi="Tahoma"/>
          <w:sz w:val="32"/>
          <w:szCs w:val="32"/>
          <w:rtl/>
        </w:rPr>
        <w:t>(</w:t>
      </w:r>
      <w:r w:rsidRPr="00152778">
        <w:rPr>
          <w:rStyle w:val="ae"/>
          <w:rFonts w:ascii="Tahoma" w:hAnsi="Tahoma"/>
          <w:sz w:val="32"/>
          <w:szCs w:val="32"/>
          <w:vertAlign w:val="baseline"/>
        </w:rPr>
        <w:footnoteRef/>
      </w:r>
      <w:r w:rsidRPr="00152778">
        <w:rPr>
          <w:rFonts w:ascii="Tahoma" w:hAnsi="Tahoma"/>
          <w:sz w:val="32"/>
          <w:szCs w:val="32"/>
          <w:rtl/>
        </w:rPr>
        <w:t xml:space="preserve">) </w:t>
      </w:r>
      <w:r w:rsidRPr="00152778">
        <w:rPr>
          <w:rFonts w:ascii="Tahoma" w:hAnsi="Tahoma" w:hint="cs"/>
          <w:sz w:val="32"/>
          <w:szCs w:val="32"/>
          <w:rtl/>
        </w:rPr>
        <w:t>انظر: تصرفات الأمين في العقود المالية ,ص(851-852).</w:t>
      </w:r>
    </w:p>
  </w:footnote>
  <w:footnote w:id="54">
    <w:p w:rsidR="00BE1BC0" w:rsidRPr="00152778" w:rsidRDefault="00BE1BC0" w:rsidP="00F34EEA">
      <w:pPr>
        <w:pStyle w:val="af3"/>
        <w:rPr>
          <w:rFonts w:ascii="Tahoma" w:hAnsi="Tahoma"/>
          <w:sz w:val="32"/>
          <w:szCs w:val="32"/>
        </w:rPr>
      </w:pPr>
      <w:r w:rsidRPr="00152778">
        <w:rPr>
          <w:rFonts w:ascii="Tahoma" w:hAnsi="Tahoma"/>
          <w:sz w:val="32"/>
          <w:szCs w:val="32"/>
          <w:rtl/>
        </w:rPr>
        <w:t>(</w:t>
      </w:r>
      <w:r w:rsidRPr="00152778">
        <w:rPr>
          <w:rStyle w:val="ae"/>
          <w:rFonts w:ascii="Tahoma" w:hAnsi="Tahoma"/>
          <w:sz w:val="32"/>
          <w:szCs w:val="32"/>
          <w:vertAlign w:val="baseline"/>
        </w:rPr>
        <w:footnoteRef/>
      </w:r>
      <w:r w:rsidRPr="00152778">
        <w:rPr>
          <w:rFonts w:ascii="Tahoma" w:hAnsi="Tahoma"/>
          <w:sz w:val="32"/>
          <w:szCs w:val="32"/>
          <w:rtl/>
        </w:rPr>
        <w:t>)</w:t>
      </w:r>
      <w:r w:rsidRPr="00152778">
        <w:rPr>
          <w:rFonts w:ascii="Tahoma" w:hAnsi="Tahoma" w:hint="cs"/>
          <w:sz w:val="32"/>
          <w:szCs w:val="32"/>
          <w:rtl/>
        </w:rPr>
        <w:t xml:space="preserve"> </w:t>
      </w:r>
      <w:r w:rsidR="008108ED" w:rsidRPr="00152778">
        <w:rPr>
          <w:rFonts w:ascii="Tahoma" w:hAnsi="Tahoma" w:hint="cs"/>
          <w:sz w:val="32"/>
          <w:szCs w:val="32"/>
          <w:rtl/>
        </w:rPr>
        <w:t xml:space="preserve">قالت الشافعية: </w:t>
      </w:r>
      <w:r w:rsidR="003273DB" w:rsidRPr="00152778">
        <w:rPr>
          <w:rFonts w:ascii="Tahoma" w:hAnsi="Tahoma" w:hint="cs"/>
          <w:sz w:val="32"/>
          <w:szCs w:val="32"/>
          <w:rtl/>
        </w:rPr>
        <w:t>إن قدر على الإيداع د</w:t>
      </w:r>
      <w:r w:rsidR="002D5E64">
        <w:rPr>
          <w:rFonts w:ascii="Tahoma" w:hAnsi="Tahoma" w:hint="cs"/>
          <w:sz w:val="32"/>
          <w:szCs w:val="32"/>
          <w:rtl/>
        </w:rPr>
        <w:t>ون القرض, أودع, وإن قدر على الإي</w:t>
      </w:r>
      <w:r w:rsidR="003273DB" w:rsidRPr="00152778">
        <w:rPr>
          <w:rFonts w:ascii="Tahoma" w:hAnsi="Tahoma" w:hint="cs"/>
          <w:sz w:val="32"/>
          <w:szCs w:val="32"/>
          <w:rtl/>
        </w:rPr>
        <w:t xml:space="preserve">داع والإقراض , فالإقراض أولى,لأنه مضمون بخلاف الوديعة. </w:t>
      </w:r>
      <w:r w:rsidRPr="00152778">
        <w:rPr>
          <w:rFonts w:ascii="Tahoma" w:hAnsi="Tahoma" w:hint="cs"/>
          <w:sz w:val="32"/>
          <w:szCs w:val="32"/>
          <w:rtl/>
        </w:rPr>
        <w:t xml:space="preserve">انظر: </w:t>
      </w:r>
      <w:r w:rsidR="005E4B44" w:rsidRPr="00152778">
        <w:rPr>
          <w:rFonts w:ascii="Traditional Arabic" w:hint="cs"/>
          <w:sz w:val="32"/>
          <w:szCs w:val="32"/>
          <w:rtl/>
          <w:lang w:eastAsia="en-US"/>
        </w:rPr>
        <w:t>المهذب(1/329),</w:t>
      </w:r>
      <w:r w:rsidRPr="00152778">
        <w:rPr>
          <w:rFonts w:ascii="Traditional Arabic" w:hint="cs"/>
          <w:sz w:val="32"/>
          <w:szCs w:val="32"/>
          <w:rtl/>
        </w:rPr>
        <w:t xml:space="preserve"> </w:t>
      </w:r>
      <w:r w:rsidR="008D0673" w:rsidRPr="00152778">
        <w:rPr>
          <w:rFonts w:ascii="Traditional Arabic" w:hint="cs"/>
          <w:sz w:val="32"/>
          <w:szCs w:val="32"/>
          <w:rtl/>
        </w:rPr>
        <w:t>المجموع(13/353), نهاية المحتاج(4/378).</w:t>
      </w:r>
    </w:p>
  </w:footnote>
  <w:footnote w:id="55">
    <w:p w:rsidR="008F395D" w:rsidRPr="00152778" w:rsidRDefault="008F395D" w:rsidP="00FC07CD">
      <w:pPr>
        <w:pStyle w:val="af3"/>
        <w:rPr>
          <w:rFonts w:ascii="Tahoma" w:hAnsi="Tahoma"/>
          <w:color w:val="auto"/>
          <w:sz w:val="32"/>
          <w:szCs w:val="32"/>
        </w:rPr>
      </w:pPr>
      <w:r w:rsidRPr="00152778">
        <w:rPr>
          <w:rFonts w:ascii="Tahoma" w:hAnsi="Tahoma"/>
          <w:color w:val="auto"/>
          <w:sz w:val="32"/>
          <w:szCs w:val="32"/>
          <w:rtl/>
        </w:rPr>
        <w:t>(</w:t>
      </w:r>
      <w:r w:rsidRPr="00152778">
        <w:rPr>
          <w:rStyle w:val="ae"/>
          <w:rFonts w:ascii="Tahoma" w:hAnsi="Tahoma"/>
          <w:color w:val="auto"/>
          <w:sz w:val="32"/>
          <w:szCs w:val="32"/>
          <w:vertAlign w:val="baseline"/>
        </w:rPr>
        <w:footnoteRef/>
      </w:r>
      <w:r w:rsidRPr="00152778">
        <w:rPr>
          <w:rFonts w:ascii="Tahoma" w:hAnsi="Tahoma"/>
          <w:color w:val="auto"/>
          <w:sz w:val="32"/>
          <w:szCs w:val="32"/>
          <w:rtl/>
        </w:rPr>
        <w:t>)</w:t>
      </w:r>
      <w:r w:rsidR="008B79EF" w:rsidRPr="00152778">
        <w:rPr>
          <w:rFonts w:ascii="Tahoma" w:hAnsi="Tahoma" w:hint="cs"/>
          <w:color w:val="auto"/>
          <w:sz w:val="32"/>
          <w:szCs w:val="32"/>
          <w:rtl/>
        </w:rPr>
        <w:t xml:space="preserve"> </w:t>
      </w:r>
      <w:r w:rsidR="008108ED" w:rsidRPr="00152778">
        <w:rPr>
          <w:rFonts w:ascii="Tahoma" w:hAnsi="Tahoma" w:hint="cs"/>
          <w:color w:val="auto"/>
          <w:sz w:val="32"/>
          <w:szCs w:val="32"/>
          <w:rtl/>
        </w:rPr>
        <w:t xml:space="preserve">قالت الحنابلة: </w:t>
      </w:r>
      <w:r w:rsidR="005B2A95" w:rsidRPr="00152778">
        <w:rPr>
          <w:rFonts w:ascii="Simplified Arabic" w:hint="eastAsia"/>
          <w:color w:val="auto"/>
          <w:sz w:val="32"/>
          <w:szCs w:val="32"/>
          <w:rtl/>
          <w:lang w:eastAsia="en-US"/>
        </w:rPr>
        <w:t>للولي</w:t>
      </w:r>
      <w:r w:rsidR="005B2A95" w:rsidRPr="00152778">
        <w:rPr>
          <w:rFonts w:ascii="Simplified Arabic"/>
          <w:color w:val="auto"/>
          <w:sz w:val="32"/>
          <w:szCs w:val="32"/>
          <w:rtl/>
          <w:lang w:eastAsia="en-US"/>
        </w:rPr>
        <w:t xml:space="preserve"> </w:t>
      </w:r>
      <w:r w:rsidR="005B2A95" w:rsidRPr="00152778">
        <w:rPr>
          <w:rFonts w:ascii="Simplified Arabic" w:hint="eastAsia"/>
          <w:color w:val="auto"/>
          <w:sz w:val="32"/>
          <w:szCs w:val="32"/>
          <w:rtl/>
          <w:lang w:eastAsia="en-US"/>
        </w:rPr>
        <w:t>إيداع</w:t>
      </w:r>
      <w:r w:rsidR="005B2A95" w:rsidRPr="00152778">
        <w:rPr>
          <w:rFonts w:ascii="Simplified Arabic"/>
          <w:color w:val="auto"/>
          <w:sz w:val="32"/>
          <w:szCs w:val="32"/>
          <w:rtl/>
          <w:lang w:eastAsia="en-US"/>
        </w:rPr>
        <w:t xml:space="preserve"> </w:t>
      </w:r>
      <w:r w:rsidR="005B2A95" w:rsidRPr="00152778">
        <w:rPr>
          <w:rFonts w:ascii="Simplified Arabic" w:hint="eastAsia"/>
          <w:color w:val="auto"/>
          <w:sz w:val="32"/>
          <w:szCs w:val="32"/>
          <w:rtl/>
          <w:lang w:eastAsia="en-US"/>
        </w:rPr>
        <w:t>مال</w:t>
      </w:r>
      <w:r w:rsidR="005B2A95" w:rsidRPr="00152778">
        <w:rPr>
          <w:rFonts w:ascii="Simplified Arabic"/>
          <w:color w:val="auto"/>
          <w:sz w:val="32"/>
          <w:szCs w:val="32"/>
          <w:rtl/>
          <w:lang w:eastAsia="en-US"/>
        </w:rPr>
        <w:t xml:space="preserve"> </w:t>
      </w:r>
      <w:r w:rsidR="005B2A95" w:rsidRPr="00152778">
        <w:rPr>
          <w:rFonts w:ascii="Simplified Arabic" w:hint="eastAsia"/>
          <w:color w:val="auto"/>
          <w:sz w:val="32"/>
          <w:szCs w:val="32"/>
          <w:rtl/>
          <w:lang w:eastAsia="en-US"/>
        </w:rPr>
        <w:t>اليتيم،</w:t>
      </w:r>
      <w:r w:rsidR="005B2A95" w:rsidRPr="00152778">
        <w:rPr>
          <w:rFonts w:ascii="Simplified Arabic"/>
          <w:color w:val="auto"/>
          <w:sz w:val="32"/>
          <w:szCs w:val="32"/>
          <w:rtl/>
          <w:lang w:eastAsia="en-US"/>
        </w:rPr>
        <w:t xml:space="preserve"> </w:t>
      </w:r>
      <w:r w:rsidR="005B2A95" w:rsidRPr="00152778">
        <w:rPr>
          <w:rFonts w:ascii="Simplified Arabic" w:hint="eastAsia"/>
          <w:color w:val="auto"/>
          <w:sz w:val="32"/>
          <w:szCs w:val="32"/>
          <w:rtl/>
          <w:lang w:eastAsia="en-US"/>
        </w:rPr>
        <w:t>ولو</w:t>
      </w:r>
      <w:r w:rsidR="005B2A95" w:rsidRPr="00152778">
        <w:rPr>
          <w:rFonts w:ascii="Simplified Arabic"/>
          <w:color w:val="auto"/>
          <w:sz w:val="32"/>
          <w:szCs w:val="32"/>
          <w:rtl/>
          <w:lang w:eastAsia="en-US"/>
        </w:rPr>
        <w:t xml:space="preserve"> </w:t>
      </w:r>
      <w:r w:rsidR="005B2A95" w:rsidRPr="00152778">
        <w:rPr>
          <w:rFonts w:ascii="Simplified Arabic" w:hint="eastAsia"/>
          <w:color w:val="auto"/>
          <w:sz w:val="32"/>
          <w:szCs w:val="32"/>
          <w:rtl/>
          <w:lang w:eastAsia="en-US"/>
        </w:rPr>
        <w:t>مع</w:t>
      </w:r>
      <w:r w:rsidR="005B2A95" w:rsidRPr="00152778">
        <w:rPr>
          <w:rFonts w:ascii="Simplified Arabic"/>
          <w:color w:val="auto"/>
          <w:sz w:val="32"/>
          <w:szCs w:val="32"/>
          <w:rtl/>
          <w:lang w:eastAsia="en-US"/>
        </w:rPr>
        <w:t xml:space="preserve"> </w:t>
      </w:r>
      <w:r w:rsidR="005B2A95" w:rsidRPr="00152778">
        <w:rPr>
          <w:rFonts w:ascii="Simplified Arabic" w:hint="eastAsia"/>
          <w:color w:val="auto"/>
          <w:sz w:val="32"/>
          <w:szCs w:val="32"/>
          <w:rtl/>
          <w:lang w:eastAsia="en-US"/>
        </w:rPr>
        <w:t>إمكان</w:t>
      </w:r>
      <w:r w:rsidR="005B2A95" w:rsidRPr="00152778">
        <w:rPr>
          <w:rFonts w:ascii="Simplified Arabic"/>
          <w:color w:val="auto"/>
          <w:sz w:val="32"/>
          <w:szCs w:val="32"/>
          <w:rtl/>
          <w:lang w:eastAsia="en-US"/>
        </w:rPr>
        <w:t xml:space="preserve"> </w:t>
      </w:r>
      <w:r w:rsidR="005B2A95" w:rsidRPr="00152778">
        <w:rPr>
          <w:rFonts w:ascii="Simplified Arabic" w:hint="eastAsia"/>
          <w:color w:val="auto"/>
          <w:sz w:val="32"/>
          <w:szCs w:val="32"/>
          <w:rtl/>
          <w:lang w:eastAsia="en-US"/>
        </w:rPr>
        <w:t>قرضه</w:t>
      </w:r>
      <w:r w:rsidR="005B2A95" w:rsidRPr="00152778">
        <w:rPr>
          <w:rFonts w:ascii="Simplified Arabic"/>
          <w:color w:val="auto"/>
          <w:sz w:val="32"/>
          <w:szCs w:val="32"/>
          <w:rtl/>
          <w:lang w:eastAsia="en-US"/>
        </w:rPr>
        <w:t xml:space="preserve"> </w:t>
      </w:r>
      <w:r w:rsidR="005B2A95" w:rsidRPr="00152778">
        <w:rPr>
          <w:rFonts w:ascii="Simplified Arabic" w:hint="eastAsia"/>
          <w:color w:val="auto"/>
          <w:sz w:val="32"/>
          <w:szCs w:val="32"/>
          <w:rtl/>
          <w:lang w:eastAsia="en-US"/>
        </w:rPr>
        <w:t>لمصلحة،</w:t>
      </w:r>
      <w:r w:rsidR="005B2A95" w:rsidRPr="00152778">
        <w:rPr>
          <w:rFonts w:ascii="Simplified Arabic"/>
          <w:color w:val="auto"/>
          <w:sz w:val="32"/>
          <w:szCs w:val="32"/>
          <w:rtl/>
          <w:lang w:eastAsia="en-US"/>
        </w:rPr>
        <w:t xml:space="preserve"> </w:t>
      </w:r>
      <w:r w:rsidR="005B2A95" w:rsidRPr="00152778">
        <w:rPr>
          <w:rFonts w:ascii="Simplified Arabic" w:hint="eastAsia"/>
          <w:color w:val="auto"/>
          <w:sz w:val="32"/>
          <w:szCs w:val="32"/>
          <w:rtl/>
          <w:lang w:eastAsia="en-US"/>
        </w:rPr>
        <w:t>وقرضه</w:t>
      </w:r>
      <w:r w:rsidR="005B2A95" w:rsidRPr="00152778">
        <w:rPr>
          <w:rFonts w:ascii="Simplified Arabic"/>
          <w:color w:val="auto"/>
          <w:sz w:val="32"/>
          <w:szCs w:val="32"/>
          <w:rtl/>
          <w:lang w:eastAsia="en-US"/>
        </w:rPr>
        <w:t xml:space="preserve"> </w:t>
      </w:r>
      <w:r w:rsidR="005B2A95" w:rsidRPr="00152778">
        <w:rPr>
          <w:rFonts w:ascii="Simplified Arabic" w:hint="eastAsia"/>
          <w:color w:val="auto"/>
          <w:sz w:val="32"/>
          <w:szCs w:val="32"/>
          <w:rtl/>
          <w:lang w:eastAsia="en-US"/>
        </w:rPr>
        <w:t>لثقة</w:t>
      </w:r>
      <w:r w:rsidR="005B2A95" w:rsidRPr="00152778">
        <w:rPr>
          <w:rFonts w:ascii="Simplified Arabic"/>
          <w:color w:val="auto"/>
          <w:sz w:val="32"/>
          <w:szCs w:val="32"/>
          <w:rtl/>
          <w:lang w:eastAsia="en-US"/>
        </w:rPr>
        <w:t xml:space="preserve"> </w:t>
      </w:r>
      <w:r w:rsidR="005B2A95" w:rsidRPr="00152778">
        <w:rPr>
          <w:rFonts w:ascii="Simplified Arabic" w:hint="eastAsia"/>
          <w:color w:val="auto"/>
          <w:sz w:val="32"/>
          <w:szCs w:val="32"/>
          <w:rtl/>
          <w:lang w:eastAsia="en-US"/>
        </w:rPr>
        <w:t>أولى</w:t>
      </w:r>
      <w:r w:rsidR="005B2A95" w:rsidRPr="00152778">
        <w:rPr>
          <w:rFonts w:ascii="Simplified Arabic"/>
          <w:color w:val="auto"/>
          <w:sz w:val="32"/>
          <w:szCs w:val="32"/>
          <w:rtl/>
          <w:lang w:eastAsia="en-US"/>
        </w:rPr>
        <w:t xml:space="preserve"> </w:t>
      </w:r>
      <w:r w:rsidR="005B2A95" w:rsidRPr="00152778">
        <w:rPr>
          <w:rFonts w:ascii="Simplified Arabic" w:hint="eastAsia"/>
          <w:color w:val="auto"/>
          <w:sz w:val="32"/>
          <w:szCs w:val="32"/>
          <w:rtl/>
          <w:lang w:eastAsia="en-US"/>
        </w:rPr>
        <w:t>من</w:t>
      </w:r>
      <w:r w:rsidR="005B2A95" w:rsidRPr="00152778">
        <w:rPr>
          <w:rFonts w:ascii="Simplified Arabic"/>
          <w:color w:val="auto"/>
          <w:sz w:val="32"/>
          <w:szCs w:val="32"/>
          <w:rtl/>
          <w:lang w:eastAsia="en-US"/>
        </w:rPr>
        <w:t xml:space="preserve"> </w:t>
      </w:r>
      <w:r w:rsidR="005B2A95" w:rsidRPr="00152778">
        <w:rPr>
          <w:rFonts w:ascii="Simplified Arabic" w:hint="eastAsia"/>
          <w:color w:val="auto"/>
          <w:sz w:val="32"/>
          <w:szCs w:val="32"/>
          <w:rtl/>
          <w:lang w:eastAsia="en-US"/>
        </w:rPr>
        <w:t>ذلك</w:t>
      </w:r>
      <w:r w:rsidR="005B2A95" w:rsidRPr="00152778">
        <w:rPr>
          <w:rFonts w:ascii="Simplified Arabic" w:hint="cs"/>
          <w:color w:val="auto"/>
          <w:sz w:val="32"/>
          <w:szCs w:val="32"/>
          <w:rtl/>
          <w:lang w:eastAsia="en-US"/>
        </w:rPr>
        <w:t xml:space="preserve"> لأنه مضمون بخلاف الوديعة</w:t>
      </w:r>
      <w:r w:rsidR="005B2A95" w:rsidRPr="00152778">
        <w:rPr>
          <w:rFonts w:ascii="Simplified Arabic" w:hint="eastAsia"/>
          <w:color w:val="auto"/>
          <w:sz w:val="32"/>
          <w:szCs w:val="32"/>
          <w:rtl/>
          <w:lang w:eastAsia="en-US"/>
        </w:rPr>
        <w:t>،</w:t>
      </w:r>
      <w:r w:rsidR="005B2A95" w:rsidRPr="00152778">
        <w:rPr>
          <w:rFonts w:ascii="Simplified Arabic"/>
          <w:color w:val="auto"/>
          <w:sz w:val="32"/>
          <w:szCs w:val="32"/>
          <w:rtl/>
          <w:lang w:eastAsia="en-US"/>
        </w:rPr>
        <w:t xml:space="preserve"> </w:t>
      </w:r>
      <w:r w:rsidRPr="00152778">
        <w:rPr>
          <w:rFonts w:ascii="Traditional Arabic" w:hint="cs"/>
          <w:color w:val="auto"/>
          <w:sz w:val="32"/>
          <w:szCs w:val="32"/>
          <w:rtl/>
        </w:rPr>
        <w:t xml:space="preserve">انظر: </w:t>
      </w:r>
      <w:r w:rsidR="00D1446D" w:rsidRPr="00152778">
        <w:rPr>
          <w:rFonts w:ascii="Traditional Arabic" w:hint="cs"/>
          <w:color w:val="auto"/>
          <w:sz w:val="32"/>
          <w:szCs w:val="32"/>
          <w:rtl/>
        </w:rPr>
        <w:t>المغني(</w:t>
      </w:r>
      <w:r w:rsidR="00FC07CD">
        <w:rPr>
          <w:rFonts w:ascii="Traditional Arabic" w:hint="cs"/>
          <w:color w:val="auto"/>
          <w:sz w:val="32"/>
          <w:szCs w:val="32"/>
          <w:rtl/>
        </w:rPr>
        <w:t>6</w:t>
      </w:r>
      <w:r w:rsidR="00D1446D" w:rsidRPr="00152778">
        <w:rPr>
          <w:rFonts w:ascii="Traditional Arabic" w:hint="cs"/>
          <w:color w:val="auto"/>
          <w:sz w:val="32"/>
          <w:szCs w:val="32"/>
          <w:rtl/>
        </w:rPr>
        <w:t>/3</w:t>
      </w:r>
      <w:r w:rsidR="00FC07CD">
        <w:rPr>
          <w:rFonts w:ascii="Traditional Arabic" w:hint="cs"/>
          <w:color w:val="auto"/>
          <w:sz w:val="32"/>
          <w:szCs w:val="32"/>
          <w:rtl/>
        </w:rPr>
        <w:t>45</w:t>
      </w:r>
      <w:r w:rsidR="00D1446D" w:rsidRPr="00152778">
        <w:rPr>
          <w:rFonts w:ascii="Traditional Arabic" w:hint="cs"/>
          <w:color w:val="auto"/>
          <w:sz w:val="32"/>
          <w:szCs w:val="32"/>
          <w:rtl/>
        </w:rPr>
        <w:t>),</w:t>
      </w:r>
      <w:r w:rsidR="00FD1EDD" w:rsidRPr="00152778">
        <w:rPr>
          <w:rFonts w:ascii="Traditional Arabic" w:hint="cs"/>
          <w:color w:val="auto"/>
          <w:sz w:val="32"/>
          <w:szCs w:val="32"/>
          <w:rtl/>
        </w:rPr>
        <w:t xml:space="preserve"> الشر ح الكبير مع المقنع(13/379),</w:t>
      </w:r>
      <w:r w:rsidR="00D1446D" w:rsidRPr="00152778">
        <w:rPr>
          <w:rFonts w:ascii="Traditional Arabic" w:hint="cs"/>
          <w:color w:val="auto"/>
          <w:sz w:val="32"/>
          <w:szCs w:val="32"/>
          <w:rtl/>
        </w:rPr>
        <w:t xml:space="preserve"> كشاف القناع (3/449).</w:t>
      </w:r>
    </w:p>
  </w:footnote>
  <w:footnote w:id="56">
    <w:p w:rsidR="004324CB" w:rsidRPr="00152778" w:rsidRDefault="004324CB" w:rsidP="004324CB">
      <w:pPr>
        <w:pStyle w:val="af3"/>
        <w:rPr>
          <w:rFonts w:ascii="Tahoma" w:hAnsi="Tahoma"/>
          <w:sz w:val="32"/>
          <w:szCs w:val="32"/>
        </w:rPr>
      </w:pPr>
      <w:r w:rsidRPr="00152778">
        <w:rPr>
          <w:rFonts w:ascii="Tahoma" w:hAnsi="Tahoma"/>
          <w:sz w:val="32"/>
          <w:szCs w:val="32"/>
          <w:rtl/>
        </w:rPr>
        <w:t>(</w:t>
      </w:r>
      <w:r w:rsidRPr="00152778">
        <w:rPr>
          <w:rStyle w:val="ae"/>
          <w:rFonts w:ascii="Tahoma" w:hAnsi="Tahoma"/>
          <w:sz w:val="32"/>
          <w:szCs w:val="32"/>
          <w:vertAlign w:val="baseline"/>
        </w:rPr>
        <w:footnoteRef/>
      </w:r>
      <w:r w:rsidRPr="00152778">
        <w:rPr>
          <w:rFonts w:ascii="Tahoma" w:hAnsi="Tahoma"/>
          <w:sz w:val="32"/>
          <w:szCs w:val="32"/>
          <w:rtl/>
        </w:rPr>
        <w:t xml:space="preserve">) </w:t>
      </w:r>
      <w:r w:rsidR="00CA23DC" w:rsidRPr="00152778">
        <w:rPr>
          <w:rFonts w:ascii="Tahoma" w:hAnsi="Tahoma" w:hint="cs"/>
          <w:sz w:val="32"/>
          <w:szCs w:val="32"/>
          <w:rtl/>
        </w:rPr>
        <w:t>انظر: الفروق للقرافي (4/39), الذخيرة(8/240).</w:t>
      </w:r>
    </w:p>
  </w:footnote>
  <w:footnote w:id="57">
    <w:p w:rsidR="00C74397" w:rsidRPr="00C74397" w:rsidRDefault="00C74397" w:rsidP="00C74397">
      <w:pPr>
        <w:pStyle w:val="af3"/>
        <w:rPr>
          <w:rFonts w:ascii="Tahoma" w:hAnsi="Tahoma"/>
        </w:rPr>
      </w:pPr>
      <w:r w:rsidRPr="00152778">
        <w:rPr>
          <w:rFonts w:ascii="Tahoma" w:hAnsi="Tahoma"/>
          <w:sz w:val="32"/>
          <w:szCs w:val="32"/>
          <w:rtl/>
        </w:rPr>
        <w:t>(</w:t>
      </w:r>
      <w:r w:rsidRPr="00152778">
        <w:rPr>
          <w:rStyle w:val="ae"/>
          <w:rFonts w:ascii="Tahoma" w:hAnsi="Tahoma"/>
          <w:sz w:val="32"/>
          <w:szCs w:val="32"/>
          <w:vertAlign w:val="baseline"/>
        </w:rPr>
        <w:footnoteRef/>
      </w:r>
      <w:r w:rsidRPr="00152778">
        <w:rPr>
          <w:rFonts w:ascii="Tahoma" w:hAnsi="Tahoma"/>
          <w:sz w:val="32"/>
          <w:szCs w:val="32"/>
          <w:rtl/>
        </w:rPr>
        <w:t xml:space="preserve">) </w:t>
      </w:r>
      <w:r w:rsidRPr="00152778">
        <w:rPr>
          <w:rFonts w:ascii="Tahoma" w:hAnsi="Tahoma" w:hint="cs"/>
          <w:sz w:val="32"/>
          <w:szCs w:val="32"/>
          <w:rtl/>
        </w:rPr>
        <w:t>انظر: المجموع(13/353).</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DecoType Naskh"/>
        <w:sz w:val="32"/>
        <w:szCs w:val="32"/>
      </w:rPr>
      <w:alias w:val="العنوان"/>
      <w:id w:val="77738743"/>
      <w:placeholder>
        <w:docPart w:val="53632959B8E642629058D119AAF610A3"/>
      </w:placeholder>
      <w:dataBinding w:prefixMappings="xmlns:ns0='http://schemas.openxmlformats.org/package/2006/metadata/core-properties' xmlns:ns1='http://purl.org/dc/elements/1.1/'" w:xpath="/ns0:coreProperties[1]/ns1:title[1]" w:storeItemID="{6C3C8BC8-F283-45AE-878A-BAB7291924A1}"/>
      <w:text/>
    </w:sdtPr>
    <w:sdtContent>
      <w:p w:rsidR="001F440B" w:rsidRPr="001F440B" w:rsidRDefault="001F440B" w:rsidP="001F440B">
        <w:pPr>
          <w:pStyle w:val="a8"/>
          <w:pBdr>
            <w:bottom w:val="thickThinSmallGap" w:sz="24" w:space="1" w:color="622423" w:themeColor="accent2" w:themeShade="7F"/>
          </w:pBdr>
          <w:jc w:val="center"/>
          <w:rPr>
            <w:rFonts w:asciiTheme="majorHAnsi" w:eastAsiaTheme="majorEastAsia" w:hAnsiTheme="majorHAnsi" w:cs="DecoType Naskh"/>
            <w:sz w:val="32"/>
            <w:szCs w:val="32"/>
          </w:rPr>
        </w:pPr>
        <w:r w:rsidRPr="001F440B">
          <w:rPr>
            <w:rFonts w:asciiTheme="majorHAnsi" w:eastAsiaTheme="majorEastAsia" w:hAnsiTheme="majorHAnsi" w:cs="DecoType Naskh" w:hint="cs"/>
            <w:sz w:val="32"/>
            <w:szCs w:val="32"/>
            <w:rtl/>
          </w:rPr>
          <w:t>آراء نافع رحمه الله مولى ابن عمر رضي الله عنهما الفقهية</w:t>
        </w:r>
        <w:r>
          <w:rPr>
            <w:rFonts w:asciiTheme="majorHAnsi" w:eastAsiaTheme="majorEastAsia" w:hAnsiTheme="majorHAnsi" w:cs="DecoType Naskh" w:hint="cs"/>
            <w:sz w:val="32"/>
            <w:szCs w:val="32"/>
            <w:rtl/>
          </w:rPr>
          <w:t xml:space="preserve">                   </w:t>
        </w:r>
        <w:r w:rsidRPr="001F440B">
          <w:rPr>
            <w:rFonts w:asciiTheme="majorHAnsi" w:eastAsiaTheme="majorEastAsia" w:hAnsiTheme="majorHAnsi" w:cs="DecoType Naskh" w:hint="cs"/>
            <w:sz w:val="32"/>
            <w:szCs w:val="32"/>
            <w:rtl/>
          </w:rPr>
          <w:t xml:space="preserve"> آراؤه في غير العبادات</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
    <w:nsid w:val="32F64BF8"/>
    <w:multiLevelType w:val="hybridMultilevel"/>
    <w:tmpl w:val="D17401C6"/>
    <w:lvl w:ilvl="0" w:tplc="205CBF2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A906D87"/>
    <w:multiLevelType w:val="hybridMultilevel"/>
    <w:tmpl w:val="A7BEAF7E"/>
    <w:lvl w:ilvl="0" w:tplc="96582C58">
      <w:start w:val="1"/>
      <w:numFmt w:val="decimal"/>
      <w:lvlText w:val="%1-"/>
      <w:lvlJc w:val="left"/>
      <w:pPr>
        <w:ind w:left="1174" w:hanging="720"/>
      </w:pPr>
      <w:rPr>
        <w:rFonts w:hint="default"/>
        <w:b w:val="0"/>
        <w:sz w:val="36"/>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3">
    <w:nsid w:val="3F5C7595"/>
    <w:multiLevelType w:val="hybridMultilevel"/>
    <w:tmpl w:val="5922C2E4"/>
    <w:lvl w:ilvl="0" w:tplc="55A05054">
      <w:start w:val="1"/>
      <w:numFmt w:val="decimal"/>
      <w:lvlText w:val="%1-"/>
      <w:lvlJc w:val="left"/>
      <w:pPr>
        <w:ind w:left="1174" w:hanging="720"/>
      </w:pPr>
      <w:rPr>
        <w:rFonts w:hint="default"/>
        <w:b/>
        <w:bCs/>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4">
    <w:nsid w:val="46587136"/>
    <w:multiLevelType w:val="hybridMultilevel"/>
    <w:tmpl w:val="F7A2C50C"/>
    <w:lvl w:ilvl="0" w:tplc="F65CC9EA">
      <w:start w:val="1"/>
      <w:numFmt w:val="decimal"/>
      <w:lvlText w:val="%1-"/>
      <w:lvlJc w:val="left"/>
      <w:pPr>
        <w:ind w:left="1145" w:hanging="720"/>
      </w:pPr>
      <w:rPr>
        <w:rFonts w:hint="default"/>
        <w:b/>
        <w:bCs/>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5">
    <w:nsid w:val="568E4440"/>
    <w:multiLevelType w:val="hybridMultilevel"/>
    <w:tmpl w:val="F7A2C50C"/>
    <w:lvl w:ilvl="0" w:tplc="F65CC9EA">
      <w:start w:val="1"/>
      <w:numFmt w:val="decimal"/>
      <w:lvlText w:val="%1-"/>
      <w:lvlJc w:val="left"/>
      <w:pPr>
        <w:ind w:left="1174" w:hanging="720"/>
      </w:pPr>
      <w:rPr>
        <w:rFonts w:hint="default"/>
        <w:b/>
        <w:bCs/>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6">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7">
    <w:nsid w:val="74720A16"/>
    <w:multiLevelType w:val="hybridMultilevel"/>
    <w:tmpl w:val="E4F89358"/>
    <w:lvl w:ilvl="0" w:tplc="10CCC3BA">
      <w:start w:val="1"/>
      <w:numFmt w:val="decimal"/>
      <w:lvlText w:val="%1-"/>
      <w:lvlJc w:val="left"/>
      <w:pPr>
        <w:ind w:left="1143" w:hanging="720"/>
      </w:pPr>
      <w:rPr>
        <w:rFonts w:hint="default"/>
        <w:b w:val="0"/>
        <w:bCs/>
      </w:rPr>
    </w:lvl>
    <w:lvl w:ilvl="1" w:tplc="04090019" w:tentative="1">
      <w:start w:val="1"/>
      <w:numFmt w:val="lowerLetter"/>
      <w:lvlText w:val="%2."/>
      <w:lvlJc w:val="left"/>
      <w:pPr>
        <w:ind w:left="1503" w:hanging="360"/>
      </w:pPr>
    </w:lvl>
    <w:lvl w:ilvl="2" w:tplc="0409001B" w:tentative="1">
      <w:start w:val="1"/>
      <w:numFmt w:val="lowerRoman"/>
      <w:lvlText w:val="%3."/>
      <w:lvlJc w:val="right"/>
      <w:pPr>
        <w:ind w:left="2223" w:hanging="180"/>
      </w:pPr>
    </w:lvl>
    <w:lvl w:ilvl="3" w:tplc="0409000F" w:tentative="1">
      <w:start w:val="1"/>
      <w:numFmt w:val="decimal"/>
      <w:lvlText w:val="%4."/>
      <w:lvlJc w:val="left"/>
      <w:pPr>
        <w:ind w:left="2943" w:hanging="360"/>
      </w:pPr>
    </w:lvl>
    <w:lvl w:ilvl="4" w:tplc="04090019" w:tentative="1">
      <w:start w:val="1"/>
      <w:numFmt w:val="lowerLetter"/>
      <w:lvlText w:val="%5."/>
      <w:lvlJc w:val="left"/>
      <w:pPr>
        <w:ind w:left="3663" w:hanging="360"/>
      </w:pPr>
    </w:lvl>
    <w:lvl w:ilvl="5" w:tplc="0409001B" w:tentative="1">
      <w:start w:val="1"/>
      <w:numFmt w:val="lowerRoman"/>
      <w:lvlText w:val="%6."/>
      <w:lvlJc w:val="right"/>
      <w:pPr>
        <w:ind w:left="4383" w:hanging="180"/>
      </w:pPr>
    </w:lvl>
    <w:lvl w:ilvl="6" w:tplc="0409000F" w:tentative="1">
      <w:start w:val="1"/>
      <w:numFmt w:val="decimal"/>
      <w:lvlText w:val="%7."/>
      <w:lvlJc w:val="left"/>
      <w:pPr>
        <w:ind w:left="5103" w:hanging="360"/>
      </w:pPr>
    </w:lvl>
    <w:lvl w:ilvl="7" w:tplc="04090019" w:tentative="1">
      <w:start w:val="1"/>
      <w:numFmt w:val="lowerLetter"/>
      <w:lvlText w:val="%8."/>
      <w:lvlJc w:val="left"/>
      <w:pPr>
        <w:ind w:left="5823" w:hanging="360"/>
      </w:pPr>
    </w:lvl>
    <w:lvl w:ilvl="8" w:tplc="0409001B" w:tentative="1">
      <w:start w:val="1"/>
      <w:numFmt w:val="lowerRoman"/>
      <w:lvlText w:val="%9."/>
      <w:lvlJc w:val="right"/>
      <w:pPr>
        <w:ind w:left="6543" w:hanging="180"/>
      </w:pPr>
    </w:lvl>
  </w:abstractNum>
  <w:abstractNum w:abstractNumId="8">
    <w:nsid w:val="7C4B2F5D"/>
    <w:multiLevelType w:val="hybridMultilevel"/>
    <w:tmpl w:val="52B67B66"/>
    <w:lvl w:ilvl="0" w:tplc="57B8AD08">
      <w:start w:val="1"/>
      <w:numFmt w:val="decimal"/>
      <w:lvlText w:val="%1-"/>
      <w:lvlJc w:val="left"/>
      <w:pPr>
        <w:ind w:left="1174" w:hanging="720"/>
      </w:pPr>
      <w:rPr>
        <w:rFonts w:hint="default"/>
        <w:b/>
        <w:bCs/>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6"/>
  </w:num>
  <w:num w:numId="2">
    <w:abstractNumId w:val="0"/>
  </w:num>
  <w:num w:numId="3">
    <w:abstractNumId w:val="4"/>
  </w:num>
  <w:num w:numId="4">
    <w:abstractNumId w:val="1"/>
  </w:num>
  <w:num w:numId="5">
    <w:abstractNumId w:val="7"/>
  </w:num>
  <w:num w:numId="6">
    <w:abstractNumId w:val="5"/>
  </w:num>
  <w:num w:numId="7">
    <w:abstractNumId w:val="2"/>
  </w:num>
  <w:num w:numId="8">
    <w:abstractNumId w:val="8"/>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isplayHorizontalDrawingGridEvery w:val="2"/>
  <w:displayVerticalDrawingGridEvery w:val="2"/>
  <w:characterSpacingControl w:val="doNotCompress"/>
  <w:footnotePr>
    <w:numRestart w:val="eachPage"/>
    <w:footnote w:id="0"/>
    <w:footnote w:id="1"/>
  </w:footnotePr>
  <w:endnotePr>
    <w:endnote w:id="0"/>
    <w:endnote w:id="1"/>
  </w:endnotePr>
  <w:compat/>
  <w:rsids>
    <w:rsidRoot w:val="008E6506"/>
    <w:rsid w:val="000022D0"/>
    <w:rsid w:val="00003B69"/>
    <w:rsid w:val="00005763"/>
    <w:rsid w:val="000079D6"/>
    <w:rsid w:val="00010D86"/>
    <w:rsid w:val="00013216"/>
    <w:rsid w:val="00013AD1"/>
    <w:rsid w:val="00017A55"/>
    <w:rsid w:val="0002353E"/>
    <w:rsid w:val="00024B04"/>
    <w:rsid w:val="000307B6"/>
    <w:rsid w:val="000313EB"/>
    <w:rsid w:val="00032CFD"/>
    <w:rsid w:val="00033DB6"/>
    <w:rsid w:val="00040A18"/>
    <w:rsid w:val="00046BA2"/>
    <w:rsid w:val="00051AF1"/>
    <w:rsid w:val="000537F1"/>
    <w:rsid w:val="00056169"/>
    <w:rsid w:val="00057141"/>
    <w:rsid w:val="00057821"/>
    <w:rsid w:val="00062526"/>
    <w:rsid w:val="000634B1"/>
    <w:rsid w:val="00064BF4"/>
    <w:rsid w:val="00067721"/>
    <w:rsid w:val="00067A7B"/>
    <w:rsid w:val="00075018"/>
    <w:rsid w:val="00075B92"/>
    <w:rsid w:val="000762B5"/>
    <w:rsid w:val="00076740"/>
    <w:rsid w:val="000813EE"/>
    <w:rsid w:val="0008230F"/>
    <w:rsid w:val="00083AD5"/>
    <w:rsid w:val="000858FB"/>
    <w:rsid w:val="0008652E"/>
    <w:rsid w:val="000876E8"/>
    <w:rsid w:val="00090E95"/>
    <w:rsid w:val="000911FB"/>
    <w:rsid w:val="00091A87"/>
    <w:rsid w:val="00094607"/>
    <w:rsid w:val="00095173"/>
    <w:rsid w:val="00095B52"/>
    <w:rsid w:val="00095FF6"/>
    <w:rsid w:val="000978A0"/>
    <w:rsid w:val="00097965"/>
    <w:rsid w:val="000A0260"/>
    <w:rsid w:val="000A028B"/>
    <w:rsid w:val="000A53C0"/>
    <w:rsid w:val="000A7939"/>
    <w:rsid w:val="000B5926"/>
    <w:rsid w:val="000B59D8"/>
    <w:rsid w:val="000C0CCA"/>
    <w:rsid w:val="000C2329"/>
    <w:rsid w:val="000C23D0"/>
    <w:rsid w:val="000C5974"/>
    <w:rsid w:val="000C6A19"/>
    <w:rsid w:val="000C7322"/>
    <w:rsid w:val="000C7D57"/>
    <w:rsid w:val="000D5A7E"/>
    <w:rsid w:val="000D6DA0"/>
    <w:rsid w:val="000D6FD5"/>
    <w:rsid w:val="000E093C"/>
    <w:rsid w:val="000E38B0"/>
    <w:rsid w:val="000E75F2"/>
    <w:rsid w:val="000F088E"/>
    <w:rsid w:val="000F5B1B"/>
    <w:rsid w:val="000F5D36"/>
    <w:rsid w:val="000F66E4"/>
    <w:rsid w:val="00101E8D"/>
    <w:rsid w:val="00101F69"/>
    <w:rsid w:val="00103D75"/>
    <w:rsid w:val="00104A09"/>
    <w:rsid w:val="00105FE1"/>
    <w:rsid w:val="001069A3"/>
    <w:rsid w:val="00110747"/>
    <w:rsid w:val="00110DDF"/>
    <w:rsid w:val="0011341B"/>
    <w:rsid w:val="00113DFB"/>
    <w:rsid w:val="00113EA7"/>
    <w:rsid w:val="001143DF"/>
    <w:rsid w:val="0012525A"/>
    <w:rsid w:val="00126EA6"/>
    <w:rsid w:val="00130AEB"/>
    <w:rsid w:val="00135CCB"/>
    <w:rsid w:val="00136579"/>
    <w:rsid w:val="00136C37"/>
    <w:rsid w:val="00137B10"/>
    <w:rsid w:val="0014202B"/>
    <w:rsid w:val="0014390D"/>
    <w:rsid w:val="001473ED"/>
    <w:rsid w:val="00147DCF"/>
    <w:rsid w:val="00152778"/>
    <w:rsid w:val="00154AC4"/>
    <w:rsid w:val="001565A6"/>
    <w:rsid w:val="001607B2"/>
    <w:rsid w:val="0016109E"/>
    <w:rsid w:val="001637CB"/>
    <w:rsid w:val="00170742"/>
    <w:rsid w:val="0017089A"/>
    <w:rsid w:val="00174842"/>
    <w:rsid w:val="00176424"/>
    <w:rsid w:val="00177B0E"/>
    <w:rsid w:val="00185783"/>
    <w:rsid w:val="00186188"/>
    <w:rsid w:val="00186C5E"/>
    <w:rsid w:val="00186C78"/>
    <w:rsid w:val="00191D65"/>
    <w:rsid w:val="001941B7"/>
    <w:rsid w:val="00196830"/>
    <w:rsid w:val="001A4B61"/>
    <w:rsid w:val="001B2512"/>
    <w:rsid w:val="001B3220"/>
    <w:rsid w:val="001B591D"/>
    <w:rsid w:val="001C25AB"/>
    <w:rsid w:val="001C536B"/>
    <w:rsid w:val="001D4A7F"/>
    <w:rsid w:val="001D5F16"/>
    <w:rsid w:val="001E3FAB"/>
    <w:rsid w:val="001E4B16"/>
    <w:rsid w:val="001F033D"/>
    <w:rsid w:val="001F1F92"/>
    <w:rsid w:val="001F2F04"/>
    <w:rsid w:val="001F3FBE"/>
    <w:rsid w:val="001F440B"/>
    <w:rsid w:val="001F55C1"/>
    <w:rsid w:val="001F68B4"/>
    <w:rsid w:val="00200F80"/>
    <w:rsid w:val="00202E92"/>
    <w:rsid w:val="00206450"/>
    <w:rsid w:val="00211079"/>
    <w:rsid w:val="002163BD"/>
    <w:rsid w:val="002237BE"/>
    <w:rsid w:val="00223828"/>
    <w:rsid w:val="002239C4"/>
    <w:rsid w:val="00232F59"/>
    <w:rsid w:val="00240258"/>
    <w:rsid w:val="00242751"/>
    <w:rsid w:val="00242969"/>
    <w:rsid w:val="00246EB1"/>
    <w:rsid w:val="00247F6A"/>
    <w:rsid w:val="002550C0"/>
    <w:rsid w:val="00256E85"/>
    <w:rsid w:val="002578B8"/>
    <w:rsid w:val="0026287B"/>
    <w:rsid w:val="002650B5"/>
    <w:rsid w:val="00270510"/>
    <w:rsid w:val="00270D2E"/>
    <w:rsid w:val="00275C59"/>
    <w:rsid w:val="0028054B"/>
    <w:rsid w:val="0028256F"/>
    <w:rsid w:val="00290CF1"/>
    <w:rsid w:val="002939F5"/>
    <w:rsid w:val="002A003B"/>
    <w:rsid w:val="002A3712"/>
    <w:rsid w:val="002A63A4"/>
    <w:rsid w:val="002A719B"/>
    <w:rsid w:val="002B6124"/>
    <w:rsid w:val="002B6995"/>
    <w:rsid w:val="002C3722"/>
    <w:rsid w:val="002C46BD"/>
    <w:rsid w:val="002C4CC3"/>
    <w:rsid w:val="002C5B63"/>
    <w:rsid w:val="002C656D"/>
    <w:rsid w:val="002D279A"/>
    <w:rsid w:val="002D2D6F"/>
    <w:rsid w:val="002D5E64"/>
    <w:rsid w:val="002D77F5"/>
    <w:rsid w:val="002E0649"/>
    <w:rsid w:val="002E154A"/>
    <w:rsid w:val="002E2CE8"/>
    <w:rsid w:val="002E46A7"/>
    <w:rsid w:val="002E6EA0"/>
    <w:rsid w:val="002F66F5"/>
    <w:rsid w:val="00305526"/>
    <w:rsid w:val="00310FBA"/>
    <w:rsid w:val="00311922"/>
    <w:rsid w:val="00316915"/>
    <w:rsid w:val="00321989"/>
    <w:rsid w:val="00324630"/>
    <w:rsid w:val="00326FDD"/>
    <w:rsid w:val="003273DB"/>
    <w:rsid w:val="00327D6A"/>
    <w:rsid w:val="003304ED"/>
    <w:rsid w:val="0033252F"/>
    <w:rsid w:val="003327E9"/>
    <w:rsid w:val="00334BCF"/>
    <w:rsid w:val="00336EC0"/>
    <w:rsid w:val="00340DF6"/>
    <w:rsid w:val="00341CBC"/>
    <w:rsid w:val="003425B9"/>
    <w:rsid w:val="003458A7"/>
    <w:rsid w:val="00357573"/>
    <w:rsid w:val="00360491"/>
    <w:rsid w:val="0036072F"/>
    <w:rsid w:val="003637B2"/>
    <w:rsid w:val="00370A58"/>
    <w:rsid w:val="0037380B"/>
    <w:rsid w:val="0037398C"/>
    <w:rsid w:val="003760C3"/>
    <w:rsid w:val="00381B37"/>
    <w:rsid w:val="00382A3E"/>
    <w:rsid w:val="00384C4B"/>
    <w:rsid w:val="00385F32"/>
    <w:rsid w:val="003868FC"/>
    <w:rsid w:val="00387BCC"/>
    <w:rsid w:val="00390DE8"/>
    <w:rsid w:val="00395C57"/>
    <w:rsid w:val="00395D38"/>
    <w:rsid w:val="003975AC"/>
    <w:rsid w:val="003A4B86"/>
    <w:rsid w:val="003A524D"/>
    <w:rsid w:val="003A6044"/>
    <w:rsid w:val="003A646A"/>
    <w:rsid w:val="003A78DE"/>
    <w:rsid w:val="003A7D27"/>
    <w:rsid w:val="003A7F83"/>
    <w:rsid w:val="003B2CCC"/>
    <w:rsid w:val="003B68F8"/>
    <w:rsid w:val="003C4C02"/>
    <w:rsid w:val="003C53DB"/>
    <w:rsid w:val="003C5809"/>
    <w:rsid w:val="003C77D2"/>
    <w:rsid w:val="003D09A5"/>
    <w:rsid w:val="003D20B9"/>
    <w:rsid w:val="003D4ED9"/>
    <w:rsid w:val="003D6D1F"/>
    <w:rsid w:val="003D6D21"/>
    <w:rsid w:val="003D7B61"/>
    <w:rsid w:val="003E2F09"/>
    <w:rsid w:val="003E553A"/>
    <w:rsid w:val="003E59C7"/>
    <w:rsid w:val="003F1FCA"/>
    <w:rsid w:val="0040588D"/>
    <w:rsid w:val="00407813"/>
    <w:rsid w:val="00420BAF"/>
    <w:rsid w:val="004227BE"/>
    <w:rsid w:val="004239D6"/>
    <w:rsid w:val="00423C53"/>
    <w:rsid w:val="00425D9A"/>
    <w:rsid w:val="00426E4D"/>
    <w:rsid w:val="004324CB"/>
    <w:rsid w:val="0043385E"/>
    <w:rsid w:val="00434955"/>
    <w:rsid w:val="0043602D"/>
    <w:rsid w:val="004423D2"/>
    <w:rsid w:val="00442E85"/>
    <w:rsid w:val="00442FC0"/>
    <w:rsid w:val="00443077"/>
    <w:rsid w:val="004445F8"/>
    <w:rsid w:val="004457CD"/>
    <w:rsid w:val="004639FB"/>
    <w:rsid w:val="00464DE1"/>
    <w:rsid w:val="00465E1D"/>
    <w:rsid w:val="004801CA"/>
    <w:rsid w:val="004841DB"/>
    <w:rsid w:val="00484BD5"/>
    <w:rsid w:val="004A1B8B"/>
    <w:rsid w:val="004A40B1"/>
    <w:rsid w:val="004A71C1"/>
    <w:rsid w:val="004B1ECC"/>
    <w:rsid w:val="004B6921"/>
    <w:rsid w:val="004B6A06"/>
    <w:rsid w:val="004C02AB"/>
    <w:rsid w:val="004C0B40"/>
    <w:rsid w:val="004C20AE"/>
    <w:rsid w:val="004C2C3C"/>
    <w:rsid w:val="004C3550"/>
    <w:rsid w:val="004C4D07"/>
    <w:rsid w:val="004C544A"/>
    <w:rsid w:val="004D1A51"/>
    <w:rsid w:val="004D4317"/>
    <w:rsid w:val="004D4C34"/>
    <w:rsid w:val="004D7024"/>
    <w:rsid w:val="004D70ED"/>
    <w:rsid w:val="004E68D3"/>
    <w:rsid w:val="004E7765"/>
    <w:rsid w:val="004F0E0A"/>
    <w:rsid w:val="005007F8"/>
    <w:rsid w:val="005037EB"/>
    <w:rsid w:val="005039EB"/>
    <w:rsid w:val="00505574"/>
    <w:rsid w:val="00506213"/>
    <w:rsid w:val="00513D4B"/>
    <w:rsid w:val="00521B21"/>
    <w:rsid w:val="00526A6E"/>
    <w:rsid w:val="0053197A"/>
    <w:rsid w:val="00533780"/>
    <w:rsid w:val="00533BCD"/>
    <w:rsid w:val="00533BEE"/>
    <w:rsid w:val="005354FB"/>
    <w:rsid w:val="00541264"/>
    <w:rsid w:val="00542137"/>
    <w:rsid w:val="005429B3"/>
    <w:rsid w:val="00542E36"/>
    <w:rsid w:val="00542F2C"/>
    <w:rsid w:val="00543329"/>
    <w:rsid w:val="00551A12"/>
    <w:rsid w:val="00555744"/>
    <w:rsid w:val="005616A6"/>
    <w:rsid w:val="00561836"/>
    <w:rsid w:val="00562038"/>
    <w:rsid w:val="00562259"/>
    <w:rsid w:val="00562999"/>
    <w:rsid w:val="00564A17"/>
    <w:rsid w:val="0056506E"/>
    <w:rsid w:val="00565574"/>
    <w:rsid w:val="00572D66"/>
    <w:rsid w:val="005763BC"/>
    <w:rsid w:val="00576F2E"/>
    <w:rsid w:val="005816B0"/>
    <w:rsid w:val="0058221C"/>
    <w:rsid w:val="00582445"/>
    <w:rsid w:val="0058604E"/>
    <w:rsid w:val="0059257A"/>
    <w:rsid w:val="00593B52"/>
    <w:rsid w:val="00596140"/>
    <w:rsid w:val="00596D8F"/>
    <w:rsid w:val="005A4E0F"/>
    <w:rsid w:val="005A7268"/>
    <w:rsid w:val="005B2A95"/>
    <w:rsid w:val="005B2BFD"/>
    <w:rsid w:val="005B4B94"/>
    <w:rsid w:val="005C3CCC"/>
    <w:rsid w:val="005C3CD7"/>
    <w:rsid w:val="005C423F"/>
    <w:rsid w:val="005C7D9D"/>
    <w:rsid w:val="005D3B79"/>
    <w:rsid w:val="005D6236"/>
    <w:rsid w:val="005D785B"/>
    <w:rsid w:val="005E32D6"/>
    <w:rsid w:val="005E4B44"/>
    <w:rsid w:val="005E6EFF"/>
    <w:rsid w:val="005E7026"/>
    <w:rsid w:val="005E779B"/>
    <w:rsid w:val="005F2D8A"/>
    <w:rsid w:val="005F2E45"/>
    <w:rsid w:val="005F3D25"/>
    <w:rsid w:val="00614CC7"/>
    <w:rsid w:val="006162CD"/>
    <w:rsid w:val="00616F33"/>
    <w:rsid w:val="006236B9"/>
    <w:rsid w:val="00627612"/>
    <w:rsid w:val="00630664"/>
    <w:rsid w:val="00640E18"/>
    <w:rsid w:val="0064394F"/>
    <w:rsid w:val="00644348"/>
    <w:rsid w:val="006460C2"/>
    <w:rsid w:val="00652F2E"/>
    <w:rsid w:val="00655BFF"/>
    <w:rsid w:val="00662D85"/>
    <w:rsid w:val="00662DB4"/>
    <w:rsid w:val="006650F8"/>
    <w:rsid w:val="00665A7A"/>
    <w:rsid w:val="0066780D"/>
    <w:rsid w:val="00667C1A"/>
    <w:rsid w:val="00667F57"/>
    <w:rsid w:val="006747AD"/>
    <w:rsid w:val="006816F2"/>
    <w:rsid w:val="00682F8B"/>
    <w:rsid w:val="0068596A"/>
    <w:rsid w:val="00685E5A"/>
    <w:rsid w:val="00686146"/>
    <w:rsid w:val="00687127"/>
    <w:rsid w:val="00691558"/>
    <w:rsid w:val="006921BB"/>
    <w:rsid w:val="00692464"/>
    <w:rsid w:val="006A1CDF"/>
    <w:rsid w:val="006A55A9"/>
    <w:rsid w:val="006A5D96"/>
    <w:rsid w:val="006A7B6C"/>
    <w:rsid w:val="006A7C8D"/>
    <w:rsid w:val="006B3A38"/>
    <w:rsid w:val="006B6037"/>
    <w:rsid w:val="006B7BB6"/>
    <w:rsid w:val="006C1C78"/>
    <w:rsid w:val="006C3502"/>
    <w:rsid w:val="006D0F67"/>
    <w:rsid w:val="006D125E"/>
    <w:rsid w:val="006D1D10"/>
    <w:rsid w:val="006D6575"/>
    <w:rsid w:val="006E10D2"/>
    <w:rsid w:val="006E2FE7"/>
    <w:rsid w:val="006E440D"/>
    <w:rsid w:val="006E506F"/>
    <w:rsid w:val="006E5241"/>
    <w:rsid w:val="006E6B72"/>
    <w:rsid w:val="006E6BA2"/>
    <w:rsid w:val="006E6CB6"/>
    <w:rsid w:val="006E7956"/>
    <w:rsid w:val="006E79E0"/>
    <w:rsid w:val="006F322D"/>
    <w:rsid w:val="006F3C78"/>
    <w:rsid w:val="006F4CA7"/>
    <w:rsid w:val="00701E35"/>
    <w:rsid w:val="00707EAD"/>
    <w:rsid w:val="0071133F"/>
    <w:rsid w:val="007148BF"/>
    <w:rsid w:val="007168EB"/>
    <w:rsid w:val="00724827"/>
    <w:rsid w:val="00724A5F"/>
    <w:rsid w:val="00740877"/>
    <w:rsid w:val="00740E4F"/>
    <w:rsid w:val="00744C13"/>
    <w:rsid w:val="0074720C"/>
    <w:rsid w:val="007519C5"/>
    <w:rsid w:val="00753065"/>
    <w:rsid w:val="00753B7C"/>
    <w:rsid w:val="00757D4B"/>
    <w:rsid w:val="00757FA4"/>
    <w:rsid w:val="00761B66"/>
    <w:rsid w:val="0077188F"/>
    <w:rsid w:val="00774969"/>
    <w:rsid w:val="00776619"/>
    <w:rsid w:val="00777673"/>
    <w:rsid w:val="00786E38"/>
    <w:rsid w:val="00790084"/>
    <w:rsid w:val="00791064"/>
    <w:rsid w:val="00795EAE"/>
    <w:rsid w:val="00796726"/>
    <w:rsid w:val="0079795F"/>
    <w:rsid w:val="007A0789"/>
    <w:rsid w:val="007A447C"/>
    <w:rsid w:val="007A7048"/>
    <w:rsid w:val="007B04D7"/>
    <w:rsid w:val="007B1A26"/>
    <w:rsid w:val="007B5D2B"/>
    <w:rsid w:val="007B65A1"/>
    <w:rsid w:val="007C0FDF"/>
    <w:rsid w:val="007C171F"/>
    <w:rsid w:val="007C1C86"/>
    <w:rsid w:val="007C4511"/>
    <w:rsid w:val="007C664C"/>
    <w:rsid w:val="007D0A92"/>
    <w:rsid w:val="007D3C93"/>
    <w:rsid w:val="007E43F5"/>
    <w:rsid w:val="007F4E2F"/>
    <w:rsid w:val="007F6C8D"/>
    <w:rsid w:val="00804B7A"/>
    <w:rsid w:val="008108ED"/>
    <w:rsid w:val="0082187D"/>
    <w:rsid w:val="00822803"/>
    <w:rsid w:val="008257FE"/>
    <w:rsid w:val="00826754"/>
    <w:rsid w:val="0082764F"/>
    <w:rsid w:val="00843549"/>
    <w:rsid w:val="00844CD7"/>
    <w:rsid w:val="008452E1"/>
    <w:rsid w:val="00845C51"/>
    <w:rsid w:val="00852255"/>
    <w:rsid w:val="00854B3F"/>
    <w:rsid w:val="00860402"/>
    <w:rsid w:val="00861634"/>
    <w:rsid w:val="00865C78"/>
    <w:rsid w:val="00865FE5"/>
    <w:rsid w:val="008674C9"/>
    <w:rsid w:val="0087012F"/>
    <w:rsid w:val="00870C15"/>
    <w:rsid w:val="008741EC"/>
    <w:rsid w:val="00875203"/>
    <w:rsid w:val="00875B8E"/>
    <w:rsid w:val="00875E98"/>
    <w:rsid w:val="00876F4A"/>
    <w:rsid w:val="00876F53"/>
    <w:rsid w:val="0088013E"/>
    <w:rsid w:val="00881076"/>
    <w:rsid w:val="00881BC0"/>
    <w:rsid w:val="00883AC4"/>
    <w:rsid w:val="008872FD"/>
    <w:rsid w:val="00887EA3"/>
    <w:rsid w:val="008902E1"/>
    <w:rsid w:val="0089070B"/>
    <w:rsid w:val="00890979"/>
    <w:rsid w:val="00890C45"/>
    <w:rsid w:val="008914C1"/>
    <w:rsid w:val="00891E5D"/>
    <w:rsid w:val="00891E7B"/>
    <w:rsid w:val="0089367A"/>
    <w:rsid w:val="00895F86"/>
    <w:rsid w:val="008A3EC8"/>
    <w:rsid w:val="008A4733"/>
    <w:rsid w:val="008A5FD0"/>
    <w:rsid w:val="008A6E64"/>
    <w:rsid w:val="008B13B2"/>
    <w:rsid w:val="008B2AA1"/>
    <w:rsid w:val="008B5867"/>
    <w:rsid w:val="008B79EF"/>
    <w:rsid w:val="008D0673"/>
    <w:rsid w:val="008D0830"/>
    <w:rsid w:val="008D2209"/>
    <w:rsid w:val="008D63F8"/>
    <w:rsid w:val="008D665A"/>
    <w:rsid w:val="008E12B5"/>
    <w:rsid w:val="008E18DD"/>
    <w:rsid w:val="008E349E"/>
    <w:rsid w:val="008E3A16"/>
    <w:rsid w:val="008E480D"/>
    <w:rsid w:val="008E6506"/>
    <w:rsid w:val="008F0D84"/>
    <w:rsid w:val="008F1BA2"/>
    <w:rsid w:val="008F395D"/>
    <w:rsid w:val="008F4653"/>
    <w:rsid w:val="008F56F3"/>
    <w:rsid w:val="008F64EC"/>
    <w:rsid w:val="00900234"/>
    <w:rsid w:val="00900341"/>
    <w:rsid w:val="009032DD"/>
    <w:rsid w:val="00903482"/>
    <w:rsid w:val="00904EC2"/>
    <w:rsid w:val="00905142"/>
    <w:rsid w:val="0090674C"/>
    <w:rsid w:val="00906B45"/>
    <w:rsid w:val="0091246E"/>
    <w:rsid w:val="00912F4C"/>
    <w:rsid w:val="00915D27"/>
    <w:rsid w:val="0092672C"/>
    <w:rsid w:val="0092761D"/>
    <w:rsid w:val="00934348"/>
    <w:rsid w:val="00935271"/>
    <w:rsid w:val="009374B0"/>
    <w:rsid w:val="00942335"/>
    <w:rsid w:val="00942718"/>
    <w:rsid w:val="00943FD7"/>
    <w:rsid w:val="00952F18"/>
    <w:rsid w:val="0095328A"/>
    <w:rsid w:val="009537D4"/>
    <w:rsid w:val="009564D3"/>
    <w:rsid w:val="009700E9"/>
    <w:rsid w:val="00972CF3"/>
    <w:rsid w:val="00973903"/>
    <w:rsid w:val="009834B8"/>
    <w:rsid w:val="00985C1B"/>
    <w:rsid w:val="0098690F"/>
    <w:rsid w:val="00990068"/>
    <w:rsid w:val="00990AB3"/>
    <w:rsid w:val="00991E40"/>
    <w:rsid w:val="00992870"/>
    <w:rsid w:val="00994819"/>
    <w:rsid w:val="00994CF4"/>
    <w:rsid w:val="009A09ED"/>
    <w:rsid w:val="009A1D33"/>
    <w:rsid w:val="009A643E"/>
    <w:rsid w:val="009A7ACE"/>
    <w:rsid w:val="009B24E4"/>
    <w:rsid w:val="009B4979"/>
    <w:rsid w:val="009B6216"/>
    <w:rsid w:val="009B682D"/>
    <w:rsid w:val="009B7238"/>
    <w:rsid w:val="009C7AA7"/>
    <w:rsid w:val="009D4FA9"/>
    <w:rsid w:val="009D7132"/>
    <w:rsid w:val="009E000B"/>
    <w:rsid w:val="009E02DC"/>
    <w:rsid w:val="009E04D1"/>
    <w:rsid w:val="009E086D"/>
    <w:rsid w:val="009E163A"/>
    <w:rsid w:val="009E2E8B"/>
    <w:rsid w:val="009F17A3"/>
    <w:rsid w:val="009F2BF0"/>
    <w:rsid w:val="009F5353"/>
    <w:rsid w:val="00A01DB3"/>
    <w:rsid w:val="00A03609"/>
    <w:rsid w:val="00A04FE9"/>
    <w:rsid w:val="00A12F66"/>
    <w:rsid w:val="00A13A1E"/>
    <w:rsid w:val="00A13F1C"/>
    <w:rsid w:val="00A140AE"/>
    <w:rsid w:val="00A15022"/>
    <w:rsid w:val="00A1673D"/>
    <w:rsid w:val="00A2203C"/>
    <w:rsid w:val="00A2450A"/>
    <w:rsid w:val="00A258BC"/>
    <w:rsid w:val="00A270F9"/>
    <w:rsid w:val="00A32562"/>
    <w:rsid w:val="00A34319"/>
    <w:rsid w:val="00A347B4"/>
    <w:rsid w:val="00A35FF0"/>
    <w:rsid w:val="00A4089A"/>
    <w:rsid w:val="00A44C74"/>
    <w:rsid w:val="00A45B8D"/>
    <w:rsid w:val="00A46729"/>
    <w:rsid w:val="00A46F0F"/>
    <w:rsid w:val="00A52828"/>
    <w:rsid w:val="00A52E0D"/>
    <w:rsid w:val="00A53B88"/>
    <w:rsid w:val="00A543A7"/>
    <w:rsid w:val="00A55C32"/>
    <w:rsid w:val="00A566A7"/>
    <w:rsid w:val="00A6194A"/>
    <w:rsid w:val="00A70BF6"/>
    <w:rsid w:val="00A71D94"/>
    <w:rsid w:val="00A7504E"/>
    <w:rsid w:val="00A77446"/>
    <w:rsid w:val="00A83101"/>
    <w:rsid w:val="00A83934"/>
    <w:rsid w:val="00A84FDA"/>
    <w:rsid w:val="00A855A0"/>
    <w:rsid w:val="00A909FC"/>
    <w:rsid w:val="00A92A69"/>
    <w:rsid w:val="00A95B3B"/>
    <w:rsid w:val="00A97FF1"/>
    <w:rsid w:val="00AA0083"/>
    <w:rsid w:val="00AA2C00"/>
    <w:rsid w:val="00AB0E58"/>
    <w:rsid w:val="00AB2317"/>
    <w:rsid w:val="00AB75D7"/>
    <w:rsid w:val="00AC01A9"/>
    <w:rsid w:val="00AC41C0"/>
    <w:rsid w:val="00AC7463"/>
    <w:rsid w:val="00AD19EE"/>
    <w:rsid w:val="00AE28EB"/>
    <w:rsid w:val="00AE7D45"/>
    <w:rsid w:val="00AF071B"/>
    <w:rsid w:val="00AF08E6"/>
    <w:rsid w:val="00AF354A"/>
    <w:rsid w:val="00AF7723"/>
    <w:rsid w:val="00B00DF5"/>
    <w:rsid w:val="00B01F96"/>
    <w:rsid w:val="00B1047E"/>
    <w:rsid w:val="00B1653F"/>
    <w:rsid w:val="00B214C3"/>
    <w:rsid w:val="00B27201"/>
    <w:rsid w:val="00B33185"/>
    <w:rsid w:val="00B3431C"/>
    <w:rsid w:val="00B432B8"/>
    <w:rsid w:val="00B43712"/>
    <w:rsid w:val="00B45685"/>
    <w:rsid w:val="00B51579"/>
    <w:rsid w:val="00B52F4E"/>
    <w:rsid w:val="00B5336E"/>
    <w:rsid w:val="00B53670"/>
    <w:rsid w:val="00B61D78"/>
    <w:rsid w:val="00B64DEA"/>
    <w:rsid w:val="00B67B17"/>
    <w:rsid w:val="00B713E4"/>
    <w:rsid w:val="00B71B21"/>
    <w:rsid w:val="00B720DC"/>
    <w:rsid w:val="00B75B7C"/>
    <w:rsid w:val="00B75BF0"/>
    <w:rsid w:val="00B83B48"/>
    <w:rsid w:val="00B872EC"/>
    <w:rsid w:val="00B937F5"/>
    <w:rsid w:val="00B96596"/>
    <w:rsid w:val="00BA41E0"/>
    <w:rsid w:val="00BA7F7B"/>
    <w:rsid w:val="00BB15F3"/>
    <w:rsid w:val="00BB56DC"/>
    <w:rsid w:val="00BB7056"/>
    <w:rsid w:val="00BC31AD"/>
    <w:rsid w:val="00BC4FA7"/>
    <w:rsid w:val="00BD01E3"/>
    <w:rsid w:val="00BD519D"/>
    <w:rsid w:val="00BD7B5E"/>
    <w:rsid w:val="00BE0803"/>
    <w:rsid w:val="00BE1B95"/>
    <w:rsid w:val="00BE1BC0"/>
    <w:rsid w:val="00BE2E7A"/>
    <w:rsid w:val="00BE3E54"/>
    <w:rsid w:val="00BE7B06"/>
    <w:rsid w:val="00BF1721"/>
    <w:rsid w:val="00BF68A8"/>
    <w:rsid w:val="00BF6E11"/>
    <w:rsid w:val="00C019AF"/>
    <w:rsid w:val="00C048A6"/>
    <w:rsid w:val="00C068EC"/>
    <w:rsid w:val="00C06F0A"/>
    <w:rsid w:val="00C100D5"/>
    <w:rsid w:val="00C11580"/>
    <w:rsid w:val="00C11DE5"/>
    <w:rsid w:val="00C126BD"/>
    <w:rsid w:val="00C13E8D"/>
    <w:rsid w:val="00C151C7"/>
    <w:rsid w:val="00C172AD"/>
    <w:rsid w:val="00C17F99"/>
    <w:rsid w:val="00C245D5"/>
    <w:rsid w:val="00C3290D"/>
    <w:rsid w:val="00C332A3"/>
    <w:rsid w:val="00C366B8"/>
    <w:rsid w:val="00C43D94"/>
    <w:rsid w:val="00C43F7E"/>
    <w:rsid w:val="00C5326A"/>
    <w:rsid w:val="00C53F1D"/>
    <w:rsid w:val="00C5563F"/>
    <w:rsid w:val="00C57225"/>
    <w:rsid w:val="00C60D1E"/>
    <w:rsid w:val="00C6390E"/>
    <w:rsid w:val="00C648D2"/>
    <w:rsid w:val="00C74139"/>
    <w:rsid w:val="00C74397"/>
    <w:rsid w:val="00C745F9"/>
    <w:rsid w:val="00C74A19"/>
    <w:rsid w:val="00C76B6C"/>
    <w:rsid w:val="00C76FFA"/>
    <w:rsid w:val="00C82319"/>
    <w:rsid w:val="00C82975"/>
    <w:rsid w:val="00C86276"/>
    <w:rsid w:val="00C87973"/>
    <w:rsid w:val="00C93A7F"/>
    <w:rsid w:val="00C94CC7"/>
    <w:rsid w:val="00C96A3B"/>
    <w:rsid w:val="00CA0E80"/>
    <w:rsid w:val="00CA2166"/>
    <w:rsid w:val="00CA23DC"/>
    <w:rsid w:val="00CA4785"/>
    <w:rsid w:val="00CA4DD4"/>
    <w:rsid w:val="00CA5901"/>
    <w:rsid w:val="00CB4933"/>
    <w:rsid w:val="00CB718D"/>
    <w:rsid w:val="00CC4A16"/>
    <w:rsid w:val="00CD080E"/>
    <w:rsid w:val="00CD0B66"/>
    <w:rsid w:val="00CD1844"/>
    <w:rsid w:val="00CD1F6F"/>
    <w:rsid w:val="00CD2F85"/>
    <w:rsid w:val="00CD3022"/>
    <w:rsid w:val="00CD4C0D"/>
    <w:rsid w:val="00CD703B"/>
    <w:rsid w:val="00CE0C8F"/>
    <w:rsid w:val="00CE1ABE"/>
    <w:rsid w:val="00CE260C"/>
    <w:rsid w:val="00CE33F6"/>
    <w:rsid w:val="00CE3C9E"/>
    <w:rsid w:val="00CE669F"/>
    <w:rsid w:val="00CE73BB"/>
    <w:rsid w:val="00CF058D"/>
    <w:rsid w:val="00CF0D9F"/>
    <w:rsid w:val="00CF232E"/>
    <w:rsid w:val="00CF438D"/>
    <w:rsid w:val="00D000F5"/>
    <w:rsid w:val="00D04644"/>
    <w:rsid w:val="00D06847"/>
    <w:rsid w:val="00D1446D"/>
    <w:rsid w:val="00D16819"/>
    <w:rsid w:val="00D204DD"/>
    <w:rsid w:val="00D21DB0"/>
    <w:rsid w:val="00D24C11"/>
    <w:rsid w:val="00D26222"/>
    <w:rsid w:val="00D2765F"/>
    <w:rsid w:val="00D34763"/>
    <w:rsid w:val="00D351FC"/>
    <w:rsid w:val="00D404E6"/>
    <w:rsid w:val="00D40D0E"/>
    <w:rsid w:val="00D436F0"/>
    <w:rsid w:val="00D4640E"/>
    <w:rsid w:val="00D465A7"/>
    <w:rsid w:val="00D47140"/>
    <w:rsid w:val="00D47B95"/>
    <w:rsid w:val="00D47E49"/>
    <w:rsid w:val="00D508D7"/>
    <w:rsid w:val="00D52080"/>
    <w:rsid w:val="00D60B87"/>
    <w:rsid w:val="00D622C7"/>
    <w:rsid w:val="00D708B8"/>
    <w:rsid w:val="00D7325A"/>
    <w:rsid w:val="00D74B44"/>
    <w:rsid w:val="00D74D25"/>
    <w:rsid w:val="00D80E96"/>
    <w:rsid w:val="00D82993"/>
    <w:rsid w:val="00D94BF9"/>
    <w:rsid w:val="00D967CD"/>
    <w:rsid w:val="00DA0AC8"/>
    <w:rsid w:val="00DA0B26"/>
    <w:rsid w:val="00DA11B0"/>
    <w:rsid w:val="00DA14C3"/>
    <w:rsid w:val="00DA1EEF"/>
    <w:rsid w:val="00DA26B0"/>
    <w:rsid w:val="00DA2E9E"/>
    <w:rsid w:val="00DA49BA"/>
    <w:rsid w:val="00DA4B85"/>
    <w:rsid w:val="00DB1699"/>
    <w:rsid w:val="00DC03D1"/>
    <w:rsid w:val="00DC0815"/>
    <w:rsid w:val="00DC0BE6"/>
    <w:rsid w:val="00DC41F5"/>
    <w:rsid w:val="00DC5377"/>
    <w:rsid w:val="00DC6DA0"/>
    <w:rsid w:val="00DC725E"/>
    <w:rsid w:val="00DD02F2"/>
    <w:rsid w:val="00DD1DEF"/>
    <w:rsid w:val="00DD21A1"/>
    <w:rsid w:val="00DD2A7E"/>
    <w:rsid w:val="00DD3A43"/>
    <w:rsid w:val="00DD55CC"/>
    <w:rsid w:val="00DD611B"/>
    <w:rsid w:val="00DD7AA3"/>
    <w:rsid w:val="00DD7BBB"/>
    <w:rsid w:val="00DE2731"/>
    <w:rsid w:val="00DE483C"/>
    <w:rsid w:val="00DE51E0"/>
    <w:rsid w:val="00DE61B8"/>
    <w:rsid w:val="00DF4D7B"/>
    <w:rsid w:val="00E01E71"/>
    <w:rsid w:val="00E02303"/>
    <w:rsid w:val="00E031D4"/>
    <w:rsid w:val="00E117BC"/>
    <w:rsid w:val="00E11C01"/>
    <w:rsid w:val="00E11D81"/>
    <w:rsid w:val="00E143F7"/>
    <w:rsid w:val="00E14F2D"/>
    <w:rsid w:val="00E25AF2"/>
    <w:rsid w:val="00E33FFC"/>
    <w:rsid w:val="00E37580"/>
    <w:rsid w:val="00E40ACF"/>
    <w:rsid w:val="00E4277E"/>
    <w:rsid w:val="00E45959"/>
    <w:rsid w:val="00E54177"/>
    <w:rsid w:val="00E575A9"/>
    <w:rsid w:val="00E578DD"/>
    <w:rsid w:val="00E65DA2"/>
    <w:rsid w:val="00E65F78"/>
    <w:rsid w:val="00E66D32"/>
    <w:rsid w:val="00E6742A"/>
    <w:rsid w:val="00E70BEE"/>
    <w:rsid w:val="00E7730D"/>
    <w:rsid w:val="00E84697"/>
    <w:rsid w:val="00E864EC"/>
    <w:rsid w:val="00E912B1"/>
    <w:rsid w:val="00E936E1"/>
    <w:rsid w:val="00E93F3D"/>
    <w:rsid w:val="00E943F5"/>
    <w:rsid w:val="00E95A62"/>
    <w:rsid w:val="00EA1DB6"/>
    <w:rsid w:val="00EA6CE2"/>
    <w:rsid w:val="00EB7F1B"/>
    <w:rsid w:val="00EC425F"/>
    <w:rsid w:val="00EC4D31"/>
    <w:rsid w:val="00EC55A5"/>
    <w:rsid w:val="00EC6AF3"/>
    <w:rsid w:val="00ED3B82"/>
    <w:rsid w:val="00ED5D20"/>
    <w:rsid w:val="00ED5D99"/>
    <w:rsid w:val="00ED6969"/>
    <w:rsid w:val="00ED7749"/>
    <w:rsid w:val="00EE0FE9"/>
    <w:rsid w:val="00EE1FA8"/>
    <w:rsid w:val="00EE28B6"/>
    <w:rsid w:val="00EF09AF"/>
    <w:rsid w:val="00EF2382"/>
    <w:rsid w:val="00EF3BD4"/>
    <w:rsid w:val="00F01474"/>
    <w:rsid w:val="00F02FE7"/>
    <w:rsid w:val="00F105CB"/>
    <w:rsid w:val="00F11BF8"/>
    <w:rsid w:val="00F12A86"/>
    <w:rsid w:val="00F169A6"/>
    <w:rsid w:val="00F24380"/>
    <w:rsid w:val="00F24E62"/>
    <w:rsid w:val="00F25435"/>
    <w:rsid w:val="00F2716D"/>
    <w:rsid w:val="00F2723A"/>
    <w:rsid w:val="00F3105E"/>
    <w:rsid w:val="00F32D81"/>
    <w:rsid w:val="00F330EF"/>
    <w:rsid w:val="00F336C3"/>
    <w:rsid w:val="00F33D97"/>
    <w:rsid w:val="00F34EEA"/>
    <w:rsid w:val="00F355F2"/>
    <w:rsid w:val="00F35F93"/>
    <w:rsid w:val="00F36011"/>
    <w:rsid w:val="00F37287"/>
    <w:rsid w:val="00F51996"/>
    <w:rsid w:val="00F53015"/>
    <w:rsid w:val="00F612B8"/>
    <w:rsid w:val="00F64368"/>
    <w:rsid w:val="00F6700E"/>
    <w:rsid w:val="00F70AF8"/>
    <w:rsid w:val="00F74EF4"/>
    <w:rsid w:val="00F80B9E"/>
    <w:rsid w:val="00F827BB"/>
    <w:rsid w:val="00F82EF2"/>
    <w:rsid w:val="00F85C56"/>
    <w:rsid w:val="00F92E3E"/>
    <w:rsid w:val="00F9310F"/>
    <w:rsid w:val="00F955BF"/>
    <w:rsid w:val="00F97628"/>
    <w:rsid w:val="00FA0300"/>
    <w:rsid w:val="00FA0768"/>
    <w:rsid w:val="00FA19CC"/>
    <w:rsid w:val="00FA3A44"/>
    <w:rsid w:val="00FA3D0B"/>
    <w:rsid w:val="00FB0AC2"/>
    <w:rsid w:val="00FB0F1A"/>
    <w:rsid w:val="00FB130E"/>
    <w:rsid w:val="00FB2CBE"/>
    <w:rsid w:val="00FB7200"/>
    <w:rsid w:val="00FC07CD"/>
    <w:rsid w:val="00FC190D"/>
    <w:rsid w:val="00FC5546"/>
    <w:rsid w:val="00FD1EDD"/>
    <w:rsid w:val="00FD4309"/>
    <w:rsid w:val="00FD6B71"/>
    <w:rsid w:val="00FE097B"/>
    <w:rsid w:val="00FE1691"/>
    <w:rsid w:val="00FE2C6A"/>
    <w:rsid w:val="00FE456D"/>
    <w:rsid w:val="00FE5C85"/>
    <w:rsid w:val="00FE6776"/>
    <w:rsid w:val="00FE7A8D"/>
    <w:rsid w:val="00FF0F7C"/>
    <w:rsid w:val="00FF333A"/>
    <w:rsid w:val="00FF656C"/>
    <w:rsid w:val="00FF73D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6EC0"/>
    <w:pPr>
      <w:widowControl w:val="0"/>
      <w:bidi/>
      <w:ind w:firstLine="454"/>
      <w:jc w:val="both"/>
    </w:pPr>
    <w:rPr>
      <w:rFonts w:cs="Traditional Arabic"/>
      <w:color w:val="000000"/>
      <w:sz w:val="36"/>
      <w:szCs w:val="36"/>
      <w:lang w:eastAsia="ar-SA"/>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ind w:firstLine="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rsid w:val="00336EC0"/>
  </w:style>
  <w:style w:type="paragraph" w:styleId="20">
    <w:name w:val="toc 2"/>
    <w:basedOn w:val="a"/>
    <w:next w:val="a"/>
    <w:autoRedefine/>
    <w:rsid w:val="00336EC0"/>
    <w:pPr>
      <w:ind w:left="360"/>
    </w:pPr>
  </w:style>
  <w:style w:type="paragraph" w:styleId="30">
    <w:name w:val="toc 3"/>
    <w:basedOn w:val="a"/>
    <w:next w:val="a"/>
    <w:autoRedefine/>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link w:val="Char"/>
    <w:uiPriority w:val="99"/>
    <w:rsid w:val="00336EC0"/>
    <w:pPr>
      <w:tabs>
        <w:tab w:val="center" w:pos="4153"/>
        <w:tab w:val="right" w:pos="8306"/>
      </w:tabs>
      <w:bidi w:val="0"/>
      <w:ind w:firstLine="0"/>
      <w:jc w:val="lowKashida"/>
    </w:pPr>
    <w:rPr>
      <w:sz w:val="20"/>
      <w:szCs w:val="20"/>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spacing w:before="120"/>
    </w:pPr>
    <w:rPr>
      <w:rFonts w:ascii="Arial" w:hAnsi="Arial" w:cs="Arial"/>
      <w:b/>
      <w:bCs/>
      <w:sz w:val="24"/>
      <w:szCs w:val="24"/>
    </w:rPr>
  </w:style>
  <w:style w:type="paragraph" w:styleId="Index1">
    <w:name w:val="index 1"/>
    <w:basedOn w:val="a"/>
    <w:next w:val="a"/>
    <w:autoRedefine/>
    <w:semiHidden/>
    <w:rsid w:val="00336EC0"/>
    <w:pPr>
      <w:ind w:left="360" w:hanging="360"/>
    </w:pPr>
  </w:style>
  <w:style w:type="paragraph" w:styleId="ab">
    <w:name w:val="index heading"/>
    <w:basedOn w:val="a"/>
    <w:next w:val="Index1"/>
    <w:rsid w:val="00336EC0"/>
    <w:rPr>
      <w:rFonts w:ascii="Arial" w:hAnsi="Arial" w:cs="Arial"/>
      <w:b/>
      <w:bCs/>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rPr>
      <w:sz w:val="20"/>
      <w:szCs w:val="28"/>
    </w:rPr>
  </w:style>
  <w:style w:type="paragraph" w:styleId="af0">
    <w:name w:val="annotation subject"/>
    <w:basedOn w:val="af"/>
    <w:next w:val="af"/>
    <w:rsid w:val="00336EC0"/>
    <w:rPr>
      <w:b/>
      <w:bCs/>
    </w:rPr>
  </w:style>
  <w:style w:type="paragraph" w:styleId="af1">
    <w:name w:val="Body Text"/>
    <w:basedOn w:val="a"/>
    <w:rsid w:val="00336EC0"/>
    <w:pPr>
      <w:spacing w:after="120"/>
      <w:ind w:firstLine="0"/>
      <w:jc w:val="mediumKashida"/>
    </w:pPr>
    <w:rPr>
      <w:sz w:val="24"/>
      <w:lang w:val="fr-FR"/>
    </w:rPr>
  </w:style>
  <w:style w:type="paragraph" w:styleId="af2">
    <w:name w:val="endnote text"/>
    <w:basedOn w:val="a"/>
    <w:rsid w:val="00336EC0"/>
    <w:rPr>
      <w:sz w:val="20"/>
      <w:szCs w:val="20"/>
    </w:rPr>
  </w:style>
  <w:style w:type="paragraph" w:styleId="af3">
    <w:name w:val="footnote text"/>
    <w:basedOn w:val="a"/>
    <w:rsid w:val="00336EC0"/>
    <w:pPr>
      <w:ind w:left="454" w:hanging="454"/>
    </w:pPr>
    <w:rPr>
      <w:sz w:val="28"/>
      <w:szCs w:val="28"/>
    </w:rPr>
  </w:style>
  <w:style w:type="paragraph" w:styleId="af4">
    <w:name w:val="Balloon Text"/>
    <w:basedOn w:val="a"/>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ind w:left="566" w:hanging="566"/>
      <w:jc w:val="lowKashida"/>
    </w:pPr>
    <w:rPr>
      <w:sz w:val="18"/>
      <w:szCs w:val="30"/>
    </w:rPr>
  </w:style>
  <w:style w:type="paragraph" w:customStyle="1" w:styleId="15">
    <w:name w:val="نمط إضافي 1"/>
    <w:basedOn w:val="a"/>
    <w:next w:val="a"/>
    <w:rsid w:val="00336EC0"/>
    <w:pPr>
      <w:ind w:firstLine="0"/>
      <w:jc w:val="left"/>
    </w:pPr>
    <w:rPr>
      <w:rFonts w:cs="Andalus"/>
      <w:color w:val="0000FF"/>
      <w:szCs w:val="40"/>
    </w:rPr>
  </w:style>
  <w:style w:type="paragraph" w:customStyle="1" w:styleId="21">
    <w:name w:val="نمط إضافي 2"/>
    <w:basedOn w:val="a"/>
    <w:next w:val="a"/>
    <w:rsid w:val="00336EC0"/>
    <w:pPr>
      <w:ind w:firstLine="0"/>
      <w:jc w:val="left"/>
    </w:pPr>
    <w:rPr>
      <w:rFonts w:cs="Monotype Koufi"/>
      <w:bCs/>
      <w:color w:val="008000"/>
      <w:szCs w:val="44"/>
    </w:rPr>
  </w:style>
  <w:style w:type="paragraph" w:customStyle="1" w:styleId="31">
    <w:name w:val="نمط إضافي 3"/>
    <w:basedOn w:val="a"/>
    <w:next w:val="a"/>
    <w:rsid w:val="00336EC0"/>
    <w:pPr>
      <w:ind w:firstLine="0"/>
      <w:jc w:val="left"/>
    </w:pPr>
    <w:rPr>
      <w:rFonts w:cs="Tahoma"/>
      <w:color w:val="800080"/>
    </w:rPr>
  </w:style>
  <w:style w:type="paragraph" w:customStyle="1" w:styleId="41">
    <w:name w:val="نمط إضافي 4"/>
    <w:basedOn w:val="a"/>
    <w:next w:val="a"/>
    <w:rsid w:val="00336EC0"/>
    <w:pPr>
      <w:ind w:firstLine="0"/>
      <w:jc w:val="left"/>
    </w:pPr>
    <w:rPr>
      <w:rFonts w:cs="Simplified Arabic Fixed"/>
      <w:color w:val="FF6600"/>
      <w:sz w:val="44"/>
    </w:rPr>
  </w:style>
  <w:style w:type="paragraph" w:customStyle="1" w:styleId="51">
    <w:name w:val="نمط إضافي 5"/>
    <w:basedOn w:val="a"/>
    <w:next w:val="a"/>
    <w:rsid w:val="00336EC0"/>
    <w:pPr>
      <w:ind w:firstLine="0"/>
      <w:jc w:val="left"/>
    </w:pPr>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paragraph" w:styleId="afc">
    <w:name w:val="List Paragraph"/>
    <w:basedOn w:val="a"/>
    <w:uiPriority w:val="34"/>
    <w:qFormat/>
    <w:rsid w:val="008E12B5"/>
    <w:pPr>
      <w:ind w:left="720"/>
      <w:contextualSpacing/>
    </w:pPr>
  </w:style>
  <w:style w:type="paragraph" w:styleId="afd">
    <w:name w:val="No Spacing"/>
    <w:uiPriority w:val="1"/>
    <w:qFormat/>
    <w:rsid w:val="00464DE1"/>
    <w:pPr>
      <w:widowControl w:val="0"/>
      <w:bidi/>
      <w:ind w:firstLine="454"/>
      <w:jc w:val="both"/>
    </w:pPr>
    <w:rPr>
      <w:rFonts w:cs="Traditional Arabic"/>
      <w:color w:val="000000"/>
      <w:sz w:val="36"/>
      <w:szCs w:val="36"/>
      <w:lang w:eastAsia="ar-SA"/>
    </w:rPr>
  </w:style>
  <w:style w:type="character" w:styleId="afe">
    <w:name w:val="Emphasis"/>
    <w:basedOn w:val="a0"/>
    <w:qFormat/>
    <w:rsid w:val="00AF071B"/>
    <w:rPr>
      <w:i/>
      <w:iCs/>
    </w:rPr>
  </w:style>
  <w:style w:type="paragraph" w:styleId="aff">
    <w:name w:val="footer"/>
    <w:basedOn w:val="a"/>
    <w:link w:val="Char0"/>
    <w:uiPriority w:val="99"/>
    <w:rsid w:val="001F440B"/>
    <w:pPr>
      <w:tabs>
        <w:tab w:val="center" w:pos="4153"/>
        <w:tab w:val="right" w:pos="8306"/>
      </w:tabs>
    </w:pPr>
  </w:style>
  <w:style w:type="character" w:customStyle="1" w:styleId="Char0">
    <w:name w:val="تذييل صفحة Char"/>
    <w:basedOn w:val="a0"/>
    <w:link w:val="aff"/>
    <w:uiPriority w:val="99"/>
    <w:rsid w:val="001F440B"/>
    <w:rPr>
      <w:rFonts w:cs="Traditional Arabic"/>
      <w:color w:val="000000"/>
      <w:sz w:val="36"/>
      <w:szCs w:val="36"/>
      <w:lang w:eastAsia="ar-SA"/>
    </w:rPr>
  </w:style>
  <w:style w:type="character" w:customStyle="1" w:styleId="Char">
    <w:name w:val="رأس صفحة Char"/>
    <w:basedOn w:val="a0"/>
    <w:link w:val="a8"/>
    <w:uiPriority w:val="99"/>
    <w:rsid w:val="001F440B"/>
    <w:rPr>
      <w:rFonts w:cs="Traditional Arabic"/>
      <w:color w:val="000000"/>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53632959B8E642629058D119AAF610A3"/>
        <w:category>
          <w:name w:val="عام"/>
          <w:gallery w:val="placeholder"/>
        </w:category>
        <w:types>
          <w:type w:val="bbPlcHdr"/>
        </w:types>
        <w:behaviors>
          <w:behavior w:val="content"/>
        </w:behaviors>
        <w:guid w:val="{EB0692D5-CAF9-4167-BAF4-0FF0C283D495}"/>
      </w:docPartPr>
      <w:docPartBody>
        <w:p w:rsidR="000F4993" w:rsidRDefault="00B40867" w:rsidP="00B40867">
          <w:pPr>
            <w:pStyle w:val="53632959B8E642629058D119AAF610A3"/>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20603050405020304"/>
    <w:charset w:val="B2"/>
    <w:family w:val="auto"/>
    <w:pitch w:val="variable"/>
    <w:sig w:usb0="00002001" w:usb1="00000000" w:usb2="00000000" w:usb3="00000000" w:csb0="00000040" w:csb1="00000000"/>
  </w:font>
  <w:font w:name="Simplified Arabic">
    <w:panose1 w:val="02020603050405020304"/>
    <w:charset w:val="B2"/>
    <w:family w:val="auto"/>
    <w:pitch w:val="variable"/>
    <w:sig w:usb0="00002001" w:usb1="00000000" w:usb2="00000000" w:usb3="00000000" w:csb0="00000040" w:csb1="00000000"/>
  </w:font>
  <w:font w:name="Simplified Arabic Fixed">
    <w:panose1 w:val="02070309020205020404"/>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QCF_BSML">
    <w:panose1 w:val="02000400000000000000"/>
    <w:charset w:val="00"/>
    <w:family w:val="auto"/>
    <w:pitch w:val="variable"/>
    <w:sig w:usb0="80002003" w:usb1="90000000" w:usb2="00000008" w:usb3="00000000" w:csb0="80000041" w:csb1="00000000"/>
  </w:font>
  <w:font w:name="QCF_P149">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19F" w:csb1="00000000"/>
  </w:font>
  <w:font w:name="QCF_P035">
    <w:panose1 w:val="02000400000000000000"/>
    <w:charset w:val="00"/>
    <w:family w:val="auto"/>
    <w:pitch w:val="variable"/>
    <w:sig w:usb0="80002003" w:usb1="90000000" w:usb2="00000008" w:usb3="00000000" w:csb0="8000004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40867"/>
    <w:rsid w:val="000F4993"/>
    <w:rsid w:val="0029413E"/>
    <w:rsid w:val="003F1902"/>
    <w:rsid w:val="004049CE"/>
    <w:rsid w:val="007A3939"/>
    <w:rsid w:val="007F7D46"/>
    <w:rsid w:val="008807EA"/>
    <w:rsid w:val="00B40867"/>
    <w:rsid w:val="00BF44C8"/>
    <w:rsid w:val="00E177C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4993"/>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3632959B8E642629058D119AAF610A3">
    <w:name w:val="53632959B8E642629058D119AAF610A3"/>
    <w:rsid w:val="00B40867"/>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4E218-07A7-481C-9262-ED2B627A3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2992</TotalTime>
  <Pages>9</Pages>
  <Words>831</Words>
  <Characters>4737</Characters>
  <Application>Microsoft Office Word</Application>
  <DocSecurity>0</DocSecurity>
  <Lines>39</Lines>
  <Paragraphs>11</Paragraphs>
  <ScaleCrop>false</ScaleCrop>
  <HeadingPairs>
    <vt:vector size="2" baseType="variant">
      <vt:variant>
        <vt:lpstr>العنوان</vt:lpstr>
      </vt:variant>
      <vt:variant>
        <vt:i4>1</vt:i4>
      </vt:variant>
    </vt:vector>
  </HeadingPairs>
  <TitlesOfParts>
    <vt:vector size="1" baseType="lpstr">
      <vt:lpstr>آراء نافع رحمه الله مولى ابن عمر رضي الله عنهما الفقهية                    آراؤه في غير العبادات</vt:lpstr>
    </vt:vector>
  </TitlesOfParts>
  <Company/>
  <LinksUpToDate>false</LinksUpToDate>
  <CharactersWithSpaces>5557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آراء نافع رحمه الله مولى ابن عمر رضي الله عنهما الفقهية                    آراؤه في غير العبادات</dc:title>
  <dc:subject/>
  <dc:creator>raja</dc:creator>
  <cp:keywords/>
  <dc:description/>
  <cp:lastModifiedBy>win 7</cp:lastModifiedBy>
  <cp:revision>429</cp:revision>
  <dcterms:created xsi:type="dcterms:W3CDTF">2012-09-16T20:50:00Z</dcterms:created>
  <dcterms:modified xsi:type="dcterms:W3CDTF">2014-05-26T02:38:00Z</dcterms:modified>
</cp:coreProperties>
</file>