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379" w:rsidRPr="000845E2" w:rsidRDefault="00DC3379" w:rsidP="00A45FCD">
      <w:pPr>
        <w:spacing w:after="120"/>
        <w:rPr>
          <w:b/>
          <w:bCs/>
          <w:color w:val="auto"/>
          <w:sz w:val="40"/>
          <w:szCs w:val="40"/>
          <w:rtl/>
        </w:rPr>
      </w:pPr>
      <w:r w:rsidRPr="000845E2">
        <w:rPr>
          <w:rFonts w:hint="cs"/>
          <w:b/>
          <w:bCs/>
          <w:color w:val="auto"/>
          <w:sz w:val="40"/>
          <w:szCs w:val="40"/>
          <w:rtl/>
        </w:rPr>
        <w:t>الفرع الثاني:</w:t>
      </w:r>
      <w:r w:rsidR="008C0E2C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Pr="000845E2">
        <w:rPr>
          <w:rFonts w:hint="cs"/>
          <w:b/>
          <w:bCs/>
          <w:color w:val="auto"/>
          <w:sz w:val="40"/>
          <w:szCs w:val="40"/>
          <w:rtl/>
        </w:rPr>
        <w:t>ترك الجمعة لعذر المطر</w:t>
      </w:r>
      <w:r w:rsidR="00083E9C" w:rsidRPr="000845E2">
        <w:rPr>
          <w:rStyle w:val="ae"/>
          <w:color w:val="auto"/>
          <w:rtl/>
        </w:rPr>
        <w:t>(</w:t>
      </w:r>
      <w:r w:rsidR="00083E9C" w:rsidRPr="000845E2">
        <w:rPr>
          <w:rStyle w:val="ae"/>
          <w:color w:val="auto"/>
          <w:rtl/>
        </w:rPr>
        <w:footnoteReference w:id="2"/>
      </w:r>
      <w:r w:rsidR="00083E9C" w:rsidRPr="000845E2">
        <w:rPr>
          <w:rStyle w:val="ae"/>
          <w:color w:val="auto"/>
          <w:rtl/>
        </w:rPr>
        <w:t>)</w:t>
      </w:r>
      <w:r w:rsidRPr="000845E2">
        <w:rPr>
          <w:rFonts w:hint="cs"/>
          <w:b/>
          <w:bCs/>
          <w:color w:val="auto"/>
          <w:sz w:val="40"/>
          <w:szCs w:val="40"/>
          <w:rtl/>
        </w:rPr>
        <w:t>.</w:t>
      </w:r>
      <w:r w:rsidR="0039767F" w:rsidRPr="000845E2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64568B" w:rsidRPr="000845E2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0E7925" w:rsidRPr="000845E2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2D5C17" w:rsidRPr="000845E2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0D2B4F" w:rsidRPr="000845E2">
        <w:rPr>
          <w:rFonts w:hint="cs"/>
          <w:b/>
          <w:bCs/>
          <w:color w:val="auto"/>
          <w:sz w:val="40"/>
          <w:szCs w:val="40"/>
          <w:rtl/>
        </w:rPr>
        <w:t xml:space="preserve"> </w:t>
      </w:r>
    </w:p>
    <w:p w:rsidR="000D34D7" w:rsidRPr="008E7D80" w:rsidRDefault="00C442BC" w:rsidP="00270453">
      <w:pPr>
        <w:spacing w:after="120"/>
        <w:rPr>
          <w:rtl/>
        </w:rPr>
      </w:pPr>
      <w:r w:rsidRPr="008E7D80">
        <w:rPr>
          <w:rFonts w:hint="cs"/>
          <w:rtl/>
        </w:rPr>
        <w:t>يرى</w:t>
      </w:r>
      <w:r w:rsidR="005F20E9" w:rsidRPr="008E7D80">
        <w:rPr>
          <w:rFonts w:hint="cs"/>
          <w:rtl/>
        </w:rPr>
        <w:t xml:space="preserve"> نافع رحمه الله </w:t>
      </w:r>
      <w:r w:rsidR="003A48A8" w:rsidRPr="008E7D80">
        <w:rPr>
          <w:rFonts w:hint="cs"/>
          <w:rtl/>
        </w:rPr>
        <w:t>أن</w:t>
      </w:r>
      <w:r w:rsidR="000D34D7" w:rsidRPr="008E7D80">
        <w:rPr>
          <w:rFonts w:hint="cs"/>
          <w:rtl/>
        </w:rPr>
        <w:t xml:space="preserve"> المطر ليس بعذر في ترك الجمعة</w:t>
      </w:r>
      <w:r w:rsidR="000D34D7" w:rsidRPr="008E7D80">
        <w:rPr>
          <w:rStyle w:val="ae"/>
          <w:rtl/>
        </w:rPr>
        <w:t xml:space="preserve"> </w:t>
      </w:r>
      <w:r w:rsidR="007229DE" w:rsidRPr="008E7D80">
        <w:rPr>
          <w:rStyle w:val="ae"/>
          <w:rtl/>
        </w:rPr>
        <w:t>(</w:t>
      </w:r>
      <w:r w:rsidR="007229DE" w:rsidRPr="008E7D80">
        <w:rPr>
          <w:rStyle w:val="ae"/>
          <w:rtl/>
        </w:rPr>
        <w:footnoteReference w:id="3"/>
      </w:r>
      <w:r w:rsidR="007229DE" w:rsidRPr="008E7D80">
        <w:rPr>
          <w:rStyle w:val="ae"/>
          <w:rtl/>
        </w:rPr>
        <w:t>)</w:t>
      </w:r>
      <w:r w:rsidR="00507E14" w:rsidRPr="008E7D80">
        <w:rPr>
          <w:rFonts w:hint="cs"/>
          <w:rtl/>
        </w:rPr>
        <w:t>,</w:t>
      </w:r>
      <w:r w:rsidR="002A6E1A" w:rsidRPr="008E7D80">
        <w:rPr>
          <w:rFonts w:hint="cs"/>
          <w:rtl/>
        </w:rPr>
        <w:t xml:space="preserve"> </w:t>
      </w:r>
      <w:r w:rsidR="00507E14" w:rsidRPr="008E7D80">
        <w:rPr>
          <w:rFonts w:hint="cs"/>
          <w:rtl/>
        </w:rPr>
        <w:t>و</w:t>
      </w:r>
      <w:r w:rsidR="00C0604D" w:rsidRPr="008E7D80">
        <w:rPr>
          <w:rFonts w:hint="cs"/>
          <w:rtl/>
        </w:rPr>
        <w:t xml:space="preserve"> </w:t>
      </w:r>
      <w:r w:rsidR="00507E14" w:rsidRPr="008E7D80">
        <w:rPr>
          <w:rFonts w:hint="cs"/>
          <w:rtl/>
        </w:rPr>
        <w:t>به</w:t>
      </w:r>
      <w:r w:rsidR="008C6F64" w:rsidRPr="008E7D80">
        <w:rPr>
          <w:rFonts w:hint="cs"/>
          <w:rtl/>
        </w:rPr>
        <w:t xml:space="preserve"> </w:t>
      </w:r>
      <w:r w:rsidR="00C0604D" w:rsidRPr="008E7D80">
        <w:rPr>
          <w:rFonts w:hint="cs"/>
          <w:rtl/>
        </w:rPr>
        <w:t xml:space="preserve">قال </w:t>
      </w:r>
      <w:r w:rsidR="008C6F64" w:rsidRPr="008E7D80">
        <w:rPr>
          <w:rFonts w:hint="cs"/>
          <w:rtl/>
        </w:rPr>
        <w:t>سفيان الثوري</w:t>
      </w:r>
      <w:r w:rsidR="006E218D" w:rsidRPr="008E7D80">
        <w:rPr>
          <w:rStyle w:val="ae"/>
          <w:rtl/>
        </w:rPr>
        <w:t>(</w:t>
      </w:r>
      <w:r w:rsidR="006E218D" w:rsidRPr="008E7D80">
        <w:rPr>
          <w:rStyle w:val="ae"/>
          <w:rtl/>
        </w:rPr>
        <w:footnoteReference w:id="4"/>
      </w:r>
      <w:r w:rsidR="006E218D" w:rsidRPr="008E7D80">
        <w:rPr>
          <w:rStyle w:val="ae"/>
          <w:rtl/>
        </w:rPr>
        <w:t>)</w:t>
      </w:r>
      <w:r w:rsidR="008C6F64" w:rsidRPr="008E7D80">
        <w:rPr>
          <w:rFonts w:hint="cs"/>
          <w:rtl/>
        </w:rPr>
        <w:t>,</w:t>
      </w:r>
      <w:r w:rsidR="00A45FCD">
        <w:rPr>
          <w:rFonts w:hint="cs"/>
          <w:rtl/>
        </w:rPr>
        <w:t xml:space="preserve"> </w:t>
      </w:r>
      <w:r w:rsidR="00FB4857">
        <w:rPr>
          <w:rFonts w:hint="cs"/>
          <w:rtl/>
        </w:rPr>
        <w:t>و</w:t>
      </w:r>
      <w:r w:rsidR="008C285A">
        <w:rPr>
          <w:rFonts w:hint="cs"/>
          <w:rtl/>
        </w:rPr>
        <w:t xml:space="preserve"> الإمام </w:t>
      </w:r>
      <w:r w:rsidR="00741D95" w:rsidRPr="008E7D80">
        <w:rPr>
          <w:rFonts w:hint="cs"/>
          <w:rtl/>
        </w:rPr>
        <w:t>مالك</w:t>
      </w:r>
      <w:r w:rsidR="008400CE">
        <w:rPr>
          <w:rFonts w:hint="cs"/>
          <w:rtl/>
        </w:rPr>
        <w:t xml:space="preserve"> في قول</w:t>
      </w:r>
      <w:r w:rsidR="00741D95" w:rsidRPr="008E7D80">
        <w:rPr>
          <w:rStyle w:val="ae"/>
          <w:rtl/>
        </w:rPr>
        <w:t>(</w:t>
      </w:r>
      <w:r w:rsidR="00741D95" w:rsidRPr="008E7D80">
        <w:rPr>
          <w:rStyle w:val="ae"/>
          <w:rtl/>
        </w:rPr>
        <w:footnoteReference w:id="5"/>
      </w:r>
      <w:r w:rsidR="00741D95" w:rsidRPr="008E7D80">
        <w:rPr>
          <w:rStyle w:val="ae"/>
          <w:rtl/>
        </w:rPr>
        <w:t>)</w:t>
      </w:r>
      <w:r w:rsidR="00741D95" w:rsidRPr="008E7D80">
        <w:rPr>
          <w:rFonts w:hint="cs"/>
          <w:rtl/>
        </w:rPr>
        <w:t>,</w:t>
      </w:r>
      <w:r w:rsidR="002A6E1A" w:rsidRPr="008E7D80">
        <w:rPr>
          <w:rFonts w:hint="cs"/>
          <w:rtl/>
        </w:rPr>
        <w:t xml:space="preserve"> </w:t>
      </w:r>
      <w:r w:rsidR="008C6F64" w:rsidRPr="008E7D80">
        <w:rPr>
          <w:rFonts w:hint="cs"/>
          <w:rtl/>
        </w:rPr>
        <w:t>وأحمد في رواية</w:t>
      </w:r>
      <w:r w:rsidR="000A2D9F" w:rsidRPr="008E7D80">
        <w:rPr>
          <w:rFonts w:hint="cs"/>
          <w:rtl/>
        </w:rPr>
        <w:t xml:space="preserve"> </w:t>
      </w:r>
      <w:r w:rsidR="00900E35" w:rsidRPr="008E7D80">
        <w:rPr>
          <w:rStyle w:val="ae"/>
          <w:rtl/>
        </w:rPr>
        <w:t>(</w:t>
      </w:r>
      <w:r w:rsidR="00900E35" w:rsidRPr="008E7D80">
        <w:rPr>
          <w:rStyle w:val="ae"/>
          <w:rtl/>
        </w:rPr>
        <w:footnoteReference w:id="6"/>
      </w:r>
      <w:r w:rsidR="00900E35" w:rsidRPr="008E7D80">
        <w:rPr>
          <w:rStyle w:val="ae"/>
          <w:rtl/>
        </w:rPr>
        <w:t>)</w:t>
      </w:r>
      <w:r w:rsidR="00507E14" w:rsidRPr="008E7D80">
        <w:rPr>
          <w:rFonts w:hint="cs"/>
          <w:rtl/>
        </w:rPr>
        <w:t>.</w:t>
      </w:r>
      <w:r w:rsidR="003179F3" w:rsidRPr="008E7D80">
        <w:rPr>
          <w:rFonts w:hint="cs"/>
          <w:rtl/>
        </w:rPr>
        <w:t xml:space="preserve"> </w:t>
      </w:r>
    </w:p>
    <w:p w:rsidR="00207D82" w:rsidRPr="008E7D80" w:rsidRDefault="007956BD" w:rsidP="00270453">
      <w:pPr>
        <w:widowControl/>
        <w:autoSpaceDE w:val="0"/>
        <w:autoSpaceDN w:val="0"/>
        <w:adjustRightInd w:val="0"/>
        <w:spacing w:after="120"/>
        <w:rPr>
          <w:rFonts w:ascii="Traditional Arabic"/>
          <w:rtl/>
          <w:lang w:eastAsia="en-US"/>
        </w:rPr>
      </w:pPr>
      <w:r w:rsidRPr="008E7D80">
        <w:rPr>
          <w:rFonts w:hint="cs"/>
          <w:b/>
          <w:bCs/>
          <w:rtl/>
        </w:rPr>
        <w:t>الدليل</w:t>
      </w:r>
      <w:r w:rsidR="00207D82" w:rsidRPr="008E7D80">
        <w:rPr>
          <w:rFonts w:hint="cs"/>
          <w:b/>
          <w:bCs/>
          <w:rtl/>
        </w:rPr>
        <w:t>:</w:t>
      </w:r>
      <w:r w:rsidR="00207D82" w:rsidRPr="008E7D80">
        <w:rPr>
          <w:rFonts w:ascii="Traditional Arabic"/>
          <w:b/>
          <w:bCs/>
          <w:rtl/>
          <w:lang w:eastAsia="en-US"/>
        </w:rPr>
        <w:t xml:space="preserve"> </w:t>
      </w:r>
      <w:r w:rsidR="00B7769A" w:rsidRPr="008E7D80">
        <w:rPr>
          <w:rFonts w:ascii="Traditional Arabic" w:hint="cs"/>
          <w:rtl/>
          <w:lang w:eastAsia="en-US"/>
        </w:rPr>
        <w:t>عدم وجود دليل على ترك الجمعة لعذر المطر</w:t>
      </w:r>
      <w:r w:rsidR="00533DA6">
        <w:rPr>
          <w:rFonts w:ascii="Traditional Arabic" w:hint="cs"/>
          <w:rtl/>
          <w:lang w:eastAsia="en-US"/>
        </w:rPr>
        <w:t>,</w:t>
      </w:r>
      <w:r w:rsidR="00B7769A" w:rsidRPr="008E7D80">
        <w:rPr>
          <w:rFonts w:ascii="Traditional Arabic" w:hint="cs"/>
          <w:rtl/>
          <w:lang w:eastAsia="en-US"/>
        </w:rPr>
        <w:t xml:space="preserve"> </w:t>
      </w:r>
      <w:r w:rsidR="00533DA6">
        <w:rPr>
          <w:rFonts w:ascii="Traditional Arabic" w:hint="cs"/>
          <w:rtl/>
          <w:lang w:eastAsia="en-US"/>
        </w:rPr>
        <w:t xml:space="preserve">و </w:t>
      </w:r>
      <w:r w:rsidR="00207D82" w:rsidRPr="008E7D80">
        <w:rPr>
          <w:rFonts w:ascii="Traditional Arabic" w:hint="eastAsia"/>
          <w:rtl/>
          <w:lang w:eastAsia="en-US"/>
        </w:rPr>
        <w:t>أن</w:t>
      </w:r>
      <w:r w:rsidR="00207D82" w:rsidRPr="008E7D80">
        <w:rPr>
          <w:rFonts w:ascii="Traditional Arabic"/>
          <w:rtl/>
          <w:lang w:eastAsia="en-US"/>
        </w:rPr>
        <w:t xml:space="preserve"> </w:t>
      </w:r>
      <w:r w:rsidR="00207D82" w:rsidRPr="008E7D80">
        <w:rPr>
          <w:rFonts w:ascii="Traditional Arabic" w:hint="eastAsia"/>
          <w:rtl/>
          <w:lang w:eastAsia="en-US"/>
        </w:rPr>
        <w:t>الأحاديث</w:t>
      </w:r>
      <w:r w:rsidR="00207D82" w:rsidRPr="008E7D80">
        <w:rPr>
          <w:rFonts w:ascii="Traditional Arabic"/>
          <w:rtl/>
          <w:lang w:eastAsia="en-US"/>
        </w:rPr>
        <w:t xml:space="preserve"> </w:t>
      </w:r>
      <w:r w:rsidR="00207D82" w:rsidRPr="008E7D80">
        <w:rPr>
          <w:rFonts w:ascii="Traditional Arabic" w:hint="eastAsia"/>
          <w:rtl/>
          <w:lang w:eastAsia="en-US"/>
        </w:rPr>
        <w:t>الصحيحة</w:t>
      </w:r>
      <w:r w:rsidR="00207D82" w:rsidRPr="008E7D80">
        <w:rPr>
          <w:rFonts w:ascii="Traditional Arabic"/>
          <w:rtl/>
          <w:lang w:eastAsia="en-US"/>
        </w:rPr>
        <w:t xml:space="preserve"> </w:t>
      </w:r>
      <w:r w:rsidR="00207D82" w:rsidRPr="008E7D80">
        <w:rPr>
          <w:rFonts w:ascii="Traditional Arabic" w:hint="eastAsia"/>
          <w:rtl/>
          <w:lang w:eastAsia="en-US"/>
        </w:rPr>
        <w:t>إنما</w:t>
      </w:r>
      <w:r w:rsidR="00207D82" w:rsidRPr="008E7D80">
        <w:rPr>
          <w:rFonts w:ascii="Traditional Arabic"/>
          <w:rtl/>
          <w:lang w:eastAsia="en-US"/>
        </w:rPr>
        <w:t xml:space="preserve"> </w:t>
      </w:r>
      <w:r w:rsidR="00207D82" w:rsidRPr="008E7D80">
        <w:rPr>
          <w:rFonts w:ascii="Traditional Arabic" w:hint="eastAsia"/>
          <w:rtl/>
          <w:lang w:eastAsia="en-US"/>
        </w:rPr>
        <w:t>جاءت</w:t>
      </w:r>
      <w:r w:rsidR="00207D82" w:rsidRPr="008E7D80">
        <w:rPr>
          <w:rFonts w:ascii="Traditional Arabic"/>
          <w:rtl/>
          <w:lang w:eastAsia="en-US"/>
        </w:rPr>
        <w:t xml:space="preserve"> </w:t>
      </w:r>
      <w:r w:rsidR="00207D82" w:rsidRPr="008E7D80">
        <w:rPr>
          <w:rFonts w:ascii="Traditional Arabic" w:hint="eastAsia"/>
          <w:rtl/>
          <w:lang w:eastAsia="en-US"/>
        </w:rPr>
        <w:t>بذلك</w:t>
      </w:r>
      <w:r w:rsidR="00207D82" w:rsidRPr="008E7D80">
        <w:rPr>
          <w:rFonts w:ascii="Traditional Arabic"/>
          <w:rtl/>
          <w:lang w:eastAsia="en-US"/>
        </w:rPr>
        <w:t xml:space="preserve"> </w:t>
      </w:r>
      <w:r w:rsidR="00207D82" w:rsidRPr="008E7D80">
        <w:rPr>
          <w:rFonts w:ascii="Traditional Arabic" w:hint="eastAsia"/>
          <w:rtl/>
          <w:lang w:eastAsia="en-US"/>
        </w:rPr>
        <w:t>في</w:t>
      </w:r>
      <w:r w:rsidR="00207D82" w:rsidRPr="008E7D80">
        <w:rPr>
          <w:rFonts w:ascii="Traditional Arabic"/>
          <w:rtl/>
          <w:lang w:eastAsia="en-US"/>
        </w:rPr>
        <w:t xml:space="preserve"> </w:t>
      </w:r>
      <w:r w:rsidR="00207D82" w:rsidRPr="008E7D80">
        <w:rPr>
          <w:rFonts w:ascii="Traditional Arabic" w:hint="eastAsia"/>
          <w:rtl/>
          <w:lang w:eastAsia="en-US"/>
        </w:rPr>
        <w:t>السفر،</w:t>
      </w:r>
      <w:r w:rsidR="00207D82" w:rsidRPr="008E7D80">
        <w:rPr>
          <w:rFonts w:ascii="Traditional Arabic"/>
          <w:rtl/>
          <w:lang w:eastAsia="en-US"/>
        </w:rPr>
        <w:t xml:space="preserve"> </w:t>
      </w:r>
      <w:r w:rsidR="00207D82" w:rsidRPr="008E7D80">
        <w:rPr>
          <w:rFonts w:ascii="Traditional Arabic" w:hint="eastAsia"/>
          <w:rtl/>
          <w:lang w:eastAsia="en-US"/>
        </w:rPr>
        <w:t>كحديث</w:t>
      </w:r>
      <w:r w:rsidR="00207D82" w:rsidRPr="008E7D80">
        <w:rPr>
          <w:rFonts w:ascii="Traditional Arabic"/>
          <w:rtl/>
          <w:lang w:eastAsia="en-US"/>
        </w:rPr>
        <w:t xml:space="preserve"> </w:t>
      </w:r>
      <w:r w:rsidR="00207D82" w:rsidRPr="008E7D80">
        <w:rPr>
          <w:rFonts w:ascii="Traditional Arabic" w:hint="eastAsia"/>
          <w:rtl/>
          <w:lang w:eastAsia="en-US"/>
        </w:rPr>
        <w:t>ابن</w:t>
      </w:r>
      <w:r w:rsidR="00207D82" w:rsidRPr="008E7D80">
        <w:rPr>
          <w:rFonts w:ascii="Traditional Arabic"/>
          <w:rtl/>
          <w:lang w:eastAsia="en-US"/>
        </w:rPr>
        <w:t xml:space="preserve"> </w:t>
      </w:r>
      <w:r w:rsidR="00207D82" w:rsidRPr="008E7D80">
        <w:rPr>
          <w:rFonts w:ascii="Traditional Arabic" w:hint="eastAsia"/>
          <w:rtl/>
          <w:lang w:eastAsia="en-US"/>
        </w:rPr>
        <w:t>عمر</w:t>
      </w:r>
      <w:r w:rsidR="009327E1" w:rsidRPr="008E7D80">
        <w:rPr>
          <w:rFonts w:ascii="Traditional Arabic" w:hint="cs"/>
          <w:rtl/>
          <w:lang w:eastAsia="en-US"/>
        </w:rPr>
        <w:t xml:space="preserve"> رضي الله عنهما</w:t>
      </w:r>
      <w:r w:rsidR="00207D82" w:rsidRPr="008E7D80">
        <w:rPr>
          <w:rFonts w:ascii="Traditional Arabic" w:hint="eastAsia"/>
          <w:rtl/>
          <w:lang w:eastAsia="en-US"/>
        </w:rPr>
        <w:t>،</w:t>
      </w:r>
      <w:r w:rsidR="002A6E1A" w:rsidRPr="008E7D80">
        <w:rPr>
          <w:rFonts w:ascii="Traditional Arabic" w:hint="cs"/>
          <w:rtl/>
          <w:lang w:eastAsia="en-US"/>
        </w:rPr>
        <w:t xml:space="preserve"> </w:t>
      </w:r>
      <w:r w:rsidR="00B26CCA" w:rsidRPr="008E7D80">
        <w:rPr>
          <w:rFonts w:ascii="Traditional Arabic" w:hint="eastAsia"/>
          <w:rtl/>
          <w:lang w:eastAsia="en-US"/>
        </w:rPr>
        <w:t>و</w:t>
      </w:r>
      <w:r w:rsidR="00207D82" w:rsidRPr="008E7D80">
        <w:rPr>
          <w:rFonts w:ascii="Traditional Arabic"/>
          <w:rtl/>
          <w:lang w:eastAsia="en-US"/>
        </w:rPr>
        <w:t xml:space="preserve"> </w:t>
      </w:r>
      <w:r w:rsidR="00B26CCA" w:rsidRPr="008E7D80">
        <w:rPr>
          <w:rFonts w:ascii="Traditional Arabic"/>
          <w:rtl/>
          <w:lang w:eastAsia="en-US"/>
        </w:rPr>
        <w:t xml:space="preserve"> </w:t>
      </w:r>
      <w:r w:rsidR="00207D82" w:rsidRPr="008E7D80">
        <w:rPr>
          <w:rFonts w:ascii="Traditional Arabic" w:hint="eastAsia"/>
          <w:rtl/>
          <w:lang w:eastAsia="en-US"/>
        </w:rPr>
        <w:t>حديث</w:t>
      </w:r>
      <w:r w:rsidR="00207D82" w:rsidRPr="008E7D80">
        <w:rPr>
          <w:rFonts w:ascii="Traditional Arabic"/>
          <w:rtl/>
          <w:lang w:eastAsia="en-US"/>
        </w:rPr>
        <w:t xml:space="preserve"> </w:t>
      </w:r>
      <w:r w:rsidR="00207D82" w:rsidRPr="008E7D80">
        <w:rPr>
          <w:rFonts w:ascii="Traditional Arabic" w:hint="eastAsia"/>
          <w:rtl/>
          <w:lang w:eastAsia="en-US"/>
        </w:rPr>
        <w:t>جابر</w:t>
      </w:r>
      <w:r w:rsidR="00B26CCA" w:rsidRPr="008E7D80">
        <w:rPr>
          <w:rFonts w:ascii="Traditional Arabic" w:hint="eastAsia"/>
          <w:lang w:eastAsia="en-US"/>
        </w:rPr>
        <w:sym w:font="AGA Arabesque" w:char="F074"/>
      </w:r>
      <w:r w:rsidR="00FB4857">
        <w:rPr>
          <w:rFonts w:asciiTheme="minorHAnsi" w:hAnsiTheme="minorHAnsi"/>
          <w:lang w:eastAsia="en-US"/>
        </w:rPr>
        <w:t xml:space="preserve"> </w:t>
      </w:r>
      <w:r w:rsidR="00B7769A" w:rsidRPr="008E7D80">
        <w:rPr>
          <w:rFonts w:ascii="Traditional Arabic"/>
          <w:rtl/>
          <w:lang w:eastAsia="en-US"/>
        </w:rPr>
        <w:t xml:space="preserve"> -</w:t>
      </w:r>
      <w:r w:rsidR="008144FF" w:rsidRPr="008E7D80">
        <w:rPr>
          <w:rFonts w:ascii="Traditional Arabic" w:hint="cs"/>
          <w:rtl/>
          <w:lang w:eastAsia="en-US"/>
        </w:rPr>
        <w:t>الآتي</w:t>
      </w:r>
      <w:r w:rsidR="00A07129" w:rsidRPr="008E7D80">
        <w:rPr>
          <w:rFonts w:ascii="Traditional Arabic" w:hint="eastAsia"/>
          <w:rtl/>
          <w:lang w:eastAsia="en-US"/>
        </w:rPr>
        <w:t>،</w:t>
      </w:r>
      <w:r w:rsidR="002A6E1A" w:rsidRPr="008E7D80">
        <w:rPr>
          <w:rFonts w:ascii="Traditional Arabic" w:hint="cs"/>
          <w:rtl/>
          <w:lang w:eastAsia="en-US"/>
        </w:rPr>
        <w:t xml:space="preserve"> </w:t>
      </w:r>
      <w:r w:rsidR="008E749F" w:rsidRPr="008E7D80">
        <w:rPr>
          <w:rFonts w:ascii="Traditional Arabic" w:hint="cs"/>
          <w:rtl/>
          <w:lang w:eastAsia="en-US"/>
        </w:rPr>
        <w:t>و</w:t>
      </w:r>
      <w:r w:rsidR="002A6E1A" w:rsidRPr="008E7D80">
        <w:rPr>
          <w:rFonts w:ascii="Traditional Arabic" w:hint="cs"/>
          <w:rtl/>
          <w:lang w:eastAsia="en-US"/>
        </w:rPr>
        <w:t xml:space="preserve"> </w:t>
      </w:r>
      <w:r w:rsidR="008E749F" w:rsidRPr="008E7D80">
        <w:rPr>
          <w:rFonts w:ascii="Traditional Arabic" w:hint="cs"/>
          <w:rtl/>
          <w:lang w:eastAsia="en-US"/>
        </w:rPr>
        <w:t>الأحاديث</w:t>
      </w:r>
      <w:r w:rsidR="00C0312E" w:rsidRPr="008E7D80">
        <w:rPr>
          <w:rFonts w:ascii="Traditional Arabic" w:hint="cs"/>
          <w:rtl/>
          <w:lang w:eastAsia="en-US"/>
        </w:rPr>
        <w:t xml:space="preserve"> التي في</w:t>
      </w:r>
      <w:r w:rsidR="00950F5A" w:rsidRPr="008E7D80">
        <w:rPr>
          <w:rFonts w:ascii="Traditional Arabic" w:hint="cs"/>
          <w:rtl/>
          <w:lang w:eastAsia="en-US"/>
        </w:rPr>
        <w:t xml:space="preserve"> الحضر</w:t>
      </w:r>
      <w:r w:rsidR="00950F5A" w:rsidRPr="008E7D80">
        <w:rPr>
          <w:rFonts w:ascii="Traditional Arabic" w:hint="eastAsia"/>
          <w:rtl/>
          <w:lang w:eastAsia="en-US"/>
        </w:rPr>
        <w:t>،</w:t>
      </w:r>
      <w:r w:rsidR="002A6E1A" w:rsidRPr="008E7D80">
        <w:rPr>
          <w:rFonts w:ascii="Traditional Arabic" w:hint="cs"/>
          <w:rtl/>
          <w:lang w:eastAsia="en-US"/>
        </w:rPr>
        <w:t xml:space="preserve"> </w:t>
      </w:r>
      <w:r w:rsidR="00207D82" w:rsidRPr="008E7D80">
        <w:rPr>
          <w:rFonts w:ascii="Traditional Arabic" w:hint="eastAsia"/>
          <w:rtl/>
          <w:lang w:eastAsia="en-US"/>
        </w:rPr>
        <w:t>في</w:t>
      </w:r>
      <w:r w:rsidR="00207D82" w:rsidRPr="008E7D80">
        <w:rPr>
          <w:rFonts w:ascii="Traditional Arabic"/>
          <w:rtl/>
          <w:lang w:eastAsia="en-US"/>
        </w:rPr>
        <w:t xml:space="preserve"> </w:t>
      </w:r>
      <w:r w:rsidR="00207D82" w:rsidRPr="008E7D80">
        <w:rPr>
          <w:rFonts w:ascii="Traditional Arabic" w:hint="eastAsia"/>
          <w:rtl/>
          <w:lang w:eastAsia="en-US"/>
        </w:rPr>
        <w:t>إسناده</w:t>
      </w:r>
      <w:r w:rsidR="008E749F" w:rsidRPr="008E7D80">
        <w:rPr>
          <w:rFonts w:ascii="Traditional Arabic" w:hint="cs"/>
          <w:rtl/>
          <w:lang w:eastAsia="en-US"/>
        </w:rPr>
        <w:t>ا</w:t>
      </w:r>
      <w:r w:rsidR="00207D82" w:rsidRPr="008E7D80">
        <w:rPr>
          <w:rFonts w:ascii="Traditional Arabic"/>
          <w:rtl/>
          <w:lang w:eastAsia="en-US"/>
        </w:rPr>
        <w:t xml:space="preserve"> </w:t>
      </w:r>
      <w:r w:rsidR="00207D82" w:rsidRPr="008E7D80">
        <w:rPr>
          <w:rFonts w:ascii="Traditional Arabic" w:hint="eastAsia"/>
          <w:rtl/>
          <w:lang w:eastAsia="en-US"/>
        </w:rPr>
        <w:t>مقال</w:t>
      </w:r>
      <w:r w:rsidR="00207D82" w:rsidRPr="008E7D80">
        <w:rPr>
          <w:rStyle w:val="ae"/>
          <w:rtl/>
        </w:rPr>
        <w:t>(</w:t>
      </w:r>
      <w:r w:rsidR="00207D82" w:rsidRPr="008E7D80">
        <w:rPr>
          <w:rStyle w:val="ae"/>
          <w:rtl/>
        </w:rPr>
        <w:footnoteReference w:id="7"/>
      </w:r>
      <w:r w:rsidR="00207D82" w:rsidRPr="008E7D80">
        <w:rPr>
          <w:rStyle w:val="ae"/>
          <w:rtl/>
        </w:rPr>
        <w:t>)</w:t>
      </w:r>
      <w:r w:rsidR="00207D82" w:rsidRPr="008E7D80">
        <w:rPr>
          <w:rFonts w:ascii="Traditional Arabic" w:hint="cs"/>
          <w:rtl/>
          <w:lang w:eastAsia="en-US"/>
        </w:rPr>
        <w:t>.</w:t>
      </w:r>
    </w:p>
    <w:p w:rsidR="00A43366" w:rsidRPr="00381C30" w:rsidRDefault="00473889" w:rsidP="00270453">
      <w:pPr>
        <w:widowControl/>
        <w:autoSpaceDE w:val="0"/>
        <w:autoSpaceDN w:val="0"/>
        <w:adjustRightInd w:val="0"/>
        <w:spacing w:after="480"/>
        <w:rPr>
          <w:rFonts w:ascii="Traditional Arabic"/>
          <w:color w:val="auto"/>
          <w:rtl/>
          <w:lang w:eastAsia="en-US"/>
        </w:rPr>
      </w:pPr>
      <w:r w:rsidRPr="008E7D80">
        <w:rPr>
          <w:rFonts w:ascii="Traditional Arabic" w:hint="cs"/>
          <w:b/>
          <w:bCs/>
          <w:rtl/>
          <w:lang w:eastAsia="en-US"/>
        </w:rPr>
        <w:t>يعترض عليه:</w:t>
      </w:r>
      <w:r w:rsidRPr="008E7D80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Pr="008E7D80">
        <w:rPr>
          <w:rFonts w:ascii="Traditional Arabic" w:hint="cs"/>
          <w:color w:val="auto"/>
          <w:rtl/>
          <w:lang w:eastAsia="en-US"/>
        </w:rPr>
        <w:t>أنه قد ورد في حدي</w:t>
      </w:r>
      <w:r w:rsidR="008C6213" w:rsidRPr="008E7D80">
        <w:rPr>
          <w:rFonts w:ascii="Traditional Arabic" w:hint="cs"/>
          <w:color w:val="auto"/>
          <w:rtl/>
          <w:lang w:eastAsia="en-US"/>
        </w:rPr>
        <w:t>ث ابن عباس رضي الله عنهما-الآتي</w:t>
      </w:r>
      <w:r w:rsidRPr="008E7D80">
        <w:rPr>
          <w:rFonts w:ascii="Traditional Arabic" w:hint="cs"/>
          <w:color w:val="auto"/>
          <w:rtl/>
          <w:lang w:eastAsia="en-US"/>
        </w:rPr>
        <w:t>- ما يدل</w:t>
      </w:r>
      <w:r w:rsidR="00A749D9">
        <w:rPr>
          <w:rFonts w:ascii="Traditional Arabic" w:hint="cs"/>
          <w:color w:val="auto"/>
          <w:rtl/>
          <w:lang w:eastAsia="en-US"/>
        </w:rPr>
        <w:t>ّ</w:t>
      </w:r>
      <w:r w:rsidRPr="008E7D80">
        <w:rPr>
          <w:rFonts w:ascii="Traditional Arabic" w:hint="cs"/>
          <w:color w:val="auto"/>
          <w:rtl/>
          <w:lang w:eastAsia="en-US"/>
        </w:rPr>
        <w:t xml:space="preserve"> على أن المطر عذر في ترك الجمعة ,</w:t>
      </w:r>
      <w:r w:rsidR="002A6E1A" w:rsidRPr="008E7D80">
        <w:rPr>
          <w:rFonts w:ascii="Traditional Arabic" w:hint="cs"/>
          <w:color w:val="auto"/>
          <w:rtl/>
          <w:lang w:eastAsia="en-US"/>
        </w:rPr>
        <w:t xml:space="preserve"> </w:t>
      </w:r>
      <w:r w:rsidRPr="008E7D80">
        <w:rPr>
          <w:rFonts w:ascii="Traditional Arabic" w:hint="cs"/>
          <w:color w:val="auto"/>
          <w:rtl/>
          <w:lang w:eastAsia="en-US"/>
        </w:rPr>
        <w:t>وليس فيه ما يدل</w:t>
      </w:r>
      <w:r w:rsidR="00533DA6">
        <w:rPr>
          <w:rFonts w:ascii="Traditional Arabic" w:hint="cs"/>
          <w:color w:val="auto"/>
          <w:rtl/>
          <w:lang w:eastAsia="en-US"/>
        </w:rPr>
        <w:t>ّ</w:t>
      </w:r>
      <w:r w:rsidRPr="008E7D80">
        <w:rPr>
          <w:rFonts w:ascii="Traditional Arabic" w:hint="cs"/>
          <w:color w:val="auto"/>
          <w:rtl/>
          <w:lang w:eastAsia="en-US"/>
        </w:rPr>
        <w:t xml:space="preserve"> على أن ذلك كان في السفر ثم على التسليم بأن الأحاديث الواردة في ذلك محمولة على السفر,</w:t>
      </w:r>
      <w:r w:rsidR="002A6E1A" w:rsidRPr="008E7D80">
        <w:rPr>
          <w:rFonts w:ascii="Traditional Arabic" w:hint="cs"/>
          <w:color w:val="auto"/>
          <w:rtl/>
          <w:lang w:eastAsia="en-US"/>
        </w:rPr>
        <w:t xml:space="preserve"> </w:t>
      </w:r>
      <w:r w:rsidRPr="008E7D80">
        <w:rPr>
          <w:rFonts w:ascii="Traditional Arabic" w:hint="cs"/>
          <w:color w:val="auto"/>
          <w:rtl/>
          <w:lang w:eastAsia="en-US"/>
        </w:rPr>
        <w:t>فلا فرق في ذلك بين السفر والحضر؛ لأن علة الترخّص</w:t>
      </w:r>
      <w:r w:rsidR="008B776E" w:rsidRPr="008E7D80">
        <w:rPr>
          <w:rFonts w:ascii="Traditional Arabic" w:hint="cs"/>
          <w:color w:val="auto"/>
          <w:rtl/>
          <w:lang w:eastAsia="en-US"/>
        </w:rPr>
        <w:t xml:space="preserve"> في هذه الأحاديث</w:t>
      </w:r>
      <w:r w:rsidRPr="008E7D80">
        <w:rPr>
          <w:rFonts w:ascii="Traditional Arabic" w:hint="cs"/>
          <w:color w:val="auto"/>
          <w:rtl/>
          <w:lang w:eastAsia="en-US"/>
        </w:rPr>
        <w:t xml:space="preserve"> هي المطر,</w:t>
      </w:r>
      <w:r w:rsidR="002A6E1A" w:rsidRPr="008E7D80">
        <w:rPr>
          <w:rFonts w:ascii="Traditional Arabic" w:hint="cs"/>
          <w:color w:val="auto"/>
          <w:rtl/>
          <w:lang w:eastAsia="en-US"/>
        </w:rPr>
        <w:t xml:space="preserve"> </w:t>
      </w:r>
      <w:r w:rsidRPr="008E7D80">
        <w:rPr>
          <w:rFonts w:ascii="Traditional Arabic" w:hint="cs"/>
          <w:color w:val="auto"/>
          <w:rtl/>
          <w:lang w:eastAsia="en-US"/>
        </w:rPr>
        <w:t>لا السفر</w:t>
      </w:r>
      <w:r w:rsidR="00533DA6" w:rsidRPr="00533DA6">
        <w:rPr>
          <w:rStyle w:val="ae"/>
          <w:rtl/>
        </w:rPr>
        <w:t>(</w:t>
      </w:r>
      <w:r w:rsidR="00533DA6">
        <w:rPr>
          <w:rStyle w:val="ae"/>
          <w:rtl/>
        </w:rPr>
        <w:footnoteReference w:id="8"/>
      </w:r>
      <w:r w:rsidR="00533DA6" w:rsidRPr="00533DA6">
        <w:rPr>
          <w:rStyle w:val="ae"/>
          <w:rtl/>
        </w:rPr>
        <w:t>)</w:t>
      </w:r>
      <w:r w:rsidRPr="008E7D80">
        <w:rPr>
          <w:rFonts w:ascii="Traditional Arabic" w:hint="cs"/>
          <w:color w:val="auto"/>
          <w:rtl/>
          <w:lang w:eastAsia="en-US"/>
        </w:rPr>
        <w:t>.</w:t>
      </w:r>
    </w:p>
    <w:p w:rsidR="006E3548" w:rsidRPr="00A800DB" w:rsidRDefault="000D34D7" w:rsidP="00270453">
      <w:pPr>
        <w:rPr>
          <w:rtl/>
        </w:rPr>
      </w:pPr>
      <w:r w:rsidRPr="00A800DB">
        <w:rPr>
          <w:rFonts w:hint="cs"/>
          <w:b/>
          <w:bCs/>
          <w:spacing w:val="8"/>
          <w:rtl/>
        </w:rPr>
        <w:lastRenderedPageBreak/>
        <w:t>القول</w:t>
      </w:r>
      <w:r w:rsidR="00855E2C" w:rsidRPr="00A800DB">
        <w:rPr>
          <w:rFonts w:hint="eastAsia"/>
          <w:b/>
          <w:bCs/>
          <w:spacing w:val="8"/>
          <w:rtl/>
        </w:rPr>
        <w:t> </w:t>
      </w:r>
      <w:r w:rsidRPr="00A800DB">
        <w:rPr>
          <w:rFonts w:hint="cs"/>
          <w:b/>
          <w:bCs/>
          <w:spacing w:val="8"/>
          <w:rtl/>
        </w:rPr>
        <w:t>الآخر</w:t>
      </w:r>
      <w:r w:rsidR="00855E2C" w:rsidRPr="00A800DB">
        <w:rPr>
          <w:rFonts w:hint="eastAsia"/>
          <w:b/>
          <w:bCs/>
          <w:spacing w:val="8"/>
          <w:rtl/>
        </w:rPr>
        <w:t> </w:t>
      </w:r>
      <w:r w:rsidRPr="00A800DB">
        <w:rPr>
          <w:rFonts w:hint="cs"/>
          <w:b/>
          <w:bCs/>
          <w:spacing w:val="8"/>
          <w:rtl/>
        </w:rPr>
        <w:t>في</w:t>
      </w:r>
      <w:r w:rsidR="00855E2C" w:rsidRPr="00A800DB">
        <w:rPr>
          <w:rFonts w:hint="eastAsia"/>
          <w:b/>
          <w:bCs/>
          <w:spacing w:val="8"/>
          <w:rtl/>
        </w:rPr>
        <w:t> </w:t>
      </w:r>
      <w:r w:rsidRPr="00A800DB">
        <w:rPr>
          <w:rFonts w:hint="cs"/>
          <w:b/>
          <w:bCs/>
          <w:spacing w:val="8"/>
          <w:rtl/>
        </w:rPr>
        <w:t>المسالة:</w:t>
      </w:r>
      <w:r w:rsidR="00A800DB" w:rsidRPr="00A800DB">
        <w:rPr>
          <w:rFonts w:hint="cs"/>
          <w:b/>
          <w:bCs/>
          <w:rtl/>
        </w:rPr>
        <w:t xml:space="preserve"> </w:t>
      </w:r>
      <w:r w:rsidR="00A800DB" w:rsidRPr="00A800DB">
        <w:rPr>
          <w:rFonts w:hint="cs"/>
          <w:rtl/>
        </w:rPr>
        <w:t>يجوز</w:t>
      </w:r>
      <w:r w:rsidR="00855E2C" w:rsidRPr="00A800DB">
        <w:rPr>
          <w:rFonts w:hint="eastAsia"/>
          <w:rtl/>
        </w:rPr>
        <w:t> </w:t>
      </w:r>
      <w:r w:rsidRPr="00A800DB">
        <w:rPr>
          <w:rFonts w:hint="cs"/>
          <w:rtl/>
        </w:rPr>
        <w:t>التخلف</w:t>
      </w:r>
      <w:r w:rsidR="00855E2C" w:rsidRPr="00A800DB">
        <w:rPr>
          <w:rFonts w:hint="eastAsia"/>
          <w:rtl/>
        </w:rPr>
        <w:t> </w:t>
      </w:r>
      <w:r w:rsidRPr="00A800DB">
        <w:rPr>
          <w:rFonts w:hint="cs"/>
          <w:rtl/>
        </w:rPr>
        <w:t>عن</w:t>
      </w:r>
      <w:r w:rsidR="00855E2C" w:rsidRPr="00A800DB">
        <w:rPr>
          <w:rFonts w:hint="eastAsia"/>
          <w:rtl/>
        </w:rPr>
        <w:t> </w:t>
      </w:r>
      <w:r w:rsidRPr="00A800DB">
        <w:rPr>
          <w:rFonts w:hint="cs"/>
          <w:rtl/>
        </w:rPr>
        <w:t>حضور</w:t>
      </w:r>
      <w:r w:rsidR="00855E2C" w:rsidRPr="00A800DB">
        <w:rPr>
          <w:rFonts w:hint="eastAsia"/>
          <w:rtl/>
        </w:rPr>
        <w:t> </w:t>
      </w:r>
      <w:r w:rsidRPr="00A800DB">
        <w:rPr>
          <w:rFonts w:hint="cs"/>
          <w:rtl/>
        </w:rPr>
        <w:t>الجمعة</w:t>
      </w:r>
      <w:r w:rsidR="00855E2C" w:rsidRPr="00A800DB">
        <w:rPr>
          <w:rFonts w:hint="eastAsia"/>
          <w:rtl/>
        </w:rPr>
        <w:t> </w:t>
      </w:r>
      <w:r w:rsidRPr="00A800DB">
        <w:rPr>
          <w:rFonts w:hint="cs"/>
          <w:rtl/>
        </w:rPr>
        <w:t>لعذر</w:t>
      </w:r>
      <w:r w:rsidR="00855E2C" w:rsidRPr="00A800DB">
        <w:rPr>
          <w:rFonts w:hint="eastAsia"/>
          <w:rtl/>
        </w:rPr>
        <w:t> </w:t>
      </w:r>
      <w:r w:rsidRPr="00A800DB">
        <w:rPr>
          <w:rFonts w:hint="cs"/>
          <w:rtl/>
        </w:rPr>
        <w:t>المطر</w:t>
      </w:r>
      <w:r w:rsidR="000428E9" w:rsidRPr="000428E9">
        <w:rPr>
          <w:rStyle w:val="ae"/>
          <w:rtl/>
        </w:rPr>
        <w:t>(</w:t>
      </w:r>
      <w:r w:rsidR="000428E9">
        <w:rPr>
          <w:rStyle w:val="ae"/>
          <w:rtl/>
        </w:rPr>
        <w:footnoteReference w:id="9"/>
      </w:r>
      <w:r w:rsidR="000428E9" w:rsidRPr="000428E9">
        <w:rPr>
          <w:rStyle w:val="ae"/>
          <w:rtl/>
        </w:rPr>
        <w:t>)</w:t>
      </w:r>
      <w:r w:rsidR="00855E2C" w:rsidRPr="00A800DB">
        <w:rPr>
          <w:rFonts w:hint="eastAsia"/>
          <w:rtl/>
        </w:rPr>
        <w:t> </w:t>
      </w:r>
      <w:r w:rsidR="005F20E9" w:rsidRPr="00A800DB">
        <w:rPr>
          <w:rFonts w:hint="cs"/>
          <w:rtl/>
        </w:rPr>
        <w:t>و</w:t>
      </w:r>
      <w:r w:rsidR="00855E2C" w:rsidRPr="00A800DB">
        <w:rPr>
          <w:rFonts w:hint="eastAsia"/>
          <w:rtl/>
        </w:rPr>
        <w:t> </w:t>
      </w:r>
      <w:r w:rsidR="0050274C" w:rsidRPr="00A800DB">
        <w:rPr>
          <w:rFonts w:hint="cs"/>
          <w:rtl/>
        </w:rPr>
        <w:t>به</w:t>
      </w:r>
      <w:r w:rsidR="00855E2C" w:rsidRPr="00A800DB">
        <w:rPr>
          <w:rFonts w:hint="eastAsia"/>
          <w:rtl/>
        </w:rPr>
        <w:t> </w:t>
      </w:r>
      <w:r w:rsidR="0050274C" w:rsidRPr="00A800DB">
        <w:rPr>
          <w:rFonts w:hint="cs"/>
          <w:rtl/>
        </w:rPr>
        <w:t>قال</w:t>
      </w:r>
      <w:r w:rsidR="00A800DB" w:rsidRPr="00A800DB">
        <w:rPr>
          <w:rFonts w:hint="cs"/>
          <w:rtl/>
        </w:rPr>
        <w:t xml:space="preserve"> </w:t>
      </w:r>
      <w:r w:rsidR="00855E2C" w:rsidRPr="00A800DB">
        <w:rPr>
          <w:rFonts w:hint="eastAsia"/>
          <w:rtl/>
        </w:rPr>
        <w:t> </w:t>
      </w:r>
      <w:r w:rsidRPr="00A800DB">
        <w:rPr>
          <w:rFonts w:hint="cs"/>
          <w:rtl/>
        </w:rPr>
        <w:t>عبد</w:t>
      </w:r>
      <w:r w:rsidR="00855E2C" w:rsidRPr="00A800DB">
        <w:rPr>
          <w:rFonts w:hint="eastAsia"/>
          <w:rtl/>
        </w:rPr>
        <w:t> </w:t>
      </w:r>
      <w:r w:rsidRPr="00A800DB">
        <w:rPr>
          <w:rFonts w:hint="cs"/>
          <w:rtl/>
        </w:rPr>
        <w:t>الرحمن</w:t>
      </w:r>
      <w:r w:rsidR="00291249" w:rsidRPr="00A800DB">
        <w:rPr>
          <w:rFonts w:hint="cs"/>
          <w:rtl/>
        </w:rPr>
        <w:t xml:space="preserve"> </w:t>
      </w:r>
      <w:r w:rsidRPr="00A800DB">
        <w:rPr>
          <w:rFonts w:hint="cs"/>
          <w:rtl/>
        </w:rPr>
        <w:t>بن</w:t>
      </w:r>
      <w:r w:rsidR="00855E2C" w:rsidRPr="00A800DB">
        <w:rPr>
          <w:rFonts w:hint="eastAsia"/>
          <w:rtl/>
        </w:rPr>
        <w:t> </w:t>
      </w:r>
      <w:r w:rsidRPr="00A800DB">
        <w:rPr>
          <w:rFonts w:hint="cs"/>
          <w:rtl/>
        </w:rPr>
        <w:t>سمر</w:t>
      </w:r>
      <w:r w:rsidR="008C6F64" w:rsidRPr="00A800DB">
        <w:rPr>
          <w:rFonts w:hint="cs"/>
          <w:rtl/>
        </w:rPr>
        <w:t>ة</w:t>
      </w:r>
      <w:r w:rsidR="00451207" w:rsidRPr="00A800DB">
        <w:rPr>
          <w:rStyle w:val="ae"/>
          <w:rtl/>
        </w:rPr>
        <w:t>(</w:t>
      </w:r>
      <w:r w:rsidR="00451207" w:rsidRPr="00A800DB">
        <w:rPr>
          <w:rStyle w:val="ae"/>
          <w:rtl/>
        </w:rPr>
        <w:footnoteReference w:id="10"/>
      </w:r>
      <w:r w:rsidR="00451207" w:rsidRPr="00A800DB">
        <w:rPr>
          <w:rStyle w:val="ae"/>
          <w:rtl/>
        </w:rPr>
        <w:t>)</w:t>
      </w:r>
      <w:r w:rsidR="00E855A8" w:rsidRPr="00A800DB">
        <w:rPr>
          <w:rFonts w:hint="cs"/>
          <w:rtl/>
        </w:rPr>
        <w:t>,</w:t>
      </w:r>
      <w:r w:rsidR="00381C30" w:rsidRPr="00A800DB">
        <w:rPr>
          <w:rFonts w:hint="cs"/>
          <w:rtl/>
        </w:rPr>
        <w:t xml:space="preserve"> </w:t>
      </w:r>
      <w:r w:rsidR="00E855A8" w:rsidRPr="00A800DB">
        <w:rPr>
          <w:rFonts w:hint="cs"/>
          <w:rtl/>
        </w:rPr>
        <w:t>وأسامة</w:t>
      </w:r>
      <w:r w:rsidR="00855E2C" w:rsidRPr="00A800DB">
        <w:rPr>
          <w:rFonts w:hint="eastAsia"/>
          <w:rtl/>
        </w:rPr>
        <w:t> </w:t>
      </w:r>
      <w:r w:rsidR="00E855A8" w:rsidRPr="00A800DB">
        <w:rPr>
          <w:rFonts w:hint="cs"/>
          <w:rtl/>
        </w:rPr>
        <w:t>بن</w:t>
      </w:r>
      <w:r w:rsidR="00855E2C" w:rsidRPr="00A800DB">
        <w:rPr>
          <w:rFonts w:hint="eastAsia"/>
          <w:rtl/>
        </w:rPr>
        <w:t> </w:t>
      </w:r>
      <w:r w:rsidR="00E855A8" w:rsidRPr="00A800DB">
        <w:rPr>
          <w:rFonts w:hint="cs"/>
          <w:rtl/>
        </w:rPr>
        <w:t>عمير</w:t>
      </w:r>
      <w:r w:rsidR="00E855A8" w:rsidRPr="00A800DB">
        <w:rPr>
          <w:rStyle w:val="ae"/>
          <w:rtl/>
        </w:rPr>
        <w:t>(</w:t>
      </w:r>
      <w:r w:rsidR="00E855A8" w:rsidRPr="00A800DB">
        <w:rPr>
          <w:rStyle w:val="ae"/>
          <w:rtl/>
        </w:rPr>
        <w:footnoteReference w:id="11"/>
      </w:r>
      <w:r w:rsidR="00E855A8" w:rsidRPr="00A800DB">
        <w:rPr>
          <w:rStyle w:val="ae"/>
          <w:rtl/>
        </w:rPr>
        <w:t>)</w:t>
      </w:r>
      <w:r w:rsidR="008C6F64" w:rsidRPr="00A800DB">
        <w:rPr>
          <w:rFonts w:hint="cs"/>
          <w:rtl/>
        </w:rPr>
        <w:t>,</w:t>
      </w:r>
      <w:r w:rsidR="00F54B3E" w:rsidRPr="00A800DB">
        <w:rPr>
          <w:rFonts w:hint="cs"/>
          <w:rtl/>
        </w:rPr>
        <w:t xml:space="preserve"> </w:t>
      </w:r>
      <w:r w:rsidR="00855E2C" w:rsidRPr="00A800DB">
        <w:rPr>
          <w:rFonts w:hint="cs"/>
          <w:rtl/>
        </w:rPr>
        <w:t>وابن</w:t>
      </w:r>
      <w:r w:rsidR="00855E2C" w:rsidRPr="00A800DB">
        <w:rPr>
          <w:rFonts w:hint="eastAsia"/>
          <w:rtl/>
        </w:rPr>
        <w:t> </w:t>
      </w:r>
      <w:r w:rsidR="00855E2C" w:rsidRPr="00A800DB">
        <w:rPr>
          <w:rFonts w:hint="cs"/>
          <w:rtl/>
        </w:rPr>
        <w:t>عباس</w:t>
      </w:r>
      <w:r w:rsidR="00855E2C" w:rsidRPr="00A800DB">
        <w:rPr>
          <w:rFonts w:hint="cs"/>
        </w:rPr>
        <w:sym w:font="AGA Arabesque" w:char="F079"/>
      </w:r>
      <w:r w:rsidR="00C74EE0" w:rsidRPr="00A800DB">
        <w:t xml:space="preserve"> </w:t>
      </w:r>
      <w:r w:rsidR="00855E2C" w:rsidRPr="00A800DB">
        <w:rPr>
          <w:rFonts w:hint="cs"/>
          <w:rtl/>
        </w:rPr>
        <w:t>,</w:t>
      </w:r>
      <w:r w:rsidR="00F54B3E" w:rsidRPr="00A800DB">
        <w:rPr>
          <w:rFonts w:hint="cs"/>
          <w:rtl/>
        </w:rPr>
        <w:t xml:space="preserve"> </w:t>
      </w:r>
      <w:r w:rsidR="00A61374" w:rsidRPr="00A800DB">
        <w:rPr>
          <w:rFonts w:hint="cs"/>
          <w:rtl/>
        </w:rPr>
        <w:t>وابن</w:t>
      </w:r>
      <w:r w:rsidR="00855E2C" w:rsidRPr="00A800DB">
        <w:rPr>
          <w:rFonts w:hint="eastAsia"/>
          <w:rtl/>
        </w:rPr>
        <w:t> </w:t>
      </w:r>
      <w:r w:rsidR="00A61374" w:rsidRPr="00A800DB">
        <w:rPr>
          <w:rFonts w:hint="cs"/>
          <w:rtl/>
        </w:rPr>
        <w:t>سيرين</w:t>
      </w:r>
      <w:r w:rsidR="00C74EE0" w:rsidRPr="00A800DB">
        <w:rPr>
          <w:rFonts w:hint="cs"/>
          <w:rtl/>
        </w:rPr>
        <w:t>, وإسحاق</w:t>
      </w:r>
      <w:r w:rsidR="00054A51" w:rsidRPr="00A800DB">
        <w:rPr>
          <w:rStyle w:val="ae"/>
          <w:rtl/>
        </w:rPr>
        <w:t>(</w:t>
      </w:r>
      <w:r w:rsidR="00054A51" w:rsidRPr="00A800DB">
        <w:rPr>
          <w:rStyle w:val="ae"/>
          <w:rtl/>
        </w:rPr>
        <w:footnoteReference w:id="12"/>
      </w:r>
      <w:r w:rsidR="00054A51" w:rsidRPr="00A800DB">
        <w:rPr>
          <w:rStyle w:val="ae"/>
          <w:rtl/>
        </w:rPr>
        <w:t>)</w:t>
      </w:r>
      <w:r w:rsidR="00A61374" w:rsidRPr="00A800DB">
        <w:rPr>
          <w:rFonts w:hint="cs"/>
          <w:rtl/>
        </w:rPr>
        <w:t>,</w:t>
      </w:r>
      <w:r w:rsidR="00F54B3E" w:rsidRPr="00A800DB">
        <w:rPr>
          <w:rFonts w:hint="cs"/>
          <w:rtl/>
        </w:rPr>
        <w:t xml:space="preserve"> </w:t>
      </w:r>
      <w:r w:rsidR="00A61374" w:rsidRPr="00A800DB">
        <w:rPr>
          <w:rFonts w:hint="cs"/>
          <w:rtl/>
        </w:rPr>
        <w:t>وهو</w:t>
      </w:r>
      <w:r w:rsidR="00855E2C" w:rsidRPr="00A800DB">
        <w:rPr>
          <w:rFonts w:hint="eastAsia"/>
          <w:rtl/>
        </w:rPr>
        <w:t> </w:t>
      </w:r>
      <w:r w:rsidR="00A61374" w:rsidRPr="00A800DB">
        <w:rPr>
          <w:rFonts w:hint="cs"/>
          <w:rtl/>
        </w:rPr>
        <w:t>مذهب</w:t>
      </w:r>
      <w:r w:rsidR="005B07D7" w:rsidRPr="00A800DB">
        <w:rPr>
          <w:rFonts w:hint="cs"/>
          <w:rtl/>
        </w:rPr>
        <w:t xml:space="preserve"> </w:t>
      </w:r>
      <w:r w:rsidR="0050274C" w:rsidRPr="00A800DB">
        <w:rPr>
          <w:rFonts w:hint="cs"/>
          <w:rtl/>
        </w:rPr>
        <w:t>الجمهور</w:t>
      </w:r>
      <w:r w:rsidR="00033967" w:rsidRPr="00A800DB">
        <w:rPr>
          <w:rFonts w:hint="cs"/>
          <w:rtl/>
        </w:rPr>
        <w:t>:</w:t>
      </w:r>
      <w:r w:rsidR="00291249" w:rsidRPr="00A800DB">
        <w:rPr>
          <w:rFonts w:hint="cs"/>
          <w:rtl/>
        </w:rPr>
        <w:t xml:space="preserve"> </w:t>
      </w:r>
      <w:r w:rsidR="0050274C" w:rsidRPr="00A800DB">
        <w:rPr>
          <w:rFonts w:hint="cs"/>
          <w:rtl/>
        </w:rPr>
        <w:t>من</w:t>
      </w:r>
      <w:r w:rsidR="00855E2C" w:rsidRPr="00A800DB">
        <w:rPr>
          <w:rFonts w:hint="eastAsia"/>
          <w:rtl/>
        </w:rPr>
        <w:t> </w:t>
      </w:r>
      <w:r w:rsidR="0050274C" w:rsidRPr="00A800DB">
        <w:rPr>
          <w:rFonts w:hint="cs"/>
          <w:rtl/>
        </w:rPr>
        <w:t>الحنفية</w:t>
      </w:r>
      <w:r w:rsidR="0050274C" w:rsidRPr="00A800DB">
        <w:rPr>
          <w:rStyle w:val="ae"/>
          <w:rtl/>
        </w:rPr>
        <w:t>(</w:t>
      </w:r>
      <w:r w:rsidR="0050274C" w:rsidRPr="00A800DB">
        <w:rPr>
          <w:rStyle w:val="ae"/>
          <w:rtl/>
        </w:rPr>
        <w:footnoteReference w:id="13"/>
      </w:r>
      <w:r w:rsidR="0050274C" w:rsidRPr="00A800DB">
        <w:rPr>
          <w:rStyle w:val="ae"/>
          <w:rtl/>
        </w:rPr>
        <w:t>)</w:t>
      </w:r>
      <w:r w:rsidR="0050274C" w:rsidRPr="00A800DB">
        <w:rPr>
          <w:rFonts w:hint="cs"/>
          <w:rtl/>
        </w:rPr>
        <w:t>,</w:t>
      </w:r>
      <w:r w:rsidR="00F54B3E" w:rsidRPr="00A800DB">
        <w:rPr>
          <w:rFonts w:hint="cs"/>
          <w:rtl/>
        </w:rPr>
        <w:t xml:space="preserve"> </w:t>
      </w:r>
      <w:r w:rsidR="0050274C" w:rsidRPr="00A800DB">
        <w:rPr>
          <w:rFonts w:hint="cs"/>
          <w:rtl/>
        </w:rPr>
        <w:t>و</w:t>
      </w:r>
      <w:r w:rsidR="00855E2C" w:rsidRPr="00A800DB">
        <w:rPr>
          <w:rFonts w:hint="eastAsia"/>
          <w:rtl/>
        </w:rPr>
        <w:t> </w:t>
      </w:r>
      <w:r w:rsidR="005F20E9" w:rsidRPr="00A800DB">
        <w:rPr>
          <w:rFonts w:hint="cs"/>
          <w:rtl/>
        </w:rPr>
        <w:t>المالكية</w:t>
      </w:r>
      <w:r w:rsidR="005F20E9" w:rsidRPr="00A800DB">
        <w:rPr>
          <w:rStyle w:val="ae"/>
          <w:rtl/>
        </w:rPr>
        <w:t>(</w:t>
      </w:r>
      <w:r w:rsidR="005F20E9" w:rsidRPr="00A800DB">
        <w:rPr>
          <w:rStyle w:val="ae"/>
          <w:rtl/>
        </w:rPr>
        <w:footnoteReference w:id="14"/>
      </w:r>
      <w:r w:rsidR="005F20E9" w:rsidRPr="00A800DB">
        <w:rPr>
          <w:rStyle w:val="ae"/>
          <w:rtl/>
        </w:rPr>
        <w:t>)</w:t>
      </w:r>
      <w:r w:rsidR="005F20E9" w:rsidRPr="00A800DB">
        <w:rPr>
          <w:rFonts w:hint="cs"/>
          <w:rtl/>
        </w:rPr>
        <w:t>,</w:t>
      </w:r>
      <w:r w:rsidR="00F54B3E" w:rsidRPr="00A800DB">
        <w:rPr>
          <w:rFonts w:hint="cs"/>
          <w:rtl/>
        </w:rPr>
        <w:t xml:space="preserve"> </w:t>
      </w:r>
      <w:r w:rsidR="005F20E9" w:rsidRPr="00A800DB">
        <w:rPr>
          <w:rFonts w:hint="cs"/>
          <w:rtl/>
        </w:rPr>
        <w:t>والشافعية</w:t>
      </w:r>
      <w:r w:rsidR="005F20E9" w:rsidRPr="00A800DB">
        <w:rPr>
          <w:rStyle w:val="ae"/>
          <w:rtl/>
        </w:rPr>
        <w:t>(</w:t>
      </w:r>
      <w:r w:rsidR="005F20E9" w:rsidRPr="00A800DB">
        <w:rPr>
          <w:rStyle w:val="ae"/>
          <w:rtl/>
        </w:rPr>
        <w:footnoteReference w:id="15"/>
      </w:r>
      <w:r w:rsidR="005F20E9" w:rsidRPr="00A800DB">
        <w:rPr>
          <w:rStyle w:val="ae"/>
          <w:rtl/>
        </w:rPr>
        <w:t>)</w:t>
      </w:r>
      <w:r w:rsidR="005F20E9" w:rsidRPr="00A800DB">
        <w:rPr>
          <w:rFonts w:hint="cs"/>
          <w:rtl/>
        </w:rPr>
        <w:t>,</w:t>
      </w:r>
      <w:r w:rsidR="00F54B3E" w:rsidRPr="00A800DB">
        <w:rPr>
          <w:rFonts w:hint="cs"/>
          <w:rtl/>
        </w:rPr>
        <w:t xml:space="preserve"> </w:t>
      </w:r>
      <w:r w:rsidR="005F20E9" w:rsidRPr="00A800DB">
        <w:rPr>
          <w:rFonts w:hint="cs"/>
          <w:rtl/>
        </w:rPr>
        <w:t>والحنابلة</w:t>
      </w:r>
      <w:r w:rsidR="005F20E9" w:rsidRPr="00A800DB">
        <w:rPr>
          <w:rStyle w:val="ae"/>
          <w:rtl/>
        </w:rPr>
        <w:t>(</w:t>
      </w:r>
      <w:r w:rsidR="005F20E9" w:rsidRPr="00A800DB">
        <w:rPr>
          <w:rStyle w:val="ae"/>
          <w:rtl/>
        </w:rPr>
        <w:footnoteReference w:id="16"/>
      </w:r>
      <w:r w:rsidR="005F20E9" w:rsidRPr="00A800DB">
        <w:rPr>
          <w:rStyle w:val="ae"/>
          <w:rtl/>
        </w:rPr>
        <w:t>)</w:t>
      </w:r>
      <w:r w:rsidR="005F20E9" w:rsidRPr="00A800DB">
        <w:rPr>
          <w:rFonts w:hint="cs"/>
          <w:rtl/>
        </w:rPr>
        <w:t>.</w:t>
      </w:r>
      <w:r w:rsidR="00F962CA" w:rsidRPr="00A800DB">
        <w:rPr>
          <w:rFonts w:hint="cs"/>
          <w:rtl/>
        </w:rPr>
        <w:t xml:space="preserve"> </w:t>
      </w:r>
    </w:p>
    <w:p w:rsidR="002338EB" w:rsidRPr="00490417" w:rsidRDefault="00D1731A" w:rsidP="00270453">
      <w:pPr>
        <w:rPr>
          <w:b/>
          <w:bCs/>
          <w:rtl/>
        </w:rPr>
      </w:pPr>
      <w:r w:rsidRPr="00490417">
        <w:rPr>
          <w:rFonts w:hint="cs"/>
          <w:b/>
          <w:bCs/>
          <w:rtl/>
        </w:rPr>
        <w:t>من</w:t>
      </w:r>
      <w:r w:rsidR="00855E2C" w:rsidRPr="00490417">
        <w:rPr>
          <w:rFonts w:hint="eastAsia"/>
          <w:b/>
          <w:bCs/>
          <w:rtl/>
        </w:rPr>
        <w:t> </w:t>
      </w:r>
      <w:r w:rsidRPr="00490417">
        <w:rPr>
          <w:rFonts w:hint="cs"/>
          <w:b/>
          <w:bCs/>
          <w:rtl/>
        </w:rPr>
        <w:t>أدلة</w:t>
      </w:r>
      <w:r w:rsidR="00855E2C" w:rsidRPr="00490417">
        <w:rPr>
          <w:rFonts w:hint="eastAsia"/>
          <w:b/>
          <w:bCs/>
          <w:rtl/>
        </w:rPr>
        <w:t> </w:t>
      </w:r>
      <w:r w:rsidRPr="00490417">
        <w:rPr>
          <w:rFonts w:hint="cs"/>
          <w:b/>
          <w:bCs/>
          <w:rtl/>
        </w:rPr>
        <w:t>هذا القول</w:t>
      </w:r>
      <w:r w:rsidR="002338EB" w:rsidRPr="00490417">
        <w:rPr>
          <w:rFonts w:hint="cs"/>
          <w:b/>
          <w:bCs/>
          <w:rtl/>
        </w:rPr>
        <w:t>:</w:t>
      </w:r>
    </w:p>
    <w:p w:rsidR="009326B2" w:rsidRPr="00490417" w:rsidRDefault="00B36E1B" w:rsidP="00270453">
      <w:pPr>
        <w:rPr>
          <w:rtl/>
        </w:rPr>
      </w:pPr>
      <w:r w:rsidRPr="00490417">
        <w:rPr>
          <w:rFonts w:hint="cs"/>
          <w:b/>
          <w:bCs/>
          <w:rtl/>
        </w:rPr>
        <w:t>1</w:t>
      </w:r>
      <w:r w:rsidR="00BA741A" w:rsidRPr="00490417">
        <w:rPr>
          <w:rFonts w:hint="cs"/>
          <w:b/>
          <w:bCs/>
          <w:rtl/>
        </w:rPr>
        <w:t xml:space="preserve">- </w:t>
      </w:r>
      <w:r w:rsidR="00091FA5" w:rsidRPr="00490417">
        <w:rPr>
          <w:rFonts w:hint="cs"/>
          <w:rtl/>
        </w:rPr>
        <w:t>عن ابن عمر</w:t>
      </w:r>
      <w:r w:rsidR="00B50A7B" w:rsidRPr="00490417">
        <w:rPr>
          <w:rFonts w:hint="cs"/>
          <w:rtl/>
        </w:rPr>
        <w:t xml:space="preserve"> رضي الله عنهما</w:t>
      </w:r>
      <w:r w:rsidR="003319B6">
        <w:rPr>
          <w:rFonts w:hint="cs"/>
          <w:rtl/>
        </w:rPr>
        <w:t>,</w:t>
      </w:r>
      <w:r w:rsidR="00091FA5" w:rsidRPr="00490417">
        <w:rPr>
          <w:rFonts w:hint="cs"/>
          <w:rtl/>
        </w:rPr>
        <w:t xml:space="preserve"> أ</w:t>
      </w:r>
      <w:r w:rsidR="009326B2" w:rsidRPr="00490417">
        <w:rPr>
          <w:rFonts w:hint="cs"/>
          <w:rtl/>
        </w:rPr>
        <w:t xml:space="preserve">نه نادى بالصلاة في ليلة ذات برد وريح ومطر </w:t>
      </w:r>
      <w:r w:rsidR="009326B2" w:rsidRPr="00490417">
        <w:rPr>
          <w:rFonts w:hint="cs"/>
          <w:rtl/>
        </w:rPr>
        <w:lastRenderedPageBreak/>
        <w:t>فقال في آخر ندائه "</w:t>
      </w:r>
      <w:r w:rsidR="00196F29" w:rsidRPr="00490417">
        <w:rPr>
          <w:rFonts w:hint="cs"/>
          <w:rtl/>
        </w:rPr>
        <w:t>ألا</w:t>
      </w:r>
      <w:r w:rsidR="009326B2" w:rsidRPr="00490417">
        <w:rPr>
          <w:rFonts w:hint="cs"/>
          <w:rtl/>
        </w:rPr>
        <w:t xml:space="preserve"> </w:t>
      </w:r>
      <w:r w:rsidR="00D1731A" w:rsidRPr="00490417">
        <w:rPr>
          <w:rtl/>
        </w:rPr>
        <w:t xml:space="preserve"> </w:t>
      </w:r>
      <w:r w:rsidR="009326B2" w:rsidRPr="00490417">
        <w:rPr>
          <w:rFonts w:hint="cs"/>
          <w:rtl/>
        </w:rPr>
        <w:t>صل</w:t>
      </w:r>
      <w:r w:rsidR="00052A6C">
        <w:rPr>
          <w:rFonts w:hint="cs"/>
          <w:rtl/>
        </w:rPr>
        <w:t>ّ</w:t>
      </w:r>
      <w:r w:rsidR="009326B2" w:rsidRPr="00490417">
        <w:rPr>
          <w:rFonts w:hint="cs"/>
          <w:rtl/>
        </w:rPr>
        <w:t xml:space="preserve">وا في رحالكم </w:t>
      </w:r>
      <w:r w:rsidR="00801455" w:rsidRPr="00490417">
        <w:rPr>
          <w:rFonts w:hint="cs"/>
          <w:rtl/>
        </w:rPr>
        <w:t>ألا</w:t>
      </w:r>
      <w:r w:rsidR="009326B2" w:rsidRPr="00490417">
        <w:rPr>
          <w:rFonts w:hint="cs"/>
          <w:rtl/>
        </w:rPr>
        <w:t xml:space="preserve"> صل</w:t>
      </w:r>
      <w:r w:rsidR="00052A6C">
        <w:rPr>
          <w:rFonts w:hint="cs"/>
          <w:rtl/>
        </w:rPr>
        <w:t>ّ</w:t>
      </w:r>
      <w:r w:rsidR="009326B2" w:rsidRPr="00490417">
        <w:rPr>
          <w:rFonts w:hint="cs"/>
          <w:rtl/>
        </w:rPr>
        <w:t xml:space="preserve">وا في الرحال ثم قال </w:t>
      </w:r>
      <w:r w:rsidR="00801455" w:rsidRPr="00490417">
        <w:rPr>
          <w:rFonts w:hint="cs"/>
          <w:rtl/>
        </w:rPr>
        <w:t>إن</w:t>
      </w:r>
      <w:r w:rsidR="009326B2" w:rsidRPr="00490417">
        <w:rPr>
          <w:rFonts w:hint="cs"/>
          <w:rtl/>
        </w:rPr>
        <w:t xml:space="preserve"> رسول</w:t>
      </w:r>
      <w:r w:rsidR="002A1E1C" w:rsidRPr="00490417">
        <w:rPr>
          <w:rFonts w:hint="cs"/>
          <w:rtl/>
        </w:rPr>
        <w:t xml:space="preserve"> </w:t>
      </w:r>
      <w:r w:rsidR="00196F29" w:rsidRPr="00490417">
        <w:rPr>
          <w:rFonts w:hint="cs"/>
        </w:rPr>
        <w:sym w:font="AGA Arabesque" w:char="F072"/>
      </w:r>
      <w:r w:rsidR="009326B2" w:rsidRPr="00490417">
        <w:rPr>
          <w:rFonts w:hint="cs"/>
          <w:rtl/>
        </w:rPr>
        <w:t xml:space="preserve"> كان </w:t>
      </w:r>
      <w:r w:rsidR="00801455" w:rsidRPr="00490417">
        <w:rPr>
          <w:rFonts w:hint="cs"/>
          <w:rtl/>
        </w:rPr>
        <w:t>يأمر</w:t>
      </w:r>
      <w:r w:rsidR="00091FA5" w:rsidRPr="00490417">
        <w:rPr>
          <w:rFonts w:hint="cs"/>
          <w:rtl/>
        </w:rPr>
        <w:t xml:space="preserve"> المؤ</w:t>
      </w:r>
      <w:r w:rsidR="009326B2" w:rsidRPr="00490417">
        <w:rPr>
          <w:rFonts w:hint="cs"/>
          <w:rtl/>
        </w:rPr>
        <w:t xml:space="preserve">ذن </w:t>
      </w:r>
      <w:r w:rsidR="00801455" w:rsidRPr="00490417">
        <w:rPr>
          <w:rFonts w:hint="cs"/>
          <w:rtl/>
        </w:rPr>
        <w:t>إذا</w:t>
      </w:r>
      <w:r w:rsidR="00BA4780">
        <w:rPr>
          <w:rFonts w:hint="cs"/>
          <w:rtl/>
        </w:rPr>
        <w:t xml:space="preserve"> كانت ليلة</w:t>
      </w:r>
      <w:r w:rsidR="00196F29" w:rsidRPr="00490417">
        <w:rPr>
          <w:rtl/>
        </w:rPr>
        <w:t xml:space="preserve"> </w:t>
      </w:r>
      <w:r w:rsidR="009326B2" w:rsidRPr="00490417">
        <w:rPr>
          <w:rFonts w:hint="cs"/>
          <w:rtl/>
        </w:rPr>
        <w:t xml:space="preserve">باردة </w:t>
      </w:r>
      <w:r w:rsidR="00801455" w:rsidRPr="00490417">
        <w:rPr>
          <w:rFonts w:hint="cs"/>
          <w:rtl/>
        </w:rPr>
        <w:t>أو</w:t>
      </w:r>
      <w:r w:rsidR="009326B2" w:rsidRPr="00490417">
        <w:rPr>
          <w:rFonts w:hint="cs"/>
          <w:rtl/>
        </w:rPr>
        <w:t xml:space="preserve"> ذات مطر في السفر </w:t>
      </w:r>
      <w:r w:rsidR="00801455" w:rsidRPr="00490417">
        <w:rPr>
          <w:rFonts w:hint="cs"/>
          <w:rtl/>
        </w:rPr>
        <w:t>أن</w:t>
      </w:r>
      <w:r w:rsidR="009326B2" w:rsidRPr="00490417">
        <w:rPr>
          <w:rFonts w:hint="cs"/>
          <w:rtl/>
        </w:rPr>
        <w:t xml:space="preserve"> يقول </w:t>
      </w:r>
      <w:r w:rsidR="00801455" w:rsidRPr="00490417">
        <w:rPr>
          <w:rFonts w:hint="cs"/>
          <w:rtl/>
        </w:rPr>
        <w:t>ألا</w:t>
      </w:r>
      <w:r w:rsidR="009326B2" w:rsidRPr="00490417">
        <w:rPr>
          <w:rFonts w:hint="cs"/>
          <w:rtl/>
        </w:rPr>
        <w:t xml:space="preserve"> صل</w:t>
      </w:r>
      <w:r w:rsidR="00052A6C">
        <w:rPr>
          <w:rFonts w:hint="cs"/>
          <w:rtl/>
        </w:rPr>
        <w:t>ّ</w:t>
      </w:r>
      <w:r w:rsidR="009326B2" w:rsidRPr="00490417">
        <w:rPr>
          <w:rFonts w:hint="cs"/>
          <w:rtl/>
        </w:rPr>
        <w:t>وا في رحالكم</w:t>
      </w:r>
      <w:r w:rsidR="00801455" w:rsidRPr="00490417">
        <w:rPr>
          <w:rStyle w:val="ae"/>
          <w:rtl/>
        </w:rPr>
        <w:t>(</w:t>
      </w:r>
      <w:r w:rsidR="00801455" w:rsidRPr="00490417">
        <w:rPr>
          <w:rStyle w:val="ae"/>
          <w:rtl/>
        </w:rPr>
        <w:footnoteReference w:id="17"/>
      </w:r>
      <w:r w:rsidR="00801455" w:rsidRPr="00490417">
        <w:rPr>
          <w:rStyle w:val="ae"/>
          <w:rtl/>
        </w:rPr>
        <w:t>)</w:t>
      </w:r>
      <w:r w:rsidR="00801455" w:rsidRPr="00490417">
        <w:rPr>
          <w:rFonts w:hint="cs"/>
          <w:rtl/>
        </w:rPr>
        <w:t>.</w:t>
      </w:r>
      <w:r w:rsidR="000C02FC" w:rsidRPr="00490417">
        <w:rPr>
          <w:rFonts w:hint="cs"/>
          <w:rtl/>
        </w:rPr>
        <w:t xml:space="preserve"> </w:t>
      </w:r>
    </w:p>
    <w:p w:rsidR="00A3756A" w:rsidRPr="00490417" w:rsidRDefault="00B36E1B" w:rsidP="00270453">
      <w:pPr>
        <w:rPr>
          <w:rtl/>
        </w:rPr>
      </w:pPr>
      <w:r w:rsidRPr="00490417">
        <w:rPr>
          <w:rFonts w:hint="cs"/>
          <w:b/>
          <w:bCs/>
          <w:rtl/>
        </w:rPr>
        <w:t>2</w:t>
      </w:r>
      <w:r w:rsidR="00BA741A" w:rsidRPr="00490417">
        <w:rPr>
          <w:rFonts w:hint="cs"/>
          <w:b/>
          <w:bCs/>
          <w:rtl/>
        </w:rPr>
        <w:t>-</w:t>
      </w:r>
      <w:r w:rsidR="00801455" w:rsidRPr="00490417">
        <w:rPr>
          <w:rFonts w:hint="cs"/>
          <w:b/>
          <w:bCs/>
          <w:rtl/>
        </w:rPr>
        <w:t xml:space="preserve"> </w:t>
      </w:r>
      <w:r w:rsidR="00801455" w:rsidRPr="00490417">
        <w:rPr>
          <w:rFonts w:hint="cs"/>
          <w:rtl/>
        </w:rPr>
        <w:t>عن جابر</w:t>
      </w:r>
      <w:r w:rsidR="00052A6C">
        <w:rPr>
          <w:rFonts w:hint="cs"/>
          <w:rtl/>
        </w:rPr>
        <w:t xml:space="preserve"> </w:t>
      </w:r>
      <w:r w:rsidR="00D1731A" w:rsidRPr="00490417">
        <w:rPr>
          <w:rFonts w:hint="cs"/>
        </w:rPr>
        <w:sym w:font="AGA Arabesque" w:char="F074"/>
      </w:r>
      <w:r w:rsidR="00801455" w:rsidRPr="00490417">
        <w:rPr>
          <w:rFonts w:hint="cs"/>
          <w:rtl/>
        </w:rPr>
        <w:t xml:space="preserve"> قال خرجنا مع رسول</w:t>
      </w:r>
      <w:r w:rsidR="00196F29" w:rsidRPr="00490417">
        <w:rPr>
          <w:rFonts w:hint="cs"/>
          <w:rtl/>
        </w:rPr>
        <w:t xml:space="preserve"> الله</w:t>
      </w:r>
      <w:r w:rsidR="00052A6C">
        <w:rPr>
          <w:rFonts w:hint="cs"/>
          <w:rtl/>
        </w:rPr>
        <w:t xml:space="preserve"> </w:t>
      </w:r>
      <w:r w:rsidR="00D1731A" w:rsidRPr="00490417">
        <w:rPr>
          <w:rFonts w:hint="cs"/>
        </w:rPr>
        <w:sym w:font="AGA Arabesque" w:char="F072"/>
      </w:r>
      <w:r w:rsidR="00196F29" w:rsidRPr="00490417">
        <w:rPr>
          <w:rFonts w:hint="cs"/>
          <w:rtl/>
        </w:rPr>
        <w:t xml:space="preserve"> </w:t>
      </w:r>
      <w:r w:rsidR="00801455" w:rsidRPr="00490417">
        <w:rPr>
          <w:rFonts w:hint="cs"/>
          <w:rtl/>
        </w:rPr>
        <w:t xml:space="preserve"> في سفر فمطرنا فقال:</w:t>
      </w:r>
      <w:r w:rsidR="00052A6C">
        <w:rPr>
          <w:rFonts w:hint="cs"/>
          <w:rtl/>
        </w:rPr>
        <w:t xml:space="preserve"> </w:t>
      </w:r>
      <w:r w:rsidR="00343A4A">
        <w:rPr>
          <w:rFonts w:hint="cs"/>
          <w:rtl/>
        </w:rPr>
        <w:t>"</w:t>
      </w:r>
      <w:r w:rsidR="00801455" w:rsidRPr="00490417">
        <w:rPr>
          <w:rFonts w:hint="cs"/>
          <w:rtl/>
        </w:rPr>
        <w:t>ليصل</w:t>
      </w:r>
      <w:r w:rsidR="00BA4780">
        <w:rPr>
          <w:rFonts w:hint="cs"/>
          <w:rtl/>
        </w:rPr>
        <w:t>ّ</w:t>
      </w:r>
      <w:r w:rsidR="00801455" w:rsidRPr="00490417">
        <w:rPr>
          <w:rFonts w:hint="cs"/>
          <w:rtl/>
        </w:rPr>
        <w:t xml:space="preserve"> من شاء منكم في رحله</w:t>
      </w:r>
      <w:r w:rsidR="00343A4A">
        <w:rPr>
          <w:rFonts w:hint="cs"/>
          <w:rtl/>
        </w:rPr>
        <w:t>"</w:t>
      </w:r>
      <w:r w:rsidR="00801455" w:rsidRPr="00490417">
        <w:rPr>
          <w:rStyle w:val="ae"/>
          <w:rtl/>
        </w:rPr>
        <w:t>(</w:t>
      </w:r>
      <w:r w:rsidR="00801455" w:rsidRPr="00490417">
        <w:rPr>
          <w:rStyle w:val="ae"/>
          <w:rtl/>
        </w:rPr>
        <w:footnoteReference w:id="18"/>
      </w:r>
      <w:r w:rsidR="00801455" w:rsidRPr="00490417">
        <w:rPr>
          <w:rStyle w:val="ae"/>
          <w:rtl/>
        </w:rPr>
        <w:t>)</w:t>
      </w:r>
      <w:r w:rsidR="00801455" w:rsidRPr="00490417">
        <w:rPr>
          <w:rFonts w:hint="cs"/>
          <w:rtl/>
        </w:rPr>
        <w:t>.</w:t>
      </w:r>
    </w:p>
    <w:p w:rsidR="00801455" w:rsidRPr="00490417" w:rsidRDefault="00A3756A" w:rsidP="00270453">
      <w:pPr>
        <w:rPr>
          <w:rtl/>
        </w:rPr>
      </w:pPr>
      <w:r w:rsidRPr="00490417">
        <w:rPr>
          <w:rFonts w:hint="cs"/>
          <w:b/>
          <w:bCs/>
          <w:rtl/>
        </w:rPr>
        <w:t>وجه الدلالة:</w:t>
      </w:r>
      <w:r w:rsidRPr="00490417">
        <w:rPr>
          <w:rFonts w:hint="cs"/>
          <w:rtl/>
        </w:rPr>
        <w:t xml:space="preserve"> قوله:</w:t>
      </w:r>
      <w:r w:rsidR="00350147">
        <w:rPr>
          <w:rFonts w:hint="cs"/>
          <w:rtl/>
        </w:rPr>
        <w:t xml:space="preserve"> </w:t>
      </w:r>
      <w:r w:rsidR="004454A6">
        <w:rPr>
          <w:rFonts w:hint="cs"/>
          <w:rtl/>
        </w:rPr>
        <w:t>"</w:t>
      </w:r>
      <w:r w:rsidRPr="00490417">
        <w:rPr>
          <w:rFonts w:hint="cs"/>
          <w:rtl/>
        </w:rPr>
        <w:t>وليصل</w:t>
      </w:r>
      <w:r w:rsidR="00533DA6">
        <w:rPr>
          <w:rFonts w:hint="cs"/>
          <w:rtl/>
        </w:rPr>
        <w:t>ّ</w:t>
      </w:r>
      <w:r w:rsidRPr="00490417">
        <w:rPr>
          <w:rFonts w:hint="cs"/>
          <w:rtl/>
        </w:rPr>
        <w:t xml:space="preserve"> من شاء منكم في رحله</w:t>
      </w:r>
      <w:r w:rsidR="004454A6">
        <w:rPr>
          <w:rFonts w:hint="cs"/>
          <w:rtl/>
        </w:rPr>
        <w:t>"</w:t>
      </w:r>
      <w:r w:rsidRPr="00490417">
        <w:rPr>
          <w:rFonts w:hint="cs"/>
          <w:rtl/>
        </w:rPr>
        <w:t>,</w:t>
      </w:r>
      <w:r w:rsidR="00801CB6">
        <w:rPr>
          <w:rFonts w:hint="cs"/>
          <w:rtl/>
        </w:rPr>
        <w:t xml:space="preserve"> </w:t>
      </w:r>
      <w:r w:rsidRPr="00490417">
        <w:rPr>
          <w:rFonts w:hint="cs"/>
          <w:rtl/>
        </w:rPr>
        <w:t>فيه التصريح بأن الصلاة في الرحال لعذر المطر ونحوه رخصة,</w:t>
      </w:r>
      <w:r w:rsidR="00350147">
        <w:rPr>
          <w:rFonts w:hint="cs"/>
          <w:rtl/>
        </w:rPr>
        <w:t xml:space="preserve"> </w:t>
      </w:r>
      <w:r w:rsidRPr="00490417">
        <w:rPr>
          <w:rFonts w:hint="cs"/>
          <w:rtl/>
        </w:rPr>
        <w:t>لا فرق في ذلك بين سفر وحضر  لان عل</w:t>
      </w:r>
      <w:r w:rsidR="001B6AB9" w:rsidRPr="00490417">
        <w:rPr>
          <w:rFonts w:hint="cs"/>
          <w:rtl/>
        </w:rPr>
        <w:t>ّ</w:t>
      </w:r>
      <w:r w:rsidRPr="00490417">
        <w:rPr>
          <w:rFonts w:hint="cs"/>
          <w:rtl/>
        </w:rPr>
        <w:t>ة الترخيص هي المطر والحكم يدور مع علته وجوداً وعدماً,</w:t>
      </w:r>
      <w:r w:rsidR="00350147">
        <w:rPr>
          <w:rFonts w:hint="cs"/>
          <w:rtl/>
        </w:rPr>
        <w:t xml:space="preserve"> </w:t>
      </w:r>
      <w:r w:rsidRPr="00490417">
        <w:rPr>
          <w:rFonts w:hint="cs"/>
          <w:rtl/>
        </w:rPr>
        <w:t>فيدخل السفر بالن</w:t>
      </w:r>
      <w:r w:rsidR="004454A6">
        <w:rPr>
          <w:rFonts w:hint="cs"/>
          <w:rtl/>
        </w:rPr>
        <w:t>ّ</w:t>
      </w:r>
      <w:r w:rsidRPr="00490417">
        <w:rPr>
          <w:rFonts w:hint="cs"/>
          <w:rtl/>
        </w:rPr>
        <w:t>ص,</w:t>
      </w:r>
      <w:r w:rsidR="00350147">
        <w:rPr>
          <w:rFonts w:hint="cs"/>
          <w:rtl/>
        </w:rPr>
        <w:t xml:space="preserve"> </w:t>
      </w:r>
      <w:r w:rsidRPr="00490417">
        <w:rPr>
          <w:rFonts w:hint="cs"/>
          <w:rtl/>
        </w:rPr>
        <w:t>والحضر بالمعنى</w:t>
      </w:r>
      <w:r w:rsidRPr="00490417">
        <w:rPr>
          <w:vertAlign w:val="superscript"/>
          <w:rtl/>
        </w:rPr>
        <w:t>(</w:t>
      </w:r>
      <w:r w:rsidRPr="00490417">
        <w:rPr>
          <w:vertAlign w:val="superscript"/>
          <w:rtl/>
        </w:rPr>
        <w:footnoteReference w:id="19"/>
      </w:r>
      <w:r w:rsidRPr="00490417">
        <w:rPr>
          <w:vertAlign w:val="superscript"/>
          <w:rtl/>
        </w:rPr>
        <w:t>)</w:t>
      </w:r>
      <w:r w:rsidR="008E7D80">
        <w:rPr>
          <w:rFonts w:hint="cs"/>
          <w:rtl/>
        </w:rPr>
        <w:t xml:space="preserve"> </w:t>
      </w:r>
    </w:p>
    <w:p w:rsidR="0039314D" w:rsidRPr="00490417" w:rsidRDefault="00B36E1B" w:rsidP="00270453">
      <w:pPr>
        <w:rPr>
          <w:rtl/>
        </w:rPr>
      </w:pPr>
      <w:r w:rsidRPr="00490417">
        <w:rPr>
          <w:rFonts w:hint="cs"/>
          <w:b/>
          <w:bCs/>
          <w:rtl/>
        </w:rPr>
        <w:t>3</w:t>
      </w:r>
      <w:r w:rsidR="00ED7430" w:rsidRPr="00490417">
        <w:rPr>
          <w:rFonts w:hint="cs"/>
          <w:b/>
          <w:bCs/>
          <w:rtl/>
        </w:rPr>
        <w:t xml:space="preserve">- </w:t>
      </w:r>
      <w:r w:rsidR="00ED7430" w:rsidRPr="00490417">
        <w:rPr>
          <w:rFonts w:hint="cs"/>
          <w:rtl/>
        </w:rPr>
        <w:t>عن ابن عباس</w:t>
      </w:r>
      <w:r w:rsidR="000C450E" w:rsidRPr="00490417">
        <w:rPr>
          <w:rFonts w:hint="cs"/>
          <w:rtl/>
        </w:rPr>
        <w:t xml:space="preserve"> رضي الله عنهما</w:t>
      </w:r>
      <w:r w:rsidR="009847C8">
        <w:rPr>
          <w:rFonts w:hint="cs"/>
          <w:rtl/>
        </w:rPr>
        <w:t xml:space="preserve">, </w:t>
      </w:r>
      <w:r w:rsidR="00023875" w:rsidRPr="00490417">
        <w:rPr>
          <w:rFonts w:hint="cs"/>
          <w:rtl/>
        </w:rPr>
        <w:t>أ</w:t>
      </w:r>
      <w:r w:rsidR="00ED7430" w:rsidRPr="00490417">
        <w:rPr>
          <w:rFonts w:hint="cs"/>
          <w:rtl/>
        </w:rPr>
        <w:t>نه قال لمؤذنه-في يوم مطير- إذا قل</w:t>
      </w:r>
      <w:r w:rsidR="00A17B17" w:rsidRPr="00490417">
        <w:rPr>
          <w:rFonts w:hint="cs"/>
          <w:rtl/>
        </w:rPr>
        <w:t>ت أشهد أن لا اله إلا الله ,</w:t>
      </w:r>
      <w:r w:rsidR="00350147">
        <w:rPr>
          <w:rFonts w:hint="cs"/>
          <w:rtl/>
        </w:rPr>
        <w:t xml:space="preserve"> </w:t>
      </w:r>
      <w:r w:rsidR="00A17B17" w:rsidRPr="00490417">
        <w:rPr>
          <w:rFonts w:hint="cs"/>
          <w:rtl/>
        </w:rPr>
        <w:t>أشهد</w:t>
      </w:r>
      <w:r w:rsidR="00ED7430" w:rsidRPr="00490417">
        <w:rPr>
          <w:rtl/>
        </w:rPr>
        <w:t xml:space="preserve"> </w:t>
      </w:r>
      <w:r w:rsidR="00ED7430" w:rsidRPr="00490417">
        <w:rPr>
          <w:rFonts w:hint="cs"/>
          <w:rtl/>
        </w:rPr>
        <w:t>أن محمد رسول الله</w:t>
      </w:r>
      <w:r w:rsidR="00ED7430" w:rsidRPr="00490417">
        <w:rPr>
          <w:rFonts w:hint="cs"/>
        </w:rPr>
        <w:sym w:font="AGA Arabesque" w:char="F072"/>
      </w:r>
      <w:r w:rsidR="004454A6">
        <w:t xml:space="preserve"> </w:t>
      </w:r>
      <w:r w:rsidR="00ED7430" w:rsidRPr="00490417">
        <w:rPr>
          <w:rFonts w:hint="cs"/>
          <w:rtl/>
        </w:rPr>
        <w:t xml:space="preserve"> فلا تقل:</w:t>
      </w:r>
      <w:r w:rsidR="00350147">
        <w:rPr>
          <w:rFonts w:hint="cs"/>
          <w:rtl/>
        </w:rPr>
        <w:t xml:space="preserve"> </w:t>
      </w:r>
      <w:r w:rsidR="00ED7430" w:rsidRPr="00490417">
        <w:rPr>
          <w:rFonts w:hint="cs"/>
          <w:rtl/>
        </w:rPr>
        <w:t>حي على الصلاة ق</w:t>
      </w:r>
      <w:r w:rsidR="00B14513" w:rsidRPr="00490417">
        <w:rPr>
          <w:rFonts w:hint="cs"/>
          <w:rtl/>
        </w:rPr>
        <w:t>ل:</w:t>
      </w:r>
      <w:r w:rsidR="00350147">
        <w:rPr>
          <w:rFonts w:hint="cs"/>
          <w:rtl/>
        </w:rPr>
        <w:t xml:space="preserve"> </w:t>
      </w:r>
      <w:r w:rsidR="00B14513" w:rsidRPr="00490417">
        <w:rPr>
          <w:rFonts w:hint="cs"/>
          <w:rtl/>
        </w:rPr>
        <w:t>صلوا في بيوتكم,</w:t>
      </w:r>
      <w:r w:rsidR="00350147">
        <w:rPr>
          <w:rFonts w:hint="cs"/>
          <w:rtl/>
        </w:rPr>
        <w:t xml:space="preserve"> </w:t>
      </w:r>
      <w:r w:rsidR="00B14513" w:rsidRPr="00490417">
        <w:rPr>
          <w:rFonts w:hint="cs"/>
          <w:rtl/>
        </w:rPr>
        <w:t>قال فكان الناس</w:t>
      </w:r>
      <w:r w:rsidR="00ED7430" w:rsidRPr="00490417">
        <w:rPr>
          <w:rtl/>
        </w:rPr>
        <w:t xml:space="preserve"> </w:t>
      </w:r>
      <w:r w:rsidR="00ED7430" w:rsidRPr="00490417">
        <w:rPr>
          <w:rFonts w:hint="cs"/>
          <w:rtl/>
        </w:rPr>
        <w:t xml:space="preserve">استنكروا </w:t>
      </w:r>
      <w:r w:rsidR="00124583" w:rsidRPr="00490417">
        <w:rPr>
          <w:rFonts w:hint="cs"/>
          <w:rtl/>
        </w:rPr>
        <w:t>ذاك,</w:t>
      </w:r>
      <w:r w:rsidR="00350147">
        <w:rPr>
          <w:rFonts w:hint="cs"/>
          <w:rtl/>
        </w:rPr>
        <w:t xml:space="preserve"> </w:t>
      </w:r>
      <w:r w:rsidR="00124583" w:rsidRPr="00490417">
        <w:rPr>
          <w:rFonts w:hint="cs"/>
          <w:rtl/>
        </w:rPr>
        <w:t>فقال:</w:t>
      </w:r>
      <w:r w:rsidR="00350147">
        <w:rPr>
          <w:rFonts w:hint="cs"/>
          <w:rtl/>
        </w:rPr>
        <w:t xml:space="preserve"> </w:t>
      </w:r>
      <w:r w:rsidR="00124583" w:rsidRPr="00490417">
        <w:rPr>
          <w:rFonts w:hint="cs"/>
          <w:rtl/>
        </w:rPr>
        <w:t>أتعجبون من ذا,</w:t>
      </w:r>
      <w:r w:rsidR="00ED7430" w:rsidRPr="00490417">
        <w:rPr>
          <w:rFonts w:hint="cs"/>
          <w:rtl/>
        </w:rPr>
        <w:t xml:space="preserve"> قد فعله من هو خير مني إن الجمعة عزمة</w:t>
      </w:r>
      <w:r w:rsidR="00ED7430" w:rsidRPr="00490417">
        <w:rPr>
          <w:rStyle w:val="ae"/>
          <w:rtl/>
        </w:rPr>
        <w:t>(</w:t>
      </w:r>
      <w:r w:rsidR="00ED7430" w:rsidRPr="00490417">
        <w:rPr>
          <w:rStyle w:val="ae"/>
          <w:rtl/>
        </w:rPr>
        <w:footnoteReference w:id="20"/>
      </w:r>
      <w:r w:rsidR="00ED7430" w:rsidRPr="00490417">
        <w:rPr>
          <w:rStyle w:val="ae"/>
          <w:rtl/>
        </w:rPr>
        <w:t>)</w:t>
      </w:r>
      <w:r w:rsidR="00ED7430" w:rsidRPr="00490417">
        <w:rPr>
          <w:rFonts w:hint="cs"/>
          <w:rtl/>
        </w:rPr>
        <w:t>,</w:t>
      </w:r>
      <w:r w:rsidR="00350147">
        <w:rPr>
          <w:rFonts w:hint="cs"/>
          <w:rtl/>
        </w:rPr>
        <w:t xml:space="preserve"> </w:t>
      </w:r>
      <w:r w:rsidR="00ED7430" w:rsidRPr="00490417">
        <w:rPr>
          <w:rFonts w:hint="cs"/>
          <w:rtl/>
        </w:rPr>
        <w:t>واني كرهت أن أحرجكم فتمشوا في الطين والدحض</w:t>
      </w:r>
      <w:r w:rsidR="00ED7430" w:rsidRPr="00490417">
        <w:rPr>
          <w:rStyle w:val="ae"/>
          <w:rtl/>
        </w:rPr>
        <w:t>(</w:t>
      </w:r>
      <w:r w:rsidR="00ED7430" w:rsidRPr="00490417">
        <w:rPr>
          <w:rStyle w:val="ae"/>
          <w:rtl/>
        </w:rPr>
        <w:footnoteReference w:id="21"/>
      </w:r>
      <w:r w:rsidR="00ED7430" w:rsidRPr="00490417">
        <w:rPr>
          <w:rStyle w:val="ae"/>
          <w:rtl/>
        </w:rPr>
        <w:t>)</w:t>
      </w:r>
      <w:r w:rsidR="00ED7430" w:rsidRPr="00490417">
        <w:rPr>
          <w:rFonts w:hint="cs"/>
          <w:rtl/>
        </w:rPr>
        <w:t xml:space="preserve"> </w:t>
      </w:r>
      <w:r w:rsidR="00ED7430" w:rsidRPr="00490417">
        <w:rPr>
          <w:rStyle w:val="ae"/>
          <w:rtl/>
        </w:rPr>
        <w:t>(</w:t>
      </w:r>
      <w:r w:rsidR="00ED7430" w:rsidRPr="00490417">
        <w:rPr>
          <w:rStyle w:val="ae"/>
          <w:rtl/>
        </w:rPr>
        <w:footnoteReference w:id="22"/>
      </w:r>
      <w:r w:rsidR="00ED7430" w:rsidRPr="00490417">
        <w:rPr>
          <w:rStyle w:val="ae"/>
          <w:rtl/>
        </w:rPr>
        <w:t>)</w:t>
      </w:r>
      <w:r w:rsidR="00ED7430" w:rsidRPr="00490417">
        <w:rPr>
          <w:rFonts w:hint="cs"/>
          <w:rtl/>
        </w:rPr>
        <w:t>.</w:t>
      </w:r>
    </w:p>
    <w:p w:rsidR="00074D01" w:rsidRPr="00490417" w:rsidRDefault="00074D01" w:rsidP="009026B6">
      <w:pPr>
        <w:rPr>
          <w:rtl/>
        </w:rPr>
      </w:pPr>
      <w:r w:rsidRPr="00490417">
        <w:rPr>
          <w:rFonts w:hint="cs"/>
          <w:b/>
          <w:bCs/>
          <w:rtl/>
        </w:rPr>
        <w:lastRenderedPageBreak/>
        <w:t>وجه الدلالة:</w:t>
      </w:r>
      <w:r w:rsidR="00350147">
        <w:rPr>
          <w:rFonts w:hint="cs"/>
          <w:b/>
          <w:bCs/>
          <w:rtl/>
        </w:rPr>
        <w:t xml:space="preserve"> </w:t>
      </w:r>
      <w:r w:rsidRPr="00490417">
        <w:rPr>
          <w:rFonts w:hint="cs"/>
          <w:rtl/>
        </w:rPr>
        <w:t>أن الأحاديث المذكورة تدل</w:t>
      </w:r>
      <w:r w:rsidR="00801CB6">
        <w:rPr>
          <w:rFonts w:hint="cs"/>
          <w:rtl/>
        </w:rPr>
        <w:t>ّ</w:t>
      </w:r>
      <w:r w:rsidRPr="00490417">
        <w:rPr>
          <w:rFonts w:hint="cs"/>
          <w:rtl/>
        </w:rPr>
        <w:t xml:space="preserve"> على </w:t>
      </w:r>
      <w:r w:rsidR="00A30265" w:rsidRPr="00490417">
        <w:rPr>
          <w:rFonts w:hint="cs"/>
          <w:rtl/>
        </w:rPr>
        <w:t>سقوط</w:t>
      </w:r>
      <w:r w:rsidRPr="00490417">
        <w:rPr>
          <w:rFonts w:hint="cs"/>
          <w:rtl/>
        </w:rPr>
        <w:t xml:space="preserve"> الجماعة والجمعة عند حصول المطر وشدة البرد والريح</w:t>
      </w:r>
      <w:r w:rsidRPr="00490417">
        <w:rPr>
          <w:rStyle w:val="ae"/>
          <w:rtl/>
        </w:rPr>
        <w:t>(</w:t>
      </w:r>
      <w:r w:rsidRPr="00490417">
        <w:rPr>
          <w:rStyle w:val="ae"/>
          <w:rtl/>
        </w:rPr>
        <w:footnoteReference w:id="23"/>
      </w:r>
      <w:r w:rsidRPr="00490417">
        <w:rPr>
          <w:rStyle w:val="ae"/>
          <w:rtl/>
        </w:rPr>
        <w:t>)</w:t>
      </w:r>
      <w:r w:rsidRPr="00490417">
        <w:rPr>
          <w:rFonts w:hint="cs"/>
          <w:rtl/>
        </w:rPr>
        <w:t>.</w:t>
      </w:r>
    </w:p>
    <w:p w:rsidR="008C285A" w:rsidRDefault="003C198F" w:rsidP="00270453">
      <w:pPr>
        <w:rPr>
          <w:b/>
          <w:bCs/>
          <w:rtl/>
        </w:rPr>
      </w:pPr>
      <w:r>
        <w:rPr>
          <w:rFonts w:hint="cs"/>
          <w:b/>
          <w:bCs/>
          <w:rtl/>
        </w:rPr>
        <w:t>نوقش</w:t>
      </w:r>
      <w:r w:rsidR="008C285A">
        <w:rPr>
          <w:rFonts w:hint="cs"/>
          <w:b/>
          <w:bCs/>
          <w:rtl/>
        </w:rPr>
        <w:t xml:space="preserve"> من وجهين</w:t>
      </w:r>
      <w:r w:rsidR="0062719B" w:rsidRPr="00490417">
        <w:rPr>
          <w:rFonts w:hint="cs"/>
          <w:b/>
          <w:bCs/>
          <w:rtl/>
        </w:rPr>
        <w:t>:</w:t>
      </w:r>
    </w:p>
    <w:p w:rsidR="0062719B" w:rsidRDefault="008C285A" w:rsidP="00270453">
      <w:pPr>
        <w:rPr>
          <w:b/>
          <w:bCs/>
          <w:rtl/>
        </w:rPr>
      </w:pPr>
      <w:r>
        <w:rPr>
          <w:rFonts w:hint="cs"/>
          <w:b/>
          <w:bCs/>
          <w:rtl/>
        </w:rPr>
        <w:t>(أ):</w:t>
      </w:r>
      <w:r w:rsidR="0062719B" w:rsidRPr="00490417">
        <w:rPr>
          <w:rFonts w:hint="eastAsia"/>
          <w:b/>
          <w:bCs/>
          <w:rtl/>
        </w:rPr>
        <w:t xml:space="preserve"> </w:t>
      </w:r>
      <w:r w:rsidR="0062719B" w:rsidRPr="00490417">
        <w:rPr>
          <w:rFonts w:hint="eastAsia"/>
          <w:rtl/>
        </w:rPr>
        <w:t>هذه</w:t>
      </w:r>
      <w:r w:rsidR="0062719B" w:rsidRPr="00490417">
        <w:rPr>
          <w:rtl/>
        </w:rPr>
        <w:t xml:space="preserve"> </w:t>
      </w:r>
      <w:r w:rsidR="0062719B" w:rsidRPr="00490417">
        <w:rPr>
          <w:rFonts w:hint="eastAsia"/>
          <w:rtl/>
        </w:rPr>
        <w:t>الرواية</w:t>
      </w:r>
      <w:r w:rsidR="0062719B" w:rsidRPr="00490417">
        <w:rPr>
          <w:rtl/>
        </w:rPr>
        <w:t xml:space="preserve"> </w:t>
      </w:r>
      <w:r w:rsidR="0062719B" w:rsidRPr="00490417">
        <w:rPr>
          <w:rFonts w:hint="eastAsia"/>
          <w:rtl/>
        </w:rPr>
        <w:t>لا</w:t>
      </w:r>
      <w:r w:rsidR="009C7EEB">
        <w:rPr>
          <w:rFonts w:hint="cs"/>
          <w:rtl/>
        </w:rPr>
        <w:t xml:space="preserve"> يصحّ</w:t>
      </w:r>
      <w:r w:rsidR="0062719B" w:rsidRPr="00490417">
        <w:rPr>
          <w:rtl/>
        </w:rPr>
        <w:t xml:space="preserve"> </w:t>
      </w:r>
      <w:r w:rsidR="0062719B" w:rsidRPr="00490417">
        <w:rPr>
          <w:rFonts w:hint="eastAsia"/>
          <w:rtl/>
        </w:rPr>
        <w:t>الاحتجاج</w:t>
      </w:r>
      <w:r w:rsidR="0062719B" w:rsidRPr="00490417">
        <w:rPr>
          <w:rtl/>
        </w:rPr>
        <w:t xml:space="preserve"> </w:t>
      </w:r>
      <w:r w:rsidR="0062719B" w:rsidRPr="00490417">
        <w:rPr>
          <w:rFonts w:hint="eastAsia"/>
          <w:rtl/>
        </w:rPr>
        <w:t>به</w:t>
      </w:r>
      <w:r w:rsidR="0062719B" w:rsidRPr="00490417">
        <w:rPr>
          <w:rtl/>
        </w:rPr>
        <w:t xml:space="preserve"> </w:t>
      </w:r>
      <w:r w:rsidR="0062719B" w:rsidRPr="00490417">
        <w:rPr>
          <w:rFonts w:hint="cs"/>
          <w:rtl/>
        </w:rPr>
        <w:t>لأنه</w:t>
      </w:r>
      <w:r w:rsidR="0062719B" w:rsidRPr="00490417">
        <w:rPr>
          <w:rtl/>
        </w:rPr>
        <w:t xml:space="preserve"> </w:t>
      </w:r>
      <w:r w:rsidR="0062719B" w:rsidRPr="00490417">
        <w:rPr>
          <w:rFonts w:hint="eastAsia"/>
          <w:rtl/>
        </w:rPr>
        <w:t>ليس</w:t>
      </w:r>
      <w:r w:rsidR="0062719B" w:rsidRPr="00490417">
        <w:rPr>
          <w:rtl/>
        </w:rPr>
        <w:t xml:space="preserve"> </w:t>
      </w:r>
      <w:r w:rsidR="0062719B" w:rsidRPr="00490417">
        <w:rPr>
          <w:rFonts w:hint="eastAsia"/>
          <w:rtl/>
        </w:rPr>
        <w:t>فيه</w:t>
      </w:r>
      <w:r w:rsidR="0062719B" w:rsidRPr="00490417">
        <w:rPr>
          <w:rtl/>
        </w:rPr>
        <w:t xml:space="preserve"> </w:t>
      </w:r>
      <w:r w:rsidR="0062719B" w:rsidRPr="00490417">
        <w:rPr>
          <w:rFonts w:hint="cs"/>
          <w:rtl/>
        </w:rPr>
        <w:t>أن</w:t>
      </w:r>
      <w:r w:rsidR="0062719B" w:rsidRPr="00490417">
        <w:rPr>
          <w:rtl/>
        </w:rPr>
        <w:t xml:space="preserve"> </w:t>
      </w:r>
      <w:r w:rsidR="0062719B" w:rsidRPr="00490417">
        <w:rPr>
          <w:rFonts w:hint="eastAsia"/>
          <w:rtl/>
        </w:rPr>
        <w:t>المطر</w:t>
      </w:r>
      <w:r w:rsidR="0062719B" w:rsidRPr="00490417">
        <w:rPr>
          <w:rtl/>
        </w:rPr>
        <w:t xml:space="preserve"> </w:t>
      </w:r>
      <w:r w:rsidR="0062719B" w:rsidRPr="00490417">
        <w:rPr>
          <w:rFonts w:hint="eastAsia"/>
          <w:rtl/>
        </w:rPr>
        <w:t>كان</w:t>
      </w:r>
      <w:r w:rsidR="0062719B" w:rsidRPr="00490417">
        <w:rPr>
          <w:rtl/>
        </w:rPr>
        <w:t xml:space="preserve"> </w:t>
      </w:r>
      <w:r w:rsidR="0062719B" w:rsidRPr="00490417">
        <w:rPr>
          <w:rFonts w:hint="eastAsia"/>
          <w:rtl/>
        </w:rPr>
        <w:t>موجودا</w:t>
      </w:r>
      <w:r w:rsidR="0062719B" w:rsidRPr="00490417">
        <w:rPr>
          <w:rFonts w:hint="cs"/>
          <w:rtl/>
        </w:rPr>
        <w:t>ً</w:t>
      </w:r>
      <w:r w:rsidR="0062719B" w:rsidRPr="00490417">
        <w:rPr>
          <w:rtl/>
        </w:rPr>
        <w:t xml:space="preserve"> </w:t>
      </w:r>
      <w:r w:rsidR="0062719B" w:rsidRPr="00490417">
        <w:rPr>
          <w:rFonts w:hint="eastAsia"/>
          <w:rtl/>
        </w:rPr>
        <w:t>فلم</w:t>
      </w:r>
      <w:r w:rsidR="0062719B" w:rsidRPr="00490417">
        <w:rPr>
          <w:rtl/>
        </w:rPr>
        <w:t xml:space="preserve"> </w:t>
      </w:r>
      <w:r w:rsidR="0062719B" w:rsidRPr="00490417">
        <w:rPr>
          <w:rFonts w:hint="eastAsia"/>
          <w:rtl/>
        </w:rPr>
        <w:t>يعل</w:t>
      </w:r>
      <w:r w:rsidR="00E52C0F">
        <w:rPr>
          <w:rFonts w:hint="cs"/>
          <w:rtl/>
        </w:rPr>
        <w:t>ّ</w:t>
      </w:r>
      <w:r w:rsidR="0062719B" w:rsidRPr="00490417">
        <w:rPr>
          <w:rFonts w:hint="eastAsia"/>
          <w:rtl/>
        </w:rPr>
        <w:t>ل</w:t>
      </w:r>
      <w:r w:rsidR="0062719B" w:rsidRPr="00490417">
        <w:rPr>
          <w:rtl/>
        </w:rPr>
        <w:t xml:space="preserve"> </w:t>
      </w:r>
      <w:r w:rsidR="0062719B" w:rsidRPr="00490417">
        <w:rPr>
          <w:rFonts w:hint="eastAsia"/>
          <w:rtl/>
        </w:rPr>
        <w:t>سقوط</w:t>
      </w:r>
      <w:r w:rsidR="0062719B" w:rsidRPr="00490417">
        <w:rPr>
          <w:rtl/>
        </w:rPr>
        <w:t xml:space="preserve"> </w:t>
      </w:r>
      <w:r w:rsidR="0062719B" w:rsidRPr="00490417">
        <w:rPr>
          <w:rFonts w:hint="eastAsia"/>
          <w:rtl/>
        </w:rPr>
        <w:t>الجمعة</w:t>
      </w:r>
      <w:r w:rsidR="0062719B" w:rsidRPr="00490417">
        <w:rPr>
          <w:rtl/>
        </w:rPr>
        <w:t xml:space="preserve"> </w:t>
      </w:r>
      <w:r w:rsidR="0062719B" w:rsidRPr="00490417">
        <w:rPr>
          <w:rFonts w:hint="eastAsia"/>
          <w:rtl/>
        </w:rPr>
        <w:t>إلا</w:t>
      </w:r>
      <w:r w:rsidR="0062719B" w:rsidRPr="00490417">
        <w:rPr>
          <w:rtl/>
        </w:rPr>
        <w:t xml:space="preserve"> </w:t>
      </w:r>
      <w:r w:rsidR="0062719B" w:rsidRPr="00490417">
        <w:rPr>
          <w:rFonts w:hint="eastAsia"/>
          <w:rtl/>
        </w:rPr>
        <w:t>بالطين</w:t>
      </w:r>
      <w:r w:rsidR="0062719B" w:rsidRPr="00490417">
        <w:rPr>
          <w:vertAlign w:val="superscript"/>
          <w:rtl/>
        </w:rPr>
        <w:t>(</w:t>
      </w:r>
      <w:r w:rsidR="0062719B" w:rsidRPr="00490417">
        <w:rPr>
          <w:vertAlign w:val="superscript"/>
          <w:rtl/>
        </w:rPr>
        <w:footnoteReference w:id="24"/>
      </w:r>
      <w:r w:rsidR="0062719B" w:rsidRPr="00490417">
        <w:rPr>
          <w:vertAlign w:val="superscript"/>
          <w:rtl/>
        </w:rPr>
        <w:t>)</w:t>
      </w:r>
      <w:r w:rsidR="0062719B" w:rsidRPr="00490417">
        <w:rPr>
          <w:rFonts w:hint="cs"/>
          <w:b/>
          <w:bCs/>
          <w:rtl/>
        </w:rPr>
        <w:t>.</w:t>
      </w:r>
    </w:p>
    <w:p w:rsidR="008C285A" w:rsidRPr="00490417" w:rsidRDefault="008C285A" w:rsidP="00270453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(ب): </w:t>
      </w:r>
      <w:r>
        <w:rPr>
          <w:rFonts w:ascii="Traditional Arabic" w:hint="cs"/>
          <w:color w:val="auto"/>
          <w:rtl/>
          <w:lang w:eastAsia="en-US"/>
        </w:rPr>
        <w:t>أن المراد ب</w:t>
      </w:r>
      <w:r w:rsidRPr="00490417">
        <w:rPr>
          <w:rFonts w:ascii="Traditional Arabic" w:hint="eastAsia"/>
          <w:color w:val="auto"/>
          <w:rtl/>
          <w:lang w:eastAsia="en-US"/>
        </w:rPr>
        <w:t>قول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cs"/>
          <w:color w:val="auto"/>
          <w:rtl/>
          <w:lang w:eastAsia="en-US"/>
        </w:rPr>
        <w:t>ا</w:t>
      </w:r>
      <w:r w:rsidRPr="00490417">
        <w:rPr>
          <w:rFonts w:ascii="Traditional Arabic" w:hint="eastAsia"/>
          <w:color w:val="auto"/>
          <w:rtl/>
          <w:lang w:eastAsia="en-US"/>
        </w:rPr>
        <w:t>بن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عباس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cs"/>
          <w:color w:val="auto"/>
          <w:rtl/>
          <w:lang w:eastAsia="en-US"/>
        </w:rPr>
        <w:t>رضي الله عنهما</w:t>
      </w:r>
      <w:r w:rsidRPr="00490417">
        <w:rPr>
          <w:rFonts w:asciiTheme="minorHAnsi" w:hAnsiTheme="minorHAnsi"/>
          <w:color w:val="auto"/>
          <w:lang w:eastAsia="en-US"/>
        </w:rPr>
        <w:t xml:space="preserve"> </w:t>
      </w:r>
      <w:r>
        <w:rPr>
          <w:rFonts w:ascii="Traditional Arabic" w:hint="cs"/>
          <w:color w:val="auto"/>
          <w:rtl/>
          <w:lang w:eastAsia="en-US"/>
        </w:rPr>
        <w:t xml:space="preserve">, أنه </w:t>
      </w:r>
      <w:r w:rsidRPr="00490417">
        <w:rPr>
          <w:rFonts w:ascii="Traditional Arabic" w:hint="eastAsia"/>
          <w:color w:val="auto"/>
          <w:rtl/>
          <w:lang w:eastAsia="en-US"/>
        </w:rPr>
        <w:t>يرخ</w:t>
      </w:r>
      <w:r>
        <w:rPr>
          <w:rFonts w:ascii="Traditional Arabic" w:hint="cs"/>
          <w:color w:val="auto"/>
          <w:rtl/>
          <w:lang w:eastAsia="en-US"/>
        </w:rPr>
        <w:t>ّ</w:t>
      </w:r>
      <w:r w:rsidRPr="00490417">
        <w:rPr>
          <w:rFonts w:ascii="Traditional Arabic" w:hint="eastAsia"/>
          <w:color w:val="auto"/>
          <w:rtl/>
          <w:lang w:eastAsia="en-US"/>
        </w:rPr>
        <w:t>ص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للمصل</w:t>
      </w:r>
      <w:r w:rsidR="0010571B">
        <w:rPr>
          <w:rFonts w:ascii="Traditional Arabic" w:hint="cs"/>
          <w:color w:val="auto"/>
          <w:rtl/>
          <w:lang w:eastAsia="en-US"/>
        </w:rPr>
        <w:t>ّ</w:t>
      </w:r>
      <w:r w:rsidRPr="00490417">
        <w:rPr>
          <w:rFonts w:ascii="Traditional Arabic" w:hint="eastAsia"/>
          <w:color w:val="auto"/>
          <w:rtl/>
          <w:lang w:eastAsia="en-US"/>
        </w:rPr>
        <w:t>ي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في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حضور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المسجد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الجامع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لأجل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المطر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فيصل</w:t>
      </w:r>
      <w:r>
        <w:rPr>
          <w:rFonts w:ascii="Traditional Arabic" w:hint="cs"/>
          <w:color w:val="auto"/>
          <w:rtl/>
          <w:lang w:eastAsia="en-US"/>
        </w:rPr>
        <w:t>ّ</w:t>
      </w:r>
      <w:r w:rsidRPr="00490417">
        <w:rPr>
          <w:rFonts w:ascii="Traditional Arabic" w:hint="eastAsia"/>
          <w:color w:val="auto"/>
          <w:rtl/>
          <w:lang w:eastAsia="en-US"/>
        </w:rPr>
        <w:t>ي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الجمعة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في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رحله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بمن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كان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معه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جماعة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وليس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المراد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والله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أعلم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أن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الجمعة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تسقط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لأجل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المطر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فإنه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لم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يثبت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قط</w:t>
      </w:r>
      <w:r>
        <w:rPr>
          <w:rFonts w:ascii="Traditional Arabic" w:hint="cs"/>
          <w:color w:val="auto"/>
          <w:rtl/>
          <w:lang w:eastAsia="en-US"/>
        </w:rPr>
        <w:t>ّ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عن</w:t>
      </w:r>
      <w:r w:rsidRPr="00490417">
        <w:rPr>
          <w:rFonts w:ascii="Traditional Arabic" w:hint="cs"/>
          <w:color w:val="auto"/>
          <w:rtl/>
          <w:lang w:eastAsia="en-US"/>
        </w:rPr>
        <w:t xml:space="preserve"> النبي</w:t>
      </w:r>
      <w:r w:rsidRPr="00490417">
        <w:rPr>
          <w:rFonts w:ascii="Traditional Arabic" w:hint="eastAsia"/>
          <w:color w:val="auto"/>
          <w:lang w:eastAsia="en-US"/>
        </w:rPr>
        <w:sym w:font="AGA Arabesque" w:char="F072"/>
      </w:r>
      <w:r w:rsidRPr="00490417">
        <w:rPr>
          <w:rFonts w:asciiTheme="minorHAnsi" w:hAnsiTheme="minorHAnsi"/>
          <w:color w:val="auto"/>
          <w:lang w:eastAsia="en-US"/>
        </w:rPr>
        <w:t xml:space="preserve"> </w:t>
      </w:r>
      <w:r w:rsidRPr="00490417">
        <w:rPr>
          <w:rStyle w:val="ae"/>
          <w:rtl/>
        </w:rPr>
        <w:t>(</w:t>
      </w:r>
      <w:r w:rsidRPr="00490417">
        <w:rPr>
          <w:rStyle w:val="ae"/>
          <w:rtl/>
        </w:rPr>
        <w:footnoteReference w:id="25"/>
      </w:r>
      <w:r w:rsidRPr="00490417">
        <w:rPr>
          <w:rStyle w:val="ae"/>
          <w:rtl/>
        </w:rPr>
        <w:t>)</w:t>
      </w:r>
      <w:r w:rsidRPr="00490417">
        <w:rPr>
          <w:rFonts w:hint="cs"/>
          <w:color w:val="auto"/>
          <w:rtl/>
        </w:rPr>
        <w:t>.</w:t>
      </w:r>
      <w:r w:rsidRPr="00490417">
        <w:rPr>
          <w:color w:val="auto"/>
        </w:rPr>
        <w:t xml:space="preserve"> </w:t>
      </w:r>
      <w:r w:rsidRPr="00490417">
        <w:rPr>
          <w:color w:val="auto"/>
          <w:rtl/>
        </w:rPr>
        <w:t xml:space="preserve"> </w:t>
      </w:r>
    </w:p>
    <w:p w:rsidR="00B36E1B" w:rsidRPr="00490417" w:rsidRDefault="00B36E1B" w:rsidP="00270453">
      <w:pPr>
        <w:rPr>
          <w:b/>
          <w:bCs/>
          <w:rtl/>
        </w:rPr>
      </w:pPr>
      <w:r w:rsidRPr="00490417">
        <w:rPr>
          <w:rFonts w:hint="cs"/>
          <w:b/>
          <w:bCs/>
          <w:rtl/>
        </w:rPr>
        <w:t xml:space="preserve">4- </w:t>
      </w:r>
      <w:r w:rsidRPr="00490417">
        <w:rPr>
          <w:rFonts w:hint="cs"/>
          <w:rtl/>
        </w:rPr>
        <w:t>عن أبي المليح</w:t>
      </w:r>
      <w:r w:rsidRPr="00490417">
        <w:rPr>
          <w:vertAlign w:val="superscript"/>
          <w:rtl/>
        </w:rPr>
        <w:t>(</w:t>
      </w:r>
      <w:r w:rsidRPr="00490417">
        <w:rPr>
          <w:vertAlign w:val="superscript"/>
          <w:rtl/>
        </w:rPr>
        <w:footnoteReference w:id="26"/>
      </w:r>
      <w:r w:rsidRPr="00490417">
        <w:rPr>
          <w:vertAlign w:val="superscript"/>
          <w:rtl/>
        </w:rPr>
        <w:t>)</w:t>
      </w:r>
      <w:r w:rsidRPr="00490417">
        <w:rPr>
          <w:rFonts w:hint="cs"/>
          <w:rtl/>
        </w:rPr>
        <w:t xml:space="preserve"> عن أبيه أنه شهد النبي</w:t>
      </w:r>
      <w:r w:rsidRPr="00490417">
        <w:rPr>
          <w:rFonts w:hint="cs"/>
        </w:rPr>
        <w:sym w:font="AGA Arabesque" w:char="F072"/>
      </w:r>
      <w:r w:rsidR="00801CB6">
        <w:t xml:space="preserve"> </w:t>
      </w:r>
      <w:r w:rsidRPr="00490417">
        <w:rPr>
          <w:rFonts w:hint="cs"/>
          <w:rtl/>
        </w:rPr>
        <w:t xml:space="preserve"> زمن الحد</w:t>
      </w:r>
      <w:r w:rsidR="00610567">
        <w:rPr>
          <w:rFonts w:hint="cs"/>
          <w:rtl/>
        </w:rPr>
        <w:t>يبية</w:t>
      </w:r>
      <w:r w:rsidR="00B638EB" w:rsidRPr="00B638EB">
        <w:rPr>
          <w:rStyle w:val="ae"/>
          <w:rtl/>
        </w:rPr>
        <w:t>(</w:t>
      </w:r>
      <w:r w:rsidR="00B638EB">
        <w:rPr>
          <w:rStyle w:val="ae"/>
          <w:rtl/>
        </w:rPr>
        <w:footnoteReference w:id="27"/>
      </w:r>
      <w:r w:rsidR="00B638EB" w:rsidRPr="00B638EB">
        <w:rPr>
          <w:rStyle w:val="ae"/>
          <w:rtl/>
        </w:rPr>
        <w:t>)</w:t>
      </w:r>
      <w:r w:rsidR="00610567">
        <w:rPr>
          <w:rFonts w:hint="cs"/>
          <w:rtl/>
        </w:rPr>
        <w:t xml:space="preserve"> وأصابهم مطر في يوم الجمعة</w:t>
      </w:r>
      <w:r w:rsidRPr="00490417">
        <w:rPr>
          <w:rtl/>
        </w:rPr>
        <w:t xml:space="preserve"> </w:t>
      </w:r>
      <w:r w:rsidRPr="00490417">
        <w:rPr>
          <w:rFonts w:hint="cs"/>
          <w:rtl/>
        </w:rPr>
        <w:t>لم يب</w:t>
      </w:r>
      <w:r w:rsidR="003728BD" w:rsidRPr="00490417">
        <w:rPr>
          <w:rFonts w:hint="cs"/>
          <w:rtl/>
        </w:rPr>
        <w:t>ت</w:t>
      </w:r>
      <w:r w:rsidRPr="00490417">
        <w:rPr>
          <w:rFonts w:hint="cs"/>
          <w:rtl/>
        </w:rPr>
        <w:t>ل</w:t>
      </w:r>
      <w:r w:rsidR="00610567">
        <w:rPr>
          <w:rFonts w:hint="cs"/>
          <w:rtl/>
        </w:rPr>
        <w:t>ّ</w:t>
      </w:r>
      <w:r w:rsidRPr="00490417">
        <w:rPr>
          <w:rFonts w:hint="cs"/>
          <w:rtl/>
        </w:rPr>
        <w:t xml:space="preserve"> أسفل نعالهم فأمرهم النبي أن يصل</w:t>
      </w:r>
      <w:r w:rsidR="0010571B">
        <w:rPr>
          <w:rFonts w:hint="cs"/>
          <w:rtl/>
        </w:rPr>
        <w:t>ّ</w:t>
      </w:r>
      <w:r w:rsidRPr="00490417">
        <w:rPr>
          <w:rFonts w:hint="cs"/>
          <w:rtl/>
        </w:rPr>
        <w:t>وا في رحالهم</w:t>
      </w:r>
      <w:r w:rsidRPr="00490417">
        <w:rPr>
          <w:vertAlign w:val="superscript"/>
          <w:rtl/>
        </w:rPr>
        <w:t>(</w:t>
      </w:r>
      <w:r w:rsidRPr="00490417">
        <w:rPr>
          <w:vertAlign w:val="superscript"/>
          <w:rtl/>
        </w:rPr>
        <w:footnoteReference w:id="28"/>
      </w:r>
      <w:r w:rsidRPr="00490417">
        <w:rPr>
          <w:vertAlign w:val="superscript"/>
          <w:rtl/>
        </w:rPr>
        <w:t>)</w:t>
      </w:r>
      <w:r w:rsidRPr="00490417">
        <w:rPr>
          <w:rFonts w:hint="cs"/>
          <w:rtl/>
        </w:rPr>
        <w:t>.</w:t>
      </w:r>
    </w:p>
    <w:p w:rsidR="00033782" w:rsidRDefault="00033782" w:rsidP="00270453">
      <w:pPr>
        <w:rPr>
          <w:b/>
          <w:bCs/>
          <w:rtl/>
        </w:rPr>
      </w:pPr>
      <w:r>
        <w:rPr>
          <w:rFonts w:hint="cs"/>
          <w:b/>
          <w:bCs/>
          <w:rtl/>
        </w:rPr>
        <w:lastRenderedPageBreak/>
        <w:t>نوقش من أوجه:</w:t>
      </w:r>
    </w:p>
    <w:p w:rsidR="00033782" w:rsidRDefault="00B36E1B" w:rsidP="00270453">
      <w:pPr>
        <w:spacing w:after="120"/>
        <w:rPr>
          <w:rtl/>
        </w:rPr>
      </w:pPr>
      <w:r w:rsidRPr="00490417">
        <w:rPr>
          <w:rFonts w:hint="cs"/>
          <w:b/>
          <w:bCs/>
          <w:rtl/>
        </w:rPr>
        <w:t xml:space="preserve"> </w:t>
      </w:r>
      <w:r w:rsidR="00033782">
        <w:rPr>
          <w:rFonts w:hint="cs"/>
          <w:b/>
          <w:bCs/>
          <w:rtl/>
        </w:rPr>
        <w:t xml:space="preserve">(أ): </w:t>
      </w:r>
      <w:r w:rsidRPr="00490417">
        <w:rPr>
          <w:rFonts w:hint="cs"/>
          <w:rtl/>
        </w:rPr>
        <w:t>إن الراوي لم يبي</w:t>
      </w:r>
      <w:r w:rsidR="004C4DAC">
        <w:rPr>
          <w:rFonts w:hint="cs"/>
          <w:rtl/>
        </w:rPr>
        <w:t>ّ</w:t>
      </w:r>
      <w:r w:rsidRPr="00490417">
        <w:rPr>
          <w:rFonts w:hint="cs"/>
          <w:rtl/>
        </w:rPr>
        <w:t>ن أن النداء المذكور كان لصلاة الجمعة ,</w:t>
      </w:r>
      <w:r w:rsidR="002221EF">
        <w:rPr>
          <w:rFonts w:hint="cs"/>
          <w:rtl/>
        </w:rPr>
        <w:t xml:space="preserve"> </w:t>
      </w:r>
      <w:r w:rsidRPr="00490417">
        <w:rPr>
          <w:rFonts w:hint="cs"/>
          <w:rtl/>
        </w:rPr>
        <w:t>نعم كانت هذه الواقعة يوم الجمعة فيحتمل أن هذا الأمر كان لصلاة الجمعة ويحتمل أن يكون لغيرها من الصلوات وإن تعي</w:t>
      </w:r>
      <w:r w:rsidR="004655FD">
        <w:rPr>
          <w:rFonts w:hint="cs"/>
          <w:rtl/>
        </w:rPr>
        <w:t>ّ</w:t>
      </w:r>
      <w:r w:rsidR="00033782">
        <w:rPr>
          <w:rFonts w:hint="cs"/>
          <w:rtl/>
        </w:rPr>
        <w:t>ن احتمال يوم الجمعة</w:t>
      </w:r>
      <w:r w:rsidR="00033782" w:rsidRPr="00033782">
        <w:rPr>
          <w:rStyle w:val="ae"/>
          <w:rtl/>
        </w:rPr>
        <w:t>(</w:t>
      </w:r>
      <w:r w:rsidR="00033782">
        <w:rPr>
          <w:rStyle w:val="ae"/>
          <w:rtl/>
        </w:rPr>
        <w:footnoteReference w:id="29"/>
      </w:r>
      <w:r w:rsidR="00033782" w:rsidRPr="00033782">
        <w:rPr>
          <w:rStyle w:val="ae"/>
          <w:rtl/>
        </w:rPr>
        <w:t>)</w:t>
      </w:r>
      <w:r w:rsidR="00033782">
        <w:rPr>
          <w:rFonts w:hint="cs"/>
          <w:rtl/>
        </w:rPr>
        <w:t>.</w:t>
      </w:r>
    </w:p>
    <w:p w:rsidR="00B36E1B" w:rsidRDefault="00B36E1B" w:rsidP="00270453">
      <w:pPr>
        <w:spacing w:after="120"/>
        <w:rPr>
          <w:b/>
          <w:bCs/>
          <w:rtl/>
        </w:rPr>
      </w:pPr>
      <w:r w:rsidRPr="00AD5181">
        <w:rPr>
          <w:rFonts w:hint="cs"/>
          <w:b/>
          <w:bCs/>
          <w:rtl/>
        </w:rPr>
        <w:t xml:space="preserve"> </w:t>
      </w:r>
      <w:r w:rsidR="00033782" w:rsidRPr="00AD5181">
        <w:rPr>
          <w:rFonts w:hint="cs"/>
          <w:b/>
          <w:bCs/>
          <w:rtl/>
        </w:rPr>
        <w:t>(ب):</w:t>
      </w:r>
      <w:r w:rsidR="00033782">
        <w:rPr>
          <w:rFonts w:hint="cs"/>
          <w:rtl/>
        </w:rPr>
        <w:t xml:space="preserve"> </w:t>
      </w:r>
      <w:r w:rsidRPr="00490417">
        <w:rPr>
          <w:rFonts w:hint="cs"/>
          <w:rtl/>
        </w:rPr>
        <w:t>فهذا واقعة سفر وقد صر</w:t>
      </w:r>
      <w:r w:rsidR="00A43366">
        <w:rPr>
          <w:rFonts w:hint="cs"/>
          <w:rtl/>
        </w:rPr>
        <w:t>ّ</w:t>
      </w:r>
      <w:r w:rsidRPr="00490417">
        <w:rPr>
          <w:rFonts w:hint="cs"/>
          <w:rtl/>
        </w:rPr>
        <w:t>ح بذلك البيهقي و لا يستدل</w:t>
      </w:r>
      <w:r w:rsidR="00272068">
        <w:rPr>
          <w:rFonts w:hint="cs"/>
          <w:rtl/>
        </w:rPr>
        <w:t>ّ</w:t>
      </w:r>
      <w:r w:rsidRPr="00490417">
        <w:rPr>
          <w:rFonts w:hint="cs"/>
          <w:rtl/>
        </w:rPr>
        <w:t xml:space="preserve"> بها على الحضر</w:t>
      </w:r>
      <w:r w:rsidRPr="00490417">
        <w:rPr>
          <w:vertAlign w:val="superscript"/>
          <w:rtl/>
        </w:rPr>
        <w:t>(</w:t>
      </w:r>
      <w:r w:rsidRPr="00490417">
        <w:rPr>
          <w:vertAlign w:val="superscript"/>
          <w:rtl/>
        </w:rPr>
        <w:footnoteReference w:id="30"/>
      </w:r>
      <w:r w:rsidRPr="00490417">
        <w:rPr>
          <w:vertAlign w:val="superscript"/>
          <w:rtl/>
        </w:rPr>
        <w:t>)</w:t>
      </w:r>
      <w:r w:rsidR="00E66AB6" w:rsidRPr="00490417">
        <w:rPr>
          <w:rFonts w:hint="cs"/>
          <w:rtl/>
        </w:rPr>
        <w:t>,</w:t>
      </w:r>
      <w:r w:rsidR="00033782">
        <w:rPr>
          <w:rFonts w:hint="cs"/>
          <w:rtl/>
        </w:rPr>
        <w:t xml:space="preserve"> </w:t>
      </w:r>
      <w:r w:rsidR="00E66AB6" w:rsidRPr="00490417">
        <w:rPr>
          <w:rFonts w:hint="cs"/>
          <w:rtl/>
        </w:rPr>
        <w:t>ومما يؤيّد الاحتمال أن هذا الأمر ما كان لصلاة الجمعة,</w:t>
      </w:r>
      <w:r w:rsidR="00801CB6">
        <w:rPr>
          <w:rFonts w:hint="cs"/>
          <w:rtl/>
        </w:rPr>
        <w:t xml:space="preserve"> </w:t>
      </w:r>
      <w:r w:rsidR="001E0B44">
        <w:rPr>
          <w:rFonts w:hint="cs"/>
          <w:rtl/>
        </w:rPr>
        <w:t>لأن جاء في بعض طرقه</w:t>
      </w:r>
      <w:r w:rsidR="00E66AB6" w:rsidRPr="00490417">
        <w:rPr>
          <w:rFonts w:hint="cs"/>
          <w:rtl/>
        </w:rPr>
        <w:t xml:space="preserve"> "</w:t>
      </w:r>
      <w:r w:rsidR="001E0B44">
        <w:rPr>
          <w:rFonts w:hint="cs"/>
          <w:rtl/>
        </w:rPr>
        <w:t xml:space="preserve">أن </w:t>
      </w:r>
      <w:r w:rsidR="00E66AB6" w:rsidRPr="00490417">
        <w:rPr>
          <w:rFonts w:hint="cs"/>
          <w:rtl/>
        </w:rPr>
        <w:t>ذلك كان يوم حنين</w:t>
      </w:r>
      <w:r w:rsidR="001E4739" w:rsidRPr="00071851">
        <w:rPr>
          <w:rStyle w:val="ae"/>
          <w:rtl/>
        </w:rPr>
        <w:t>(</w:t>
      </w:r>
      <w:r w:rsidR="001E4739">
        <w:rPr>
          <w:rStyle w:val="ae"/>
          <w:rtl/>
        </w:rPr>
        <w:footnoteReference w:id="31"/>
      </w:r>
      <w:r w:rsidR="001E4739" w:rsidRPr="00071851">
        <w:rPr>
          <w:rStyle w:val="ae"/>
          <w:rtl/>
        </w:rPr>
        <w:t>)</w:t>
      </w:r>
      <w:r w:rsidR="001E4739">
        <w:rPr>
          <w:rFonts w:hint="cs"/>
          <w:rtl/>
        </w:rPr>
        <w:t xml:space="preserve"> </w:t>
      </w:r>
      <w:r w:rsidR="00E66AB6" w:rsidRPr="00490417">
        <w:rPr>
          <w:rStyle w:val="ae"/>
          <w:rtl/>
        </w:rPr>
        <w:t>(</w:t>
      </w:r>
      <w:r w:rsidR="00E66AB6" w:rsidRPr="00490417">
        <w:rPr>
          <w:rStyle w:val="ae"/>
          <w:rtl/>
        </w:rPr>
        <w:footnoteReference w:id="32"/>
      </w:r>
      <w:r w:rsidR="00E66AB6" w:rsidRPr="00490417">
        <w:rPr>
          <w:rStyle w:val="ae"/>
          <w:rtl/>
        </w:rPr>
        <w:t>)</w:t>
      </w:r>
      <w:r w:rsidR="00E66AB6" w:rsidRPr="00490417">
        <w:rPr>
          <w:rFonts w:hint="cs"/>
          <w:rtl/>
        </w:rPr>
        <w:t>" وإذا كان كذلك فلم يكونوا مقيمين,</w:t>
      </w:r>
      <w:r w:rsidR="00801CB6">
        <w:rPr>
          <w:rFonts w:hint="cs"/>
          <w:rtl/>
        </w:rPr>
        <w:t xml:space="preserve"> </w:t>
      </w:r>
      <w:r w:rsidR="00E66AB6" w:rsidRPr="00490417">
        <w:rPr>
          <w:rFonts w:hint="cs"/>
          <w:rtl/>
        </w:rPr>
        <w:t>ولم ينقل أنهم صل</w:t>
      </w:r>
      <w:r w:rsidR="00801CB6">
        <w:rPr>
          <w:rFonts w:hint="cs"/>
          <w:rtl/>
        </w:rPr>
        <w:t>ّ</w:t>
      </w:r>
      <w:r w:rsidR="00E66AB6" w:rsidRPr="00490417">
        <w:rPr>
          <w:rFonts w:hint="cs"/>
          <w:rtl/>
        </w:rPr>
        <w:t>وا الجمعة فيكون ظهراً فلا يبقى فيها دلالة على الجمعة</w:t>
      </w:r>
      <w:r w:rsidR="00CD2E77" w:rsidRPr="00490417">
        <w:rPr>
          <w:rStyle w:val="ae"/>
          <w:rtl/>
        </w:rPr>
        <w:t>(</w:t>
      </w:r>
      <w:r w:rsidR="00CD2E77" w:rsidRPr="00490417">
        <w:rPr>
          <w:rStyle w:val="ae"/>
          <w:rtl/>
        </w:rPr>
        <w:footnoteReference w:id="33"/>
      </w:r>
      <w:r w:rsidR="00CD2E77" w:rsidRPr="00490417">
        <w:rPr>
          <w:rStyle w:val="ae"/>
          <w:rtl/>
        </w:rPr>
        <w:t>)</w:t>
      </w:r>
      <w:r w:rsidR="00E66AB6" w:rsidRPr="00490417">
        <w:rPr>
          <w:rFonts w:hint="cs"/>
          <w:rtl/>
        </w:rPr>
        <w:t>.</w:t>
      </w:r>
    </w:p>
    <w:p w:rsidR="0066194E" w:rsidRPr="00490417" w:rsidRDefault="0066194E" w:rsidP="0046218D">
      <w:pPr>
        <w:rPr>
          <w:b/>
          <w:bCs/>
          <w:rtl/>
        </w:rPr>
      </w:pPr>
      <w:r>
        <w:rPr>
          <w:rFonts w:hint="cs"/>
          <w:b/>
          <w:bCs/>
          <w:rtl/>
        </w:rPr>
        <w:lastRenderedPageBreak/>
        <w:t>أجيب:</w:t>
      </w:r>
      <w:r w:rsidRPr="0010571B">
        <w:rPr>
          <w:rFonts w:hint="cs"/>
          <w:rtl/>
        </w:rPr>
        <w:t xml:space="preserve"> أن عل</w:t>
      </w:r>
      <w:r w:rsidR="0010571B">
        <w:rPr>
          <w:rFonts w:hint="cs"/>
          <w:rtl/>
        </w:rPr>
        <w:t>ّ</w:t>
      </w:r>
      <w:r w:rsidRPr="0010571B">
        <w:rPr>
          <w:rFonts w:hint="cs"/>
          <w:rtl/>
        </w:rPr>
        <w:t xml:space="preserve">ة </w:t>
      </w:r>
      <w:r w:rsidR="0010571B">
        <w:rPr>
          <w:rFonts w:hint="cs"/>
          <w:rtl/>
        </w:rPr>
        <w:t xml:space="preserve">الترخيص </w:t>
      </w:r>
      <w:r w:rsidRPr="0010571B">
        <w:rPr>
          <w:rFonts w:hint="cs"/>
          <w:rtl/>
        </w:rPr>
        <w:t>هو المطر</w:t>
      </w:r>
      <w:r w:rsidR="0010571B">
        <w:rPr>
          <w:rFonts w:hint="cs"/>
          <w:b/>
          <w:bCs/>
          <w:rtl/>
        </w:rPr>
        <w:t xml:space="preserve"> </w:t>
      </w:r>
      <w:r w:rsidR="0010571B" w:rsidRPr="00490417">
        <w:rPr>
          <w:rFonts w:hint="cs"/>
          <w:rtl/>
        </w:rPr>
        <w:t>لا</w:t>
      </w:r>
      <w:r w:rsidR="0010571B">
        <w:rPr>
          <w:rFonts w:hint="cs"/>
          <w:rtl/>
        </w:rPr>
        <w:t xml:space="preserve"> فرق في ذلك بين سفر وحضر</w:t>
      </w:r>
      <w:r w:rsidR="0010571B" w:rsidRPr="00490417">
        <w:rPr>
          <w:rFonts w:hint="cs"/>
          <w:rtl/>
        </w:rPr>
        <w:t xml:space="preserve"> والحكم يدور مع عل</w:t>
      </w:r>
      <w:r w:rsidR="0010571B">
        <w:rPr>
          <w:rFonts w:hint="cs"/>
          <w:rtl/>
        </w:rPr>
        <w:t>ّ</w:t>
      </w:r>
      <w:r w:rsidR="0010571B" w:rsidRPr="00490417">
        <w:rPr>
          <w:rFonts w:hint="cs"/>
          <w:rtl/>
        </w:rPr>
        <w:t>ته وجوداً وعدماً,</w:t>
      </w:r>
      <w:r w:rsidR="0010571B">
        <w:rPr>
          <w:rFonts w:hint="cs"/>
          <w:rtl/>
        </w:rPr>
        <w:t xml:space="preserve"> </w:t>
      </w:r>
      <w:r w:rsidR="0010571B" w:rsidRPr="00490417">
        <w:rPr>
          <w:rFonts w:hint="cs"/>
          <w:rtl/>
        </w:rPr>
        <w:t>فيدخل السفر بالنص,</w:t>
      </w:r>
      <w:r w:rsidR="0010571B">
        <w:rPr>
          <w:rFonts w:hint="cs"/>
          <w:rtl/>
        </w:rPr>
        <w:t xml:space="preserve"> </w:t>
      </w:r>
      <w:r w:rsidR="0010571B" w:rsidRPr="00490417">
        <w:rPr>
          <w:rFonts w:hint="cs"/>
          <w:rtl/>
        </w:rPr>
        <w:t>والحضر بالمعنى</w:t>
      </w:r>
      <w:r w:rsidR="0010571B">
        <w:rPr>
          <w:rFonts w:hint="cs"/>
          <w:b/>
          <w:bCs/>
          <w:rtl/>
        </w:rPr>
        <w:t xml:space="preserve"> </w:t>
      </w:r>
      <w:r w:rsidRPr="0066194E">
        <w:rPr>
          <w:rStyle w:val="ae"/>
          <w:rtl/>
        </w:rPr>
        <w:t>(</w:t>
      </w:r>
      <w:r>
        <w:rPr>
          <w:rStyle w:val="ae"/>
          <w:rtl/>
        </w:rPr>
        <w:footnoteReference w:id="34"/>
      </w:r>
      <w:r w:rsidRPr="0066194E">
        <w:rPr>
          <w:rStyle w:val="ae"/>
          <w:rtl/>
        </w:rPr>
        <w:t>)</w:t>
      </w:r>
      <w:r>
        <w:rPr>
          <w:rFonts w:hint="cs"/>
          <w:b/>
          <w:bCs/>
          <w:rtl/>
        </w:rPr>
        <w:t>.</w:t>
      </w:r>
    </w:p>
    <w:p w:rsidR="00813352" w:rsidRDefault="00E42F13" w:rsidP="00270453">
      <w:pPr>
        <w:widowControl/>
        <w:autoSpaceDE w:val="0"/>
        <w:autoSpaceDN w:val="0"/>
        <w:adjustRightInd w:val="0"/>
        <w:rPr>
          <w:rFonts w:ascii="Traditional Arabic"/>
          <w:b/>
          <w:bCs/>
          <w:rtl/>
          <w:lang w:eastAsia="en-US"/>
        </w:rPr>
      </w:pPr>
      <w:r w:rsidRPr="00490417">
        <w:rPr>
          <w:rFonts w:hint="cs"/>
          <w:b/>
          <w:bCs/>
          <w:rtl/>
        </w:rPr>
        <w:t>5-</w:t>
      </w:r>
      <w:r w:rsidR="00C83E6E" w:rsidRPr="00490417">
        <w:rPr>
          <w:rFonts w:hint="cs"/>
          <w:b/>
          <w:bCs/>
          <w:rtl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عن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نعيم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بن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النحام</w:t>
      </w:r>
      <w:r w:rsidR="00E336DF" w:rsidRPr="00490417">
        <w:rPr>
          <w:rStyle w:val="ae"/>
          <w:rtl/>
        </w:rPr>
        <w:t>(</w:t>
      </w:r>
      <w:r w:rsidR="00E336DF" w:rsidRPr="00490417">
        <w:rPr>
          <w:rStyle w:val="ae"/>
          <w:rtl/>
        </w:rPr>
        <w:footnoteReference w:id="35"/>
      </w:r>
      <w:r w:rsidR="00E336DF" w:rsidRPr="00490417">
        <w:rPr>
          <w:rStyle w:val="ae"/>
          <w:rtl/>
        </w:rPr>
        <w:t>)</w:t>
      </w:r>
      <w:r w:rsidR="001D1131">
        <w:rPr>
          <w:rFonts w:ascii="Traditional Arabic" w:hint="cs"/>
          <w:color w:val="auto"/>
          <w:rtl/>
          <w:lang w:eastAsia="en-US"/>
        </w:rPr>
        <w:t>,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قال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أذن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مؤذن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النبي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Theme="minorHAnsi" w:hAnsiTheme="minorHAnsi"/>
          <w:color w:val="auto"/>
          <w:lang w:eastAsia="en-US"/>
        </w:rPr>
        <w:t xml:space="preserve"> </w:t>
      </w:r>
      <w:r w:rsidRPr="00490417">
        <w:rPr>
          <w:rFonts w:ascii="Traditional Arabic" w:hint="eastAsia"/>
          <w:color w:val="auto"/>
          <w:lang w:eastAsia="en-US"/>
        </w:rPr>
        <w:sym w:font="AGA Arabesque" w:char="F072"/>
      </w:r>
      <w:r w:rsidRPr="00490417">
        <w:rPr>
          <w:rFonts w:ascii="Traditional Arabic" w:hint="eastAsia"/>
          <w:color w:val="auto"/>
          <w:rtl/>
          <w:lang w:eastAsia="en-US"/>
        </w:rPr>
        <w:t>في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ليلة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فيها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برد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وأنا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تحت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لحافي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فتمنيت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أن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يلقي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الله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على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لسانه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ولا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حرج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قال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ولا</w:t>
      </w:r>
      <w:r w:rsidRPr="00490417">
        <w:rPr>
          <w:rFonts w:ascii="Traditional Arabic"/>
          <w:color w:val="auto"/>
          <w:rtl/>
          <w:lang w:eastAsia="en-US"/>
        </w:rPr>
        <w:t xml:space="preserve"> </w:t>
      </w:r>
      <w:r w:rsidRPr="00490417">
        <w:rPr>
          <w:rFonts w:ascii="Traditional Arabic" w:hint="eastAsia"/>
          <w:color w:val="auto"/>
          <w:rtl/>
          <w:lang w:eastAsia="en-US"/>
        </w:rPr>
        <w:t>حرج</w:t>
      </w:r>
      <w:r w:rsidR="00B36AD1" w:rsidRPr="00490417">
        <w:rPr>
          <w:rStyle w:val="ae"/>
          <w:rtl/>
        </w:rPr>
        <w:t>(</w:t>
      </w:r>
      <w:r w:rsidR="00B36AD1" w:rsidRPr="00490417">
        <w:rPr>
          <w:rStyle w:val="ae"/>
          <w:rtl/>
        </w:rPr>
        <w:footnoteReference w:id="36"/>
      </w:r>
      <w:r w:rsidR="00B36AD1" w:rsidRPr="00490417">
        <w:rPr>
          <w:rStyle w:val="ae"/>
          <w:rtl/>
        </w:rPr>
        <w:t>)</w:t>
      </w:r>
      <w:r w:rsidR="00B36AD1" w:rsidRPr="00490417">
        <w:rPr>
          <w:rFonts w:ascii="Traditional Arabic" w:hint="cs"/>
          <w:b/>
          <w:bCs/>
          <w:rtl/>
          <w:lang w:eastAsia="en-US"/>
        </w:rPr>
        <w:t>.</w:t>
      </w:r>
      <w:r w:rsidRPr="00490417">
        <w:rPr>
          <w:rFonts w:ascii="Traditional Arabic"/>
          <w:b/>
          <w:bCs/>
          <w:rtl/>
          <w:lang w:eastAsia="en-US"/>
        </w:rPr>
        <w:t xml:space="preserve"> </w:t>
      </w:r>
    </w:p>
    <w:p w:rsidR="001712EB" w:rsidRPr="00490417" w:rsidRDefault="001712EB" w:rsidP="00270453">
      <w:pPr>
        <w:widowControl/>
        <w:autoSpaceDE w:val="0"/>
        <w:autoSpaceDN w:val="0"/>
        <w:adjustRightInd w:val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rtl/>
          <w:lang w:eastAsia="en-US"/>
        </w:rPr>
        <w:t xml:space="preserve">وجه الدلالة: </w:t>
      </w:r>
      <w:r w:rsidRPr="00440E6F">
        <w:rPr>
          <w:rFonts w:ascii="Traditional Arabic" w:hint="eastAsia"/>
          <w:color w:val="auto"/>
          <w:rtl/>
          <w:lang w:eastAsia="en-US"/>
        </w:rPr>
        <w:t>كل</w:t>
      </w:r>
      <w:r w:rsidRPr="00440E6F">
        <w:rPr>
          <w:rFonts w:ascii="Traditional Arabic"/>
          <w:color w:val="auto"/>
          <w:rtl/>
          <w:lang w:eastAsia="en-US"/>
        </w:rPr>
        <w:t xml:space="preserve"> </w:t>
      </w:r>
      <w:r w:rsidRPr="00440E6F">
        <w:rPr>
          <w:rFonts w:ascii="Traditional Arabic" w:hint="eastAsia"/>
          <w:color w:val="auto"/>
          <w:rtl/>
          <w:lang w:eastAsia="en-US"/>
        </w:rPr>
        <w:t>عذر</w:t>
      </w:r>
      <w:r w:rsidRPr="00440E6F">
        <w:rPr>
          <w:rFonts w:ascii="Traditional Arabic"/>
          <w:color w:val="auto"/>
          <w:rtl/>
          <w:lang w:eastAsia="en-US"/>
        </w:rPr>
        <w:t xml:space="preserve"> </w:t>
      </w:r>
      <w:r w:rsidRPr="00440E6F">
        <w:rPr>
          <w:rFonts w:ascii="Traditional Arabic" w:hint="eastAsia"/>
          <w:color w:val="auto"/>
          <w:rtl/>
          <w:lang w:eastAsia="en-US"/>
        </w:rPr>
        <w:t>جاز</w:t>
      </w:r>
      <w:r w:rsidRPr="00440E6F">
        <w:rPr>
          <w:rFonts w:ascii="Traditional Arabic"/>
          <w:color w:val="auto"/>
          <w:rtl/>
          <w:lang w:eastAsia="en-US"/>
        </w:rPr>
        <w:t xml:space="preserve"> </w:t>
      </w:r>
      <w:r w:rsidRPr="00440E6F">
        <w:rPr>
          <w:rFonts w:ascii="Traditional Arabic" w:hint="eastAsia"/>
          <w:color w:val="auto"/>
          <w:rtl/>
          <w:lang w:eastAsia="en-US"/>
        </w:rPr>
        <w:t>به</w:t>
      </w:r>
      <w:r w:rsidRPr="00440E6F">
        <w:rPr>
          <w:rFonts w:ascii="Traditional Arabic"/>
          <w:color w:val="auto"/>
          <w:rtl/>
          <w:lang w:eastAsia="en-US"/>
        </w:rPr>
        <w:t xml:space="preserve"> </w:t>
      </w:r>
      <w:r w:rsidRPr="00440E6F">
        <w:rPr>
          <w:rFonts w:ascii="Traditional Arabic" w:hint="eastAsia"/>
          <w:color w:val="auto"/>
          <w:rtl/>
          <w:lang w:eastAsia="en-US"/>
        </w:rPr>
        <w:t>ترك</w:t>
      </w:r>
      <w:r w:rsidRPr="00440E6F">
        <w:rPr>
          <w:rFonts w:ascii="Traditional Arabic"/>
          <w:color w:val="auto"/>
          <w:rtl/>
          <w:lang w:eastAsia="en-US"/>
        </w:rPr>
        <w:t xml:space="preserve"> </w:t>
      </w:r>
      <w:r w:rsidRPr="00440E6F">
        <w:rPr>
          <w:rFonts w:ascii="Traditional Arabic" w:hint="eastAsia"/>
          <w:color w:val="auto"/>
          <w:rtl/>
          <w:lang w:eastAsia="en-US"/>
        </w:rPr>
        <w:t>الجماعة</w:t>
      </w:r>
      <w:r w:rsidRPr="00440E6F">
        <w:rPr>
          <w:rFonts w:ascii="Traditional Arabic"/>
          <w:color w:val="auto"/>
          <w:rtl/>
          <w:lang w:eastAsia="en-US"/>
        </w:rPr>
        <w:t xml:space="preserve"> </w:t>
      </w:r>
      <w:r w:rsidRPr="00440E6F">
        <w:rPr>
          <w:rFonts w:ascii="Traditional Arabic" w:hint="eastAsia"/>
          <w:color w:val="auto"/>
          <w:rtl/>
          <w:lang w:eastAsia="en-US"/>
        </w:rPr>
        <w:t>،</w:t>
      </w:r>
      <w:r w:rsidRPr="00440E6F">
        <w:rPr>
          <w:rFonts w:ascii="Traditional Arabic"/>
          <w:color w:val="auto"/>
          <w:rtl/>
          <w:lang w:eastAsia="en-US"/>
        </w:rPr>
        <w:t xml:space="preserve"> </w:t>
      </w:r>
      <w:r w:rsidRPr="00440E6F">
        <w:rPr>
          <w:rFonts w:ascii="Traditional Arabic" w:hint="eastAsia"/>
          <w:color w:val="auto"/>
          <w:rtl/>
          <w:lang w:eastAsia="en-US"/>
        </w:rPr>
        <w:t>جاز</w:t>
      </w:r>
      <w:r w:rsidRPr="00440E6F">
        <w:rPr>
          <w:rFonts w:ascii="Traditional Arabic"/>
          <w:color w:val="auto"/>
          <w:rtl/>
          <w:lang w:eastAsia="en-US"/>
        </w:rPr>
        <w:t xml:space="preserve"> </w:t>
      </w:r>
      <w:r w:rsidRPr="00440E6F">
        <w:rPr>
          <w:rFonts w:ascii="Traditional Arabic" w:hint="eastAsia"/>
          <w:color w:val="auto"/>
          <w:rtl/>
          <w:lang w:eastAsia="en-US"/>
        </w:rPr>
        <w:t>به</w:t>
      </w:r>
      <w:r w:rsidRPr="00440E6F">
        <w:rPr>
          <w:rFonts w:ascii="Traditional Arabic"/>
          <w:color w:val="auto"/>
          <w:rtl/>
          <w:lang w:eastAsia="en-US"/>
        </w:rPr>
        <w:t xml:space="preserve"> </w:t>
      </w:r>
      <w:r w:rsidRPr="00440E6F">
        <w:rPr>
          <w:rFonts w:ascii="Traditional Arabic" w:hint="eastAsia"/>
          <w:color w:val="auto"/>
          <w:rtl/>
          <w:lang w:eastAsia="en-US"/>
        </w:rPr>
        <w:t>ترك</w:t>
      </w:r>
      <w:r w:rsidRPr="00440E6F">
        <w:rPr>
          <w:rFonts w:ascii="Traditional Arabic"/>
          <w:color w:val="auto"/>
          <w:rtl/>
          <w:lang w:eastAsia="en-US"/>
        </w:rPr>
        <w:t xml:space="preserve"> </w:t>
      </w:r>
      <w:r w:rsidRPr="00440E6F">
        <w:rPr>
          <w:rFonts w:ascii="Traditional Arabic" w:hint="eastAsia"/>
          <w:color w:val="auto"/>
          <w:rtl/>
          <w:lang w:eastAsia="en-US"/>
        </w:rPr>
        <w:t>الجمعة</w:t>
      </w:r>
      <w:r w:rsidRPr="00440E6F">
        <w:rPr>
          <w:rStyle w:val="ae"/>
          <w:color w:val="auto"/>
          <w:rtl/>
        </w:rPr>
        <w:t>(</w:t>
      </w:r>
      <w:r w:rsidRPr="00440E6F">
        <w:rPr>
          <w:rStyle w:val="ae"/>
          <w:color w:val="auto"/>
          <w:rtl/>
        </w:rPr>
        <w:footnoteReference w:id="37"/>
      </w:r>
      <w:r w:rsidRPr="00440E6F">
        <w:rPr>
          <w:rStyle w:val="ae"/>
          <w:color w:val="auto"/>
          <w:rtl/>
        </w:rPr>
        <w:t>)</w:t>
      </w:r>
      <w:r w:rsidRPr="00440E6F">
        <w:rPr>
          <w:rFonts w:ascii="Traditional Arabic"/>
          <w:color w:val="auto"/>
          <w:rtl/>
          <w:lang w:eastAsia="en-US"/>
        </w:rPr>
        <w:t>.</w:t>
      </w:r>
    </w:p>
    <w:p w:rsidR="00EC773C" w:rsidRDefault="00E42F13" w:rsidP="00270453">
      <w:pPr>
        <w:rPr>
          <w:rtl/>
        </w:rPr>
      </w:pPr>
      <w:r w:rsidRPr="00490417">
        <w:rPr>
          <w:rFonts w:hint="cs"/>
          <w:b/>
          <w:bCs/>
          <w:rtl/>
        </w:rPr>
        <w:t>6</w:t>
      </w:r>
      <w:r w:rsidR="00010B05" w:rsidRPr="00490417">
        <w:rPr>
          <w:rFonts w:hint="cs"/>
          <w:b/>
          <w:bCs/>
          <w:rtl/>
        </w:rPr>
        <w:t xml:space="preserve">- </w:t>
      </w:r>
      <w:r w:rsidR="00E336DF" w:rsidRPr="00490417">
        <w:rPr>
          <w:rFonts w:hint="cs"/>
          <w:rtl/>
        </w:rPr>
        <w:t>أنه</w:t>
      </w:r>
      <w:r w:rsidR="00EC773C" w:rsidRPr="00490417">
        <w:rPr>
          <w:rFonts w:ascii="Traditional Arabic" w:hint="cs"/>
          <w:rtl/>
          <w:lang w:eastAsia="en-US"/>
        </w:rPr>
        <w:t xml:space="preserve"> </w:t>
      </w:r>
      <w:r w:rsidR="00EC773C" w:rsidRPr="00490417">
        <w:rPr>
          <w:rFonts w:ascii="Traditional Arabic" w:hint="eastAsia"/>
          <w:rtl/>
          <w:lang w:eastAsia="en-US"/>
        </w:rPr>
        <w:t>لو</w:t>
      </w:r>
      <w:r w:rsidR="00EC773C" w:rsidRPr="00490417">
        <w:rPr>
          <w:rFonts w:ascii="Traditional Arabic"/>
          <w:rtl/>
          <w:lang w:eastAsia="en-US"/>
        </w:rPr>
        <w:t xml:space="preserve"> </w:t>
      </w:r>
      <w:r w:rsidR="00EC773C" w:rsidRPr="00490417">
        <w:rPr>
          <w:rFonts w:ascii="Traditional Arabic" w:hint="eastAsia"/>
          <w:rtl/>
          <w:lang w:eastAsia="en-US"/>
        </w:rPr>
        <w:t>تقطر</w:t>
      </w:r>
      <w:r w:rsidR="00EC773C" w:rsidRPr="00490417">
        <w:rPr>
          <w:rFonts w:ascii="Traditional Arabic"/>
          <w:rtl/>
          <w:lang w:eastAsia="en-US"/>
        </w:rPr>
        <w:t xml:space="preserve"> </w:t>
      </w:r>
      <w:r w:rsidR="00EC773C" w:rsidRPr="00490417">
        <w:rPr>
          <w:rFonts w:ascii="Traditional Arabic" w:hint="eastAsia"/>
          <w:rtl/>
          <w:lang w:eastAsia="en-US"/>
        </w:rPr>
        <w:t>المطر</w:t>
      </w:r>
      <w:r w:rsidR="00EC773C" w:rsidRPr="00490417">
        <w:rPr>
          <w:rFonts w:ascii="Traditional Arabic"/>
          <w:rtl/>
          <w:lang w:eastAsia="en-US"/>
        </w:rPr>
        <w:t xml:space="preserve"> </w:t>
      </w:r>
      <w:r w:rsidR="00EC773C" w:rsidRPr="00490417">
        <w:rPr>
          <w:rFonts w:ascii="Traditional Arabic" w:hint="eastAsia"/>
          <w:rtl/>
          <w:lang w:eastAsia="en-US"/>
        </w:rPr>
        <w:t>من</w:t>
      </w:r>
      <w:r w:rsidR="00EC773C" w:rsidRPr="00490417">
        <w:rPr>
          <w:rFonts w:ascii="Traditional Arabic"/>
          <w:rtl/>
          <w:lang w:eastAsia="en-US"/>
        </w:rPr>
        <w:t xml:space="preserve"> </w:t>
      </w:r>
      <w:r w:rsidR="00EC773C" w:rsidRPr="00490417">
        <w:rPr>
          <w:rFonts w:ascii="Traditional Arabic" w:hint="eastAsia"/>
          <w:rtl/>
          <w:lang w:eastAsia="en-US"/>
        </w:rPr>
        <w:t>سقوف</w:t>
      </w:r>
      <w:r w:rsidR="00EC773C" w:rsidRPr="00490417">
        <w:rPr>
          <w:rFonts w:ascii="Traditional Arabic"/>
          <w:rtl/>
          <w:lang w:eastAsia="en-US"/>
        </w:rPr>
        <w:t xml:space="preserve"> </w:t>
      </w:r>
      <w:r w:rsidR="00EC773C" w:rsidRPr="00490417">
        <w:rPr>
          <w:rFonts w:ascii="Traditional Arabic" w:hint="eastAsia"/>
          <w:rtl/>
          <w:lang w:eastAsia="en-US"/>
        </w:rPr>
        <w:t>الأسواق</w:t>
      </w:r>
      <w:r w:rsidR="00EC773C" w:rsidRPr="00490417">
        <w:rPr>
          <w:rFonts w:ascii="Traditional Arabic"/>
          <w:rtl/>
          <w:lang w:eastAsia="en-US"/>
        </w:rPr>
        <w:t xml:space="preserve"> </w:t>
      </w:r>
      <w:r w:rsidR="00EC773C" w:rsidRPr="00490417">
        <w:rPr>
          <w:rFonts w:ascii="Traditional Arabic" w:hint="eastAsia"/>
          <w:rtl/>
          <w:lang w:eastAsia="en-US"/>
        </w:rPr>
        <w:t>كان</w:t>
      </w:r>
      <w:r w:rsidR="00EC773C" w:rsidRPr="00490417">
        <w:rPr>
          <w:rFonts w:ascii="Traditional Arabic"/>
          <w:rtl/>
          <w:lang w:eastAsia="en-US"/>
        </w:rPr>
        <w:t xml:space="preserve"> </w:t>
      </w:r>
      <w:r w:rsidR="00EC773C" w:rsidRPr="00490417">
        <w:rPr>
          <w:rFonts w:ascii="Traditional Arabic" w:hint="eastAsia"/>
          <w:rtl/>
          <w:lang w:eastAsia="en-US"/>
        </w:rPr>
        <w:t>عذرا</w:t>
      </w:r>
      <w:r w:rsidR="00447141" w:rsidRPr="00490417">
        <w:rPr>
          <w:rFonts w:ascii="Traditional Arabic" w:hint="cs"/>
          <w:rtl/>
          <w:lang w:eastAsia="en-US"/>
        </w:rPr>
        <w:t>ً</w:t>
      </w:r>
      <w:r w:rsidR="00EC773C" w:rsidRPr="00490417">
        <w:rPr>
          <w:rFonts w:ascii="Traditional Arabic"/>
          <w:rtl/>
          <w:lang w:eastAsia="en-US"/>
        </w:rPr>
        <w:t xml:space="preserve"> </w:t>
      </w:r>
      <w:r w:rsidR="00EC773C" w:rsidRPr="00490417">
        <w:rPr>
          <w:rFonts w:ascii="Traditional Arabic" w:hint="eastAsia"/>
          <w:rtl/>
          <w:lang w:eastAsia="en-US"/>
        </w:rPr>
        <w:t>في</w:t>
      </w:r>
      <w:r w:rsidR="00EC773C" w:rsidRPr="00490417">
        <w:rPr>
          <w:rFonts w:ascii="Traditional Arabic"/>
          <w:rtl/>
          <w:lang w:eastAsia="en-US"/>
        </w:rPr>
        <w:t xml:space="preserve"> </w:t>
      </w:r>
      <w:r w:rsidR="00EC773C" w:rsidRPr="00490417">
        <w:rPr>
          <w:rFonts w:ascii="Traditional Arabic" w:hint="eastAsia"/>
          <w:rtl/>
          <w:lang w:eastAsia="en-US"/>
        </w:rPr>
        <w:t>الجمعة</w:t>
      </w:r>
      <w:r w:rsidR="00EC773C" w:rsidRPr="00490417">
        <w:rPr>
          <w:rFonts w:ascii="Traditional Arabic"/>
          <w:rtl/>
          <w:lang w:eastAsia="en-US"/>
        </w:rPr>
        <w:t xml:space="preserve"> </w:t>
      </w:r>
      <w:r w:rsidR="00EC773C" w:rsidRPr="00490417">
        <w:rPr>
          <w:rFonts w:ascii="Traditional Arabic" w:hint="eastAsia"/>
          <w:rtl/>
          <w:lang w:eastAsia="en-US"/>
        </w:rPr>
        <w:t>والجماعات</w:t>
      </w:r>
      <w:r w:rsidR="00EC773C" w:rsidRPr="00490417">
        <w:rPr>
          <w:rFonts w:ascii="Traditional Arabic"/>
          <w:rtl/>
          <w:lang w:eastAsia="en-US"/>
        </w:rPr>
        <w:t xml:space="preserve"> </w:t>
      </w:r>
      <w:r w:rsidR="00EC773C" w:rsidRPr="00490417">
        <w:rPr>
          <w:rFonts w:ascii="Traditional Arabic" w:hint="eastAsia"/>
          <w:rtl/>
          <w:lang w:eastAsia="en-US"/>
        </w:rPr>
        <w:t>لأن</w:t>
      </w:r>
      <w:r w:rsidR="00EC773C" w:rsidRPr="00490417">
        <w:rPr>
          <w:rFonts w:ascii="Traditional Arabic"/>
          <w:rtl/>
          <w:lang w:eastAsia="en-US"/>
        </w:rPr>
        <w:t xml:space="preserve"> </w:t>
      </w:r>
      <w:r w:rsidR="00EC773C" w:rsidRPr="00490417">
        <w:rPr>
          <w:rFonts w:ascii="Traditional Arabic" w:hint="eastAsia"/>
          <w:rtl/>
          <w:lang w:eastAsia="en-US"/>
        </w:rPr>
        <w:t>الغالب</w:t>
      </w:r>
      <w:r w:rsidR="00EC773C" w:rsidRPr="00490417">
        <w:rPr>
          <w:rFonts w:ascii="Traditional Arabic"/>
          <w:rtl/>
          <w:lang w:eastAsia="en-US"/>
        </w:rPr>
        <w:t xml:space="preserve"> </w:t>
      </w:r>
      <w:r w:rsidR="00EC773C" w:rsidRPr="00490417">
        <w:rPr>
          <w:rFonts w:ascii="Traditional Arabic" w:hint="eastAsia"/>
          <w:rtl/>
          <w:lang w:eastAsia="en-US"/>
        </w:rPr>
        <w:t>فيه</w:t>
      </w:r>
      <w:r w:rsidR="00EC773C" w:rsidRPr="00490417">
        <w:rPr>
          <w:rFonts w:ascii="Traditional Arabic"/>
          <w:rtl/>
          <w:lang w:eastAsia="en-US"/>
        </w:rPr>
        <w:t xml:space="preserve"> </w:t>
      </w:r>
      <w:r w:rsidR="00EC773C" w:rsidRPr="00490417">
        <w:rPr>
          <w:rFonts w:ascii="Traditional Arabic" w:hint="eastAsia"/>
          <w:rtl/>
          <w:lang w:eastAsia="en-US"/>
        </w:rPr>
        <w:t>النجاسة</w:t>
      </w:r>
      <w:r w:rsidR="002A1C4F" w:rsidRPr="00490417">
        <w:rPr>
          <w:rStyle w:val="ae"/>
          <w:rtl/>
        </w:rPr>
        <w:t>(</w:t>
      </w:r>
      <w:r w:rsidR="002A1C4F" w:rsidRPr="00490417">
        <w:rPr>
          <w:rStyle w:val="ae"/>
          <w:rtl/>
        </w:rPr>
        <w:footnoteReference w:id="38"/>
      </w:r>
      <w:r w:rsidR="002A1C4F" w:rsidRPr="00490417">
        <w:rPr>
          <w:rStyle w:val="ae"/>
          <w:rtl/>
        </w:rPr>
        <w:t>)</w:t>
      </w:r>
      <w:r w:rsidR="002A1C4F" w:rsidRPr="00490417">
        <w:rPr>
          <w:rFonts w:hint="cs"/>
          <w:rtl/>
        </w:rPr>
        <w:t>.</w:t>
      </w:r>
    </w:p>
    <w:p w:rsidR="00831AD2" w:rsidRDefault="00214AEF" w:rsidP="00A267F3">
      <w:pPr>
        <w:spacing w:after="120"/>
        <w:rPr>
          <w:rFonts w:ascii="Traditional Arabic"/>
          <w:color w:val="auto"/>
          <w:rtl/>
          <w:lang w:eastAsia="en-US"/>
        </w:rPr>
      </w:pPr>
      <w:r w:rsidRPr="00831AD2">
        <w:rPr>
          <w:rFonts w:hint="cs"/>
          <w:b/>
          <w:bCs/>
          <w:rtl/>
        </w:rPr>
        <w:lastRenderedPageBreak/>
        <w:t>7-</w:t>
      </w:r>
      <w:r>
        <w:rPr>
          <w:rFonts w:hint="cs"/>
          <w:rtl/>
        </w:rPr>
        <w:t xml:space="preserve"> </w:t>
      </w:r>
      <w:r w:rsidRPr="0087577F">
        <w:rPr>
          <w:rFonts w:ascii="Traditional Arabic" w:hint="cs"/>
          <w:color w:val="auto"/>
          <w:rtl/>
          <w:lang w:eastAsia="en-US"/>
        </w:rPr>
        <w:t xml:space="preserve">أن هذا مذهب </w:t>
      </w:r>
      <w:r w:rsidRPr="0087577F">
        <w:rPr>
          <w:rFonts w:ascii="Traditional Arabic" w:hint="eastAsia"/>
          <w:color w:val="auto"/>
          <w:rtl/>
          <w:lang w:eastAsia="en-US"/>
        </w:rPr>
        <w:t>جماعة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من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الصحابة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أنه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يعذر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في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ترك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الجمعة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بالمطر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والطين</w:t>
      </w:r>
      <w:r w:rsidRPr="0087577F">
        <w:rPr>
          <w:rFonts w:ascii="Traditional Arabic" w:hint="cs"/>
          <w:color w:val="auto"/>
          <w:rtl/>
          <w:lang w:eastAsia="en-US"/>
        </w:rPr>
        <w:t>,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منهم</w:t>
      </w:r>
      <w:r w:rsidRPr="0087577F">
        <w:rPr>
          <w:rFonts w:ascii="Traditional Arabic"/>
          <w:color w:val="auto"/>
          <w:rtl/>
          <w:lang w:eastAsia="en-US"/>
        </w:rPr>
        <w:t xml:space="preserve">: </w:t>
      </w:r>
      <w:r w:rsidRPr="0087577F">
        <w:rPr>
          <w:rFonts w:ascii="Traditional Arabic" w:hint="eastAsia"/>
          <w:color w:val="auto"/>
          <w:rtl/>
          <w:lang w:eastAsia="en-US"/>
        </w:rPr>
        <w:t>ابن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عباس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وعبد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الرحمان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بن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سمرة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وأسامة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بن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عمير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،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ولا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يعرف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عن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صحابي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خلافهم،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وقولهم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أحق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أن</w:t>
      </w:r>
      <w:r w:rsidRPr="0087577F">
        <w:rPr>
          <w:rFonts w:ascii="Traditional Arabic"/>
          <w:color w:val="auto"/>
          <w:rtl/>
          <w:lang w:eastAsia="en-US"/>
        </w:rPr>
        <w:t xml:space="preserve"> </w:t>
      </w:r>
      <w:r w:rsidRPr="0087577F">
        <w:rPr>
          <w:rFonts w:ascii="Traditional Arabic" w:hint="eastAsia"/>
          <w:color w:val="auto"/>
          <w:rtl/>
          <w:lang w:eastAsia="en-US"/>
        </w:rPr>
        <w:t>يتبع</w:t>
      </w:r>
      <w:r w:rsidRPr="0087577F">
        <w:rPr>
          <w:rStyle w:val="ae"/>
          <w:color w:val="auto"/>
          <w:rtl/>
        </w:rPr>
        <w:t>(</w:t>
      </w:r>
      <w:r w:rsidRPr="0087577F">
        <w:rPr>
          <w:rStyle w:val="ae"/>
          <w:color w:val="auto"/>
          <w:rtl/>
        </w:rPr>
        <w:footnoteReference w:id="39"/>
      </w:r>
      <w:r w:rsidRPr="0087577F">
        <w:rPr>
          <w:rStyle w:val="ae"/>
          <w:color w:val="auto"/>
          <w:rtl/>
        </w:rPr>
        <w:t>)</w:t>
      </w:r>
      <w:r w:rsidRPr="0087577F">
        <w:rPr>
          <w:rFonts w:ascii="Traditional Arabic"/>
          <w:color w:val="auto"/>
          <w:rtl/>
          <w:lang w:eastAsia="en-US"/>
        </w:rPr>
        <w:t>.</w:t>
      </w:r>
    </w:p>
    <w:p w:rsidR="004B0F89" w:rsidRPr="00C90118" w:rsidRDefault="00214AEF" w:rsidP="00270453">
      <w:pPr>
        <w:rPr>
          <w:rtl/>
        </w:rPr>
      </w:pPr>
      <w:r w:rsidRPr="00831AD2">
        <w:rPr>
          <w:rFonts w:hint="cs"/>
          <w:b/>
          <w:bCs/>
          <w:color w:val="auto"/>
          <w:rtl/>
        </w:rPr>
        <w:t>8-</w:t>
      </w:r>
      <w:r w:rsidRPr="0087577F">
        <w:rPr>
          <w:rFonts w:hint="cs"/>
          <w:color w:val="auto"/>
          <w:rtl/>
        </w:rPr>
        <w:t xml:space="preserve"> أن المطر عذر في ترك الجماعة , فكان عذراً في الج</w:t>
      </w:r>
      <w:r>
        <w:rPr>
          <w:rFonts w:hint="cs"/>
          <w:rtl/>
        </w:rPr>
        <w:t xml:space="preserve">معة كالمرض </w:t>
      </w:r>
      <w:r w:rsidRPr="00214AEF">
        <w:rPr>
          <w:rStyle w:val="ae"/>
          <w:rtl/>
        </w:rPr>
        <w:t>(</w:t>
      </w:r>
      <w:r>
        <w:rPr>
          <w:rStyle w:val="ae"/>
          <w:rtl/>
        </w:rPr>
        <w:footnoteReference w:id="40"/>
      </w:r>
      <w:r w:rsidRPr="00214AEF">
        <w:rPr>
          <w:rStyle w:val="ae"/>
          <w:rtl/>
        </w:rPr>
        <w:t>)</w:t>
      </w:r>
      <w:r w:rsidR="00A97EDE">
        <w:rPr>
          <w:rFonts w:hint="cs"/>
          <w:rtl/>
        </w:rPr>
        <w:t>.</w:t>
      </w:r>
    </w:p>
    <w:p w:rsidR="005C0494" w:rsidRPr="00490417" w:rsidRDefault="00B377ED" w:rsidP="0026645A">
      <w:pPr>
        <w:rPr>
          <w:color w:val="auto"/>
          <w:rtl/>
        </w:rPr>
      </w:pPr>
      <w:r w:rsidRPr="00490417">
        <w:rPr>
          <w:rFonts w:hint="cs"/>
          <w:b/>
          <w:bCs/>
          <w:color w:val="auto"/>
          <w:rtl/>
        </w:rPr>
        <w:t>الراجح:</w:t>
      </w:r>
      <w:r w:rsidR="00F807C5">
        <w:rPr>
          <w:rFonts w:hint="cs"/>
          <w:b/>
          <w:bCs/>
          <w:color w:val="auto"/>
          <w:rtl/>
        </w:rPr>
        <w:t xml:space="preserve"> </w:t>
      </w:r>
      <w:r w:rsidR="001200DF">
        <w:rPr>
          <w:rFonts w:hint="cs"/>
          <w:color w:val="auto"/>
          <w:rtl/>
        </w:rPr>
        <w:t>بعد عرض قولي العلماء وأدلتهم</w:t>
      </w:r>
      <w:r w:rsidR="004053AF">
        <w:rPr>
          <w:rFonts w:hint="cs"/>
          <w:color w:val="auto"/>
          <w:rtl/>
        </w:rPr>
        <w:t xml:space="preserve"> ومناقشتها</w:t>
      </w:r>
      <w:r w:rsidR="001200DF">
        <w:rPr>
          <w:rFonts w:hint="cs"/>
          <w:color w:val="auto"/>
          <w:rtl/>
        </w:rPr>
        <w:t xml:space="preserve"> </w:t>
      </w:r>
      <w:r w:rsidR="00FA2A59">
        <w:rPr>
          <w:rFonts w:hint="cs"/>
          <w:color w:val="auto"/>
          <w:rtl/>
        </w:rPr>
        <w:t xml:space="preserve">, </w:t>
      </w:r>
      <w:r w:rsidRPr="00490417">
        <w:rPr>
          <w:rFonts w:hint="cs"/>
          <w:color w:val="auto"/>
          <w:rtl/>
        </w:rPr>
        <w:t xml:space="preserve">الذي يظهر </w:t>
      </w:r>
      <w:r w:rsidR="0026645A">
        <w:rPr>
          <w:rFonts w:hint="cs"/>
          <w:color w:val="auto"/>
          <w:rtl/>
        </w:rPr>
        <w:t>-</w:t>
      </w:r>
      <w:r w:rsidRPr="00490417">
        <w:rPr>
          <w:rFonts w:hint="cs"/>
          <w:color w:val="auto"/>
          <w:rtl/>
        </w:rPr>
        <w:t>والله أعلم</w:t>
      </w:r>
      <w:r w:rsidR="0026645A">
        <w:rPr>
          <w:rFonts w:hint="cs"/>
          <w:color w:val="auto"/>
          <w:rtl/>
        </w:rPr>
        <w:t>-</w:t>
      </w:r>
      <w:r w:rsidR="00E2042F" w:rsidRPr="00490417">
        <w:rPr>
          <w:rFonts w:hint="cs"/>
          <w:color w:val="auto"/>
          <w:rtl/>
        </w:rPr>
        <w:t xml:space="preserve"> أن المطر عذر في التخلف عن الجمعة إذا كان </w:t>
      </w:r>
      <w:r w:rsidR="00F807C5">
        <w:rPr>
          <w:rFonts w:hint="cs"/>
          <w:color w:val="auto"/>
          <w:rtl/>
        </w:rPr>
        <w:t>شديداً</w:t>
      </w:r>
      <w:r w:rsidR="00E2042F" w:rsidRPr="00490417">
        <w:rPr>
          <w:rFonts w:hint="cs"/>
          <w:color w:val="auto"/>
          <w:rtl/>
        </w:rPr>
        <w:t>,</w:t>
      </w:r>
      <w:r w:rsidR="00F807C5">
        <w:rPr>
          <w:rFonts w:hint="cs"/>
          <w:color w:val="auto"/>
          <w:rtl/>
        </w:rPr>
        <w:t xml:space="preserve"> </w:t>
      </w:r>
      <w:r w:rsidR="00E2042F" w:rsidRPr="00490417">
        <w:rPr>
          <w:rFonts w:hint="cs"/>
          <w:color w:val="auto"/>
          <w:rtl/>
        </w:rPr>
        <w:t>أو مؤذياً؛</w:t>
      </w:r>
      <w:r w:rsidR="00F807C5">
        <w:rPr>
          <w:rFonts w:hint="cs"/>
          <w:color w:val="auto"/>
          <w:rtl/>
        </w:rPr>
        <w:t xml:space="preserve"> وذلك لما يلي:</w:t>
      </w:r>
    </w:p>
    <w:p w:rsidR="005C0494" w:rsidRDefault="004437C4" w:rsidP="00270453">
      <w:pPr>
        <w:pStyle w:val="afd"/>
        <w:numPr>
          <w:ilvl w:val="0"/>
          <w:numId w:val="5"/>
        </w:numPr>
        <w:tabs>
          <w:tab w:val="left" w:pos="1132"/>
        </w:tabs>
        <w:ind w:left="0" w:firstLine="454"/>
        <w:contextualSpacing w:val="0"/>
        <w:rPr>
          <w:color w:val="auto"/>
        </w:rPr>
      </w:pPr>
      <w:r>
        <w:rPr>
          <w:rFonts w:hint="cs"/>
          <w:color w:val="auto"/>
          <w:rtl/>
        </w:rPr>
        <w:t>لقوة الأدلّة</w:t>
      </w:r>
      <w:r w:rsidR="00A166FB">
        <w:rPr>
          <w:rFonts w:hint="cs"/>
          <w:color w:val="auto"/>
          <w:rtl/>
        </w:rPr>
        <w:t xml:space="preserve"> , والتعليلات</w:t>
      </w:r>
      <w:r w:rsidR="005C0494" w:rsidRPr="00490417">
        <w:rPr>
          <w:rFonts w:hint="cs"/>
          <w:color w:val="auto"/>
          <w:rtl/>
        </w:rPr>
        <w:t xml:space="preserve"> القائلين به.</w:t>
      </w:r>
    </w:p>
    <w:p w:rsidR="00BE1462" w:rsidRPr="00490417" w:rsidRDefault="00BE1462" w:rsidP="00270453">
      <w:pPr>
        <w:pStyle w:val="afd"/>
        <w:numPr>
          <w:ilvl w:val="0"/>
          <w:numId w:val="5"/>
        </w:numPr>
        <w:tabs>
          <w:tab w:val="left" w:pos="1132"/>
        </w:tabs>
        <w:ind w:left="0" w:firstLine="454"/>
        <w:contextualSpacing w:val="0"/>
        <w:rPr>
          <w:color w:val="auto"/>
        </w:rPr>
      </w:pPr>
      <w:r>
        <w:rPr>
          <w:rFonts w:hint="cs"/>
          <w:color w:val="auto"/>
          <w:rtl/>
        </w:rPr>
        <w:t>لأن هذا قول بعض الصحابة والتابعين ولا يظهر لهم مخالف.</w:t>
      </w:r>
    </w:p>
    <w:p w:rsidR="00B377ED" w:rsidRPr="00490417" w:rsidRDefault="00AE2D8C" w:rsidP="00270453">
      <w:pPr>
        <w:pStyle w:val="afd"/>
        <w:numPr>
          <w:ilvl w:val="0"/>
          <w:numId w:val="5"/>
        </w:numPr>
        <w:tabs>
          <w:tab w:val="left" w:pos="1132"/>
        </w:tabs>
        <w:ind w:left="0" w:firstLine="454"/>
        <w:contextualSpacing w:val="0"/>
        <w:rPr>
          <w:color w:val="auto"/>
          <w:rtl/>
        </w:rPr>
      </w:pPr>
      <w:r w:rsidRPr="00490417">
        <w:rPr>
          <w:rFonts w:hint="cs"/>
          <w:color w:val="auto"/>
          <w:rtl/>
        </w:rPr>
        <w:t>لصح</w:t>
      </w:r>
      <w:r w:rsidR="00801CB6">
        <w:rPr>
          <w:rFonts w:hint="cs"/>
          <w:color w:val="auto"/>
          <w:rtl/>
        </w:rPr>
        <w:t>ّ</w:t>
      </w:r>
      <w:r w:rsidR="00BE1462">
        <w:rPr>
          <w:rFonts w:hint="cs"/>
          <w:color w:val="auto"/>
          <w:rtl/>
        </w:rPr>
        <w:t>ة الحديث الوارد</w:t>
      </w:r>
      <w:r w:rsidRPr="00490417">
        <w:rPr>
          <w:rFonts w:hint="cs"/>
          <w:color w:val="auto"/>
          <w:rtl/>
        </w:rPr>
        <w:t xml:space="preserve"> في ذلك.</w:t>
      </w:r>
    </w:p>
    <w:p w:rsidR="00054A51" w:rsidRPr="00B377ED" w:rsidRDefault="00054A51" w:rsidP="008E7D80">
      <w:pPr>
        <w:rPr>
          <w:color w:val="auto"/>
        </w:rPr>
      </w:pPr>
    </w:p>
    <w:sectPr w:rsidR="00054A51" w:rsidRPr="00B377ED" w:rsidSect="00CB49AC">
      <w:headerReference w:type="default" r:id="rId7"/>
      <w:footerReference w:type="default" r:id="rId8"/>
      <w:footnotePr>
        <w:numRestart w:val="eachPage"/>
      </w:footnotePr>
      <w:pgSz w:w="11906" w:h="16838"/>
      <w:pgMar w:top="1701" w:right="1985" w:bottom="1701" w:left="1701" w:header="709" w:footer="709" w:gutter="0"/>
      <w:pgNumType w:start="269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5C2" w:rsidRDefault="00BB45C2" w:rsidP="00DC3379">
      <w:r>
        <w:separator/>
      </w:r>
    </w:p>
  </w:endnote>
  <w:endnote w:type="continuationSeparator" w:id="1">
    <w:p w:rsidR="00BB45C2" w:rsidRDefault="00BB45C2" w:rsidP="00DC33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281248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BC2C8A" w:rsidRDefault="00BC2C8A">
        <w:pPr>
          <w:pStyle w:val="aff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BC375E" w:rsidRPr="00BC2C8A">
          <w:rPr>
            <w:b/>
            <w:bCs/>
          </w:rPr>
          <w:fldChar w:fldCharType="begin"/>
        </w:r>
        <w:r w:rsidRPr="00BC2C8A">
          <w:rPr>
            <w:b/>
            <w:bCs/>
          </w:rPr>
          <w:instrText xml:space="preserve"> PAGE    \* MERGEFORMAT </w:instrText>
        </w:r>
        <w:r w:rsidR="00BC375E" w:rsidRPr="00BC2C8A">
          <w:rPr>
            <w:b/>
            <w:bCs/>
          </w:rPr>
          <w:fldChar w:fldCharType="separate"/>
        </w:r>
        <w:r w:rsidR="0026645A" w:rsidRPr="0026645A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275</w:t>
        </w:r>
        <w:r w:rsidR="00BC375E" w:rsidRPr="00BC2C8A">
          <w:rPr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BC2C8A" w:rsidRDefault="00BC2C8A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5C2" w:rsidRDefault="00BB45C2" w:rsidP="00311DC1">
      <w:pPr>
        <w:ind w:firstLine="0"/>
      </w:pPr>
      <w:r>
        <w:separator/>
      </w:r>
    </w:p>
  </w:footnote>
  <w:footnote w:type="continuationSeparator" w:id="1">
    <w:p w:rsidR="00BB45C2" w:rsidRDefault="00BB45C2" w:rsidP="00311DC1">
      <w:pPr>
        <w:ind w:firstLine="0"/>
      </w:pPr>
      <w:r>
        <w:separator/>
      </w:r>
    </w:p>
  </w:footnote>
  <w:footnote w:id="2">
    <w:p w:rsidR="006B19D9" w:rsidRPr="00DD3117" w:rsidRDefault="00083E9C" w:rsidP="00347F33">
      <w:pPr>
        <w:pStyle w:val="af3"/>
        <w:spacing w:line="540" w:lineRule="exact"/>
        <w:rPr>
          <w:rStyle w:val="afe"/>
          <w:rFonts w:ascii="Tahoma" w:hAnsi="Tahoma"/>
          <w:i w:val="0"/>
          <w:iCs w:val="0"/>
          <w:sz w:val="32"/>
          <w:szCs w:val="32"/>
          <w:rtl/>
        </w:rPr>
      </w:pPr>
      <w:r w:rsidRPr="00DD3117">
        <w:rPr>
          <w:rFonts w:ascii="Tahoma" w:hAnsi="Tahoma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D3117">
        <w:rPr>
          <w:rFonts w:ascii="Tahoma" w:hAnsi="Tahoma"/>
          <w:sz w:val="32"/>
          <w:szCs w:val="32"/>
          <w:rtl/>
        </w:rPr>
        <w:t>)</w:t>
      </w:r>
      <w:r w:rsidR="00B85F22" w:rsidRPr="00DD3117">
        <w:rPr>
          <w:rFonts w:ascii="Tahoma" w:hAnsi="Tahoma" w:hint="cs"/>
          <w:sz w:val="32"/>
          <w:szCs w:val="32"/>
          <w:rtl/>
        </w:rPr>
        <w:t xml:space="preserve"> </w:t>
      </w:r>
      <w:r w:rsidR="00347F33">
        <w:rPr>
          <w:rStyle w:val="afe"/>
          <w:rFonts w:ascii="Tahoma" w:hAnsi="Tahoma" w:hint="cs"/>
          <w:i w:val="0"/>
          <w:iCs w:val="0"/>
          <w:sz w:val="32"/>
          <w:szCs w:val="32"/>
          <w:rtl/>
        </w:rPr>
        <w:t xml:space="preserve"> اتفق الفقهاء</w:t>
      </w:r>
      <w:r w:rsidR="006B19D9" w:rsidRPr="00DD3117">
        <w:rPr>
          <w:rStyle w:val="afe"/>
          <w:rFonts w:ascii="Tahoma" w:hAnsi="Tahoma" w:hint="cs"/>
          <w:i w:val="0"/>
          <w:iCs w:val="0"/>
          <w:sz w:val="32"/>
          <w:szCs w:val="32"/>
          <w:rtl/>
        </w:rPr>
        <w:t xml:space="preserve"> على جوا</w:t>
      </w:r>
      <w:r w:rsidR="004C16F8" w:rsidRPr="00DD3117">
        <w:rPr>
          <w:rStyle w:val="afe"/>
          <w:rFonts w:ascii="Tahoma" w:hAnsi="Tahoma" w:hint="cs"/>
          <w:i w:val="0"/>
          <w:iCs w:val="0"/>
          <w:sz w:val="32"/>
          <w:szCs w:val="32"/>
          <w:rtl/>
        </w:rPr>
        <w:t>ز التخلف عن الجماعة لعذر المطر.</w:t>
      </w:r>
    </w:p>
    <w:p w:rsidR="00347F33" w:rsidRPr="00DD3117" w:rsidRDefault="00390FF6" w:rsidP="00347F33">
      <w:pPr>
        <w:pStyle w:val="af3"/>
        <w:spacing w:line="540" w:lineRule="exact"/>
        <w:ind w:hanging="31"/>
        <w:rPr>
          <w:rStyle w:val="afe"/>
          <w:rFonts w:ascii="Tahoma" w:hAnsi="Tahoma"/>
          <w:i w:val="0"/>
          <w:iCs w:val="0"/>
          <w:sz w:val="32"/>
          <w:szCs w:val="32"/>
          <w:rtl/>
        </w:rPr>
      </w:pPr>
      <w:r w:rsidRPr="00DD3117">
        <w:rPr>
          <w:rStyle w:val="afe"/>
          <w:rFonts w:ascii="Tahoma" w:hAnsi="Tahoma" w:hint="cs"/>
          <w:i w:val="0"/>
          <w:iCs w:val="0"/>
          <w:sz w:val="32"/>
          <w:szCs w:val="32"/>
          <w:rtl/>
        </w:rPr>
        <w:t xml:space="preserve">انظر: </w:t>
      </w:r>
      <w:r w:rsidR="004C16F8" w:rsidRPr="00DD3117">
        <w:rPr>
          <w:rStyle w:val="afe"/>
          <w:rFonts w:ascii="Tahoma" w:hAnsi="Tahoma" w:hint="cs"/>
          <w:i w:val="0"/>
          <w:iCs w:val="0"/>
          <w:sz w:val="32"/>
          <w:szCs w:val="32"/>
          <w:rtl/>
        </w:rPr>
        <w:t>البحر الرائق(1/60</w:t>
      </w:r>
      <w:r w:rsidRPr="00DD3117">
        <w:rPr>
          <w:rStyle w:val="afe"/>
          <w:rFonts w:ascii="Tahoma" w:hAnsi="Tahoma" w:hint="cs"/>
          <w:i w:val="0"/>
          <w:iCs w:val="0"/>
          <w:sz w:val="32"/>
          <w:szCs w:val="32"/>
          <w:rtl/>
        </w:rPr>
        <w:t>6),</w:t>
      </w:r>
      <w:r w:rsidR="00837D15" w:rsidRPr="00DD3117">
        <w:rPr>
          <w:rStyle w:val="afe"/>
          <w:rFonts w:ascii="Tahoma" w:hAnsi="Tahoma" w:hint="cs"/>
          <w:i w:val="0"/>
          <w:iCs w:val="0"/>
          <w:sz w:val="32"/>
          <w:szCs w:val="32"/>
          <w:rtl/>
        </w:rPr>
        <w:t>البيان والتحصيل(1/311-312)</w:t>
      </w:r>
      <w:r w:rsidR="004C16F8" w:rsidRPr="00DD3117">
        <w:rPr>
          <w:rStyle w:val="afe"/>
          <w:rFonts w:ascii="Tahoma" w:hAnsi="Tahoma" w:hint="cs"/>
          <w:i w:val="0"/>
          <w:iCs w:val="0"/>
          <w:color w:val="FF0000"/>
          <w:sz w:val="32"/>
          <w:szCs w:val="32"/>
          <w:rtl/>
        </w:rPr>
        <w:t xml:space="preserve">, </w:t>
      </w:r>
      <w:r w:rsidR="004C16F8" w:rsidRPr="00DD3117">
        <w:rPr>
          <w:rStyle w:val="afe"/>
          <w:rFonts w:ascii="Tahoma" w:hAnsi="Tahoma" w:hint="cs"/>
          <w:i w:val="0"/>
          <w:iCs w:val="0"/>
          <w:sz w:val="32"/>
          <w:szCs w:val="32"/>
          <w:rtl/>
        </w:rPr>
        <w:t xml:space="preserve">المجموع(4/203), </w:t>
      </w:r>
      <w:r w:rsidR="0060008B" w:rsidRPr="00DD3117">
        <w:rPr>
          <w:rStyle w:val="afe"/>
          <w:rFonts w:ascii="Tahoma" w:hAnsi="Tahoma" w:hint="cs"/>
          <w:i w:val="0"/>
          <w:iCs w:val="0"/>
          <w:sz w:val="32"/>
          <w:szCs w:val="32"/>
          <w:rtl/>
        </w:rPr>
        <w:t>الإنصاف</w:t>
      </w:r>
      <w:r w:rsidRPr="00DD3117">
        <w:rPr>
          <w:rStyle w:val="afe"/>
          <w:rFonts w:ascii="Tahoma" w:hAnsi="Tahoma" w:hint="cs"/>
          <w:i w:val="0"/>
          <w:iCs w:val="0"/>
          <w:sz w:val="32"/>
          <w:szCs w:val="32"/>
          <w:rtl/>
        </w:rPr>
        <w:t xml:space="preserve"> </w:t>
      </w:r>
      <w:r w:rsidR="0024422D">
        <w:rPr>
          <w:rStyle w:val="afe"/>
          <w:rFonts w:ascii="Tahoma" w:hAnsi="Tahoma" w:hint="cs"/>
          <w:i w:val="0"/>
          <w:iCs w:val="0"/>
          <w:sz w:val="32"/>
          <w:szCs w:val="32"/>
          <w:rtl/>
        </w:rPr>
        <w:t xml:space="preserve">(2/302), </w:t>
      </w:r>
      <w:r w:rsidR="00347F33">
        <w:rPr>
          <w:rFonts w:ascii="Tahoma" w:hAnsi="Tahoma" w:hint="cs"/>
          <w:sz w:val="32"/>
          <w:szCs w:val="32"/>
          <w:rtl/>
        </w:rPr>
        <w:t>وكذلك اتفقوا</w:t>
      </w:r>
      <w:r w:rsidR="00347F33" w:rsidRPr="00DD3117">
        <w:rPr>
          <w:rFonts w:ascii="Tahoma" w:hAnsi="Tahoma"/>
          <w:sz w:val="32"/>
          <w:szCs w:val="32"/>
          <w:rtl/>
        </w:rPr>
        <w:t xml:space="preserve"> </w:t>
      </w:r>
      <w:r w:rsidR="00347F33" w:rsidRPr="00DD3117">
        <w:rPr>
          <w:rFonts w:ascii="Tahoma" w:hAnsi="Tahoma" w:hint="eastAsia"/>
          <w:sz w:val="32"/>
          <w:szCs w:val="32"/>
          <w:rtl/>
        </w:rPr>
        <w:t>على</w:t>
      </w:r>
      <w:r w:rsidR="00347F33" w:rsidRPr="00DD3117">
        <w:rPr>
          <w:rFonts w:ascii="Tahoma" w:hAnsi="Tahoma"/>
          <w:sz w:val="32"/>
          <w:szCs w:val="32"/>
          <w:rtl/>
        </w:rPr>
        <w:t xml:space="preserve"> </w:t>
      </w:r>
      <w:r w:rsidR="00347F33" w:rsidRPr="00DD3117">
        <w:rPr>
          <w:rFonts w:ascii="Tahoma" w:hAnsi="Tahoma" w:hint="eastAsia"/>
          <w:sz w:val="32"/>
          <w:szCs w:val="32"/>
          <w:rtl/>
        </w:rPr>
        <w:t>أن</w:t>
      </w:r>
      <w:r w:rsidR="00347F33" w:rsidRPr="00DD3117">
        <w:rPr>
          <w:rFonts w:ascii="Tahoma" w:hAnsi="Tahoma"/>
          <w:sz w:val="32"/>
          <w:szCs w:val="32"/>
          <w:rtl/>
        </w:rPr>
        <w:t xml:space="preserve"> </w:t>
      </w:r>
      <w:r w:rsidR="00347F33" w:rsidRPr="00DD3117">
        <w:rPr>
          <w:rFonts w:ascii="Tahoma" w:hAnsi="Tahoma" w:hint="eastAsia"/>
          <w:sz w:val="32"/>
          <w:szCs w:val="32"/>
          <w:rtl/>
        </w:rPr>
        <w:t>الجمعة</w:t>
      </w:r>
      <w:r w:rsidR="00347F33" w:rsidRPr="00DD3117">
        <w:rPr>
          <w:rFonts w:ascii="Tahoma" w:hAnsi="Tahoma"/>
          <w:sz w:val="32"/>
          <w:szCs w:val="32"/>
          <w:rtl/>
        </w:rPr>
        <w:t xml:space="preserve"> </w:t>
      </w:r>
      <w:r w:rsidR="00347F33" w:rsidRPr="00DD3117">
        <w:rPr>
          <w:rFonts w:ascii="Tahoma" w:hAnsi="Tahoma" w:hint="eastAsia"/>
          <w:sz w:val="32"/>
          <w:szCs w:val="32"/>
          <w:rtl/>
        </w:rPr>
        <w:t>لا</w:t>
      </w:r>
      <w:r w:rsidR="00347F33" w:rsidRPr="00DD3117">
        <w:rPr>
          <w:rFonts w:ascii="Tahoma" w:hAnsi="Tahoma"/>
          <w:sz w:val="32"/>
          <w:szCs w:val="32"/>
          <w:rtl/>
        </w:rPr>
        <w:t xml:space="preserve"> </w:t>
      </w:r>
      <w:r w:rsidR="00347F33" w:rsidRPr="00DD3117">
        <w:rPr>
          <w:rFonts w:ascii="Tahoma" w:hAnsi="Tahoma" w:hint="eastAsia"/>
          <w:sz w:val="32"/>
          <w:szCs w:val="32"/>
          <w:rtl/>
        </w:rPr>
        <w:t>تجب</w:t>
      </w:r>
      <w:r w:rsidR="00347F33" w:rsidRPr="00DD3117">
        <w:rPr>
          <w:rFonts w:ascii="Tahoma" w:hAnsi="Tahoma"/>
          <w:sz w:val="32"/>
          <w:szCs w:val="32"/>
          <w:rtl/>
        </w:rPr>
        <w:t xml:space="preserve"> </w:t>
      </w:r>
      <w:r w:rsidR="00347F33" w:rsidRPr="00DD3117">
        <w:rPr>
          <w:rFonts w:ascii="Tahoma" w:hAnsi="Tahoma" w:hint="eastAsia"/>
          <w:sz w:val="32"/>
          <w:szCs w:val="32"/>
          <w:rtl/>
        </w:rPr>
        <w:t>على</w:t>
      </w:r>
      <w:r w:rsidR="00347F33" w:rsidRPr="00DD3117">
        <w:rPr>
          <w:rFonts w:ascii="Tahoma" w:hAnsi="Tahoma"/>
          <w:sz w:val="32"/>
          <w:szCs w:val="32"/>
          <w:rtl/>
        </w:rPr>
        <w:t xml:space="preserve"> </w:t>
      </w:r>
      <w:r w:rsidR="00347F33" w:rsidRPr="00DD3117">
        <w:rPr>
          <w:rFonts w:ascii="Tahoma" w:hAnsi="Tahoma" w:hint="eastAsia"/>
          <w:sz w:val="32"/>
          <w:szCs w:val="32"/>
          <w:rtl/>
        </w:rPr>
        <w:t>المسافر</w:t>
      </w:r>
      <w:r w:rsidR="00347F33" w:rsidRPr="00DD3117">
        <w:rPr>
          <w:rFonts w:ascii="Tahoma" w:hAnsi="Tahoma" w:hint="cs"/>
          <w:sz w:val="32"/>
          <w:szCs w:val="32"/>
          <w:rtl/>
        </w:rPr>
        <w:t xml:space="preserve">. انظر: المبسوط </w:t>
      </w:r>
      <w:r w:rsidR="00347F33">
        <w:rPr>
          <w:rFonts w:ascii="Tahoma" w:hAnsi="Tahoma" w:hint="cs"/>
          <w:sz w:val="32"/>
          <w:szCs w:val="32"/>
          <w:rtl/>
        </w:rPr>
        <w:t xml:space="preserve">للسرخسي </w:t>
      </w:r>
      <w:r w:rsidR="00347F33" w:rsidRPr="00DD3117">
        <w:rPr>
          <w:rFonts w:ascii="Tahoma" w:hAnsi="Tahoma" w:hint="cs"/>
          <w:sz w:val="32"/>
          <w:szCs w:val="32"/>
          <w:rtl/>
        </w:rPr>
        <w:t>(1/249), بداية المجتهد (2/335), روضة الطالبين(2/4), المغني(</w:t>
      </w:r>
      <w:r w:rsidR="00347F33">
        <w:rPr>
          <w:rFonts w:ascii="Tahoma" w:hAnsi="Tahoma" w:hint="cs"/>
          <w:sz w:val="32"/>
          <w:szCs w:val="32"/>
          <w:rtl/>
        </w:rPr>
        <w:t>3</w:t>
      </w:r>
      <w:r w:rsidR="00347F33" w:rsidRPr="00DD3117">
        <w:rPr>
          <w:rFonts w:ascii="Tahoma" w:hAnsi="Tahoma" w:hint="cs"/>
          <w:sz w:val="32"/>
          <w:szCs w:val="32"/>
          <w:rtl/>
        </w:rPr>
        <w:t>/</w:t>
      </w:r>
      <w:r w:rsidR="00347F33">
        <w:rPr>
          <w:rFonts w:ascii="Tahoma" w:hAnsi="Tahoma" w:hint="cs"/>
          <w:sz w:val="32"/>
          <w:szCs w:val="32"/>
          <w:rtl/>
        </w:rPr>
        <w:t>216</w:t>
      </w:r>
      <w:r w:rsidR="00347F33" w:rsidRPr="00DD3117">
        <w:rPr>
          <w:rFonts w:ascii="Tahoma" w:hAnsi="Tahoma" w:hint="cs"/>
          <w:sz w:val="32"/>
          <w:szCs w:val="32"/>
          <w:rtl/>
        </w:rPr>
        <w:t>).</w:t>
      </w:r>
    </w:p>
    <w:p w:rsidR="004C16F8" w:rsidRPr="00DD3117" w:rsidRDefault="0024422D" w:rsidP="00837D15">
      <w:pPr>
        <w:pStyle w:val="af3"/>
        <w:spacing w:line="540" w:lineRule="exact"/>
        <w:ind w:hanging="31"/>
        <w:rPr>
          <w:rStyle w:val="afe"/>
          <w:rFonts w:ascii="Tahoma" w:hAnsi="Tahoma"/>
          <w:i w:val="0"/>
          <w:iCs w:val="0"/>
          <w:sz w:val="32"/>
          <w:szCs w:val="32"/>
        </w:rPr>
      </w:pPr>
      <w:r>
        <w:rPr>
          <w:rStyle w:val="afe"/>
          <w:rFonts w:ascii="Tahoma" w:hAnsi="Tahoma" w:hint="cs"/>
          <w:i w:val="0"/>
          <w:iCs w:val="0"/>
          <w:sz w:val="32"/>
          <w:szCs w:val="32"/>
          <w:rtl/>
        </w:rPr>
        <w:t>واختلفوا في</w:t>
      </w:r>
      <w:r w:rsidR="004454A6" w:rsidRPr="00DD3117">
        <w:rPr>
          <w:rStyle w:val="afe"/>
          <w:rFonts w:ascii="Tahoma" w:hAnsi="Tahoma" w:hint="cs"/>
          <w:i w:val="0"/>
          <w:iCs w:val="0"/>
          <w:sz w:val="32"/>
          <w:szCs w:val="32"/>
          <w:rtl/>
        </w:rPr>
        <w:t xml:space="preserve"> جواز التخلف عن الجمعة لأجل المطر.</w:t>
      </w:r>
    </w:p>
  </w:footnote>
  <w:footnote w:id="3">
    <w:p w:rsidR="007229DE" w:rsidRPr="00DD3117" w:rsidRDefault="007229DE" w:rsidP="008623B5">
      <w:pPr>
        <w:pStyle w:val="af3"/>
        <w:spacing w:line="540" w:lineRule="exact"/>
        <w:rPr>
          <w:rFonts w:ascii="Tahoma" w:hAnsi="Tahoma"/>
          <w:sz w:val="32"/>
          <w:szCs w:val="32"/>
        </w:rPr>
      </w:pPr>
      <w:r w:rsidRPr="00DD3117">
        <w:rPr>
          <w:rFonts w:ascii="Tahoma" w:hAnsi="Tahoma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D3117">
        <w:rPr>
          <w:rFonts w:ascii="Tahoma" w:hAnsi="Tahoma"/>
          <w:sz w:val="32"/>
          <w:szCs w:val="32"/>
          <w:rtl/>
        </w:rPr>
        <w:t xml:space="preserve">) </w:t>
      </w:r>
      <w:r w:rsidRPr="00DD3117">
        <w:rPr>
          <w:rFonts w:ascii="Tahoma" w:hAnsi="Tahoma" w:hint="cs"/>
          <w:sz w:val="32"/>
          <w:szCs w:val="32"/>
          <w:rtl/>
        </w:rPr>
        <w:t>نقله عنه ابن رجب,</w:t>
      </w:r>
      <w:r w:rsidR="002A6E1A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انظر:</w:t>
      </w:r>
      <w:r w:rsidR="002A6E1A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فتح الباري لابن رجب(6/84).</w:t>
      </w:r>
    </w:p>
  </w:footnote>
  <w:footnote w:id="4">
    <w:p w:rsidR="006E218D" w:rsidRPr="00DD3117" w:rsidRDefault="006E218D" w:rsidP="008623B5">
      <w:pPr>
        <w:pStyle w:val="af3"/>
        <w:spacing w:line="540" w:lineRule="exact"/>
        <w:rPr>
          <w:rFonts w:ascii="Tahoma" w:hAnsi="Tahoma"/>
          <w:sz w:val="32"/>
          <w:szCs w:val="32"/>
        </w:rPr>
      </w:pPr>
      <w:r w:rsidRPr="00DD3117">
        <w:rPr>
          <w:rFonts w:ascii="Tahoma" w:hAnsi="Tahoma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D3117">
        <w:rPr>
          <w:rFonts w:ascii="Tahoma" w:hAnsi="Tahoma"/>
          <w:sz w:val="32"/>
          <w:szCs w:val="32"/>
          <w:rtl/>
        </w:rPr>
        <w:t xml:space="preserve">) </w:t>
      </w:r>
      <w:r w:rsidRPr="00DD3117">
        <w:rPr>
          <w:rFonts w:ascii="Tahoma" w:hAnsi="Tahoma" w:hint="cs"/>
          <w:sz w:val="32"/>
          <w:szCs w:val="32"/>
          <w:rtl/>
        </w:rPr>
        <w:t>انظر</w:t>
      </w:r>
      <w:r w:rsidR="00054A51" w:rsidRPr="00DD3117">
        <w:rPr>
          <w:rFonts w:ascii="Tahoma" w:hAnsi="Tahoma" w:hint="cs"/>
          <w:sz w:val="32"/>
          <w:szCs w:val="32"/>
          <w:rtl/>
        </w:rPr>
        <w:t xml:space="preserve"> قوله</w:t>
      </w:r>
      <w:r w:rsidRPr="00DD3117">
        <w:rPr>
          <w:rFonts w:ascii="Tahoma" w:hAnsi="Tahoma" w:hint="cs"/>
          <w:sz w:val="32"/>
          <w:szCs w:val="32"/>
          <w:rtl/>
        </w:rPr>
        <w:t>:</w:t>
      </w:r>
      <w:r w:rsidR="002A6E1A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فتح الباري لابن رجب(6/84).</w:t>
      </w:r>
    </w:p>
  </w:footnote>
  <w:footnote w:id="5">
    <w:p w:rsidR="00741D95" w:rsidRPr="00DD3117" w:rsidRDefault="00741D95" w:rsidP="00741D95">
      <w:pPr>
        <w:pStyle w:val="af3"/>
        <w:rPr>
          <w:rFonts w:ascii="Tahoma" w:hAnsi="Tahoma"/>
          <w:sz w:val="32"/>
          <w:szCs w:val="32"/>
        </w:rPr>
      </w:pPr>
      <w:r w:rsidRPr="00DD3117">
        <w:rPr>
          <w:rFonts w:ascii="Tahoma" w:hAnsi="Tahoma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D3117">
        <w:rPr>
          <w:rFonts w:ascii="Tahoma" w:hAnsi="Tahoma"/>
          <w:sz w:val="32"/>
          <w:szCs w:val="32"/>
          <w:rtl/>
        </w:rPr>
        <w:t xml:space="preserve">) </w:t>
      </w:r>
      <w:r w:rsidRPr="00DD3117">
        <w:rPr>
          <w:rFonts w:ascii="Tahoma" w:hAnsi="Tahoma" w:hint="cs"/>
          <w:sz w:val="32"/>
          <w:szCs w:val="32"/>
          <w:rtl/>
        </w:rPr>
        <w:t>انظر : شرح البخاري لابن بطال(2/492), المفهم (2/339).</w:t>
      </w:r>
    </w:p>
  </w:footnote>
  <w:footnote w:id="6">
    <w:p w:rsidR="00900E35" w:rsidRPr="00DD3117" w:rsidRDefault="00900E35" w:rsidP="002A6E1A">
      <w:pPr>
        <w:pStyle w:val="af3"/>
        <w:spacing w:line="540" w:lineRule="exact"/>
        <w:rPr>
          <w:rFonts w:ascii="Tahoma" w:hAnsi="Tahoma"/>
          <w:sz w:val="32"/>
          <w:szCs w:val="32"/>
        </w:rPr>
      </w:pPr>
      <w:r w:rsidRPr="00DD3117">
        <w:rPr>
          <w:rFonts w:ascii="Tahoma" w:hAnsi="Tahoma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D3117">
        <w:rPr>
          <w:rFonts w:ascii="Tahoma" w:hAnsi="Tahoma"/>
          <w:sz w:val="32"/>
          <w:szCs w:val="32"/>
          <w:rtl/>
        </w:rPr>
        <w:t xml:space="preserve">) </w:t>
      </w:r>
      <w:r w:rsidR="005B2669" w:rsidRPr="00DD3117">
        <w:rPr>
          <w:rFonts w:hint="cs"/>
          <w:sz w:val="32"/>
          <w:szCs w:val="32"/>
          <w:rtl/>
        </w:rPr>
        <w:t>قال الإمام أحمد: إن المطر ليس بعذر في الحضر,</w:t>
      </w:r>
      <w:r w:rsidR="002A6E1A" w:rsidRPr="00DD3117">
        <w:rPr>
          <w:rFonts w:hint="cs"/>
          <w:sz w:val="32"/>
          <w:szCs w:val="32"/>
          <w:rtl/>
        </w:rPr>
        <w:t xml:space="preserve"> </w:t>
      </w:r>
      <w:r w:rsidR="005B2669" w:rsidRPr="00DD3117">
        <w:rPr>
          <w:rFonts w:hint="cs"/>
          <w:sz w:val="32"/>
          <w:szCs w:val="32"/>
          <w:rtl/>
        </w:rPr>
        <w:t>إنما هو عذر في السفر.</w:t>
      </w:r>
      <w:r w:rsidR="002A6E1A" w:rsidRPr="00DD3117">
        <w:rPr>
          <w:rFonts w:hint="cs"/>
          <w:sz w:val="32"/>
          <w:szCs w:val="32"/>
          <w:rtl/>
        </w:rPr>
        <w:t xml:space="preserve"> </w:t>
      </w:r>
      <w:r w:rsidR="00285662" w:rsidRPr="00DD3117">
        <w:rPr>
          <w:rFonts w:hint="cs"/>
          <w:sz w:val="32"/>
          <w:szCs w:val="32"/>
          <w:rtl/>
        </w:rPr>
        <w:t>انظر: فتح الباري لابن رجب</w:t>
      </w:r>
      <w:r w:rsidR="00E54EC5" w:rsidRPr="00DD3117">
        <w:rPr>
          <w:rFonts w:ascii="Tahoma" w:hAnsi="Tahoma" w:hint="cs"/>
          <w:sz w:val="32"/>
          <w:szCs w:val="32"/>
          <w:rtl/>
        </w:rPr>
        <w:t>(6/84),</w:t>
      </w:r>
      <w:r w:rsidR="002A6E1A" w:rsidRPr="00DD3117">
        <w:rPr>
          <w:rFonts w:ascii="Tahoma" w:hAnsi="Tahoma" w:hint="cs"/>
          <w:sz w:val="32"/>
          <w:szCs w:val="32"/>
          <w:rtl/>
        </w:rPr>
        <w:t xml:space="preserve"> </w:t>
      </w:r>
      <w:r w:rsidR="005B2669" w:rsidRPr="00DD3117">
        <w:rPr>
          <w:rFonts w:ascii="Tahoma" w:hAnsi="Tahoma" w:hint="cs"/>
          <w:sz w:val="32"/>
          <w:szCs w:val="32"/>
          <w:rtl/>
        </w:rPr>
        <w:t>الإنصاف</w:t>
      </w:r>
      <w:r w:rsidR="003E0488" w:rsidRPr="00DD3117">
        <w:rPr>
          <w:rFonts w:ascii="Tahoma" w:hAnsi="Tahoma" w:hint="cs"/>
          <w:sz w:val="32"/>
          <w:szCs w:val="32"/>
          <w:rtl/>
        </w:rPr>
        <w:t>(2</w:t>
      </w:r>
      <w:r w:rsidR="00FB4552" w:rsidRPr="00DD3117">
        <w:rPr>
          <w:rFonts w:ascii="Tahoma" w:hAnsi="Tahoma" w:hint="cs"/>
          <w:sz w:val="32"/>
          <w:szCs w:val="32"/>
          <w:rtl/>
        </w:rPr>
        <w:t>/</w:t>
      </w:r>
      <w:r w:rsidR="00487326" w:rsidRPr="00DD3117">
        <w:rPr>
          <w:rFonts w:ascii="Tahoma" w:hAnsi="Tahoma" w:hint="cs"/>
          <w:sz w:val="32"/>
          <w:szCs w:val="32"/>
          <w:rtl/>
        </w:rPr>
        <w:t>303</w:t>
      </w:r>
      <w:r w:rsidR="00FB4552" w:rsidRPr="00DD3117">
        <w:rPr>
          <w:rFonts w:ascii="Tahoma" w:hAnsi="Tahoma" w:hint="cs"/>
          <w:sz w:val="32"/>
          <w:szCs w:val="32"/>
          <w:rtl/>
        </w:rPr>
        <w:t>).</w:t>
      </w:r>
    </w:p>
  </w:footnote>
  <w:footnote w:id="7">
    <w:p w:rsidR="00207D82" w:rsidRPr="00DD3117" w:rsidRDefault="00207D82" w:rsidP="008623B5">
      <w:pPr>
        <w:pStyle w:val="af3"/>
        <w:spacing w:line="540" w:lineRule="exact"/>
        <w:rPr>
          <w:rFonts w:ascii="Tahoma" w:hAnsi="Tahoma"/>
          <w:sz w:val="32"/>
          <w:szCs w:val="32"/>
        </w:rPr>
      </w:pPr>
      <w:r w:rsidRPr="00DD3117">
        <w:rPr>
          <w:rFonts w:ascii="Tahoma" w:hAnsi="Tahoma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D3117">
        <w:rPr>
          <w:rFonts w:ascii="Tahoma" w:hAnsi="Tahoma"/>
          <w:sz w:val="32"/>
          <w:szCs w:val="32"/>
          <w:rtl/>
        </w:rPr>
        <w:t>)</w:t>
      </w:r>
      <w:r w:rsidRPr="00DD3117">
        <w:rPr>
          <w:rFonts w:ascii="Tahoma" w:hAnsi="Tahoma" w:hint="cs"/>
          <w:sz w:val="32"/>
          <w:szCs w:val="32"/>
          <w:rtl/>
        </w:rPr>
        <w:t xml:space="preserve"> انظر:</w:t>
      </w:r>
      <w:r w:rsidR="002A6E1A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فتح الباري لابن رجب(</w:t>
      </w:r>
      <w:r w:rsidR="00B56F69" w:rsidRPr="00DD3117">
        <w:rPr>
          <w:rFonts w:ascii="Tahoma" w:hAnsi="Tahoma" w:hint="cs"/>
          <w:sz w:val="32"/>
          <w:szCs w:val="32"/>
          <w:rtl/>
        </w:rPr>
        <w:t>6</w:t>
      </w:r>
      <w:r w:rsidRPr="00DD3117">
        <w:rPr>
          <w:rFonts w:ascii="Tahoma" w:hAnsi="Tahoma" w:hint="cs"/>
          <w:sz w:val="32"/>
          <w:szCs w:val="32"/>
          <w:rtl/>
        </w:rPr>
        <w:t>/84-85).</w:t>
      </w:r>
    </w:p>
  </w:footnote>
  <w:footnote w:id="8">
    <w:p w:rsidR="00533DA6" w:rsidRPr="00DD3117" w:rsidRDefault="00533DA6" w:rsidP="00FB74DF">
      <w:pPr>
        <w:pStyle w:val="af3"/>
        <w:rPr>
          <w:rFonts w:ascii="Tahoma" w:hAnsi="Tahoma"/>
          <w:sz w:val="32"/>
          <w:szCs w:val="32"/>
        </w:rPr>
      </w:pPr>
      <w:r w:rsidRPr="00DD3117">
        <w:rPr>
          <w:rFonts w:ascii="Tahoma" w:hAnsi="Tahoma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D3117">
        <w:rPr>
          <w:rFonts w:ascii="Tahoma" w:hAnsi="Tahoma"/>
          <w:sz w:val="32"/>
          <w:szCs w:val="32"/>
          <w:rtl/>
        </w:rPr>
        <w:t>)</w:t>
      </w:r>
      <w:r w:rsidRPr="00DD3117">
        <w:rPr>
          <w:rFonts w:ascii="Tahoma" w:hAnsi="Tahoma" w:hint="cs"/>
          <w:sz w:val="32"/>
          <w:szCs w:val="32"/>
          <w:rtl/>
        </w:rPr>
        <w:t xml:space="preserve"> انظر: التمهيد</w:t>
      </w:r>
      <w:r w:rsidR="005B07D7">
        <w:rPr>
          <w:rFonts w:ascii="Tahoma" w:hAnsi="Tahoma" w:hint="cs"/>
          <w:sz w:val="32"/>
          <w:szCs w:val="32"/>
          <w:rtl/>
        </w:rPr>
        <w:t xml:space="preserve"> لابن عبد البر</w:t>
      </w:r>
      <w:r w:rsidRPr="00DD3117">
        <w:rPr>
          <w:rFonts w:ascii="Tahoma" w:hAnsi="Tahoma" w:hint="cs"/>
          <w:sz w:val="32"/>
          <w:szCs w:val="32"/>
          <w:rtl/>
        </w:rPr>
        <w:t>(13/271),</w:t>
      </w:r>
      <w:r w:rsidR="00595333" w:rsidRPr="00DD3117">
        <w:rPr>
          <w:rFonts w:ascii="Tahoma" w:hAnsi="Tahoma" w:hint="cs"/>
          <w:sz w:val="32"/>
          <w:szCs w:val="32"/>
          <w:rtl/>
        </w:rPr>
        <w:t xml:space="preserve"> نيل الأ</w:t>
      </w:r>
      <w:r w:rsidRPr="00DD3117">
        <w:rPr>
          <w:rFonts w:ascii="Tahoma" w:hAnsi="Tahoma" w:hint="cs"/>
          <w:sz w:val="32"/>
          <w:szCs w:val="32"/>
          <w:rtl/>
        </w:rPr>
        <w:t>وطار(4/13</w:t>
      </w:r>
      <w:r w:rsidR="00FB74DF" w:rsidRPr="00DD3117">
        <w:rPr>
          <w:rFonts w:ascii="Tahoma" w:hAnsi="Tahoma" w:hint="cs"/>
          <w:sz w:val="32"/>
          <w:szCs w:val="32"/>
          <w:rtl/>
        </w:rPr>
        <w:t>5</w:t>
      </w:r>
      <w:r w:rsidRPr="00DD3117">
        <w:rPr>
          <w:rFonts w:ascii="Tahoma" w:hAnsi="Tahoma" w:hint="cs"/>
          <w:sz w:val="32"/>
          <w:szCs w:val="32"/>
          <w:rtl/>
        </w:rPr>
        <w:t>) .</w:t>
      </w:r>
    </w:p>
  </w:footnote>
  <w:footnote w:id="9">
    <w:p w:rsidR="000428E9" w:rsidRPr="00CC2D33" w:rsidRDefault="000428E9" w:rsidP="003319B6">
      <w:pPr>
        <w:pStyle w:val="af3"/>
        <w:spacing w:before="120"/>
        <w:rPr>
          <w:rFonts w:ascii="Tahoma" w:hAnsi="Tahoma"/>
          <w:sz w:val="32"/>
          <w:szCs w:val="32"/>
        </w:rPr>
      </w:pPr>
      <w:r w:rsidRPr="00CC2D33">
        <w:rPr>
          <w:rFonts w:ascii="Tahoma" w:hAnsi="Tahoma"/>
          <w:sz w:val="32"/>
          <w:szCs w:val="32"/>
          <w:rtl/>
        </w:rPr>
        <w:t>(</w:t>
      </w:r>
      <w:r w:rsidRPr="00CC2D3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C2D33">
        <w:rPr>
          <w:rFonts w:ascii="Tahoma" w:hAnsi="Tahoma"/>
          <w:sz w:val="32"/>
          <w:szCs w:val="32"/>
          <w:rtl/>
        </w:rPr>
        <w:t xml:space="preserve">) </w:t>
      </w:r>
      <w:r w:rsidR="00B569C9" w:rsidRPr="00CC2D33">
        <w:rPr>
          <w:rFonts w:ascii="Tahoma" w:hAnsi="Tahoma" w:hint="cs"/>
          <w:sz w:val="32"/>
          <w:szCs w:val="32"/>
          <w:rtl/>
        </w:rPr>
        <w:t>اشتراط الحنفية , والمالكية المطر الذين ي</w:t>
      </w:r>
      <w:r w:rsidR="00436F20">
        <w:rPr>
          <w:rFonts w:ascii="Tahoma" w:hAnsi="Tahoma" w:hint="cs"/>
          <w:sz w:val="32"/>
          <w:szCs w:val="32"/>
          <w:rtl/>
        </w:rPr>
        <w:t>ج</w:t>
      </w:r>
      <w:r w:rsidR="00B569C9" w:rsidRPr="00CC2D33">
        <w:rPr>
          <w:rFonts w:ascii="Tahoma" w:hAnsi="Tahoma" w:hint="cs"/>
          <w:sz w:val="32"/>
          <w:szCs w:val="32"/>
          <w:rtl/>
        </w:rPr>
        <w:t>وز فيه ال</w:t>
      </w:r>
      <w:r w:rsidR="00FD29A1" w:rsidRPr="00CC2D33">
        <w:rPr>
          <w:rFonts w:ascii="Tahoma" w:hAnsi="Tahoma" w:hint="cs"/>
          <w:sz w:val="32"/>
          <w:szCs w:val="32"/>
          <w:rtl/>
        </w:rPr>
        <w:t>ت</w:t>
      </w:r>
      <w:r w:rsidR="00B569C9" w:rsidRPr="00CC2D33">
        <w:rPr>
          <w:rFonts w:ascii="Tahoma" w:hAnsi="Tahoma" w:hint="cs"/>
          <w:sz w:val="32"/>
          <w:szCs w:val="32"/>
          <w:rtl/>
        </w:rPr>
        <w:t xml:space="preserve">خلف عن الجمعة , أن يكون شديداً , أما الشافعية أطلقوا المطر ولم يقيدوه بالكثير وبعضهم قيدوه بالكثير, وعند الحنابلة أن يكون المطر مما يتأذي به. انظر: </w:t>
      </w:r>
      <w:r w:rsidR="00050B57" w:rsidRPr="00CC2D33">
        <w:rPr>
          <w:rFonts w:ascii="Tahoma" w:hAnsi="Tahoma" w:hint="cs"/>
          <w:sz w:val="32"/>
          <w:szCs w:val="32"/>
          <w:rtl/>
        </w:rPr>
        <w:t xml:space="preserve">شرح أبي داود للعيني (4/379), البيان والتحصيل (2/79-80), </w:t>
      </w:r>
      <w:r w:rsidR="000F57B4" w:rsidRPr="00CC2D33">
        <w:rPr>
          <w:rFonts w:ascii="Tahoma" w:hAnsi="Tahoma" w:hint="cs"/>
          <w:sz w:val="32"/>
          <w:szCs w:val="32"/>
          <w:rtl/>
        </w:rPr>
        <w:t>المجموع</w:t>
      </w:r>
      <w:r w:rsidR="001F3EDE">
        <w:rPr>
          <w:rFonts w:ascii="Tahoma" w:hAnsi="Tahoma" w:hint="cs"/>
          <w:sz w:val="32"/>
          <w:szCs w:val="32"/>
          <w:rtl/>
        </w:rPr>
        <w:t xml:space="preserve">     </w:t>
      </w:r>
      <w:r w:rsidR="000F57B4" w:rsidRPr="00CC2D33">
        <w:rPr>
          <w:rFonts w:ascii="Tahoma" w:hAnsi="Tahoma" w:hint="cs"/>
          <w:sz w:val="32"/>
          <w:szCs w:val="32"/>
          <w:rtl/>
        </w:rPr>
        <w:t xml:space="preserve"> ( 4/489), المغني ( 3/218).</w:t>
      </w:r>
    </w:p>
  </w:footnote>
  <w:footnote w:id="10">
    <w:p w:rsidR="00451207" w:rsidRPr="00DD3117" w:rsidRDefault="00451207" w:rsidP="003319B6">
      <w:pPr>
        <w:pStyle w:val="af3"/>
        <w:spacing w:before="120" w:line="216" w:lineRule="auto"/>
        <w:rPr>
          <w:rFonts w:ascii="Tahoma" w:hAnsi="Tahoma"/>
          <w:color w:val="auto"/>
          <w:spacing w:val="-2"/>
          <w:sz w:val="32"/>
          <w:szCs w:val="32"/>
        </w:rPr>
      </w:pPr>
      <w:r w:rsidRPr="00DD3117">
        <w:rPr>
          <w:rFonts w:ascii="Tahoma" w:hAnsi="Tahoma"/>
          <w:color w:val="auto"/>
          <w:sz w:val="32"/>
          <w:szCs w:val="32"/>
          <w:rtl/>
        </w:rPr>
        <w:t>(</w:t>
      </w:r>
      <w:r w:rsidRPr="00DD3117">
        <w:rPr>
          <w:sz w:val="32"/>
          <w:szCs w:val="32"/>
        </w:rPr>
        <w:footnoteRef/>
      </w:r>
      <w:r w:rsidRPr="00DD3117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2A6E1A" w:rsidRPr="00DD3117">
        <w:rPr>
          <w:rFonts w:ascii="Tahoma" w:hAnsi="Tahoma" w:hint="cs"/>
          <w:color w:val="auto"/>
          <w:sz w:val="32"/>
          <w:szCs w:val="32"/>
          <w:rtl/>
        </w:rPr>
        <w:t xml:space="preserve">أبو سعيد 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عبد الرحمن بن سمرة بن حبيب بن عبد الشمس بن عبد مناف,</w:t>
      </w:r>
      <w:r w:rsidR="002A6E1A" w:rsidRPr="00DD3117">
        <w:rPr>
          <w:rFonts w:ascii="Tahoma" w:hAnsi="Tahoma" w:hint="cs"/>
          <w:color w:val="auto"/>
          <w:sz w:val="32"/>
          <w:szCs w:val="32"/>
          <w:rtl/>
        </w:rPr>
        <w:t xml:space="preserve"> أ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سلم عام الفتح,</w:t>
      </w:r>
      <w:r w:rsidR="002A6E1A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وصحب النبي</w:t>
      </w:r>
      <w:r w:rsidR="002A6E1A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z w:val="32"/>
          <w:szCs w:val="32"/>
        </w:rPr>
        <w:sym w:font="AGA Arabesque" w:char="F072"/>
      </w:r>
      <w:r w:rsidRPr="00DD3117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,</w:t>
      </w:r>
      <w:r w:rsidR="002A6E1A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97070" w:rsidRPr="00DD3117">
        <w:rPr>
          <w:rFonts w:ascii="Tahoma" w:hAnsi="Tahoma" w:hint="cs"/>
          <w:color w:val="auto"/>
          <w:sz w:val="32"/>
          <w:szCs w:val="32"/>
          <w:rtl/>
        </w:rPr>
        <w:t>وشهد غزوة تبوك مع النبي</w:t>
      </w:r>
      <w:r w:rsidR="002A6E1A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97070" w:rsidRPr="00DD3117">
        <w:rPr>
          <w:rFonts w:ascii="Tahoma" w:hAnsi="Tahoma" w:hint="cs"/>
          <w:color w:val="auto"/>
          <w:sz w:val="32"/>
          <w:szCs w:val="32"/>
        </w:rPr>
        <w:sym w:font="AGA Arabesque" w:char="F072"/>
      </w:r>
      <w:r w:rsidR="00597070" w:rsidRPr="00DD3117">
        <w:rPr>
          <w:rFonts w:ascii="Tahoma" w:hAnsi="Tahoma" w:hint="cs"/>
          <w:color w:val="auto"/>
          <w:sz w:val="32"/>
          <w:szCs w:val="32"/>
          <w:rtl/>
        </w:rPr>
        <w:t>,</w:t>
      </w:r>
      <w:r w:rsidR="002A6E1A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97070" w:rsidRPr="00DD3117">
        <w:rPr>
          <w:rFonts w:ascii="Tahoma" w:hAnsi="Tahoma" w:hint="cs"/>
          <w:color w:val="auto"/>
          <w:sz w:val="32"/>
          <w:szCs w:val="32"/>
          <w:rtl/>
        </w:rPr>
        <w:t>روى عن النبي</w:t>
      </w:r>
      <w:r w:rsidR="002A6E1A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97070" w:rsidRPr="00DD3117">
        <w:rPr>
          <w:rFonts w:ascii="Tahoma" w:hAnsi="Tahoma" w:hint="cs"/>
          <w:color w:val="auto"/>
          <w:sz w:val="32"/>
          <w:szCs w:val="32"/>
        </w:rPr>
        <w:sym w:font="AGA Arabesque" w:char="F072"/>
      </w:r>
      <w:r w:rsidR="00597070" w:rsidRPr="00DD3117">
        <w:rPr>
          <w:rFonts w:ascii="Tahoma" w:hAnsi="Tahoma" w:hint="cs"/>
          <w:color w:val="auto"/>
          <w:sz w:val="32"/>
          <w:szCs w:val="32"/>
          <w:rtl/>
        </w:rPr>
        <w:t xml:space="preserve"> عدة أحاديث,</w:t>
      </w:r>
      <w:r w:rsidR="002A6E1A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97070" w:rsidRPr="00DD3117">
        <w:rPr>
          <w:rFonts w:ascii="Tahoma" w:hAnsi="Tahoma" w:hint="cs"/>
          <w:color w:val="auto"/>
          <w:sz w:val="32"/>
          <w:szCs w:val="32"/>
          <w:rtl/>
        </w:rPr>
        <w:t>و روى عن معاذ بن جبل</w:t>
      </w:r>
      <w:r w:rsidR="002A6E1A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97070" w:rsidRPr="00DD3117">
        <w:rPr>
          <w:rFonts w:ascii="Tahoma" w:hAnsi="Tahoma" w:hint="cs"/>
          <w:color w:val="auto"/>
          <w:sz w:val="32"/>
          <w:szCs w:val="32"/>
        </w:rPr>
        <w:sym w:font="AGA Arabesque" w:char="F074"/>
      </w:r>
      <w:r w:rsidR="00597070" w:rsidRPr="00DD3117">
        <w:rPr>
          <w:rFonts w:ascii="Tahoma" w:hAnsi="Tahoma" w:hint="cs"/>
          <w:color w:val="auto"/>
          <w:sz w:val="32"/>
          <w:szCs w:val="32"/>
          <w:rtl/>
        </w:rPr>
        <w:t>,</w:t>
      </w:r>
      <w:r w:rsidR="002A6E1A" w:rsidRPr="00DD3117">
        <w:rPr>
          <w:rFonts w:ascii="Tahoma" w:hAnsi="Tahoma" w:hint="cs"/>
          <w:color w:val="auto"/>
          <w:sz w:val="32"/>
          <w:szCs w:val="32"/>
          <w:rtl/>
        </w:rPr>
        <w:t xml:space="preserve"> روى عنه الحسن</w:t>
      </w:r>
      <w:r w:rsidR="00597070" w:rsidRPr="00DD3117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البصري,</w:t>
      </w:r>
      <w:r w:rsidR="002A6E1A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وابن سيرين,</w:t>
      </w:r>
      <w:r w:rsidR="002A6E1A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وابن المسيب وغيرهم,</w:t>
      </w:r>
      <w:r w:rsidR="002A6E1A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توفي سنة</w:t>
      </w:r>
      <w:r w:rsidR="00EB0FA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(50هـ).</w:t>
      </w:r>
      <w:r w:rsidR="002A6E1A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pacing w:val="-2"/>
          <w:sz w:val="32"/>
          <w:szCs w:val="32"/>
          <w:rtl/>
        </w:rPr>
        <w:t>انظر:</w:t>
      </w:r>
      <w:r w:rsidR="00EB0FA2">
        <w:rPr>
          <w:rFonts w:ascii="Tahoma" w:hAnsi="Tahoma" w:hint="cs"/>
          <w:color w:val="auto"/>
          <w:spacing w:val="-2"/>
          <w:sz w:val="32"/>
          <w:szCs w:val="32"/>
          <w:rtl/>
        </w:rPr>
        <w:t xml:space="preserve"> </w:t>
      </w:r>
      <w:r w:rsidR="00597070" w:rsidRPr="00DD3117">
        <w:rPr>
          <w:rFonts w:ascii="Tahoma" w:hAnsi="Tahoma" w:hint="cs"/>
          <w:color w:val="auto"/>
          <w:spacing w:val="-2"/>
          <w:sz w:val="32"/>
          <w:szCs w:val="32"/>
          <w:rtl/>
        </w:rPr>
        <w:t>أسد</w:t>
      </w:r>
      <w:r w:rsidRPr="00DD3117">
        <w:rPr>
          <w:rFonts w:ascii="Tahoma" w:hAnsi="Tahoma" w:hint="cs"/>
          <w:color w:val="auto"/>
          <w:spacing w:val="-2"/>
          <w:sz w:val="32"/>
          <w:szCs w:val="32"/>
          <w:rtl/>
        </w:rPr>
        <w:t xml:space="preserve"> الغابة(3/450)</w:t>
      </w:r>
      <w:r w:rsidR="00EB0FA2">
        <w:rPr>
          <w:rFonts w:ascii="Tahoma" w:hAnsi="Tahoma" w:hint="cs"/>
          <w:color w:val="auto"/>
          <w:spacing w:val="-2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pacing w:val="-2"/>
          <w:sz w:val="32"/>
          <w:szCs w:val="32"/>
          <w:rtl/>
        </w:rPr>
        <w:t>رقم الترجمة(3323),</w:t>
      </w:r>
      <w:r w:rsidR="002A6E1A" w:rsidRPr="00DD3117">
        <w:rPr>
          <w:rFonts w:ascii="Tahoma" w:hAnsi="Tahoma" w:hint="cs"/>
          <w:color w:val="auto"/>
          <w:spacing w:val="-2"/>
          <w:sz w:val="32"/>
          <w:szCs w:val="32"/>
          <w:rtl/>
        </w:rPr>
        <w:t xml:space="preserve"> </w:t>
      </w:r>
      <w:r w:rsidR="00597070" w:rsidRPr="00DD3117">
        <w:rPr>
          <w:rFonts w:ascii="Tahoma" w:hAnsi="Tahoma" w:hint="cs"/>
          <w:color w:val="auto"/>
          <w:spacing w:val="-2"/>
          <w:sz w:val="32"/>
          <w:szCs w:val="32"/>
          <w:rtl/>
        </w:rPr>
        <w:t>سير أعلام النبلاء(2/571)</w:t>
      </w:r>
      <w:r w:rsidR="002A6E1A" w:rsidRPr="00DD3117">
        <w:rPr>
          <w:rFonts w:ascii="Tahoma" w:hAnsi="Tahoma" w:hint="cs"/>
          <w:color w:val="auto"/>
          <w:spacing w:val="-2"/>
          <w:sz w:val="32"/>
          <w:szCs w:val="32"/>
          <w:rtl/>
        </w:rPr>
        <w:t xml:space="preserve">, </w:t>
      </w:r>
      <w:r w:rsidR="00597070" w:rsidRPr="00DD3117">
        <w:rPr>
          <w:rFonts w:ascii="Tahoma" w:hAnsi="Tahoma" w:hint="cs"/>
          <w:color w:val="auto"/>
          <w:spacing w:val="-2"/>
          <w:sz w:val="32"/>
          <w:szCs w:val="32"/>
          <w:rtl/>
        </w:rPr>
        <w:t>الإصابة</w:t>
      </w:r>
      <w:r w:rsidR="002A6E1A" w:rsidRPr="00DD3117">
        <w:rPr>
          <w:rFonts w:ascii="Tahoma" w:hAnsi="Tahoma" w:hint="cs"/>
          <w:color w:val="auto"/>
          <w:spacing w:val="-2"/>
          <w:sz w:val="32"/>
          <w:szCs w:val="32"/>
          <w:rtl/>
        </w:rPr>
        <w:t xml:space="preserve"> </w:t>
      </w:r>
      <w:r w:rsidR="00597070" w:rsidRPr="00DD3117">
        <w:rPr>
          <w:rFonts w:ascii="Tahoma" w:hAnsi="Tahoma" w:hint="cs"/>
          <w:color w:val="auto"/>
          <w:spacing w:val="-2"/>
          <w:sz w:val="32"/>
          <w:szCs w:val="32"/>
          <w:rtl/>
        </w:rPr>
        <w:t>(6/490)</w:t>
      </w:r>
      <w:r w:rsidR="00EB0FA2">
        <w:rPr>
          <w:rFonts w:ascii="Tahoma" w:hAnsi="Tahoma" w:hint="cs"/>
          <w:color w:val="auto"/>
          <w:spacing w:val="-2"/>
          <w:sz w:val="32"/>
          <w:szCs w:val="32"/>
          <w:rtl/>
        </w:rPr>
        <w:t xml:space="preserve"> </w:t>
      </w:r>
      <w:r w:rsidR="00597070" w:rsidRPr="00DD3117">
        <w:rPr>
          <w:rFonts w:ascii="Tahoma" w:hAnsi="Tahoma" w:hint="cs"/>
          <w:color w:val="auto"/>
          <w:spacing w:val="-2"/>
          <w:sz w:val="32"/>
          <w:szCs w:val="32"/>
          <w:rtl/>
        </w:rPr>
        <w:t>رقم الترجمة(5156).</w:t>
      </w:r>
    </w:p>
  </w:footnote>
  <w:footnote w:id="11">
    <w:p w:rsidR="00E855A8" w:rsidRPr="00DD3117" w:rsidRDefault="00E855A8" w:rsidP="003319B6">
      <w:pPr>
        <w:pStyle w:val="af3"/>
        <w:spacing w:before="120" w:line="216" w:lineRule="auto"/>
        <w:rPr>
          <w:rFonts w:ascii="Tahoma" w:hAnsi="Tahoma"/>
          <w:color w:val="auto"/>
          <w:sz w:val="32"/>
          <w:szCs w:val="32"/>
        </w:rPr>
      </w:pPr>
      <w:r w:rsidRPr="00DD3117">
        <w:rPr>
          <w:rFonts w:ascii="Tahoma" w:hAnsi="Tahoma"/>
          <w:color w:val="auto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DD3117">
        <w:rPr>
          <w:rFonts w:ascii="Tahoma" w:hAnsi="Tahoma"/>
          <w:color w:val="auto"/>
          <w:sz w:val="32"/>
          <w:szCs w:val="32"/>
          <w:rtl/>
        </w:rPr>
        <w:t>)</w:t>
      </w:r>
      <w:r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D3117">
        <w:rPr>
          <w:rFonts w:ascii="Traditional Arabic" w:hint="eastAsia"/>
          <w:color w:val="auto"/>
          <w:sz w:val="32"/>
          <w:szCs w:val="32"/>
          <w:rtl/>
          <w:lang w:eastAsia="en-US"/>
        </w:rPr>
        <w:t>أسامة</w:t>
      </w:r>
      <w:r w:rsidRPr="00DD31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D311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DD31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D3117">
        <w:rPr>
          <w:rFonts w:ascii="Traditional Arabic" w:hint="eastAsia"/>
          <w:color w:val="auto"/>
          <w:sz w:val="32"/>
          <w:szCs w:val="32"/>
          <w:rtl/>
          <w:lang w:eastAsia="en-US"/>
        </w:rPr>
        <w:t>عمير</w:t>
      </w:r>
      <w:r w:rsidRPr="00DD31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D311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DD31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D3117">
        <w:rPr>
          <w:rFonts w:ascii="Traditional Arabic" w:hint="eastAsia"/>
          <w:color w:val="auto"/>
          <w:sz w:val="32"/>
          <w:szCs w:val="32"/>
          <w:rtl/>
          <w:lang w:eastAsia="en-US"/>
        </w:rPr>
        <w:t>عامر</w:t>
      </w:r>
      <w:r w:rsidRPr="00DD31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D311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DD31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D3117">
        <w:rPr>
          <w:rFonts w:ascii="Traditional Arabic" w:hint="eastAsia"/>
          <w:color w:val="auto"/>
          <w:sz w:val="32"/>
          <w:szCs w:val="32"/>
          <w:rtl/>
          <w:lang w:eastAsia="en-US"/>
        </w:rPr>
        <w:t>الأقيشر</w:t>
      </w:r>
      <w:r w:rsidRPr="00DD31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D3117">
        <w:rPr>
          <w:rFonts w:ascii="Traditional Arabic" w:hint="eastAsia"/>
          <w:color w:val="auto"/>
          <w:sz w:val="32"/>
          <w:szCs w:val="32"/>
          <w:rtl/>
          <w:lang w:eastAsia="en-US"/>
        </w:rPr>
        <w:t>الهذلي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,</w:t>
      </w:r>
      <w:r w:rsidR="00DC0D88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له صحبة,</w:t>
      </w:r>
      <w:r w:rsidR="00C314AC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روى عن النبي</w:t>
      </w:r>
      <w:r w:rsidR="00C314AC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z w:val="32"/>
          <w:szCs w:val="32"/>
        </w:rPr>
        <w:sym w:font="AGA Arabesque" w:char="F072"/>
      </w:r>
      <w:r w:rsidRPr="00DD3117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,</w:t>
      </w:r>
      <w:r w:rsidR="00C314AC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روى عنه</w:t>
      </w:r>
      <w:r w:rsidR="00332226" w:rsidRPr="00DD3117">
        <w:rPr>
          <w:rFonts w:ascii="Tahoma" w:hAnsi="Tahoma" w:hint="cs"/>
          <w:color w:val="auto"/>
          <w:sz w:val="32"/>
          <w:szCs w:val="32"/>
          <w:rtl/>
        </w:rPr>
        <w:t>:</w:t>
      </w:r>
      <w:r w:rsidRPr="00DD3117">
        <w:rPr>
          <w:rFonts w:ascii="Tahoma" w:hAnsi="Tahoma" w:hint="cs"/>
          <w:color w:val="auto"/>
          <w:sz w:val="32"/>
          <w:szCs w:val="32"/>
          <w:rtl/>
        </w:rPr>
        <w:t xml:space="preserve"> أبو المليح</w:t>
      </w:r>
      <w:r w:rsidR="00173CCE" w:rsidRPr="00DD3117">
        <w:rPr>
          <w:rFonts w:ascii="Tahoma" w:hAnsi="Tahoma" w:hint="cs"/>
          <w:color w:val="auto"/>
          <w:sz w:val="32"/>
          <w:szCs w:val="32"/>
          <w:rtl/>
        </w:rPr>
        <w:t xml:space="preserve"> ولم يرو عنه غيره.</w:t>
      </w:r>
      <w:r w:rsidR="00C314AC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D3117">
        <w:rPr>
          <w:rFonts w:hint="cs"/>
          <w:color w:val="auto"/>
          <w:sz w:val="32"/>
          <w:szCs w:val="32"/>
          <w:rtl/>
        </w:rPr>
        <w:t>انظر:</w:t>
      </w:r>
      <w:r w:rsidR="00B83F1F">
        <w:rPr>
          <w:rFonts w:hint="cs"/>
          <w:color w:val="auto"/>
          <w:sz w:val="32"/>
          <w:szCs w:val="32"/>
          <w:rtl/>
        </w:rPr>
        <w:t xml:space="preserve"> </w:t>
      </w:r>
      <w:r w:rsidRPr="00DD3117">
        <w:rPr>
          <w:rFonts w:hint="cs"/>
          <w:color w:val="auto"/>
          <w:sz w:val="32"/>
          <w:szCs w:val="32"/>
          <w:rtl/>
        </w:rPr>
        <w:t>تهذيب الكمال(2/352)</w:t>
      </w:r>
      <w:r w:rsidR="00B83F1F">
        <w:rPr>
          <w:rFonts w:hint="cs"/>
          <w:color w:val="auto"/>
          <w:sz w:val="32"/>
          <w:szCs w:val="32"/>
          <w:rtl/>
        </w:rPr>
        <w:t xml:space="preserve"> </w:t>
      </w:r>
      <w:r w:rsidRPr="00DD3117">
        <w:rPr>
          <w:rFonts w:hint="cs"/>
          <w:color w:val="auto"/>
          <w:sz w:val="32"/>
          <w:szCs w:val="32"/>
          <w:rtl/>
        </w:rPr>
        <w:t>رقم الترجمة(319</w:t>
      </w:r>
      <w:r w:rsidR="008908C6" w:rsidRPr="00DD3117">
        <w:rPr>
          <w:rFonts w:hint="cs"/>
          <w:color w:val="auto"/>
          <w:sz w:val="32"/>
          <w:szCs w:val="32"/>
          <w:rtl/>
        </w:rPr>
        <w:t>),</w:t>
      </w:r>
      <w:r w:rsidR="00C314AC" w:rsidRPr="00DD3117">
        <w:rPr>
          <w:rFonts w:hint="cs"/>
          <w:color w:val="auto"/>
          <w:sz w:val="32"/>
          <w:szCs w:val="32"/>
          <w:rtl/>
        </w:rPr>
        <w:t xml:space="preserve"> </w:t>
      </w:r>
      <w:r w:rsidR="008908C6" w:rsidRPr="00DD3117">
        <w:rPr>
          <w:rFonts w:hint="cs"/>
          <w:color w:val="auto"/>
          <w:sz w:val="32"/>
          <w:szCs w:val="32"/>
          <w:rtl/>
        </w:rPr>
        <w:t>الإصابة(1/105)</w:t>
      </w:r>
      <w:r w:rsidR="00B83F1F">
        <w:rPr>
          <w:rFonts w:hint="cs"/>
          <w:color w:val="auto"/>
          <w:sz w:val="32"/>
          <w:szCs w:val="32"/>
          <w:rtl/>
        </w:rPr>
        <w:t xml:space="preserve"> </w:t>
      </w:r>
      <w:r w:rsidR="008908C6" w:rsidRPr="00DD3117">
        <w:rPr>
          <w:rFonts w:hint="cs"/>
          <w:color w:val="auto"/>
          <w:sz w:val="32"/>
          <w:szCs w:val="32"/>
          <w:rtl/>
        </w:rPr>
        <w:t>رقم الترجمة</w:t>
      </w:r>
      <w:r w:rsidR="00DC0D88" w:rsidRPr="00DD3117">
        <w:rPr>
          <w:rFonts w:hint="cs"/>
          <w:color w:val="auto"/>
          <w:sz w:val="32"/>
          <w:szCs w:val="32"/>
          <w:rtl/>
        </w:rPr>
        <w:t xml:space="preserve"> </w:t>
      </w:r>
      <w:r w:rsidR="008908C6" w:rsidRPr="00DD3117">
        <w:rPr>
          <w:rFonts w:hint="cs"/>
          <w:color w:val="auto"/>
          <w:sz w:val="32"/>
          <w:szCs w:val="32"/>
          <w:rtl/>
        </w:rPr>
        <w:t>(92).</w:t>
      </w:r>
    </w:p>
  </w:footnote>
  <w:footnote w:id="12">
    <w:p w:rsidR="00054A51" w:rsidRPr="00DD3117" w:rsidRDefault="00054A51" w:rsidP="003319B6">
      <w:pPr>
        <w:pStyle w:val="af3"/>
        <w:spacing w:before="120" w:line="216" w:lineRule="auto"/>
        <w:rPr>
          <w:rFonts w:ascii="Tahoma" w:hAnsi="Tahoma"/>
          <w:color w:val="auto"/>
          <w:sz w:val="32"/>
          <w:szCs w:val="32"/>
        </w:rPr>
      </w:pPr>
      <w:r w:rsidRPr="00DD3117">
        <w:rPr>
          <w:rFonts w:ascii="Tahoma" w:hAnsi="Tahoma"/>
          <w:color w:val="auto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DD3117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2B4526" w:rsidRPr="00DD3117">
        <w:rPr>
          <w:rFonts w:ascii="Tahoma" w:hAnsi="Tahoma" w:hint="cs"/>
          <w:color w:val="auto"/>
          <w:sz w:val="32"/>
          <w:szCs w:val="32"/>
          <w:rtl/>
        </w:rPr>
        <w:t>انظر أقوالهم في:</w:t>
      </w:r>
      <w:r w:rsidR="00C314AC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74EE0" w:rsidRPr="00DD3117">
        <w:rPr>
          <w:rFonts w:ascii="Tahoma" w:hAnsi="Tahoma" w:hint="cs"/>
          <w:color w:val="auto"/>
          <w:sz w:val="32"/>
          <w:szCs w:val="32"/>
          <w:rtl/>
        </w:rPr>
        <w:t xml:space="preserve">شرح البخاري لابن بطال(2/492), </w:t>
      </w:r>
      <w:r w:rsidR="002B4526" w:rsidRPr="00DD3117">
        <w:rPr>
          <w:rFonts w:ascii="Tahoma" w:hAnsi="Tahoma" w:hint="cs"/>
          <w:color w:val="auto"/>
          <w:sz w:val="32"/>
          <w:szCs w:val="32"/>
          <w:rtl/>
        </w:rPr>
        <w:t>فتح الباري لاب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ن رجب(6/85).</w:t>
      </w:r>
    </w:p>
  </w:footnote>
  <w:footnote w:id="13">
    <w:p w:rsidR="0050274C" w:rsidRPr="00DD3117" w:rsidRDefault="0050274C" w:rsidP="003319B6">
      <w:pPr>
        <w:pStyle w:val="af3"/>
        <w:spacing w:before="120" w:line="216" w:lineRule="auto"/>
        <w:rPr>
          <w:color w:val="auto"/>
          <w:sz w:val="32"/>
          <w:szCs w:val="32"/>
        </w:rPr>
      </w:pPr>
      <w:r w:rsidRPr="00DD3117">
        <w:rPr>
          <w:rFonts w:ascii="Tahoma" w:hAnsi="Tahoma"/>
          <w:color w:val="auto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DD3117">
        <w:rPr>
          <w:rFonts w:ascii="Tahoma" w:hAnsi="Tahoma"/>
          <w:color w:val="auto"/>
          <w:sz w:val="32"/>
          <w:szCs w:val="32"/>
          <w:rtl/>
        </w:rPr>
        <w:t>)</w:t>
      </w:r>
      <w:r w:rsidR="000F57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F7BB8" w:rsidRPr="00DD3117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C314AC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F7BB8" w:rsidRPr="00DD3117">
        <w:rPr>
          <w:rFonts w:ascii="Tahoma" w:hAnsi="Tahoma" w:hint="cs"/>
          <w:color w:val="auto"/>
          <w:sz w:val="32"/>
          <w:szCs w:val="32"/>
          <w:rtl/>
        </w:rPr>
        <w:t>شرح</w:t>
      </w:r>
      <w:r w:rsidR="00EF7BB8" w:rsidRPr="00DD3117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EF7BB8" w:rsidRPr="00DD3117">
        <w:rPr>
          <w:rFonts w:ascii="Tahoma" w:hAnsi="Tahoma" w:hint="cs"/>
          <w:color w:val="auto"/>
          <w:sz w:val="32"/>
          <w:szCs w:val="32"/>
          <w:rtl/>
        </w:rPr>
        <w:t>أبي</w:t>
      </w:r>
      <w:r w:rsidR="00EF7BB8" w:rsidRPr="00DD3117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EF7BB8" w:rsidRPr="00DD3117">
        <w:rPr>
          <w:rFonts w:ascii="Tahoma" w:hAnsi="Tahoma" w:hint="cs"/>
          <w:color w:val="auto"/>
          <w:sz w:val="32"/>
          <w:szCs w:val="32"/>
          <w:rtl/>
        </w:rPr>
        <w:t>داود</w:t>
      </w:r>
      <w:r w:rsidR="00EF7BB8" w:rsidRPr="00DD3117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EF7BB8" w:rsidRPr="00DD3117">
        <w:rPr>
          <w:rFonts w:ascii="Tahoma" w:hAnsi="Tahoma" w:hint="cs"/>
          <w:color w:val="auto"/>
          <w:sz w:val="32"/>
          <w:szCs w:val="32"/>
          <w:rtl/>
        </w:rPr>
        <w:t>للعيني</w:t>
      </w:r>
      <w:r w:rsidR="00C4344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F7BB8" w:rsidRPr="00DD3117">
        <w:rPr>
          <w:rFonts w:ascii="Tahoma" w:hAnsi="Tahoma" w:hint="cs"/>
          <w:color w:val="auto"/>
          <w:sz w:val="32"/>
          <w:szCs w:val="32"/>
          <w:rtl/>
        </w:rPr>
        <w:t>(4/379),</w:t>
      </w:r>
      <w:r w:rsidR="00C314AC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F7BB8" w:rsidRPr="00DD3117">
        <w:rPr>
          <w:rFonts w:ascii="Tahoma" w:hAnsi="Tahoma" w:hint="cs"/>
          <w:color w:val="auto"/>
          <w:sz w:val="32"/>
          <w:szCs w:val="32"/>
          <w:rtl/>
        </w:rPr>
        <w:t>البحر</w:t>
      </w:r>
      <w:r w:rsidR="00EF7BB8" w:rsidRPr="00DD3117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EF7BB8" w:rsidRPr="00DD3117">
        <w:rPr>
          <w:rFonts w:ascii="Tahoma" w:hAnsi="Tahoma" w:hint="cs"/>
          <w:color w:val="auto"/>
          <w:sz w:val="32"/>
          <w:szCs w:val="32"/>
          <w:rtl/>
        </w:rPr>
        <w:t>الرائق</w:t>
      </w:r>
      <w:r w:rsidR="003576A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F7BB8" w:rsidRPr="00DD3117">
        <w:rPr>
          <w:rFonts w:ascii="Tahoma" w:hAnsi="Tahoma" w:hint="cs"/>
          <w:color w:val="auto"/>
          <w:sz w:val="32"/>
          <w:szCs w:val="32"/>
          <w:rtl/>
        </w:rPr>
        <w:t>(1/606),</w:t>
      </w:r>
      <w:r w:rsidR="00C314AC" w:rsidRPr="00DD3117">
        <w:rPr>
          <w:rFonts w:ascii="Tahoma" w:hAnsi="Tahoma" w:hint="cs"/>
          <w:color w:val="auto"/>
          <w:sz w:val="32"/>
          <w:szCs w:val="32"/>
          <w:rtl/>
        </w:rPr>
        <w:t xml:space="preserve"> حاشية ابن</w:t>
      </w:r>
      <w:r w:rsidR="00CB7D89" w:rsidRPr="00DD3117">
        <w:rPr>
          <w:rFonts w:hint="cs"/>
          <w:color w:val="auto"/>
          <w:sz w:val="32"/>
          <w:szCs w:val="32"/>
          <w:rtl/>
        </w:rPr>
        <w:t xml:space="preserve"> </w:t>
      </w:r>
      <w:r w:rsidR="007706EC" w:rsidRPr="00DD3117">
        <w:rPr>
          <w:rFonts w:hint="cs"/>
          <w:color w:val="auto"/>
          <w:sz w:val="32"/>
          <w:szCs w:val="32"/>
          <w:rtl/>
        </w:rPr>
        <w:t>عابدين</w:t>
      </w:r>
      <w:r w:rsidR="0035627B" w:rsidRPr="00DD3117">
        <w:rPr>
          <w:rFonts w:hint="cs"/>
          <w:color w:val="auto"/>
          <w:sz w:val="32"/>
          <w:szCs w:val="32"/>
          <w:rtl/>
        </w:rPr>
        <w:t>(2/292).</w:t>
      </w:r>
    </w:p>
  </w:footnote>
  <w:footnote w:id="14">
    <w:p w:rsidR="005F20E9" w:rsidRPr="00DD3117" w:rsidRDefault="005F20E9" w:rsidP="003319B6">
      <w:pPr>
        <w:pStyle w:val="af3"/>
        <w:spacing w:before="120" w:line="216" w:lineRule="auto"/>
        <w:rPr>
          <w:rFonts w:ascii="Tahoma" w:hAnsi="Tahoma"/>
          <w:color w:val="auto"/>
          <w:spacing w:val="-6"/>
          <w:sz w:val="32"/>
          <w:szCs w:val="32"/>
        </w:rPr>
      </w:pPr>
      <w:r w:rsidRPr="00DD3117">
        <w:rPr>
          <w:rFonts w:ascii="Tahoma" w:hAnsi="Tahoma"/>
          <w:color w:val="auto"/>
          <w:spacing w:val="-6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color w:val="auto"/>
          <w:spacing w:val="-6"/>
          <w:sz w:val="32"/>
          <w:szCs w:val="32"/>
          <w:vertAlign w:val="baseline"/>
        </w:rPr>
        <w:footnoteRef/>
      </w:r>
      <w:r w:rsidRPr="00DD3117">
        <w:rPr>
          <w:rFonts w:ascii="Tahoma" w:hAnsi="Tahoma"/>
          <w:color w:val="auto"/>
          <w:spacing w:val="-6"/>
          <w:sz w:val="32"/>
          <w:szCs w:val="32"/>
          <w:rtl/>
        </w:rPr>
        <w:t>)</w:t>
      </w:r>
      <w:r w:rsidR="000F57B4">
        <w:rPr>
          <w:rFonts w:ascii="Tahoma" w:hAnsi="Tahoma" w:hint="cs"/>
          <w:color w:val="auto"/>
          <w:spacing w:val="-6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pacing w:val="-6"/>
          <w:sz w:val="32"/>
          <w:szCs w:val="32"/>
          <w:rtl/>
        </w:rPr>
        <w:t>انظر: البيان والتحصيل(2/</w:t>
      </w:r>
      <w:r w:rsidR="00BF20FE" w:rsidRPr="00DD3117">
        <w:rPr>
          <w:rFonts w:ascii="Tahoma" w:hAnsi="Tahoma" w:hint="cs"/>
          <w:color w:val="auto"/>
          <w:spacing w:val="-6"/>
          <w:sz w:val="32"/>
          <w:szCs w:val="32"/>
          <w:rtl/>
        </w:rPr>
        <w:t>79-80</w:t>
      </w:r>
      <w:r w:rsidRPr="00DD3117">
        <w:rPr>
          <w:rFonts w:ascii="Tahoma" w:hAnsi="Tahoma" w:hint="cs"/>
          <w:color w:val="auto"/>
          <w:spacing w:val="-6"/>
          <w:sz w:val="32"/>
          <w:szCs w:val="32"/>
          <w:rtl/>
        </w:rPr>
        <w:t>),</w:t>
      </w:r>
      <w:r w:rsidR="00DC0D88" w:rsidRPr="00DD3117">
        <w:rPr>
          <w:rFonts w:ascii="Tahoma" w:hAnsi="Tahoma" w:hint="cs"/>
          <w:color w:val="auto"/>
          <w:spacing w:val="-6"/>
          <w:sz w:val="32"/>
          <w:szCs w:val="32"/>
          <w:rtl/>
        </w:rPr>
        <w:t xml:space="preserve"> </w:t>
      </w:r>
      <w:r w:rsidR="0045464D" w:rsidRPr="00DD3117">
        <w:rPr>
          <w:rFonts w:ascii="Tahoma" w:hAnsi="Tahoma" w:hint="cs"/>
          <w:color w:val="auto"/>
          <w:spacing w:val="-6"/>
          <w:sz w:val="32"/>
          <w:szCs w:val="32"/>
          <w:rtl/>
        </w:rPr>
        <w:t xml:space="preserve">الذخيرة(2/353), </w:t>
      </w:r>
      <w:r w:rsidR="006E4C44" w:rsidRPr="00DD3117">
        <w:rPr>
          <w:rFonts w:ascii="Tahoma" w:hAnsi="Tahoma" w:hint="cs"/>
          <w:color w:val="auto"/>
          <w:spacing w:val="-6"/>
          <w:sz w:val="32"/>
          <w:szCs w:val="32"/>
          <w:rtl/>
        </w:rPr>
        <w:t>شرح مختصر خليل(2/90),</w:t>
      </w:r>
      <w:r w:rsidR="0045464D" w:rsidRPr="00DD3117">
        <w:rPr>
          <w:rFonts w:ascii="Tahoma" w:hAnsi="Tahoma" w:hint="cs"/>
          <w:color w:val="auto"/>
          <w:spacing w:val="-6"/>
          <w:sz w:val="32"/>
          <w:szCs w:val="32"/>
          <w:rtl/>
        </w:rPr>
        <w:t xml:space="preserve"> حاشية الدسوقي(1/384), </w:t>
      </w:r>
      <w:r w:rsidR="00DC0D88" w:rsidRPr="00DD3117">
        <w:rPr>
          <w:rFonts w:ascii="Tahoma" w:hAnsi="Tahoma" w:hint="cs"/>
          <w:color w:val="auto"/>
          <w:spacing w:val="-6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pacing w:val="-6"/>
          <w:sz w:val="32"/>
          <w:szCs w:val="32"/>
          <w:rtl/>
        </w:rPr>
        <w:t>الثمر</w:t>
      </w:r>
      <w:r w:rsidR="006E4C44" w:rsidRPr="00DD3117">
        <w:rPr>
          <w:rFonts w:ascii="Tahoma" w:hAnsi="Tahoma" w:hint="cs"/>
          <w:color w:val="auto"/>
          <w:spacing w:val="-6"/>
          <w:sz w:val="32"/>
          <w:szCs w:val="32"/>
          <w:rtl/>
        </w:rPr>
        <w:t xml:space="preserve"> الداني(1/230</w:t>
      </w:r>
      <w:r w:rsidR="00E06B08" w:rsidRPr="00DD3117">
        <w:rPr>
          <w:rFonts w:ascii="Tahoma" w:hAnsi="Tahoma" w:hint="cs"/>
          <w:color w:val="auto"/>
          <w:spacing w:val="-6"/>
          <w:sz w:val="32"/>
          <w:szCs w:val="32"/>
          <w:rtl/>
        </w:rPr>
        <w:t>)</w:t>
      </w:r>
      <w:r w:rsidR="004B16BA" w:rsidRPr="00DD3117">
        <w:rPr>
          <w:rFonts w:ascii="Tahoma" w:hAnsi="Tahoma" w:hint="cs"/>
          <w:color w:val="auto"/>
          <w:spacing w:val="-6"/>
          <w:sz w:val="32"/>
          <w:szCs w:val="32"/>
          <w:rtl/>
        </w:rPr>
        <w:t xml:space="preserve">, </w:t>
      </w:r>
    </w:p>
  </w:footnote>
  <w:footnote w:id="15">
    <w:p w:rsidR="005F20E9" w:rsidRPr="00DD3117" w:rsidRDefault="005F20E9" w:rsidP="003319B6">
      <w:pPr>
        <w:pStyle w:val="af3"/>
        <w:spacing w:before="120" w:line="216" w:lineRule="auto"/>
        <w:rPr>
          <w:rFonts w:ascii="Tahoma" w:hAnsi="Tahoma"/>
          <w:color w:val="auto"/>
          <w:sz w:val="32"/>
          <w:szCs w:val="32"/>
        </w:rPr>
      </w:pPr>
      <w:r w:rsidRPr="00DD3117">
        <w:rPr>
          <w:rFonts w:ascii="Tahoma" w:hAnsi="Tahoma"/>
          <w:color w:val="auto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DD3117">
        <w:rPr>
          <w:rFonts w:ascii="Tahoma" w:hAnsi="Tahoma"/>
          <w:color w:val="auto"/>
          <w:sz w:val="32"/>
          <w:szCs w:val="32"/>
          <w:rtl/>
        </w:rPr>
        <w:t>)</w:t>
      </w:r>
      <w:r w:rsidR="000F57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انظر: الوسيط</w:t>
      </w:r>
      <w:r w:rsidR="00DC0D88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C773C" w:rsidRPr="00DD3117">
        <w:rPr>
          <w:rFonts w:ascii="Tahoma" w:hAnsi="Tahoma" w:hint="cs"/>
          <w:color w:val="auto"/>
          <w:sz w:val="32"/>
          <w:szCs w:val="32"/>
          <w:rtl/>
        </w:rPr>
        <w:t>(2/286)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,</w:t>
      </w:r>
      <w:r w:rsidR="00D86CCA" w:rsidRPr="00DD3117">
        <w:rPr>
          <w:rFonts w:ascii="Tahoma" w:hAnsi="Tahoma" w:hint="cs"/>
          <w:color w:val="auto"/>
          <w:sz w:val="32"/>
          <w:szCs w:val="32"/>
          <w:rtl/>
        </w:rPr>
        <w:t xml:space="preserve"> روضة الطالبين(2/3</w:t>
      </w:r>
      <w:r w:rsidR="00B63BB2">
        <w:rPr>
          <w:rFonts w:ascii="Tahoma" w:hAnsi="Tahoma" w:hint="cs"/>
          <w:color w:val="auto"/>
          <w:sz w:val="32"/>
          <w:szCs w:val="32"/>
          <w:rtl/>
        </w:rPr>
        <w:t>5), المجموع(4/489), طرح التثريب</w:t>
      </w:r>
      <w:r w:rsidR="00D86CCA" w:rsidRPr="00DD3117">
        <w:rPr>
          <w:rFonts w:ascii="Tahoma" w:hAnsi="Tahoma" w:hint="cs"/>
          <w:color w:val="auto"/>
          <w:sz w:val="32"/>
          <w:szCs w:val="32"/>
          <w:rtl/>
        </w:rPr>
        <w:t>(</w:t>
      </w:r>
      <w:r w:rsidR="00B63BB2">
        <w:rPr>
          <w:rFonts w:ascii="Tahoma" w:hAnsi="Tahoma" w:hint="cs"/>
          <w:color w:val="auto"/>
          <w:sz w:val="32"/>
          <w:szCs w:val="32"/>
          <w:rtl/>
        </w:rPr>
        <w:t>2/322),</w:t>
      </w:r>
      <w:r w:rsidR="006C3528" w:rsidRPr="00DD3117">
        <w:rPr>
          <w:rFonts w:ascii="Tahoma" w:hAnsi="Tahoma" w:hint="cs"/>
          <w:color w:val="auto"/>
          <w:sz w:val="32"/>
          <w:szCs w:val="32"/>
          <w:rtl/>
        </w:rPr>
        <w:t xml:space="preserve"> فتح الباري</w:t>
      </w:r>
      <w:r w:rsidR="003576A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C3528" w:rsidRPr="00DD3117">
        <w:rPr>
          <w:rFonts w:ascii="Tahoma" w:hAnsi="Tahoma" w:hint="cs"/>
          <w:color w:val="auto"/>
          <w:sz w:val="32"/>
          <w:szCs w:val="32"/>
          <w:rtl/>
        </w:rPr>
        <w:t>(2/384),</w:t>
      </w:r>
      <w:r w:rsidR="00DC0D88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E4C44" w:rsidRPr="00DD3117">
        <w:rPr>
          <w:rFonts w:ascii="Tahoma" w:hAnsi="Tahoma" w:hint="cs"/>
          <w:color w:val="auto"/>
          <w:sz w:val="32"/>
          <w:szCs w:val="32"/>
          <w:rtl/>
        </w:rPr>
        <w:t>تحفة المحتاج(9/86),</w:t>
      </w:r>
      <w:r w:rsidR="002724F0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مغني المحتاج(1/234)</w:t>
      </w:r>
      <w:r w:rsidR="00D86CCA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16">
    <w:p w:rsidR="005F20E9" w:rsidRPr="00DD3117" w:rsidRDefault="005F20E9" w:rsidP="003319B6">
      <w:pPr>
        <w:pStyle w:val="af3"/>
        <w:spacing w:before="120" w:line="216" w:lineRule="auto"/>
        <w:rPr>
          <w:rFonts w:ascii="Tahoma" w:hAnsi="Tahoma"/>
          <w:sz w:val="32"/>
          <w:szCs w:val="32"/>
        </w:rPr>
      </w:pPr>
      <w:r w:rsidRPr="00DD3117">
        <w:rPr>
          <w:rFonts w:ascii="Tahoma" w:hAnsi="Tahoma"/>
          <w:color w:val="auto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DD3117">
        <w:rPr>
          <w:rFonts w:ascii="Tahoma" w:hAnsi="Tahoma"/>
          <w:color w:val="auto"/>
          <w:sz w:val="32"/>
          <w:szCs w:val="32"/>
          <w:rtl/>
        </w:rPr>
        <w:t>)</w:t>
      </w:r>
      <w:r w:rsidR="000F57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انظر:</w:t>
      </w:r>
      <w:r w:rsidRPr="00DD3117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مسائل</w:t>
      </w:r>
      <w:r w:rsidRPr="00DD3117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الإمام</w:t>
      </w:r>
      <w:r w:rsidRPr="00DD3117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أحمد</w:t>
      </w:r>
      <w:r w:rsidRPr="00DD3117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بن</w:t>
      </w:r>
      <w:r w:rsidRPr="00DD3117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حنبل</w:t>
      </w:r>
      <w:r w:rsidRPr="00DD3117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وإسحاق</w:t>
      </w:r>
      <w:r w:rsidRPr="00DD3117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1B79A6" w:rsidRPr="00DD3117">
        <w:rPr>
          <w:rFonts w:ascii="Tahoma" w:hAnsi="Tahoma" w:hint="cs"/>
          <w:color w:val="auto"/>
          <w:sz w:val="32"/>
          <w:szCs w:val="32"/>
          <w:rtl/>
        </w:rPr>
        <w:t>ب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ن</w:t>
      </w:r>
      <w:r w:rsidRPr="00DD3117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راهويه</w:t>
      </w:r>
      <w:r w:rsidR="000F57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(2/596)</w:t>
      </w:r>
      <w:r w:rsidR="000F57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91023" w:rsidRPr="00DD3117">
        <w:rPr>
          <w:rFonts w:ascii="Tahoma" w:hAnsi="Tahoma" w:hint="cs"/>
          <w:color w:val="auto"/>
          <w:sz w:val="32"/>
          <w:szCs w:val="32"/>
          <w:rtl/>
        </w:rPr>
        <w:t>,</w:t>
      </w:r>
      <w:r w:rsidR="000F57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المغني</w:t>
      </w:r>
      <w:r w:rsidR="004065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(</w:t>
      </w:r>
      <w:r w:rsidR="00B82408">
        <w:rPr>
          <w:rFonts w:ascii="Tahoma" w:hAnsi="Tahoma" w:hint="cs"/>
          <w:color w:val="auto"/>
          <w:sz w:val="32"/>
          <w:szCs w:val="32"/>
          <w:rtl/>
        </w:rPr>
        <w:t>3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/</w:t>
      </w:r>
      <w:r w:rsidR="00B82408">
        <w:rPr>
          <w:rFonts w:ascii="Tahoma" w:hAnsi="Tahoma" w:hint="cs"/>
          <w:color w:val="auto"/>
          <w:sz w:val="32"/>
          <w:szCs w:val="32"/>
          <w:rtl/>
        </w:rPr>
        <w:t>218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)</w:t>
      </w:r>
      <w:r w:rsidR="000F57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,</w:t>
      </w:r>
      <w:r w:rsidR="00DC0D88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الفروع</w:t>
      </w:r>
      <w:r w:rsidR="000F57B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91023" w:rsidRPr="00DD3117">
        <w:rPr>
          <w:rFonts w:ascii="Tahoma" w:hAnsi="Tahoma" w:hint="cs"/>
          <w:color w:val="auto"/>
          <w:sz w:val="32"/>
          <w:szCs w:val="32"/>
          <w:rtl/>
        </w:rPr>
        <w:t>(3/6</w:t>
      </w:r>
      <w:r w:rsidR="00D53AF2" w:rsidRPr="00DD3117">
        <w:rPr>
          <w:rFonts w:ascii="Tahoma" w:hAnsi="Tahoma" w:hint="cs"/>
          <w:color w:val="auto"/>
          <w:sz w:val="32"/>
          <w:szCs w:val="32"/>
          <w:rtl/>
        </w:rPr>
        <w:t>3</w:t>
      </w:r>
      <w:r w:rsidR="00591023" w:rsidRPr="00DD3117">
        <w:rPr>
          <w:rFonts w:ascii="Tahoma" w:hAnsi="Tahoma" w:hint="cs"/>
          <w:color w:val="auto"/>
          <w:sz w:val="32"/>
          <w:szCs w:val="32"/>
          <w:rtl/>
        </w:rPr>
        <w:t>),</w:t>
      </w:r>
      <w:r w:rsidR="00DC0D88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724F0" w:rsidRPr="00DD3117">
        <w:rPr>
          <w:rFonts w:ascii="Tahoma" w:hAnsi="Tahoma" w:hint="cs"/>
          <w:color w:val="auto"/>
          <w:sz w:val="32"/>
          <w:szCs w:val="32"/>
          <w:rtl/>
        </w:rPr>
        <w:t>الإنصاف(2/213), كشاف القناع(1/497).</w:t>
      </w:r>
    </w:p>
  </w:footnote>
  <w:footnote w:id="17">
    <w:p w:rsidR="00801455" w:rsidRPr="00DD3117" w:rsidRDefault="00801455" w:rsidP="00AB6FBD">
      <w:pPr>
        <w:pStyle w:val="af3"/>
        <w:spacing w:line="216" w:lineRule="auto"/>
        <w:rPr>
          <w:rFonts w:ascii="Tahoma" w:hAnsi="Tahoma"/>
          <w:sz w:val="32"/>
          <w:szCs w:val="32"/>
        </w:rPr>
      </w:pPr>
      <w:r w:rsidRPr="00DD3117">
        <w:rPr>
          <w:rFonts w:ascii="Tahoma" w:hAnsi="Tahoma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D3117">
        <w:rPr>
          <w:rFonts w:ascii="Tahoma" w:hAnsi="Tahoma"/>
          <w:sz w:val="32"/>
          <w:szCs w:val="32"/>
          <w:rtl/>
        </w:rPr>
        <w:t xml:space="preserve">) </w:t>
      </w:r>
      <w:r w:rsidR="005B5462" w:rsidRPr="00DD3117">
        <w:rPr>
          <w:rFonts w:ascii="Tahoma" w:hAnsi="Tahoma" w:hint="cs"/>
          <w:sz w:val="32"/>
          <w:szCs w:val="32"/>
          <w:rtl/>
        </w:rPr>
        <w:t xml:space="preserve">متفق عليه: </w:t>
      </w:r>
      <w:r w:rsidR="00D1731A" w:rsidRPr="00DD3117">
        <w:rPr>
          <w:rFonts w:ascii="Tahoma" w:hAnsi="Tahoma" w:hint="cs"/>
          <w:sz w:val="32"/>
          <w:szCs w:val="32"/>
          <w:rtl/>
        </w:rPr>
        <w:t>أخرجه ال</w:t>
      </w:r>
      <w:r w:rsidRPr="00DD3117">
        <w:rPr>
          <w:rFonts w:ascii="Tahoma" w:hAnsi="Tahoma" w:hint="cs"/>
          <w:sz w:val="32"/>
          <w:szCs w:val="32"/>
          <w:rtl/>
        </w:rPr>
        <w:t>بخاري</w:t>
      </w:r>
      <w:r w:rsidR="002C3CE6" w:rsidRPr="00DD3117">
        <w:rPr>
          <w:rFonts w:ascii="Tahoma" w:hAnsi="Tahoma" w:hint="cs"/>
          <w:sz w:val="32"/>
          <w:szCs w:val="32"/>
          <w:rtl/>
        </w:rPr>
        <w:t xml:space="preserve"> في </w:t>
      </w:r>
      <w:r w:rsidR="00D1731A" w:rsidRPr="00DD3117">
        <w:rPr>
          <w:rFonts w:ascii="Tahoma" w:hAnsi="Tahoma" w:hint="cs"/>
          <w:sz w:val="32"/>
          <w:szCs w:val="32"/>
          <w:rtl/>
        </w:rPr>
        <w:t>صحيحه,</w:t>
      </w:r>
      <w:r w:rsidR="00DC0D88" w:rsidRPr="00DD3117">
        <w:rPr>
          <w:rFonts w:ascii="Tahoma" w:hAnsi="Tahoma" w:hint="cs"/>
          <w:sz w:val="32"/>
          <w:szCs w:val="32"/>
          <w:rtl/>
        </w:rPr>
        <w:t xml:space="preserve"> </w:t>
      </w:r>
      <w:r w:rsidR="003B7362" w:rsidRPr="00DD3117">
        <w:rPr>
          <w:rFonts w:ascii="Tahoma" w:hAnsi="Tahoma" w:hint="cs"/>
          <w:sz w:val="32"/>
          <w:szCs w:val="32"/>
          <w:rtl/>
        </w:rPr>
        <w:t>كتاب</w:t>
      </w:r>
      <w:r w:rsidR="0014615C" w:rsidRPr="00DD3117">
        <w:rPr>
          <w:rFonts w:ascii="Tahoma" w:hAnsi="Tahoma" w:hint="cs"/>
          <w:sz w:val="32"/>
          <w:szCs w:val="32"/>
          <w:rtl/>
        </w:rPr>
        <w:t xml:space="preserve"> الأذان,</w:t>
      </w:r>
      <w:r w:rsidR="00DC0D88" w:rsidRPr="00DD3117">
        <w:rPr>
          <w:rFonts w:ascii="Tahoma" w:hAnsi="Tahoma" w:hint="cs"/>
          <w:sz w:val="32"/>
          <w:szCs w:val="32"/>
          <w:rtl/>
        </w:rPr>
        <w:t xml:space="preserve"> </w:t>
      </w:r>
      <w:r w:rsidR="0014615C" w:rsidRPr="00DD3117">
        <w:rPr>
          <w:rFonts w:ascii="Tahoma" w:hAnsi="Tahoma" w:hint="cs"/>
          <w:sz w:val="32"/>
          <w:szCs w:val="32"/>
          <w:rtl/>
        </w:rPr>
        <w:t>باب الأذان للمسافر,</w:t>
      </w:r>
      <w:r w:rsidR="00DC0D88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إذا كانوا جماعة</w:t>
      </w:r>
      <w:r w:rsidR="0014615C" w:rsidRPr="00DD3117">
        <w:rPr>
          <w:rFonts w:ascii="Tahoma" w:hAnsi="Tahoma" w:hint="cs"/>
          <w:sz w:val="32"/>
          <w:szCs w:val="32"/>
          <w:rtl/>
        </w:rPr>
        <w:t>,</w:t>
      </w:r>
      <w:r w:rsidR="00DC0D88" w:rsidRPr="00DD3117">
        <w:rPr>
          <w:rFonts w:ascii="Tahoma" w:hAnsi="Tahoma" w:hint="cs"/>
          <w:sz w:val="32"/>
          <w:szCs w:val="32"/>
          <w:rtl/>
        </w:rPr>
        <w:t xml:space="preserve"> </w:t>
      </w:r>
      <w:r w:rsidR="0064714B" w:rsidRPr="00DD3117">
        <w:rPr>
          <w:rFonts w:ascii="Tahoma" w:hAnsi="Tahoma" w:hint="cs"/>
          <w:sz w:val="32"/>
          <w:szCs w:val="32"/>
          <w:rtl/>
        </w:rPr>
        <w:t>والإقامة</w:t>
      </w:r>
      <w:r w:rsidR="0014615C" w:rsidRPr="00DD3117">
        <w:rPr>
          <w:rFonts w:ascii="Tahoma" w:hAnsi="Tahoma" w:hint="cs"/>
          <w:sz w:val="32"/>
          <w:szCs w:val="32"/>
          <w:rtl/>
        </w:rPr>
        <w:t>,</w:t>
      </w:r>
      <w:r w:rsidR="00DC0D88" w:rsidRPr="00DD3117">
        <w:rPr>
          <w:rFonts w:ascii="Tahoma" w:hAnsi="Tahoma" w:hint="cs"/>
          <w:sz w:val="32"/>
          <w:szCs w:val="32"/>
          <w:rtl/>
        </w:rPr>
        <w:t xml:space="preserve"> </w:t>
      </w:r>
      <w:r w:rsidR="0014615C" w:rsidRPr="00DD3117">
        <w:rPr>
          <w:rFonts w:ascii="Tahoma" w:hAnsi="Tahoma" w:hint="cs"/>
          <w:sz w:val="32"/>
          <w:szCs w:val="32"/>
          <w:rtl/>
        </w:rPr>
        <w:t>وكذلك بعرفة وجمع,</w:t>
      </w:r>
      <w:r w:rsidR="00DC0D88" w:rsidRPr="00DD3117">
        <w:rPr>
          <w:rFonts w:ascii="Tahoma" w:hAnsi="Tahoma" w:hint="cs"/>
          <w:sz w:val="32"/>
          <w:szCs w:val="32"/>
          <w:rtl/>
        </w:rPr>
        <w:t xml:space="preserve"> </w:t>
      </w:r>
      <w:r w:rsidR="0014615C" w:rsidRPr="00DD3117">
        <w:rPr>
          <w:rFonts w:ascii="Tahoma" w:hAnsi="Tahoma" w:hint="cs"/>
          <w:sz w:val="32"/>
          <w:szCs w:val="32"/>
          <w:rtl/>
        </w:rPr>
        <w:t>وقول المؤذن:</w:t>
      </w:r>
      <w:r w:rsidR="00DC0D88" w:rsidRPr="00DD3117">
        <w:rPr>
          <w:rFonts w:ascii="Tahoma" w:hAnsi="Tahoma" w:hint="cs"/>
          <w:sz w:val="32"/>
          <w:szCs w:val="32"/>
          <w:rtl/>
        </w:rPr>
        <w:t xml:space="preserve"> </w:t>
      </w:r>
      <w:r w:rsidR="0014615C" w:rsidRPr="00DD3117">
        <w:rPr>
          <w:rFonts w:ascii="Tahoma" w:hAnsi="Tahoma" w:hint="cs"/>
          <w:sz w:val="32"/>
          <w:szCs w:val="32"/>
          <w:rtl/>
        </w:rPr>
        <w:t>الصلاة في الرحال,</w:t>
      </w:r>
      <w:r w:rsidR="00DC0D88" w:rsidRPr="00DD3117">
        <w:rPr>
          <w:rFonts w:ascii="Tahoma" w:hAnsi="Tahoma" w:hint="cs"/>
          <w:sz w:val="32"/>
          <w:szCs w:val="32"/>
          <w:rtl/>
        </w:rPr>
        <w:t xml:space="preserve"> </w:t>
      </w:r>
      <w:r w:rsidR="0014615C" w:rsidRPr="00DD3117">
        <w:rPr>
          <w:rFonts w:ascii="Tahoma" w:hAnsi="Tahoma" w:hint="cs"/>
          <w:sz w:val="32"/>
          <w:szCs w:val="32"/>
          <w:rtl/>
        </w:rPr>
        <w:t>في الليلة الباردة أو المطيرة</w:t>
      </w:r>
      <w:r w:rsidRPr="00DD3117">
        <w:rPr>
          <w:rFonts w:ascii="Tahoma" w:hAnsi="Tahoma" w:hint="cs"/>
          <w:sz w:val="32"/>
          <w:szCs w:val="32"/>
          <w:rtl/>
        </w:rPr>
        <w:t xml:space="preserve"> </w:t>
      </w:r>
      <w:r w:rsidR="00D1731A" w:rsidRPr="00DD3117">
        <w:rPr>
          <w:rFonts w:ascii="Tahoma" w:hAnsi="Tahoma" w:hint="cs"/>
          <w:sz w:val="32"/>
          <w:szCs w:val="32"/>
          <w:rtl/>
        </w:rPr>
        <w:t>(1/</w:t>
      </w:r>
      <w:r w:rsidR="002C3CE6" w:rsidRPr="00DD3117">
        <w:rPr>
          <w:rFonts w:ascii="Tahoma" w:hAnsi="Tahoma" w:hint="cs"/>
          <w:sz w:val="32"/>
          <w:szCs w:val="32"/>
          <w:rtl/>
        </w:rPr>
        <w:t>129</w:t>
      </w:r>
      <w:r w:rsidR="00D1731A" w:rsidRPr="00DD3117">
        <w:rPr>
          <w:rFonts w:ascii="Tahoma" w:hAnsi="Tahoma" w:hint="cs"/>
          <w:sz w:val="32"/>
          <w:szCs w:val="32"/>
          <w:rtl/>
        </w:rPr>
        <w:t>) رقم الحديث</w:t>
      </w:r>
      <w:r w:rsidRPr="00DD3117">
        <w:rPr>
          <w:rFonts w:ascii="Tahoma" w:hAnsi="Tahoma" w:hint="cs"/>
          <w:sz w:val="32"/>
          <w:szCs w:val="32"/>
          <w:rtl/>
        </w:rPr>
        <w:t>(</w:t>
      </w:r>
      <w:r w:rsidR="002C3CE6" w:rsidRPr="00DD3117">
        <w:rPr>
          <w:rFonts w:ascii="Tahoma" w:hAnsi="Tahoma" w:hint="cs"/>
          <w:sz w:val="32"/>
          <w:szCs w:val="32"/>
          <w:rtl/>
        </w:rPr>
        <w:t>632),</w:t>
      </w:r>
      <w:r w:rsidR="00DC0D88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 xml:space="preserve">ومسلم </w:t>
      </w:r>
      <w:r w:rsidR="00D1731A" w:rsidRPr="00DD3117">
        <w:rPr>
          <w:rFonts w:ascii="Tahoma" w:hAnsi="Tahoma" w:hint="cs"/>
          <w:sz w:val="32"/>
          <w:szCs w:val="32"/>
          <w:rtl/>
        </w:rPr>
        <w:t>في صحيحه</w:t>
      </w:r>
      <w:r w:rsidRPr="00DD3117">
        <w:rPr>
          <w:rFonts w:ascii="Tahoma" w:hAnsi="Tahoma" w:hint="cs"/>
          <w:sz w:val="32"/>
          <w:szCs w:val="32"/>
          <w:rtl/>
        </w:rPr>
        <w:t>,</w:t>
      </w:r>
      <w:r w:rsidR="00DC0D88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في صلاة المسافرين</w:t>
      </w:r>
      <w:r w:rsidR="002C3CE6" w:rsidRPr="00DD3117">
        <w:rPr>
          <w:rFonts w:ascii="Tahoma" w:hAnsi="Tahoma" w:hint="cs"/>
          <w:sz w:val="32"/>
          <w:szCs w:val="32"/>
          <w:rtl/>
        </w:rPr>
        <w:t xml:space="preserve"> وقصرها</w:t>
      </w:r>
      <w:r w:rsidRPr="00DD3117">
        <w:rPr>
          <w:rFonts w:ascii="Tahoma" w:hAnsi="Tahoma" w:hint="cs"/>
          <w:sz w:val="32"/>
          <w:szCs w:val="32"/>
          <w:rtl/>
        </w:rPr>
        <w:t>,</w:t>
      </w:r>
      <w:r w:rsidR="00DC0D88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باب الصلاة في الرحال في المطر(1/484)</w:t>
      </w:r>
      <w:r w:rsidR="00DC0D88" w:rsidRPr="00DD3117">
        <w:rPr>
          <w:rFonts w:ascii="Tahoma" w:hAnsi="Tahoma" w:hint="cs"/>
          <w:sz w:val="32"/>
          <w:szCs w:val="32"/>
          <w:rtl/>
        </w:rPr>
        <w:t xml:space="preserve"> </w:t>
      </w:r>
      <w:r w:rsidR="00D1731A" w:rsidRPr="00DD3117">
        <w:rPr>
          <w:rFonts w:ascii="Tahoma" w:hAnsi="Tahoma" w:hint="cs"/>
          <w:sz w:val="32"/>
          <w:szCs w:val="32"/>
          <w:rtl/>
        </w:rPr>
        <w:t>رقم الحديث</w:t>
      </w:r>
      <w:r w:rsidRPr="00DD3117">
        <w:rPr>
          <w:rFonts w:ascii="Tahoma" w:hAnsi="Tahoma" w:hint="cs"/>
          <w:sz w:val="32"/>
          <w:szCs w:val="32"/>
          <w:rtl/>
        </w:rPr>
        <w:t>(697).</w:t>
      </w:r>
      <w:r w:rsidR="00B730C5" w:rsidRPr="00DD3117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18">
    <w:p w:rsidR="00801455" w:rsidRPr="00DD3117" w:rsidRDefault="00801455" w:rsidP="00AB6FBD">
      <w:pPr>
        <w:pStyle w:val="af3"/>
        <w:spacing w:line="216" w:lineRule="auto"/>
        <w:rPr>
          <w:rFonts w:ascii="Tahoma" w:hAnsi="Tahoma"/>
          <w:sz w:val="32"/>
          <w:szCs w:val="32"/>
        </w:rPr>
      </w:pPr>
      <w:r w:rsidRPr="00DD3117">
        <w:rPr>
          <w:rFonts w:ascii="Tahoma" w:hAnsi="Tahoma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D3117">
        <w:rPr>
          <w:rFonts w:ascii="Tahoma" w:hAnsi="Tahoma"/>
          <w:sz w:val="32"/>
          <w:szCs w:val="32"/>
          <w:rtl/>
        </w:rPr>
        <w:t xml:space="preserve">) </w:t>
      </w:r>
      <w:r w:rsidR="00091FA5" w:rsidRPr="00DD3117">
        <w:rPr>
          <w:rFonts w:ascii="Tahoma" w:hAnsi="Tahoma" w:hint="cs"/>
          <w:sz w:val="32"/>
          <w:szCs w:val="32"/>
          <w:rtl/>
        </w:rPr>
        <w:t xml:space="preserve">أخرجه </w:t>
      </w:r>
      <w:r w:rsidRPr="00DD3117">
        <w:rPr>
          <w:rFonts w:ascii="Tahoma" w:hAnsi="Tahoma" w:hint="cs"/>
          <w:sz w:val="32"/>
          <w:szCs w:val="32"/>
          <w:rtl/>
        </w:rPr>
        <w:t xml:space="preserve">مسلم </w:t>
      </w:r>
      <w:r w:rsidR="00091FA5" w:rsidRPr="00DD3117">
        <w:rPr>
          <w:rFonts w:ascii="Tahoma" w:hAnsi="Tahoma" w:hint="cs"/>
          <w:sz w:val="32"/>
          <w:szCs w:val="32"/>
          <w:rtl/>
        </w:rPr>
        <w:t>في صحيحه,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="00091FA5" w:rsidRPr="00DD3117">
        <w:rPr>
          <w:rFonts w:ascii="Tahoma" w:hAnsi="Tahoma" w:hint="cs"/>
          <w:sz w:val="32"/>
          <w:szCs w:val="32"/>
          <w:rtl/>
        </w:rPr>
        <w:t>كتاب</w:t>
      </w:r>
      <w:r w:rsidRPr="00DD3117">
        <w:rPr>
          <w:rFonts w:ascii="Tahoma" w:hAnsi="Tahoma" w:hint="cs"/>
          <w:sz w:val="32"/>
          <w:szCs w:val="32"/>
          <w:rtl/>
        </w:rPr>
        <w:t xml:space="preserve"> صلاة المسافرين وقصرها 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باب الصلاة في الرحال في المطر (1/484)</w:t>
      </w:r>
      <w:r w:rsidR="00091FA5" w:rsidRPr="00DD3117">
        <w:rPr>
          <w:rFonts w:ascii="Tahoma" w:hAnsi="Tahoma" w:hint="cs"/>
          <w:sz w:val="32"/>
          <w:szCs w:val="32"/>
          <w:rtl/>
        </w:rPr>
        <w:t>رقم الحديث</w:t>
      </w:r>
      <w:r w:rsidRPr="00DD3117">
        <w:rPr>
          <w:rFonts w:ascii="Tahoma" w:hAnsi="Tahoma" w:hint="cs"/>
          <w:sz w:val="32"/>
          <w:szCs w:val="32"/>
          <w:rtl/>
        </w:rPr>
        <w:t>(698).</w:t>
      </w:r>
      <w:r w:rsidR="009E0926" w:rsidRPr="00DD3117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19">
    <w:p w:rsidR="00A3756A" w:rsidRPr="00DD3117" w:rsidRDefault="00A3756A" w:rsidP="00AB6FBD">
      <w:pPr>
        <w:pStyle w:val="af3"/>
        <w:spacing w:line="216" w:lineRule="auto"/>
        <w:rPr>
          <w:rFonts w:ascii="Tahoma" w:hAnsi="Tahoma"/>
          <w:sz w:val="32"/>
          <w:szCs w:val="32"/>
        </w:rPr>
      </w:pPr>
      <w:r w:rsidRPr="00DD3117">
        <w:rPr>
          <w:rFonts w:ascii="Tahoma" w:hAnsi="Tahoma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D3117">
        <w:rPr>
          <w:rFonts w:ascii="Tahoma" w:hAnsi="Tahoma"/>
          <w:sz w:val="32"/>
          <w:szCs w:val="32"/>
          <w:rtl/>
        </w:rPr>
        <w:t xml:space="preserve">) </w:t>
      </w:r>
      <w:r w:rsidR="0066194E" w:rsidRPr="00DD3117">
        <w:rPr>
          <w:rFonts w:ascii="Tahoma" w:hAnsi="Tahoma" w:hint="cs"/>
          <w:sz w:val="32"/>
          <w:szCs w:val="32"/>
          <w:rtl/>
        </w:rPr>
        <w:t>انظر: التمهيد</w:t>
      </w:r>
      <w:r w:rsidR="004454A6" w:rsidRPr="00DD3117">
        <w:rPr>
          <w:rFonts w:ascii="Tahoma" w:hAnsi="Tahoma" w:hint="cs"/>
          <w:sz w:val="32"/>
          <w:szCs w:val="32"/>
          <w:rtl/>
        </w:rPr>
        <w:t xml:space="preserve"> لابن عبد البر</w:t>
      </w:r>
      <w:r w:rsidR="0066194E" w:rsidRPr="00DD3117">
        <w:rPr>
          <w:rFonts w:ascii="Tahoma" w:hAnsi="Tahoma" w:hint="cs"/>
          <w:sz w:val="32"/>
          <w:szCs w:val="32"/>
          <w:rtl/>
        </w:rPr>
        <w:t>(13/271)</w:t>
      </w:r>
      <w:r w:rsidR="0010571B" w:rsidRPr="00DD3117">
        <w:rPr>
          <w:rFonts w:ascii="Tahoma" w:hAnsi="Tahoma" w:hint="cs"/>
          <w:sz w:val="32"/>
          <w:szCs w:val="32"/>
          <w:rtl/>
        </w:rPr>
        <w:t>.</w:t>
      </w:r>
      <w:r w:rsidR="0066194E" w:rsidRPr="00DD3117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20">
    <w:p w:rsidR="00ED7430" w:rsidRPr="00DD3117" w:rsidRDefault="00ED7430" w:rsidP="00AB6FBD">
      <w:pPr>
        <w:pStyle w:val="af3"/>
        <w:spacing w:line="216" w:lineRule="auto"/>
        <w:rPr>
          <w:rFonts w:ascii="Tahoma" w:hAnsi="Tahoma"/>
          <w:sz w:val="32"/>
          <w:szCs w:val="32"/>
          <w:rtl/>
        </w:rPr>
      </w:pPr>
      <w:r w:rsidRPr="00DD3117">
        <w:rPr>
          <w:rFonts w:ascii="Tahoma" w:hAnsi="Tahoma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D3117">
        <w:rPr>
          <w:rFonts w:ascii="Tahoma" w:hAnsi="Tahoma"/>
          <w:sz w:val="32"/>
          <w:szCs w:val="32"/>
          <w:rtl/>
        </w:rPr>
        <w:t xml:space="preserve">) </w:t>
      </w:r>
      <w:r w:rsidRPr="00DD3117">
        <w:rPr>
          <w:rFonts w:ascii="Tahoma" w:hAnsi="Tahoma" w:hint="cs"/>
          <w:sz w:val="32"/>
          <w:szCs w:val="32"/>
          <w:rtl/>
        </w:rPr>
        <w:t>أي إني كرهت المؤذن يقول,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حيى على الصلاة,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="0036281F">
        <w:rPr>
          <w:rFonts w:ascii="Tahoma" w:hAnsi="Tahoma" w:hint="cs"/>
          <w:sz w:val="32"/>
          <w:szCs w:val="32"/>
          <w:rtl/>
        </w:rPr>
        <w:t>لبادر من سمعه إلي المج</w:t>
      </w:r>
      <w:r w:rsidRPr="00DD3117">
        <w:rPr>
          <w:rFonts w:ascii="Tahoma" w:hAnsi="Tahoma" w:hint="cs"/>
          <w:sz w:val="32"/>
          <w:szCs w:val="32"/>
          <w:rtl/>
        </w:rPr>
        <w:t>ي</w:t>
      </w:r>
      <w:r w:rsidR="0036281F">
        <w:rPr>
          <w:rFonts w:ascii="Tahoma" w:hAnsi="Tahoma" w:hint="cs"/>
          <w:sz w:val="32"/>
          <w:szCs w:val="32"/>
          <w:rtl/>
        </w:rPr>
        <w:t>ء</w:t>
      </w:r>
      <w:r w:rsidRPr="00DD3117">
        <w:rPr>
          <w:rFonts w:ascii="Tahoma" w:hAnsi="Tahoma" w:hint="cs"/>
          <w:sz w:val="32"/>
          <w:szCs w:val="32"/>
          <w:rtl/>
        </w:rPr>
        <w:t xml:space="preserve"> في المطر فيشق</w:t>
      </w:r>
      <w:r w:rsidR="0066194E" w:rsidRPr="00DD3117">
        <w:rPr>
          <w:rFonts w:ascii="Tahoma" w:hAnsi="Tahoma" w:hint="cs"/>
          <w:sz w:val="32"/>
          <w:szCs w:val="32"/>
          <w:rtl/>
        </w:rPr>
        <w:t>ّ</w:t>
      </w:r>
      <w:r w:rsidRPr="00DD3117">
        <w:rPr>
          <w:rFonts w:ascii="Tahoma" w:hAnsi="Tahoma" w:hint="cs"/>
          <w:sz w:val="32"/>
          <w:szCs w:val="32"/>
          <w:rtl/>
        </w:rPr>
        <w:t xml:space="preserve"> عليهم فأمرته أن يقول صل</w:t>
      </w:r>
      <w:r w:rsidR="0066194E" w:rsidRPr="00DD3117">
        <w:rPr>
          <w:rFonts w:ascii="Tahoma" w:hAnsi="Tahoma" w:hint="cs"/>
          <w:sz w:val="32"/>
          <w:szCs w:val="32"/>
          <w:rtl/>
        </w:rPr>
        <w:t>ّ</w:t>
      </w:r>
      <w:r w:rsidRPr="00DD3117">
        <w:rPr>
          <w:rFonts w:ascii="Tahoma" w:hAnsi="Tahoma" w:hint="cs"/>
          <w:sz w:val="32"/>
          <w:szCs w:val="32"/>
          <w:rtl/>
        </w:rPr>
        <w:t>وا في بيوتكم لتعلموا إن المطر من الأعذار التي تصير العزيمة رخصة.</w:t>
      </w:r>
    </w:p>
    <w:p w:rsidR="00ED7430" w:rsidRPr="00DD3117" w:rsidRDefault="0066194E" w:rsidP="00AB6FBD">
      <w:pPr>
        <w:pStyle w:val="af3"/>
        <w:spacing w:line="216" w:lineRule="auto"/>
        <w:ind w:hanging="31"/>
        <w:rPr>
          <w:rFonts w:ascii="Tahoma" w:hAnsi="Tahoma"/>
          <w:sz w:val="32"/>
          <w:szCs w:val="32"/>
        </w:rPr>
      </w:pPr>
      <w:r w:rsidRPr="00DD3117">
        <w:rPr>
          <w:rFonts w:ascii="Tahoma" w:hAnsi="Tahoma" w:hint="cs"/>
          <w:sz w:val="32"/>
          <w:szCs w:val="32"/>
          <w:rtl/>
        </w:rPr>
        <w:t>انظر:</w:t>
      </w:r>
      <w:r w:rsidR="00B127F0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فتح الب</w:t>
      </w:r>
      <w:r w:rsidR="00B127F0" w:rsidRPr="00DD3117">
        <w:rPr>
          <w:rFonts w:ascii="Tahoma" w:hAnsi="Tahoma" w:hint="cs"/>
          <w:sz w:val="32"/>
          <w:szCs w:val="32"/>
          <w:rtl/>
        </w:rPr>
        <w:t xml:space="preserve">اري (2/384), عون المعبود(3/277), </w:t>
      </w:r>
      <w:r w:rsidR="00B127F0" w:rsidRPr="00DD3117">
        <w:rPr>
          <w:rFonts w:hint="cs"/>
          <w:color w:val="auto"/>
          <w:sz w:val="32"/>
          <w:szCs w:val="32"/>
          <w:rtl/>
        </w:rPr>
        <w:t>شرح النووي(5/207).</w:t>
      </w:r>
    </w:p>
  </w:footnote>
  <w:footnote w:id="21">
    <w:p w:rsidR="00ED7430" w:rsidRPr="008E35B2" w:rsidRDefault="00ED7430" w:rsidP="00AB6FBD">
      <w:pPr>
        <w:pStyle w:val="af3"/>
        <w:spacing w:line="216" w:lineRule="auto"/>
        <w:rPr>
          <w:rFonts w:ascii="Tahoma" w:hAnsi="Tahoma"/>
          <w:sz w:val="32"/>
          <w:szCs w:val="32"/>
        </w:rPr>
      </w:pPr>
      <w:r w:rsidRPr="008E35B2">
        <w:rPr>
          <w:rFonts w:ascii="Tahoma" w:hAnsi="Tahoma"/>
          <w:sz w:val="32"/>
          <w:szCs w:val="32"/>
          <w:rtl/>
        </w:rPr>
        <w:t>(</w:t>
      </w:r>
      <w:r w:rsidRPr="008E35B2">
        <w:rPr>
          <w:sz w:val="32"/>
          <w:szCs w:val="32"/>
        </w:rPr>
        <w:footnoteRef/>
      </w:r>
      <w:r w:rsidRPr="008E35B2">
        <w:rPr>
          <w:rFonts w:ascii="Tahoma" w:hAnsi="Tahoma"/>
          <w:sz w:val="32"/>
          <w:szCs w:val="32"/>
          <w:rtl/>
        </w:rPr>
        <w:t>)</w:t>
      </w:r>
      <w:r w:rsidRPr="008E35B2">
        <w:rPr>
          <w:rFonts w:ascii="Tahoma" w:hAnsi="Tahoma" w:hint="cs"/>
          <w:sz w:val="32"/>
          <w:szCs w:val="32"/>
          <w:rtl/>
        </w:rPr>
        <w:t xml:space="preserve"> </w:t>
      </w:r>
      <w:r w:rsidR="00542C05" w:rsidRPr="008E35B2">
        <w:rPr>
          <w:rFonts w:ascii="Tahoma" w:hAnsi="Tahoma" w:hint="cs"/>
          <w:sz w:val="32"/>
          <w:szCs w:val="32"/>
          <w:rtl/>
        </w:rPr>
        <w:t xml:space="preserve">الدحض: </w:t>
      </w:r>
      <w:r w:rsidRPr="008E35B2">
        <w:rPr>
          <w:rFonts w:ascii="Tahoma" w:hAnsi="Tahoma" w:hint="eastAsia"/>
          <w:sz w:val="32"/>
          <w:szCs w:val="32"/>
          <w:rtl/>
        </w:rPr>
        <w:t>الزلق؛</w:t>
      </w:r>
      <w:r w:rsidRPr="008E35B2">
        <w:rPr>
          <w:rFonts w:ascii="Tahoma" w:hAnsi="Tahoma"/>
          <w:sz w:val="32"/>
          <w:szCs w:val="32"/>
          <w:rtl/>
        </w:rPr>
        <w:t xml:space="preserve"> </w:t>
      </w:r>
      <w:r w:rsidRPr="008E35B2">
        <w:rPr>
          <w:rFonts w:ascii="Tahoma" w:hAnsi="Tahoma" w:hint="eastAsia"/>
          <w:sz w:val="32"/>
          <w:szCs w:val="32"/>
          <w:rtl/>
        </w:rPr>
        <w:t>يُقال</w:t>
      </w:r>
      <w:r w:rsidRPr="008E35B2">
        <w:rPr>
          <w:rFonts w:ascii="Tahoma" w:hAnsi="Tahoma"/>
          <w:sz w:val="32"/>
          <w:szCs w:val="32"/>
          <w:rtl/>
        </w:rPr>
        <w:t xml:space="preserve">: </w:t>
      </w:r>
      <w:r w:rsidRPr="008E35B2">
        <w:rPr>
          <w:rFonts w:ascii="Tahoma" w:hAnsi="Tahoma" w:hint="eastAsia"/>
          <w:sz w:val="32"/>
          <w:szCs w:val="32"/>
          <w:rtl/>
        </w:rPr>
        <w:t>دحضَت</w:t>
      </w:r>
      <w:r w:rsidRPr="008E35B2">
        <w:rPr>
          <w:rFonts w:ascii="Tahoma" w:hAnsi="Tahoma"/>
          <w:sz w:val="32"/>
          <w:szCs w:val="32"/>
          <w:rtl/>
        </w:rPr>
        <w:t xml:space="preserve"> </w:t>
      </w:r>
      <w:r w:rsidRPr="008E35B2">
        <w:rPr>
          <w:rFonts w:ascii="Tahoma" w:hAnsi="Tahoma" w:hint="eastAsia"/>
          <w:sz w:val="32"/>
          <w:szCs w:val="32"/>
          <w:rtl/>
        </w:rPr>
        <w:t>رجلهُ</w:t>
      </w:r>
      <w:r w:rsidRPr="008E35B2">
        <w:rPr>
          <w:rFonts w:ascii="Tahoma" w:hAnsi="Tahoma"/>
          <w:sz w:val="32"/>
          <w:szCs w:val="32"/>
          <w:rtl/>
        </w:rPr>
        <w:t xml:space="preserve"> </w:t>
      </w:r>
      <w:r w:rsidRPr="008E35B2">
        <w:rPr>
          <w:rFonts w:ascii="Tahoma" w:hAnsi="Tahoma" w:hint="eastAsia"/>
          <w:sz w:val="32"/>
          <w:szCs w:val="32"/>
          <w:rtl/>
        </w:rPr>
        <w:t>أي</w:t>
      </w:r>
      <w:r w:rsidRPr="008E35B2">
        <w:rPr>
          <w:rFonts w:ascii="Tahoma" w:hAnsi="Tahoma"/>
          <w:sz w:val="32"/>
          <w:szCs w:val="32"/>
          <w:rtl/>
        </w:rPr>
        <w:t xml:space="preserve">: </w:t>
      </w:r>
      <w:r w:rsidRPr="008E35B2">
        <w:rPr>
          <w:rFonts w:ascii="Tahoma" w:hAnsi="Tahoma" w:hint="eastAsia"/>
          <w:sz w:val="32"/>
          <w:szCs w:val="32"/>
          <w:rtl/>
        </w:rPr>
        <w:t>زلت</w:t>
      </w:r>
      <w:r w:rsidRPr="008E35B2">
        <w:rPr>
          <w:rFonts w:ascii="Tahoma" w:hAnsi="Tahoma"/>
          <w:sz w:val="32"/>
          <w:szCs w:val="32"/>
          <w:rtl/>
        </w:rPr>
        <w:t xml:space="preserve"> </w:t>
      </w:r>
      <w:r w:rsidRPr="008E35B2">
        <w:rPr>
          <w:rFonts w:ascii="Tahoma" w:hAnsi="Tahoma" w:hint="eastAsia"/>
          <w:sz w:val="32"/>
          <w:szCs w:val="32"/>
          <w:rtl/>
        </w:rPr>
        <w:t>عن</w:t>
      </w:r>
      <w:r w:rsidRPr="008E35B2">
        <w:rPr>
          <w:rFonts w:ascii="Tahoma" w:hAnsi="Tahoma"/>
          <w:sz w:val="32"/>
          <w:szCs w:val="32"/>
          <w:rtl/>
        </w:rPr>
        <w:t xml:space="preserve"> </w:t>
      </w:r>
      <w:r w:rsidRPr="008E35B2">
        <w:rPr>
          <w:rFonts w:ascii="Tahoma" w:hAnsi="Tahoma" w:hint="eastAsia"/>
          <w:sz w:val="32"/>
          <w:szCs w:val="32"/>
          <w:rtl/>
        </w:rPr>
        <w:t>موضعها، وأدحضتُ</w:t>
      </w:r>
      <w:r w:rsidRPr="008E35B2">
        <w:rPr>
          <w:rFonts w:ascii="Tahoma" w:hAnsi="Tahoma"/>
          <w:sz w:val="32"/>
          <w:szCs w:val="32"/>
          <w:rtl/>
        </w:rPr>
        <w:t xml:space="preserve"> </w:t>
      </w:r>
      <w:r w:rsidRPr="008E35B2">
        <w:rPr>
          <w:rFonts w:ascii="Tahoma" w:hAnsi="Tahoma" w:hint="eastAsia"/>
          <w:sz w:val="32"/>
          <w:szCs w:val="32"/>
          <w:rtl/>
        </w:rPr>
        <w:t>حجة</w:t>
      </w:r>
      <w:r w:rsidRPr="008E35B2">
        <w:rPr>
          <w:rFonts w:ascii="Tahoma" w:hAnsi="Tahoma"/>
          <w:sz w:val="32"/>
          <w:szCs w:val="32"/>
          <w:rtl/>
        </w:rPr>
        <w:t xml:space="preserve"> </w:t>
      </w:r>
      <w:r w:rsidRPr="008E35B2">
        <w:rPr>
          <w:rFonts w:ascii="Tahoma" w:hAnsi="Tahoma" w:hint="eastAsia"/>
          <w:sz w:val="32"/>
          <w:szCs w:val="32"/>
          <w:rtl/>
        </w:rPr>
        <w:t>فلان</w:t>
      </w:r>
      <w:r w:rsidRPr="008E35B2">
        <w:rPr>
          <w:rFonts w:ascii="Tahoma" w:hAnsi="Tahoma"/>
          <w:sz w:val="32"/>
          <w:szCs w:val="32"/>
          <w:rtl/>
        </w:rPr>
        <w:t xml:space="preserve"> </w:t>
      </w:r>
      <w:r w:rsidRPr="008E35B2">
        <w:rPr>
          <w:rFonts w:ascii="Tahoma" w:hAnsi="Tahoma" w:hint="eastAsia"/>
          <w:sz w:val="32"/>
          <w:szCs w:val="32"/>
          <w:rtl/>
        </w:rPr>
        <w:t>أي</w:t>
      </w:r>
      <w:r w:rsidRPr="008E35B2">
        <w:rPr>
          <w:rFonts w:ascii="Tahoma" w:hAnsi="Tahoma"/>
          <w:sz w:val="32"/>
          <w:szCs w:val="32"/>
          <w:rtl/>
        </w:rPr>
        <w:t xml:space="preserve">: </w:t>
      </w:r>
      <w:r w:rsidRPr="008E35B2">
        <w:rPr>
          <w:rFonts w:ascii="Tahoma" w:hAnsi="Tahoma" w:hint="eastAsia"/>
          <w:sz w:val="32"/>
          <w:szCs w:val="32"/>
          <w:rtl/>
        </w:rPr>
        <w:t>أزلتُها</w:t>
      </w:r>
      <w:r w:rsidRPr="008E35B2">
        <w:rPr>
          <w:rFonts w:ascii="Tahoma" w:hAnsi="Tahoma"/>
          <w:sz w:val="32"/>
          <w:szCs w:val="32"/>
          <w:rtl/>
        </w:rPr>
        <w:t xml:space="preserve"> </w:t>
      </w:r>
      <w:r w:rsidRPr="008E35B2">
        <w:rPr>
          <w:rFonts w:ascii="Tahoma" w:hAnsi="Tahoma" w:hint="eastAsia"/>
          <w:sz w:val="32"/>
          <w:szCs w:val="32"/>
          <w:rtl/>
        </w:rPr>
        <w:t>وأَبطلتُها</w:t>
      </w:r>
      <w:r w:rsidRPr="008E35B2">
        <w:rPr>
          <w:rFonts w:ascii="Tahoma" w:hAnsi="Tahoma" w:hint="cs"/>
          <w:sz w:val="32"/>
          <w:szCs w:val="32"/>
          <w:rtl/>
        </w:rPr>
        <w:t>.</w:t>
      </w:r>
      <w:r w:rsidR="00D0379F" w:rsidRPr="008E35B2">
        <w:rPr>
          <w:rFonts w:ascii="Tahoma" w:hAnsi="Tahoma" w:hint="cs"/>
          <w:sz w:val="32"/>
          <w:szCs w:val="32"/>
          <w:rtl/>
        </w:rPr>
        <w:t xml:space="preserve"> </w:t>
      </w:r>
      <w:r w:rsidRPr="008E35B2">
        <w:rPr>
          <w:rFonts w:ascii="Tahoma" w:hAnsi="Tahoma" w:hint="cs"/>
          <w:sz w:val="32"/>
          <w:szCs w:val="32"/>
          <w:rtl/>
        </w:rPr>
        <w:t>انظر</w:t>
      </w:r>
      <w:r w:rsidR="00043EAA" w:rsidRPr="008E35B2">
        <w:rPr>
          <w:rFonts w:ascii="Tahoma" w:hAnsi="Tahoma" w:hint="cs"/>
          <w:sz w:val="32"/>
          <w:szCs w:val="32"/>
          <w:rtl/>
        </w:rPr>
        <w:t xml:space="preserve"> مادة(دحض) </w:t>
      </w:r>
      <w:r w:rsidR="00500927" w:rsidRPr="008E35B2">
        <w:rPr>
          <w:rFonts w:ascii="Tahoma" w:hAnsi="Tahoma" w:hint="cs"/>
          <w:sz w:val="32"/>
          <w:szCs w:val="32"/>
          <w:rtl/>
        </w:rPr>
        <w:t>في</w:t>
      </w:r>
      <w:r w:rsidR="00043EAA" w:rsidRPr="008E35B2">
        <w:rPr>
          <w:rFonts w:ascii="Tahoma" w:hAnsi="Tahoma" w:hint="cs"/>
          <w:sz w:val="32"/>
          <w:szCs w:val="32"/>
          <w:rtl/>
        </w:rPr>
        <w:t xml:space="preserve"> </w:t>
      </w:r>
      <w:r w:rsidRPr="008E35B2">
        <w:rPr>
          <w:rFonts w:ascii="Tahoma" w:hAnsi="Tahoma" w:hint="cs"/>
          <w:sz w:val="32"/>
          <w:szCs w:val="32"/>
          <w:rtl/>
        </w:rPr>
        <w:t>:</w:t>
      </w:r>
      <w:r w:rsidR="00875AF2" w:rsidRPr="008E35B2">
        <w:rPr>
          <w:rFonts w:ascii="Tahoma" w:hAnsi="Tahoma" w:hint="cs"/>
          <w:sz w:val="32"/>
          <w:szCs w:val="32"/>
          <w:rtl/>
        </w:rPr>
        <w:t xml:space="preserve"> النها</w:t>
      </w:r>
      <w:r w:rsidR="00415CA3" w:rsidRPr="008E35B2">
        <w:rPr>
          <w:rFonts w:ascii="Tahoma" w:hAnsi="Tahoma" w:hint="cs"/>
          <w:sz w:val="32"/>
          <w:szCs w:val="32"/>
          <w:rtl/>
        </w:rPr>
        <w:t>ية في غريب الحديث والأثر(2/104)</w:t>
      </w:r>
      <w:r w:rsidRPr="008E35B2">
        <w:rPr>
          <w:rFonts w:ascii="Tahoma" w:hAnsi="Tahoma" w:hint="cs"/>
          <w:sz w:val="32"/>
          <w:szCs w:val="32"/>
          <w:rtl/>
        </w:rPr>
        <w:t>,</w:t>
      </w:r>
      <w:r w:rsidR="00350147" w:rsidRPr="008E35B2">
        <w:rPr>
          <w:rFonts w:ascii="Tahoma" w:hAnsi="Tahoma" w:hint="cs"/>
          <w:sz w:val="32"/>
          <w:szCs w:val="32"/>
          <w:rtl/>
        </w:rPr>
        <w:t xml:space="preserve"> </w:t>
      </w:r>
      <w:r w:rsidRPr="008E35B2">
        <w:rPr>
          <w:rFonts w:ascii="Tahoma" w:hAnsi="Tahoma" w:hint="cs"/>
          <w:sz w:val="32"/>
          <w:szCs w:val="32"/>
          <w:rtl/>
        </w:rPr>
        <w:t>لسان</w:t>
      </w:r>
      <w:r w:rsidR="00350147" w:rsidRPr="008E35B2">
        <w:rPr>
          <w:rFonts w:ascii="Tahoma" w:hAnsi="Tahoma" w:hint="cs"/>
          <w:sz w:val="32"/>
          <w:szCs w:val="32"/>
          <w:rtl/>
        </w:rPr>
        <w:t xml:space="preserve"> العرب</w:t>
      </w:r>
      <w:r w:rsidR="00043EAA" w:rsidRPr="008E35B2">
        <w:rPr>
          <w:rFonts w:ascii="Tahoma" w:hAnsi="Tahoma" w:hint="cs"/>
          <w:sz w:val="32"/>
          <w:szCs w:val="32"/>
          <w:rtl/>
        </w:rPr>
        <w:t xml:space="preserve"> </w:t>
      </w:r>
      <w:r w:rsidR="00350147" w:rsidRPr="008E35B2">
        <w:rPr>
          <w:rFonts w:ascii="Tahoma" w:hAnsi="Tahoma" w:hint="cs"/>
          <w:sz w:val="32"/>
          <w:szCs w:val="32"/>
          <w:rtl/>
        </w:rPr>
        <w:t>(7/148)</w:t>
      </w:r>
      <w:r w:rsidR="00415CA3" w:rsidRPr="008E35B2">
        <w:rPr>
          <w:rFonts w:ascii="Tahoma" w:hAnsi="Tahoma" w:hint="cs"/>
          <w:sz w:val="32"/>
          <w:szCs w:val="32"/>
          <w:rtl/>
        </w:rPr>
        <w:t>,</w:t>
      </w:r>
      <w:r w:rsidR="00350147" w:rsidRPr="008E35B2">
        <w:rPr>
          <w:rFonts w:ascii="Tahoma" w:hAnsi="Tahoma" w:hint="cs"/>
          <w:sz w:val="32"/>
          <w:szCs w:val="32"/>
          <w:rtl/>
        </w:rPr>
        <w:t xml:space="preserve"> </w:t>
      </w:r>
      <w:r w:rsidR="00415CA3" w:rsidRPr="008E35B2">
        <w:rPr>
          <w:rFonts w:ascii="Tahoma" w:hAnsi="Tahoma" w:hint="cs"/>
          <w:sz w:val="32"/>
          <w:szCs w:val="32"/>
          <w:rtl/>
        </w:rPr>
        <w:t>شرح أبي داود للعيني(2/264),</w:t>
      </w:r>
    </w:p>
  </w:footnote>
  <w:footnote w:id="22">
    <w:p w:rsidR="00ED7430" w:rsidRPr="00DD3117" w:rsidRDefault="00ED7430" w:rsidP="00AB6FBD">
      <w:pPr>
        <w:pStyle w:val="af3"/>
        <w:spacing w:line="216" w:lineRule="auto"/>
        <w:rPr>
          <w:rFonts w:ascii="Tahoma" w:hAnsi="Tahoma"/>
          <w:sz w:val="32"/>
          <w:szCs w:val="32"/>
        </w:rPr>
      </w:pPr>
      <w:r w:rsidRPr="00DD3117">
        <w:rPr>
          <w:rFonts w:ascii="Tahoma" w:hAnsi="Tahoma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D3117">
        <w:rPr>
          <w:rFonts w:ascii="Tahoma" w:hAnsi="Tahoma"/>
          <w:sz w:val="32"/>
          <w:szCs w:val="32"/>
          <w:rtl/>
        </w:rPr>
        <w:t xml:space="preserve">) </w:t>
      </w:r>
      <w:r w:rsidR="00944208">
        <w:rPr>
          <w:rFonts w:ascii="Tahoma" w:hAnsi="Tahoma" w:hint="cs"/>
          <w:sz w:val="32"/>
          <w:szCs w:val="32"/>
          <w:rtl/>
        </w:rPr>
        <w:t xml:space="preserve">متفق عليه: </w:t>
      </w:r>
      <w:r w:rsidRPr="00DD3117">
        <w:rPr>
          <w:rFonts w:ascii="Tahoma" w:hAnsi="Tahoma" w:hint="cs"/>
          <w:sz w:val="32"/>
          <w:szCs w:val="32"/>
          <w:rtl/>
        </w:rPr>
        <w:t>أخرجه البخاري في صحيحه,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كتاب  الجمعة,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باب ال</w:t>
      </w:r>
      <w:r w:rsidR="00350147" w:rsidRPr="00DD3117">
        <w:rPr>
          <w:rFonts w:ascii="Tahoma" w:hAnsi="Tahoma" w:hint="cs"/>
          <w:sz w:val="32"/>
          <w:szCs w:val="32"/>
          <w:rtl/>
        </w:rPr>
        <w:t>رخصة إن لم يحضر الجمعة في المطر</w:t>
      </w:r>
      <w:r w:rsidR="000B67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(2/6)</w:t>
      </w:r>
      <w:r w:rsidR="000B67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رقم الحديث</w:t>
      </w:r>
      <w:r w:rsidR="000B67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(901),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ومسلم في صحيحه,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صلاة المسافرين وقصرها</w:t>
      </w:r>
      <w:r w:rsidRPr="00DD3117">
        <w:rPr>
          <w:rFonts w:ascii="Tahoma" w:hAnsi="Tahoma" w:hint="cs"/>
          <w:sz w:val="32"/>
          <w:szCs w:val="32"/>
          <w:rtl/>
        </w:rPr>
        <w:t>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باب الصلاة في الرحال في المطر</w:t>
      </w:r>
      <w:r w:rsidR="000B67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(1/485)</w:t>
      </w:r>
      <w:r w:rsidR="000B67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رقم الحديث (699).</w:t>
      </w:r>
    </w:p>
  </w:footnote>
  <w:footnote w:id="23">
    <w:p w:rsidR="00074D01" w:rsidRPr="00DD3117" w:rsidRDefault="00074D01" w:rsidP="00074D01">
      <w:pPr>
        <w:pStyle w:val="af3"/>
        <w:rPr>
          <w:rFonts w:ascii="Tahoma" w:hAnsi="Tahoma"/>
          <w:sz w:val="32"/>
          <w:szCs w:val="32"/>
        </w:rPr>
      </w:pPr>
      <w:r w:rsidRPr="00DD3117">
        <w:rPr>
          <w:rFonts w:ascii="Tahoma" w:hAnsi="Tahoma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D3117">
        <w:rPr>
          <w:rFonts w:ascii="Tahoma" w:hAnsi="Tahoma"/>
          <w:sz w:val="32"/>
          <w:szCs w:val="32"/>
          <w:rtl/>
        </w:rPr>
        <w:t xml:space="preserve">) </w:t>
      </w:r>
      <w:r w:rsidR="0080612C" w:rsidRPr="00DD3117">
        <w:rPr>
          <w:rFonts w:ascii="Tahoma" w:hAnsi="Tahoma" w:hint="cs"/>
          <w:sz w:val="32"/>
          <w:szCs w:val="32"/>
          <w:rtl/>
        </w:rPr>
        <w:t>انظر: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="0080612C" w:rsidRPr="00DD3117">
        <w:rPr>
          <w:rFonts w:ascii="Tahoma" w:hAnsi="Tahoma" w:hint="cs"/>
          <w:sz w:val="32"/>
          <w:szCs w:val="32"/>
          <w:rtl/>
        </w:rPr>
        <w:t>شرح النووي على مسلم (5/208),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="0080612C" w:rsidRPr="00DD3117">
        <w:rPr>
          <w:rFonts w:ascii="Tahoma" w:hAnsi="Tahoma" w:hint="cs"/>
          <w:sz w:val="32"/>
          <w:szCs w:val="32"/>
          <w:rtl/>
        </w:rPr>
        <w:t>نيل الأ</w:t>
      </w:r>
      <w:r w:rsidR="00FC18D1" w:rsidRPr="00DD3117">
        <w:rPr>
          <w:rFonts w:ascii="Tahoma" w:hAnsi="Tahoma" w:hint="cs"/>
          <w:sz w:val="32"/>
          <w:szCs w:val="32"/>
          <w:rtl/>
        </w:rPr>
        <w:t>وطار</w:t>
      </w:r>
      <w:r w:rsidR="007E163D" w:rsidRPr="00DD3117">
        <w:rPr>
          <w:rFonts w:ascii="Tahoma" w:hAnsi="Tahoma" w:hint="cs"/>
          <w:sz w:val="32"/>
          <w:szCs w:val="32"/>
          <w:rtl/>
        </w:rPr>
        <w:t>(4/135).</w:t>
      </w:r>
    </w:p>
  </w:footnote>
  <w:footnote w:id="24">
    <w:p w:rsidR="0062719B" w:rsidRPr="00DD3117" w:rsidRDefault="0062719B" w:rsidP="0062719B">
      <w:pPr>
        <w:pStyle w:val="af3"/>
        <w:rPr>
          <w:rFonts w:ascii="Tahoma" w:hAnsi="Tahoma"/>
          <w:sz w:val="32"/>
          <w:szCs w:val="32"/>
        </w:rPr>
      </w:pPr>
      <w:r w:rsidRPr="00DD3117">
        <w:rPr>
          <w:rFonts w:ascii="Tahoma" w:hAnsi="Tahoma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D3117">
        <w:rPr>
          <w:rFonts w:ascii="Tahoma" w:hAnsi="Tahoma"/>
          <w:sz w:val="32"/>
          <w:szCs w:val="32"/>
          <w:rtl/>
        </w:rPr>
        <w:t xml:space="preserve">) </w:t>
      </w:r>
      <w:r w:rsidRPr="00DD3117">
        <w:rPr>
          <w:rFonts w:ascii="Tahoma" w:hAnsi="Tahoma" w:hint="cs"/>
          <w:sz w:val="32"/>
          <w:szCs w:val="32"/>
          <w:rtl/>
        </w:rPr>
        <w:t>انظر: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المجموع(4/489).</w:t>
      </w:r>
    </w:p>
  </w:footnote>
  <w:footnote w:id="25">
    <w:p w:rsidR="008C285A" w:rsidRPr="00DD3117" w:rsidRDefault="008C285A" w:rsidP="008C285A">
      <w:pPr>
        <w:pStyle w:val="af3"/>
        <w:rPr>
          <w:rFonts w:ascii="Tahoma" w:hAnsi="Tahoma"/>
          <w:sz w:val="32"/>
          <w:szCs w:val="32"/>
        </w:rPr>
      </w:pPr>
      <w:r w:rsidRPr="00DD3117">
        <w:rPr>
          <w:rFonts w:ascii="Tahoma" w:hAnsi="Tahoma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D3117">
        <w:rPr>
          <w:rFonts w:ascii="Tahoma" w:hAnsi="Tahoma"/>
          <w:sz w:val="32"/>
          <w:szCs w:val="32"/>
          <w:rtl/>
        </w:rPr>
        <w:t xml:space="preserve">) </w:t>
      </w:r>
      <w:r w:rsidR="00E81BF7">
        <w:rPr>
          <w:rFonts w:ascii="Tahoma" w:hAnsi="Tahoma" w:hint="cs"/>
          <w:sz w:val="32"/>
          <w:szCs w:val="32"/>
          <w:rtl/>
        </w:rPr>
        <w:t xml:space="preserve">انظر: </w:t>
      </w:r>
      <w:r w:rsidRPr="00DD3117">
        <w:rPr>
          <w:rFonts w:ascii="Tahoma" w:hAnsi="Tahoma" w:hint="cs"/>
          <w:sz w:val="32"/>
          <w:szCs w:val="32"/>
          <w:rtl/>
        </w:rPr>
        <w:t>عون المعبود(3/277).</w:t>
      </w:r>
    </w:p>
  </w:footnote>
  <w:footnote w:id="26">
    <w:p w:rsidR="00B36E1B" w:rsidRPr="00155E61" w:rsidRDefault="00B36E1B" w:rsidP="00F363D7">
      <w:pPr>
        <w:pStyle w:val="af3"/>
        <w:rPr>
          <w:rFonts w:ascii="Tahoma" w:hAnsi="Tahoma"/>
          <w:sz w:val="32"/>
          <w:szCs w:val="32"/>
        </w:rPr>
      </w:pPr>
      <w:r w:rsidRPr="00DD3117">
        <w:rPr>
          <w:rFonts w:ascii="Tahoma" w:hAnsi="Tahoma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D3117">
        <w:rPr>
          <w:rFonts w:ascii="Tahoma" w:hAnsi="Tahoma"/>
          <w:sz w:val="32"/>
          <w:szCs w:val="32"/>
          <w:rtl/>
        </w:rPr>
        <w:t xml:space="preserve">) 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أبو المليح </w:t>
      </w:r>
      <w:r w:rsidRPr="00DD3117">
        <w:rPr>
          <w:rFonts w:ascii="Tahoma" w:hAnsi="Tahoma" w:hint="cs"/>
          <w:sz w:val="32"/>
          <w:szCs w:val="32"/>
          <w:rtl/>
        </w:rPr>
        <w:t>عامر بن أسامة بن عمير الهذلي البصري,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ويقال زيد بن أسامة بن عمير, </w:t>
      </w:r>
      <w:r w:rsidRPr="00DD3117">
        <w:rPr>
          <w:rFonts w:ascii="Tahoma" w:hAnsi="Tahoma" w:hint="cs"/>
          <w:sz w:val="32"/>
          <w:szCs w:val="32"/>
          <w:rtl/>
        </w:rPr>
        <w:t>قيل:لأبيه صحبة روى عن: عبد الله بن عمر,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وأنس بن مالك,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وجابر بن عبد الله وغيرهم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</w:rPr>
        <w:sym w:font="AGA Arabesque" w:char="F079"/>
      </w:r>
      <w:r w:rsidRPr="00DD3117">
        <w:rPr>
          <w:rFonts w:ascii="Tahoma" w:hAnsi="Tahoma" w:hint="cs"/>
          <w:sz w:val="32"/>
          <w:szCs w:val="32"/>
          <w:rtl/>
        </w:rPr>
        <w:t>, وروى عنه: أيوب السختياني,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وثابت</w:t>
      </w:r>
      <w:r w:rsidRPr="00DD3117">
        <w:rPr>
          <w:rFonts w:ascii="Tahoma" w:hAnsi="Tahoma" w:hint="eastAsia"/>
          <w:sz w:val="32"/>
          <w:szCs w:val="32"/>
          <w:rtl/>
        </w:rPr>
        <w:t> </w:t>
      </w:r>
      <w:r w:rsidRPr="00DD3117">
        <w:rPr>
          <w:rFonts w:ascii="Tahoma" w:hAnsi="Tahoma" w:hint="cs"/>
          <w:sz w:val="32"/>
          <w:szCs w:val="32"/>
          <w:rtl/>
        </w:rPr>
        <w:t>بن</w:t>
      </w:r>
      <w:r w:rsidRPr="00DD3117">
        <w:rPr>
          <w:rFonts w:ascii="Tahoma" w:hAnsi="Tahoma" w:hint="eastAsia"/>
          <w:sz w:val="32"/>
          <w:szCs w:val="32"/>
          <w:rtl/>
        </w:rPr>
        <w:t> </w:t>
      </w:r>
      <w:r w:rsidRPr="00DD3117">
        <w:rPr>
          <w:rFonts w:ascii="Tahoma" w:hAnsi="Tahoma" w:hint="cs"/>
          <w:sz w:val="32"/>
          <w:szCs w:val="32"/>
          <w:rtl/>
        </w:rPr>
        <w:t>عمارة,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وحجاج</w:t>
      </w:r>
      <w:r w:rsidRPr="00DD3117">
        <w:rPr>
          <w:rFonts w:ascii="Tahoma" w:hAnsi="Tahoma" w:hint="eastAsia"/>
          <w:sz w:val="32"/>
          <w:szCs w:val="32"/>
          <w:rtl/>
        </w:rPr>
        <w:t> </w:t>
      </w:r>
      <w:r w:rsidRPr="00DD3117">
        <w:rPr>
          <w:rFonts w:ascii="Tahoma" w:hAnsi="Tahoma" w:hint="cs"/>
          <w:sz w:val="32"/>
          <w:szCs w:val="32"/>
          <w:rtl/>
        </w:rPr>
        <w:t>بن</w:t>
      </w:r>
      <w:r w:rsidRPr="00DD3117">
        <w:rPr>
          <w:rFonts w:ascii="Tahoma" w:hAnsi="Tahoma" w:hint="eastAsia"/>
          <w:sz w:val="32"/>
          <w:szCs w:val="32"/>
          <w:rtl/>
        </w:rPr>
        <w:t> </w:t>
      </w:r>
      <w:r w:rsidRPr="00DD3117">
        <w:rPr>
          <w:rFonts w:ascii="Tahoma" w:hAnsi="Tahoma" w:hint="cs"/>
          <w:sz w:val="32"/>
          <w:szCs w:val="32"/>
          <w:rtl/>
        </w:rPr>
        <w:t>أرطاة</w:t>
      </w:r>
      <w:r w:rsidRPr="00DD3117">
        <w:rPr>
          <w:rFonts w:ascii="Tahoma" w:hAnsi="Tahoma" w:hint="eastAsia"/>
          <w:sz w:val="32"/>
          <w:szCs w:val="32"/>
          <w:rtl/>
        </w:rPr>
        <w:t> </w:t>
      </w:r>
      <w:r w:rsidRPr="00DD3117">
        <w:rPr>
          <w:rFonts w:ascii="Tahoma" w:hAnsi="Tahoma" w:hint="cs"/>
          <w:sz w:val="32"/>
          <w:szCs w:val="32"/>
          <w:rtl/>
        </w:rPr>
        <w:t>وغيرهم,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توفي</w:t>
      </w:r>
      <w:r w:rsidRPr="00DD3117">
        <w:rPr>
          <w:rFonts w:ascii="Tahoma" w:hAnsi="Tahoma" w:hint="eastAsia"/>
          <w:sz w:val="32"/>
          <w:szCs w:val="32"/>
          <w:rtl/>
        </w:rPr>
        <w:t> </w:t>
      </w:r>
      <w:r w:rsidRPr="00DD3117">
        <w:rPr>
          <w:rFonts w:ascii="Tahoma" w:hAnsi="Tahoma" w:hint="cs"/>
          <w:sz w:val="32"/>
          <w:szCs w:val="32"/>
          <w:rtl/>
        </w:rPr>
        <w:t>سنة(98هـ),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وقيل:</w:t>
      </w:r>
      <w:r w:rsidR="00F363D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(108هـ)</w:t>
      </w:r>
      <w:r w:rsidR="00F363D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وقيل:(112هـ).</w:t>
      </w:r>
      <w:r w:rsidR="00F363D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انظر</w:t>
      </w:r>
      <w:r w:rsidRPr="00DD3117">
        <w:rPr>
          <w:rFonts w:ascii="Tahoma" w:hAnsi="Tahoma" w:hint="eastAsia"/>
          <w:sz w:val="32"/>
          <w:szCs w:val="32"/>
          <w:rtl/>
        </w:rPr>
        <w:t> </w:t>
      </w:r>
      <w:r w:rsidRPr="00DD3117">
        <w:rPr>
          <w:rFonts w:ascii="Tahoma" w:hAnsi="Tahoma" w:hint="cs"/>
          <w:sz w:val="32"/>
          <w:szCs w:val="32"/>
          <w:rtl/>
        </w:rPr>
        <w:t>ترجمته</w:t>
      </w:r>
      <w:r w:rsidRPr="00DD3117">
        <w:rPr>
          <w:rFonts w:ascii="Tahoma" w:hAnsi="Tahoma" w:hint="eastAsia"/>
          <w:sz w:val="32"/>
          <w:szCs w:val="32"/>
          <w:rtl/>
        </w:rPr>
        <w:t> </w:t>
      </w:r>
      <w:r w:rsidRPr="00DD3117">
        <w:rPr>
          <w:rFonts w:ascii="Tahoma" w:hAnsi="Tahoma" w:hint="cs"/>
          <w:sz w:val="32"/>
          <w:szCs w:val="32"/>
          <w:rtl/>
        </w:rPr>
        <w:t>في</w:t>
      </w:r>
      <w:r w:rsidR="00F363D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:</w:t>
      </w:r>
      <w:r w:rsidR="009847C8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تهذيب</w:t>
      </w:r>
      <w:r w:rsidRPr="00DD3117">
        <w:rPr>
          <w:rFonts w:ascii="Tahoma" w:hAnsi="Tahoma" w:hint="eastAsia"/>
          <w:sz w:val="32"/>
          <w:szCs w:val="32"/>
          <w:rtl/>
        </w:rPr>
        <w:t> </w:t>
      </w:r>
      <w:r w:rsidRPr="00DD3117">
        <w:rPr>
          <w:rFonts w:ascii="Tahoma" w:hAnsi="Tahoma" w:hint="cs"/>
          <w:sz w:val="32"/>
          <w:szCs w:val="32"/>
          <w:rtl/>
        </w:rPr>
        <w:t>الكمال(34/316)</w:t>
      </w:r>
      <w:r w:rsidR="00F363D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رقم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eastAsia"/>
          <w:sz w:val="32"/>
          <w:szCs w:val="32"/>
          <w:rtl/>
        </w:rPr>
        <w:t> </w:t>
      </w:r>
      <w:r w:rsidRPr="00DD3117">
        <w:rPr>
          <w:rFonts w:ascii="Tahoma" w:hAnsi="Tahoma" w:hint="cs"/>
          <w:sz w:val="32"/>
          <w:szCs w:val="32"/>
          <w:rtl/>
        </w:rPr>
        <w:t>الترجمة</w:t>
      </w:r>
      <w:r w:rsidR="00F363D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(7648),</w:t>
      </w:r>
      <w:r w:rsidR="00A1449A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تهذيب</w:t>
      </w:r>
      <w:r w:rsidR="004D4783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التهذيب(12/246)</w:t>
      </w:r>
      <w:r w:rsidR="009847C8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ر</w:t>
      </w:r>
      <w:r w:rsidRPr="00155E61">
        <w:rPr>
          <w:rFonts w:ascii="Tahoma" w:hAnsi="Tahoma" w:hint="cs"/>
          <w:sz w:val="32"/>
          <w:szCs w:val="32"/>
          <w:rtl/>
        </w:rPr>
        <w:t>قم الترجمة(1124).</w:t>
      </w:r>
    </w:p>
  </w:footnote>
  <w:footnote w:id="27">
    <w:p w:rsidR="00B638EB" w:rsidRPr="00777B13" w:rsidRDefault="00B638EB" w:rsidP="004D4783">
      <w:pPr>
        <w:pStyle w:val="af3"/>
        <w:rPr>
          <w:rFonts w:ascii="Tahoma" w:hAnsi="Tahoma"/>
          <w:sz w:val="32"/>
          <w:szCs w:val="32"/>
        </w:rPr>
      </w:pPr>
      <w:r w:rsidRPr="00155E61">
        <w:rPr>
          <w:rFonts w:ascii="Tahoma" w:hAnsi="Tahoma"/>
          <w:sz w:val="32"/>
          <w:szCs w:val="32"/>
          <w:rtl/>
        </w:rPr>
        <w:t>(</w:t>
      </w:r>
      <w:r w:rsidRPr="00155E6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55E61">
        <w:rPr>
          <w:rFonts w:ascii="Tahoma" w:hAnsi="Tahoma"/>
          <w:sz w:val="32"/>
          <w:szCs w:val="32"/>
          <w:rtl/>
        </w:rPr>
        <w:t xml:space="preserve">) </w:t>
      </w:r>
      <w:r w:rsidR="00E37622">
        <w:rPr>
          <w:rFonts w:ascii="Tahoma" w:hAnsi="Tahoma" w:hint="cs"/>
          <w:sz w:val="32"/>
          <w:szCs w:val="32"/>
          <w:rtl/>
        </w:rPr>
        <w:t>الحديبية :</w:t>
      </w:r>
      <w:r w:rsidRPr="00155E61">
        <w:rPr>
          <w:rFonts w:ascii="Tahoma" w:hAnsi="Tahoma" w:hint="cs"/>
          <w:sz w:val="32"/>
          <w:szCs w:val="32"/>
          <w:rtl/>
        </w:rPr>
        <w:t xml:space="preserve"> ضم الأول , وتشدد ياؤها وتخفّف </w:t>
      </w:r>
      <w:r w:rsidR="00BB4D9F" w:rsidRPr="00155E61">
        <w:rPr>
          <w:rFonts w:ascii="Tahoma" w:hAnsi="Tahoma" w:hint="cs"/>
          <w:sz w:val="32"/>
          <w:szCs w:val="32"/>
          <w:rtl/>
        </w:rPr>
        <w:t>,</w:t>
      </w:r>
      <w:r w:rsidR="00155E61" w:rsidRPr="00155E61">
        <w:rPr>
          <w:rFonts w:ascii="Tahoma" w:hAnsi="Tahoma" w:hint="cs"/>
          <w:sz w:val="32"/>
          <w:szCs w:val="32"/>
          <w:rtl/>
        </w:rPr>
        <w:t xml:space="preserve">سميت </w:t>
      </w:r>
      <w:r w:rsidR="00155E61" w:rsidRPr="00155E6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55E61" w:rsidRPr="00155E61">
        <w:rPr>
          <w:rFonts w:ascii="Traditional Arabic" w:hint="eastAsia"/>
          <w:sz w:val="32"/>
          <w:szCs w:val="32"/>
          <w:rtl/>
          <w:lang w:eastAsia="en-US"/>
        </w:rPr>
        <w:t>ببئر</w:t>
      </w:r>
      <w:r w:rsidR="00155E61" w:rsidRPr="00155E6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55E61" w:rsidRPr="00155E61">
        <w:rPr>
          <w:rFonts w:ascii="Traditional Arabic" w:hint="eastAsia"/>
          <w:sz w:val="32"/>
          <w:szCs w:val="32"/>
          <w:rtl/>
          <w:lang w:eastAsia="en-US"/>
        </w:rPr>
        <w:t>هناك</w:t>
      </w:r>
      <w:r w:rsidR="00155E61" w:rsidRPr="00155E6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55E61" w:rsidRPr="00155E61">
        <w:rPr>
          <w:rFonts w:ascii="Traditional Arabic" w:hint="eastAsia"/>
          <w:sz w:val="32"/>
          <w:szCs w:val="32"/>
          <w:rtl/>
          <w:lang w:eastAsia="en-US"/>
        </w:rPr>
        <w:t>عند</w:t>
      </w:r>
      <w:r w:rsidR="00155E61" w:rsidRPr="00155E6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55E61" w:rsidRPr="00155E61">
        <w:rPr>
          <w:rFonts w:ascii="Traditional Arabic" w:hint="eastAsia"/>
          <w:sz w:val="32"/>
          <w:szCs w:val="32"/>
          <w:rtl/>
          <w:lang w:eastAsia="en-US"/>
        </w:rPr>
        <w:t>مسجد</w:t>
      </w:r>
      <w:r w:rsidR="00155E61" w:rsidRPr="00155E6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55E61" w:rsidRPr="00155E61">
        <w:rPr>
          <w:rFonts w:ascii="Traditional Arabic" w:hint="eastAsia"/>
          <w:sz w:val="32"/>
          <w:szCs w:val="32"/>
          <w:rtl/>
          <w:lang w:eastAsia="en-US"/>
        </w:rPr>
        <w:t>الشجرة</w:t>
      </w:r>
      <w:r w:rsidR="00155E61" w:rsidRPr="00155E6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55E61" w:rsidRPr="00155E61">
        <w:rPr>
          <w:rFonts w:ascii="Traditional Arabic" w:hint="eastAsia"/>
          <w:sz w:val="32"/>
          <w:szCs w:val="32"/>
          <w:rtl/>
          <w:lang w:eastAsia="en-US"/>
        </w:rPr>
        <w:t>التي</w:t>
      </w:r>
      <w:r w:rsidR="00155E61" w:rsidRPr="00155E6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55E61" w:rsidRPr="00155E61">
        <w:rPr>
          <w:rFonts w:ascii="Traditional Arabic" w:hint="eastAsia"/>
          <w:sz w:val="32"/>
          <w:szCs w:val="32"/>
          <w:rtl/>
          <w:lang w:eastAsia="en-US"/>
        </w:rPr>
        <w:t>بايع</w:t>
      </w:r>
      <w:r w:rsidR="00155E61" w:rsidRPr="00155E6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55E61" w:rsidRPr="00155E61">
        <w:rPr>
          <w:rFonts w:ascii="Traditional Arabic" w:hint="eastAsia"/>
          <w:sz w:val="32"/>
          <w:szCs w:val="32"/>
          <w:rtl/>
          <w:lang w:eastAsia="en-US"/>
        </w:rPr>
        <w:t>رسول</w:t>
      </w:r>
      <w:r w:rsidR="00155E61" w:rsidRPr="00155E6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55E61" w:rsidRPr="00155E61">
        <w:rPr>
          <w:rFonts w:ascii="Traditional Arabic" w:hint="eastAsia"/>
          <w:sz w:val="32"/>
          <w:szCs w:val="32"/>
          <w:rtl/>
          <w:lang w:eastAsia="en-US"/>
        </w:rPr>
        <w:t>الله،</w:t>
      </w:r>
      <w:r w:rsidR="00155E61" w:rsidRPr="00155E6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55E61" w:rsidRPr="00155E61">
        <w:rPr>
          <w:rFonts w:ascii="Traditional Arabic" w:hint="eastAsia"/>
          <w:sz w:val="32"/>
          <w:szCs w:val="32"/>
          <w:rtl/>
          <w:lang w:eastAsia="en-US"/>
        </w:rPr>
        <w:t>صلى</w:t>
      </w:r>
      <w:r w:rsidR="00155E61" w:rsidRPr="00155E6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55E61" w:rsidRPr="00155E61">
        <w:rPr>
          <w:rFonts w:ascii="Traditional Arabic" w:hint="eastAsia"/>
          <w:sz w:val="32"/>
          <w:szCs w:val="32"/>
          <w:rtl/>
          <w:lang w:eastAsia="en-US"/>
        </w:rPr>
        <w:t>الله</w:t>
      </w:r>
      <w:r w:rsidR="00155E61" w:rsidRPr="00155E6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55E61" w:rsidRPr="00155E61">
        <w:rPr>
          <w:rFonts w:ascii="Traditional Arabic" w:hint="eastAsia"/>
          <w:sz w:val="32"/>
          <w:szCs w:val="32"/>
          <w:rtl/>
          <w:lang w:eastAsia="en-US"/>
        </w:rPr>
        <w:t>عليه</w:t>
      </w:r>
      <w:r w:rsidR="00155E61" w:rsidRPr="00155E6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55E61" w:rsidRPr="00155E61">
        <w:rPr>
          <w:rFonts w:ascii="Traditional Arabic" w:hint="eastAsia"/>
          <w:sz w:val="32"/>
          <w:szCs w:val="32"/>
          <w:rtl/>
          <w:lang w:eastAsia="en-US"/>
        </w:rPr>
        <w:t>وسلم،</w:t>
      </w:r>
      <w:r w:rsidR="00155E61" w:rsidRPr="00155E61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55E61" w:rsidRPr="00155E61">
        <w:rPr>
          <w:rFonts w:ascii="Traditional Arabic" w:hint="eastAsia"/>
          <w:sz w:val="32"/>
          <w:szCs w:val="32"/>
          <w:rtl/>
          <w:lang w:eastAsia="en-US"/>
        </w:rPr>
        <w:t>تحتها</w:t>
      </w:r>
      <w:r w:rsidR="00155E61" w:rsidRPr="00155E61">
        <w:rPr>
          <w:rFonts w:ascii="Tahoma" w:hAnsi="Tahoma" w:hint="cs"/>
          <w:sz w:val="32"/>
          <w:szCs w:val="32"/>
          <w:rtl/>
        </w:rPr>
        <w:t>, وقيل:</w:t>
      </w:r>
      <w:r w:rsidR="00BB4D9F" w:rsidRPr="00155E61">
        <w:rPr>
          <w:rFonts w:ascii="Tahoma" w:hAnsi="Tahoma" w:hint="cs"/>
          <w:sz w:val="32"/>
          <w:szCs w:val="32"/>
          <w:rtl/>
        </w:rPr>
        <w:t xml:space="preserve"> سميت الحديبية بشجرة حدباء كانت في تلك الموضع </w:t>
      </w:r>
      <w:r w:rsidRPr="00155E61">
        <w:rPr>
          <w:rFonts w:ascii="Tahoma" w:hAnsi="Tahoma" w:hint="cs"/>
          <w:sz w:val="32"/>
          <w:szCs w:val="32"/>
          <w:rtl/>
        </w:rPr>
        <w:t xml:space="preserve">, وتقع الآن على مسافة اثنين وعشرين </w:t>
      </w:r>
      <w:r w:rsidRPr="00777B13">
        <w:rPr>
          <w:rFonts w:ascii="Tahoma" w:hAnsi="Tahoma" w:hint="cs"/>
          <w:sz w:val="32"/>
          <w:szCs w:val="32"/>
          <w:rtl/>
        </w:rPr>
        <w:t xml:space="preserve">كيلاً غرب مكة على طريق جدة , ولا زال يعرف بهذا الاسم. انظر: </w:t>
      </w:r>
      <w:r w:rsidR="004D4D75">
        <w:rPr>
          <w:rFonts w:ascii="Tahoma" w:hAnsi="Tahoma" w:hint="cs"/>
          <w:sz w:val="32"/>
          <w:szCs w:val="32"/>
          <w:rtl/>
        </w:rPr>
        <w:t xml:space="preserve">معحم البلدان (2/229), </w:t>
      </w:r>
      <w:r w:rsidRPr="00777B13">
        <w:rPr>
          <w:rFonts w:ascii="Tahoma" w:hAnsi="Tahoma" w:hint="cs"/>
          <w:sz w:val="32"/>
          <w:szCs w:val="32"/>
          <w:rtl/>
        </w:rPr>
        <w:t xml:space="preserve">المعالم الأثيرة في السنة النبوية,  ص(97) </w:t>
      </w:r>
      <w:r w:rsidR="00BB4D9F" w:rsidRPr="00777B13">
        <w:rPr>
          <w:rFonts w:ascii="Tahoma" w:hAnsi="Tahoma" w:hint="cs"/>
          <w:sz w:val="32"/>
          <w:szCs w:val="32"/>
          <w:rtl/>
        </w:rPr>
        <w:t>, معجم الأمكنة الوارد ذكراه في صحيح البخاري, ص(175-180).</w:t>
      </w:r>
    </w:p>
  </w:footnote>
  <w:footnote w:id="28">
    <w:p w:rsidR="00B36E1B" w:rsidRPr="00DD3117" w:rsidRDefault="00B36E1B" w:rsidP="0024428D">
      <w:pPr>
        <w:pStyle w:val="af3"/>
        <w:rPr>
          <w:rFonts w:ascii="Tahoma" w:hAnsi="Tahoma"/>
          <w:sz w:val="32"/>
          <w:szCs w:val="32"/>
        </w:rPr>
      </w:pPr>
      <w:r w:rsidRPr="00DD3117">
        <w:rPr>
          <w:rFonts w:ascii="Tahoma" w:hAnsi="Tahoma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D3117">
        <w:rPr>
          <w:rFonts w:ascii="Tahoma" w:hAnsi="Tahoma"/>
          <w:sz w:val="32"/>
          <w:szCs w:val="32"/>
          <w:rtl/>
        </w:rPr>
        <w:t xml:space="preserve">) </w:t>
      </w:r>
      <w:r w:rsidRPr="00DD3117">
        <w:rPr>
          <w:rFonts w:ascii="Tahoma" w:hAnsi="Tahoma" w:hint="cs"/>
          <w:sz w:val="32"/>
          <w:szCs w:val="32"/>
          <w:rtl/>
        </w:rPr>
        <w:t>أخرجه أبو داود في سننه,كتاب الصلاة</w:t>
      </w:r>
      <w:r w:rsidR="00831AD2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باب الجمعة في اليوم المطير</w:t>
      </w:r>
      <w:r w:rsidRPr="00DD3117">
        <w:rPr>
          <w:rFonts w:ascii="Tahoma" w:hAnsi="Tahoma" w:hint="cs"/>
          <w:sz w:val="32"/>
          <w:szCs w:val="32"/>
          <w:rtl/>
        </w:rPr>
        <w:t>(1/278)</w:t>
      </w:r>
      <w:r w:rsidR="00831AD2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رقم الحديث</w:t>
      </w:r>
      <w:r w:rsidR="00831AD2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(1059),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وابن ماجه</w:t>
      </w:r>
      <w:r w:rsidRPr="00DD3117">
        <w:rPr>
          <w:rFonts w:ascii="Tahoma" w:hAnsi="Tahoma" w:hint="cs"/>
          <w:sz w:val="32"/>
          <w:szCs w:val="32"/>
          <w:rtl/>
        </w:rPr>
        <w:t xml:space="preserve"> في سننه,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كتاب إقامة الصلاة والسنة فيها,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باب الجماعة في الليلة المطيرة,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ص</w:t>
      </w:r>
      <w:r w:rsidR="00F5284E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(172)</w:t>
      </w:r>
      <w:r w:rsidR="00247D21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رقم الحديث(936),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والبيهقي في الكبرى,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كتاب الجمعة,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باب ترك إتيان الجمعة بعذر المطر أو الطين والدحض(3/263)رقم الحديث(5649),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وابن خزيمة في صحيحه,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كتاب الجمعة,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باب الرخصة في التخلف عن الجمعة في المطر وان لم يكن المطر مؤذيا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....(3/179)</w:t>
      </w:r>
      <w:r w:rsidR="00F5284E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رقم الحديث(1863),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و</w:t>
      </w:r>
      <w:r w:rsidR="00831AD2">
        <w:rPr>
          <w:rFonts w:ascii="Tahoma" w:hAnsi="Tahoma" w:hint="cs"/>
          <w:sz w:val="32"/>
          <w:szCs w:val="32"/>
          <w:rtl/>
        </w:rPr>
        <w:t xml:space="preserve">صححه الحاكم </w:t>
      </w:r>
      <w:r w:rsidR="00C85FD3">
        <w:rPr>
          <w:rFonts w:ascii="Tahoma" w:hAnsi="Tahoma" w:hint="cs"/>
          <w:sz w:val="32"/>
          <w:szCs w:val="32"/>
          <w:rtl/>
        </w:rPr>
        <w:t xml:space="preserve">, </w:t>
      </w:r>
      <w:r w:rsidR="00831AD2">
        <w:rPr>
          <w:rFonts w:ascii="Tahoma" w:hAnsi="Tahoma" w:hint="cs"/>
          <w:sz w:val="32"/>
          <w:szCs w:val="32"/>
          <w:rtl/>
        </w:rPr>
        <w:t>والألباني.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انظر المستدرك للحاكم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(1/431)</w:t>
      </w:r>
      <w:r w:rsidR="00831AD2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رقم الحديث(1085),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صحيح أبي داود(4/226)</w:t>
      </w:r>
      <w:r w:rsidR="00350147" w:rsidRPr="00DD3117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>رقم الحديث</w:t>
      </w:r>
      <w:r w:rsidR="00831AD2">
        <w:rPr>
          <w:rFonts w:ascii="Tahoma" w:hAnsi="Tahoma" w:hint="cs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sz w:val="32"/>
          <w:szCs w:val="32"/>
          <w:rtl/>
        </w:rPr>
        <w:t xml:space="preserve">(969). </w:t>
      </w:r>
    </w:p>
  </w:footnote>
  <w:footnote w:id="29">
    <w:p w:rsidR="00033782" w:rsidRPr="00DD3117" w:rsidRDefault="00033782" w:rsidP="0024428D">
      <w:pPr>
        <w:pStyle w:val="af3"/>
        <w:rPr>
          <w:rFonts w:ascii="Tahoma" w:hAnsi="Tahoma"/>
          <w:color w:val="auto"/>
          <w:sz w:val="32"/>
          <w:szCs w:val="32"/>
        </w:rPr>
      </w:pPr>
      <w:r w:rsidRPr="00DD3117">
        <w:rPr>
          <w:rFonts w:ascii="Tahoma" w:hAnsi="Tahoma"/>
          <w:color w:val="auto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DD3117">
        <w:rPr>
          <w:rFonts w:ascii="Tahoma" w:hAnsi="Tahoma"/>
          <w:color w:val="auto"/>
          <w:sz w:val="32"/>
          <w:szCs w:val="32"/>
          <w:rtl/>
        </w:rPr>
        <w:t>)</w:t>
      </w:r>
      <w:r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D3117">
        <w:rPr>
          <w:rFonts w:hint="cs"/>
          <w:color w:val="auto"/>
          <w:sz w:val="32"/>
          <w:szCs w:val="32"/>
          <w:rtl/>
        </w:rPr>
        <w:t xml:space="preserve">انظر: عون المعبود (3/273), 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تمام المنة(1/330).</w:t>
      </w:r>
    </w:p>
  </w:footnote>
  <w:footnote w:id="30">
    <w:p w:rsidR="00B36E1B" w:rsidRPr="00DD3117" w:rsidRDefault="00B36E1B" w:rsidP="0024428D">
      <w:pPr>
        <w:pStyle w:val="af3"/>
        <w:rPr>
          <w:rFonts w:ascii="Tahoma" w:hAnsi="Tahoma"/>
          <w:color w:val="auto"/>
          <w:sz w:val="32"/>
          <w:szCs w:val="32"/>
        </w:rPr>
      </w:pPr>
      <w:r w:rsidRPr="00DD3117">
        <w:rPr>
          <w:rFonts w:ascii="Tahoma" w:hAnsi="Tahoma"/>
          <w:color w:val="auto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DD3117">
        <w:rPr>
          <w:rFonts w:ascii="Tahoma" w:hAnsi="Tahoma"/>
          <w:color w:val="auto"/>
          <w:sz w:val="32"/>
          <w:szCs w:val="32"/>
          <w:rtl/>
        </w:rPr>
        <w:t>)</w:t>
      </w:r>
      <w:r w:rsidRPr="00DD3117">
        <w:rPr>
          <w:rFonts w:hint="cs"/>
          <w:color w:val="auto"/>
          <w:sz w:val="32"/>
          <w:szCs w:val="32"/>
          <w:rtl/>
        </w:rPr>
        <w:t xml:space="preserve"> انظر:</w:t>
      </w:r>
      <w:r w:rsidR="00350147" w:rsidRPr="00DD3117">
        <w:rPr>
          <w:rFonts w:hint="cs"/>
          <w:color w:val="auto"/>
          <w:sz w:val="32"/>
          <w:szCs w:val="32"/>
          <w:rtl/>
        </w:rPr>
        <w:t xml:space="preserve"> </w:t>
      </w:r>
      <w:r w:rsidRPr="00DD3117">
        <w:rPr>
          <w:rFonts w:hint="cs"/>
          <w:color w:val="auto"/>
          <w:sz w:val="32"/>
          <w:szCs w:val="32"/>
          <w:rtl/>
        </w:rPr>
        <w:t>الأوسط(4/25),</w:t>
      </w:r>
      <w:r w:rsidR="00C15C02" w:rsidRPr="00DD3117">
        <w:rPr>
          <w:rFonts w:hint="cs"/>
          <w:color w:val="auto"/>
          <w:sz w:val="32"/>
          <w:szCs w:val="32"/>
          <w:rtl/>
        </w:rPr>
        <w:t xml:space="preserve"> </w:t>
      </w:r>
      <w:r w:rsidR="0066194E" w:rsidRPr="00DD3117">
        <w:rPr>
          <w:rFonts w:hint="cs"/>
          <w:color w:val="auto"/>
          <w:sz w:val="32"/>
          <w:szCs w:val="32"/>
          <w:rtl/>
        </w:rPr>
        <w:t>التمهيد(13/271),</w:t>
      </w:r>
      <w:r w:rsidR="00350147" w:rsidRPr="00DD3117">
        <w:rPr>
          <w:rFonts w:hint="cs"/>
          <w:color w:val="auto"/>
          <w:sz w:val="32"/>
          <w:szCs w:val="32"/>
          <w:rtl/>
        </w:rPr>
        <w:t xml:space="preserve"> </w:t>
      </w:r>
      <w:r w:rsidRPr="00DD3117">
        <w:rPr>
          <w:rFonts w:hint="cs"/>
          <w:color w:val="auto"/>
          <w:sz w:val="32"/>
          <w:szCs w:val="32"/>
          <w:rtl/>
        </w:rPr>
        <w:t>عون المعبود (3/273),</w:t>
      </w:r>
      <w:r w:rsidR="00350147" w:rsidRPr="00DD3117">
        <w:rPr>
          <w:rFonts w:hint="cs"/>
          <w:color w:val="auto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تمام المنة(1/330).</w:t>
      </w:r>
    </w:p>
  </w:footnote>
  <w:footnote w:id="31">
    <w:p w:rsidR="001E4739" w:rsidRPr="00071851" w:rsidRDefault="001E4739" w:rsidP="0024428D">
      <w:pPr>
        <w:pStyle w:val="af3"/>
        <w:rPr>
          <w:rFonts w:ascii="Tahoma" w:hAnsi="Tahoma"/>
        </w:rPr>
      </w:pPr>
      <w:r w:rsidRPr="00FC211E">
        <w:rPr>
          <w:rFonts w:ascii="Tahoma" w:hAnsi="Tahoma"/>
          <w:color w:val="auto"/>
          <w:sz w:val="32"/>
          <w:szCs w:val="32"/>
          <w:rtl/>
        </w:rPr>
        <w:t>(</w:t>
      </w:r>
      <w:r w:rsidRPr="00FC211E">
        <w:rPr>
          <w:color w:val="auto"/>
          <w:sz w:val="32"/>
          <w:szCs w:val="32"/>
        </w:rPr>
        <w:footnoteRef/>
      </w:r>
      <w:r w:rsidRPr="00FC211E">
        <w:rPr>
          <w:rFonts w:ascii="Tahoma" w:hAnsi="Tahoma"/>
          <w:color w:val="auto"/>
          <w:sz w:val="32"/>
          <w:szCs w:val="32"/>
          <w:rtl/>
        </w:rPr>
        <w:t>)</w:t>
      </w:r>
      <w:r w:rsidRPr="00FC211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حنين</w:t>
      </w:r>
      <w:r w:rsidRPr="00FC211E">
        <w:rPr>
          <w:rFonts w:ascii="Tahoma" w:hAnsi="Tahoma"/>
          <w:color w:val="auto"/>
          <w:sz w:val="32"/>
          <w:szCs w:val="32"/>
          <w:rtl/>
        </w:rPr>
        <w:t>:</w:t>
      </w:r>
      <w:r w:rsidRPr="00FC211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يجوز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أن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يكون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تصغير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الحنان،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وهو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الرحمة،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تصغير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ترخيم،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ويجوز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أن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يكون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تصغير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الحن،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وهو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حي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من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الجن،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وقال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السهيلي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: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سمي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بحنين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بن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قانية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بن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مهلائيل،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قال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: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وأظنه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من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العماليق،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حكاه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عن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أبي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عبيد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البكري،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وهو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اليوم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الذي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ذكره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cs"/>
          <w:color w:val="auto"/>
          <w:sz w:val="32"/>
          <w:szCs w:val="32"/>
          <w:rtl/>
        </w:rPr>
        <w:t>عزّ وجل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في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كتابه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الكريم</w:t>
      </w:r>
      <w:r w:rsidRPr="00FC211E">
        <w:rPr>
          <w:rFonts w:ascii="Tahoma" w:hAnsi="Tahoma" w:hint="cs"/>
          <w:color w:val="auto"/>
          <w:sz w:val="32"/>
          <w:szCs w:val="32"/>
          <w:rtl/>
        </w:rPr>
        <w:t>,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وهو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قريب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من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مكة،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وقيل</w:t>
      </w:r>
      <w:r w:rsidRPr="00FC211E">
        <w:rPr>
          <w:rFonts w:ascii="Tahoma" w:hAnsi="Tahoma"/>
          <w:color w:val="auto"/>
          <w:sz w:val="32"/>
          <w:szCs w:val="32"/>
          <w:rtl/>
        </w:rPr>
        <w:t>:</w:t>
      </w:r>
      <w:r w:rsidRPr="00FC211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هو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واد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قبل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الطائف،</w:t>
      </w:r>
      <w:r w:rsidRPr="00FC211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FC211E">
        <w:rPr>
          <w:rFonts w:ascii="Traditional Arabic" w:hint="eastAsia"/>
          <w:sz w:val="32"/>
          <w:szCs w:val="32"/>
          <w:rtl/>
          <w:lang w:eastAsia="en-US"/>
        </w:rPr>
        <w:t>وقيل</w:t>
      </w:r>
      <w:r w:rsidRPr="00FC211E">
        <w:rPr>
          <w:rFonts w:ascii="Traditional Arabic"/>
          <w:sz w:val="32"/>
          <w:szCs w:val="32"/>
          <w:rtl/>
          <w:lang w:eastAsia="en-US"/>
        </w:rPr>
        <w:t xml:space="preserve">: </w:t>
      </w:r>
      <w:r w:rsidRPr="00FC211E">
        <w:rPr>
          <w:rFonts w:ascii="Traditional Arabic" w:hint="eastAsia"/>
          <w:sz w:val="32"/>
          <w:szCs w:val="32"/>
          <w:rtl/>
          <w:lang w:eastAsia="en-US"/>
        </w:rPr>
        <w:t>واد</w:t>
      </w:r>
      <w:r w:rsidRPr="00FC211E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C211E">
        <w:rPr>
          <w:rFonts w:ascii="Traditional Arabic" w:hint="eastAsia"/>
          <w:sz w:val="32"/>
          <w:szCs w:val="32"/>
          <w:rtl/>
          <w:lang w:eastAsia="en-US"/>
        </w:rPr>
        <w:t>بجنب</w:t>
      </w:r>
      <w:r w:rsidRPr="00FC211E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C211E">
        <w:rPr>
          <w:rFonts w:ascii="Traditional Arabic" w:hint="eastAsia"/>
          <w:sz w:val="32"/>
          <w:szCs w:val="32"/>
          <w:rtl/>
          <w:lang w:eastAsia="en-US"/>
        </w:rPr>
        <w:t>ذي</w:t>
      </w:r>
      <w:r w:rsidRPr="00FC211E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C211E">
        <w:rPr>
          <w:rFonts w:ascii="Traditional Arabic" w:hint="eastAsia"/>
          <w:sz w:val="32"/>
          <w:szCs w:val="32"/>
          <w:rtl/>
          <w:lang w:eastAsia="en-US"/>
        </w:rPr>
        <w:t>المجا</w:t>
      </w:r>
      <w:r w:rsidRPr="00FC211E">
        <w:rPr>
          <w:rFonts w:ascii="Tahoma" w:hAnsi="Tahoma" w:hint="cs"/>
          <w:color w:val="auto"/>
          <w:sz w:val="32"/>
          <w:szCs w:val="32"/>
          <w:rtl/>
        </w:rPr>
        <w:t>ز,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وقال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الواقدي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: </w:t>
      </w:r>
      <w:r w:rsidRPr="00FC211E">
        <w:rPr>
          <w:rFonts w:ascii="Tahoma" w:hAnsi="Tahoma" w:hint="cs"/>
          <w:color w:val="auto"/>
          <w:sz w:val="32"/>
          <w:szCs w:val="32"/>
          <w:rtl/>
        </w:rPr>
        <w:t>"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بينه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وبين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مكة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ثلاث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ليال</w:t>
      </w:r>
      <w:r w:rsidRPr="00FC211E">
        <w:rPr>
          <w:rFonts w:ascii="Tahoma" w:hAnsi="Tahoma" w:hint="cs"/>
          <w:color w:val="auto"/>
          <w:sz w:val="32"/>
          <w:szCs w:val="32"/>
          <w:rtl/>
        </w:rPr>
        <w:t>"</w:t>
      </w:r>
      <w:r w:rsidRPr="00FC211E">
        <w:rPr>
          <w:rFonts w:ascii="Tahoma" w:hAnsi="Tahoma" w:hint="eastAsia"/>
          <w:color w:val="auto"/>
          <w:sz w:val="32"/>
          <w:szCs w:val="32"/>
          <w:rtl/>
        </w:rPr>
        <w:t>،</w:t>
      </w:r>
      <w:r w:rsidRPr="00FC211E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C211E">
        <w:rPr>
          <w:rFonts w:ascii="Tahoma" w:hAnsi="Tahoma" w:hint="cs"/>
          <w:color w:val="auto"/>
          <w:sz w:val="32"/>
          <w:szCs w:val="32"/>
          <w:rtl/>
        </w:rPr>
        <w:t xml:space="preserve">و يبعد حنين عن مكة ستة وعشرين كيلاً شرقاً, وعن حدود الحرم من عَلَمي طريق نجد أحد عشر كيلاً, وهو وادٍ يعرف اليوم بالشرائع, بل يسمّى رأسه الصّدر وأسلفه الشرائع. انظر: معجم البلدان (2/313), المعالم الأثيرة في السنة والسيرة, ص(104), </w:t>
      </w:r>
      <w:r w:rsidRPr="00FC211E">
        <w:rPr>
          <w:rFonts w:ascii="Tahoma" w:hAnsi="Tahoma" w:hint="cs"/>
          <w:sz w:val="32"/>
          <w:szCs w:val="32"/>
          <w:rtl/>
        </w:rPr>
        <w:t>معجم الأمكنة الوارد ذكرها في صحيح البخاري , ص(195) وما بعدها.</w:t>
      </w:r>
    </w:p>
  </w:footnote>
  <w:footnote w:id="32">
    <w:p w:rsidR="00E66AB6" w:rsidRPr="00DD3117" w:rsidRDefault="00E66AB6" w:rsidP="0024428D">
      <w:pPr>
        <w:pStyle w:val="af3"/>
        <w:rPr>
          <w:rFonts w:ascii="Tahoma" w:hAnsi="Tahoma"/>
          <w:color w:val="auto"/>
          <w:sz w:val="32"/>
          <w:szCs w:val="32"/>
        </w:rPr>
      </w:pPr>
      <w:r w:rsidRPr="00DD3117">
        <w:rPr>
          <w:rFonts w:ascii="Tahoma" w:hAnsi="Tahoma"/>
          <w:color w:val="auto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DD3117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DD3117">
        <w:rPr>
          <w:rFonts w:ascii="Tahoma" w:hAnsi="Tahoma" w:hint="cs"/>
          <w:color w:val="auto"/>
          <w:spacing w:val="-6"/>
          <w:sz w:val="32"/>
          <w:szCs w:val="32"/>
          <w:rtl/>
        </w:rPr>
        <w:t>أخرجه أبو داود في سننه,كتاب الصلاة,</w:t>
      </w:r>
      <w:r w:rsidR="00350147" w:rsidRPr="00DD3117">
        <w:rPr>
          <w:rFonts w:ascii="Tahoma" w:hAnsi="Tahoma" w:hint="cs"/>
          <w:color w:val="auto"/>
          <w:spacing w:val="-6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pacing w:val="-6"/>
          <w:sz w:val="32"/>
          <w:szCs w:val="32"/>
          <w:rtl/>
        </w:rPr>
        <w:t>باب الجمعة في اليوم المطير(1/278)</w:t>
      </w:r>
      <w:r w:rsidR="00350147" w:rsidRPr="00DD3117">
        <w:rPr>
          <w:rFonts w:ascii="Tahoma" w:hAnsi="Tahoma" w:hint="cs"/>
          <w:color w:val="auto"/>
          <w:spacing w:val="-6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pacing w:val="-6"/>
          <w:sz w:val="32"/>
          <w:szCs w:val="32"/>
          <w:rtl/>
        </w:rPr>
        <w:t>رقم الحديث(1057).</w:t>
      </w:r>
    </w:p>
  </w:footnote>
  <w:footnote w:id="33">
    <w:p w:rsidR="00CD2E77" w:rsidRPr="00DD3117" w:rsidRDefault="00CD2E77" w:rsidP="0024428D">
      <w:pPr>
        <w:pStyle w:val="af3"/>
        <w:rPr>
          <w:rFonts w:ascii="Tahoma" w:hAnsi="Tahoma"/>
          <w:sz w:val="32"/>
          <w:szCs w:val="32"/>
        </w:rPr>
      </w:pPr>
      <w:r w:rsidRPr="00DD3117">
        <w:rPr>
          <w:rFonts w:ascii="Tahoma" w:hAnsi="Tahoma"/>
          <w:color w:val="auto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DD3117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انظر: طرح التثريب(2/323),</w:t>
      </w:r>
      <w:r w:rsidR="00350147" w:rsidRPr="00DD311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D3117">
        <w:rPr>
          <w:rFonts w:ascii="Tahoma" w:hAnsi="Tahoma" w:hint="cs"/>
          <w:color w:val="auto"/>
          <w:sz w:val="32"/>
          <w:szCs w:val="32"/>
          <w:rtl/>
        </w:rPr>
        <w:t>عون المعبود(3/273).</w:t>
      </w:r>
    </w:p>
  </w:footnote>
  <w:footnote w:id="34">
    <w:p w:rsidR="0066194E" w:rsidRPr="00DD3117" w:rsidRDefault="0066194E" w:rsidP="00164BFE">
      <w:pPr>
        <w:pStyle w:val="af3"/>
        <w:spacing w:after="120"/>
        <w:rPr>
          <w:rFonts w:ascii="Tahoma" w:hAnsi="Tahoma"/>
          <w:sz w:val="32"/>
          <w:szCs w:val="32"/>
        </w:rPr>
      </w:pPr>
      <w:r w:rsidRPr="00DD3117">
        <w:rPr>
          <w:rFonts w:ascii="Tahoma" w:hAnsi="Tahoma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D3117">
        <w:rPr>
          <w:rFonts w:ascii="Tahoma" w:hAnsi="Tahoma"/>
          <w:sz w:val="32"/>
          <w:szCs w:val="32"/>
          <w:rtl/>
        </w:rPr>
        <w:t xml:space="preserve">) </w:t>
      </w:r>
      <w:r w:rsidR="0087577F" w:rsidRPr="00DD3117">
        <w:rPr>
          <w:rFonts w:ascii="Tahoma" w:hAnsi="Tahoma" w:hint="cs"/>
          <w:sz w:val="32"/>
          <w:szCs w:val="32"/>
          <w:rtl/>
        </w:rPr>
        <w:t>انظر: التمهيد لابن عبد البر</w:t>
      </w:r>
      <w:r w:rsidRPr="00DD3117">
        <w:rPr>
          <w:rFonts w:ascii="Tahoma" w:hAnsi="Tahoma" w:hint="cs"/>
          <w:sz w:val="32"/>
          <w:szCs w:val="32"/>
          <w:rtl/>
        </w:rPr>
        <w:t>(13/271).</w:t>
      </w:r>
    </w:p>
  </w:footnote>
  <w:footnote w:id="35">
    <w:p w:rsidR="00E336DF" w:rsidRPr="00A267F3" w:rsidRDefault="00E336DF" w:rsidP="00164BFE">
      <w:pPr>
        <w:pStyle w:val="af3"/>
        <w:spacing w:after="120"/>
        <w:rPr>
          <w:rFonts w:ascii="Tahoma" w:hAnsi="Tahoma"/>
          <w:sz w:val="32"/>
          <w:szCs w:val="32"/>
          <w:rtl/>
        </w:rPr>
      </w:pPr>
      <w:r w:rsidRPr="00A267F3">
        <w:rPr>
          <w:rFonts w:ascii="Tahoma" w:hAnsi="Tahoma"/>
          <w:sz w:val="32"/>
          <w:szCs w:val="32"/>
          <w:rtl/>
        </w:rPr>
        <w:t>(</w:t>
      </w:r>
      <w:r w:rsidRPr="00A267F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267F3">
        <w:rPr>
          <w:rFonts w:ascii="Tahoma" w:hAnsi="Tahoma"/>
          <w:sz w:val="32"/>
          <w:szCs w:val="32"/>
          <w:rtl/>
        </w:rPr>
        <w:t xml:space="preserve">) </w:t>
      </w:r>
      <w:r w:rsidR="00624EED" w:rsidRPr="00A267F3">
        <w:rPr>
          <w:rFonts w:ascii="Tahoma" w:hAnsi="Tahoma" w:hint="cs"/>
          <w:sz w:val="32"/>
          <w:szCs w:val="32"/>
          <w:rtl/>
        </w:rPr>
        <w:t xml:space="preserve"> نعيم بن عبد الله بن أسيد القرشي العدوي,</w:t>
      </w:r>
      <w:r w:rsidR="00831AD2" w:rsidRPr="00A267F3">
        <w:rPr>
          <w:rFonts w:ascii="Tahoma" w:hAnsi="Tahoma" w:hint="cs"/>
          <w:sz w:val="32"/>
          <w:szCs w:val="32"/>
          <w:rtl/>
        </w:rPr>
        <w:t xml:space="preserve"> </w:t>
      </w:r>
      <w:r w:rsidR="00F74A44" w:rsidRPr="00A267F3">
        <w:rPr>
          <w:rFonts w:ascii="Traditional Arabic" w:hint="cs"/>
          <w:sz w:val="32"/>
          <w:szCs w:val="32"/>
          <w:rtl/>
          <w:lang w:eastAsia="en-US"/>
        </w:rPr>
        <w:t>المعروف بالنحام,</w:t>
      </w:r>
      <w:r w:rsidR="00624EED" w:rsidRPr="00A267F3">
        <w:rPr>
          <w:rFonts w:ascii="Traditional Arabic" w:hint="eastAsia"/>
          <w:sz w:val="32"/>
          <w:szCs w:val="32"/>
          <w:rtl/>
          <w:lang w:eastAsia="en-US"/>
        </w:rPr>
        <w:t xml:space="preserve"> </w:t>
      </w:r>
      <w:r w:rsidR="00624EED" w:rsidRPr="00A267F3">
        <w:rPr>
          <w:rFonts w:ascii="Tahoma" w:hAnsi="Tahoma" w:hint="eastAsia"/>
          <w:sz w:val="32"/>
          <w:szCs w:val="32"/>
          <w:rtl/>
        </w:rPr>
        <w:t>وإنما</w:t>
      </w:r>
      <w:r w:rsidR="00624EED" w:rsidRPr="00A267F3">
        <w:rPr>
          <w:rFonts w:ascii="Tahoma" w:hAnsi="Tahoma"/>
          <w:sz w:val="32"/>
          <w:szCs w:val="32"/>
          <w:rtl/>
        </w:rPr>
        <w:t xml:space="preserve"> </w:t>
      </w:r>
      <w:r w:rsidR="00624EED" w:rsidRPr="00A267F3">
        <w:rPr>
          <w:rFonts w:ascii="Tahoma" w:hAnsi="Tahoma" w:hint="eastAsia"/>
          <w:sz w:val="32"/>
          <w:szCs w:val="32"/>
          <w:rtl/>
        </w:rPr>
        <w:t>سمي</w:t>
      </w:r>
      <w:r w:rsidR="00624EED" w:rsidRPr="00A267F3">
        <w:rPr>
          <w:rFonts w:ascii="Tahoma" w:hAnsi="Tahoma"/>
          <w:sz w:val="32"/>
          <w:szCs w:val="32"/>
          <w:rtl/>
        </w:rPr>
        <w:t xml:space="preserve"> </w:t>
      </w:r>
      <w:r w:rsidR="00624EED" w:rsidRPr="00A267F3">
        <w:rPr>
          <w:rFonts w:ascii="Tahoma" w:hAnsi="Tahoma" w:hint="eastAsia"/>
          <w:sz w:val="32"/>
          <w:szCs w:val="32"/>
          <w:rtl/>
        </w:rPr>
        <w:t>النحام</w:t>
      </w:r>
      <w:r w:rsidR="00624EED" w:rsidRPr="00A267F3">
        <w:rPr>
          <w:rFonts w:ascii="Tahoma" w:hAnsi="Tahoma"/>
          <w:sz w:val="32"/>
          <w:szCs w:val="32"/>
          <w:rtl/>
        </w:rPr>
        <w:t xml:space="preserve"> </w:t>
      </w:r>
      <w:r w:rsidR="00624EED" w:rsidRPr="00A267F3">
        <w:rPr>
          <w:rFonts w:ascii="Tahoma" w:hAnsi="Tahoma" w:hint="eastAsia"/>
          <w:sz w:val="32"/>
          <w:szCs w:val="32"/>
          <w:rtl/>
        </w:rPr>
        <w:t>لأن</w:t>
      </w:r>
      <w:r w:rsidR="00624EED" w:rsidRPr="00A267F3">
        <w:rPr>
          <w:rFonts w:ascii="Tahoma" w:hAnsi="Tahoma"/>
          <w:sz w:val="32"/>
          <w:szCs w:val="32"/>
          <w:rtl/>
        </w:rPr>
        <w:t xml:space="preserve"> </w:t>
      </w:r>
      <w:r w:rsidR="00624EED" w:rsidRPr="00A267F3">
        <w:rPr>
          <w:rFonts w:ascii="Tahoma" w:hAnsi="Tahoma" w:hint="eastAsia"/>
          <w:sz w:val="32"/>
          <w:szCs w:val="32"/>
          <w:rtl/>
        </w:rPr>
        <w:t>النبي</w:t>
      </w:r>
      <w:r w:rsidR="00624EED" w:rsidRPr="00A267F3">
        <w:rPr>
          <w:rFonts w:ascii="Tahoma" w:hAnsi="Tahoma"/>
          <w:sz w:val="32"/>
          <w:szCs w:val="32"/>
          <w:rtl/>
        </w:rPr>
        <w:t xml:space="preserve"> </w:t>
      </w:r>
      <w:r w:rsidR="00624EED" w:rsidRPr="00A267F3">
        <w:rPr>
          <w:rFonts w:ascii="Tahoma" w:hAnsi="Tahoma" w:hint="eastAsia"/>
          <w:sz w:val="32"/>
          <w:szCs w:val="32"/>
        </w:rPr>
        <w:sym w:font="AGA Arabesque" w:char="F072"/>
      </w:r>
      <w:r w:rsidR="00624EED" w:rsidRPr="00A267F3">
        <w:rPr>
          <w:rFonts w:ascii="Tahoma" w:hAnsi="Tahoma" w:hint="cs"/>
          <w:sz w:val="32"/>
          <w:szCs w:val="32"/>
          <w:rtl/>
        </w:rPr>
        <w:t xml:space="preserve"> </w:t>
      </w:r>
      <w:r w:rsidR="00624EED" w:rsidRPr="00A267F3">
        <w:rPr>
          <w:rFonts w:ascii="Tahoma" w:hAnsi="Tahoma" w:hint="eastAsia"/>
          <w:sz w:val="32"/>
          <w:szCs w:val="32"/>
          <w:rtl/>
        </w:rPr>
        <w:t>قال</w:t>
      </w:r>
      <w:r w:rsidR="00624EED" w:rsidRPr="00A267F3">
        <w:rPr>
          <w:rFonts w:ascii="Tahoma" w:hAnsi="Tahoma"/>
          <w:sz w:val="32"/>
          <w:szCs w:val="32"/>
          <w:rtl/>
        </w:rPr>
        <w:t xml:space="preserve">: " </w:t>
      </w:r>
      <w:r w:rsidR="00624EED" w:rsidRPr="00A267F3">
        <w:rPr>
          <w:rFonts w:ascii="Tahoma" w:hAnsi="Tahoma" w:hint="eastAsia"/>
          <w:sz w:val="32"/>
          <w:szCs w:val="32"/>
          <w:rtl/>
        </w:rPr>
        <w:t>دخلت</w:t>
      </w:r>
      <w:r w:rsidR="00624EED" w:rsidRPr="00A267F3">
        <w:rPr>
          <w:rFonts w:ascii="Tahoma" w:hAnsi="Tahoma"/>
          <w:sz w:val="32"/>
          <w:szCs w:val="32"/>
          <w:rtl/>
        </w:rPr>
        <w:t xml:space="preserve"> </w:t>
      </w:r>
      <w:r w:rsidR="00624EED" w:rsidRPr="00A267F3">
        <w:rPr>
          <w:rFonts w:ascii="Tahoma" w:hAnsi="Tahoma" w:hint="eastAsia"/>
          <w:sz w:val="32"/>
          <w:szCs w:val="32"/>
          <w:rtl/>
        </w:rPr>
        <w:t>الجنة،</w:t>
      </w:r>
      <w:r w:rsidR="00624EED" w:rsidRPr="00A267F3">
        <w:rPr>
          <w:rFonts w:ascii="Tahoma" w:hAnsi="Tahoma"/>
          <w:sz w:val="32"/>
          <w:szCs w:val="32"/>
          <w:rtl/>
        </w:rPr>
        <w:t xml:space="preserve"> </w:t>
      </w:r>
      <w:r w:rsidR="00624EED" w:rsidRPr="00A267F3">
        <w:rPr>
          <w:rFonts w:ascii="Tahoma" w:hAnsi="Tahoma" w:hint="eastAsia"/>
          <w:sz w:val="32"/>
          <w:szCs w:val="32"/>
          <w:rtl/>
        </w:rPr>
        <w:t>فسمعت</w:t>
      </w:r>
      <w:r w:rsidR="00624EED" w:rsidRPr="00A267F3">
        <w:rPr>
          <w:rFonts w:ascii="Tahoma" w:hAnsi="Tahoma"/>
          <w:sz w:val="32"/>
          <w:szCs w:val="32"/>
          <w:rtl/>
        </w:rPr>
        <w:t xml:space="preserve"> </w:t>
      </w:r>
      <w:r w:rsidR="00624EED" w:rsidRPr="00A267F3">
        <w:rPr>
          <w:rFonts w:ascii="Tahoma" w:hAnsi="Tahoma" w:hint="eastAsia"/>
          <w:sz w:val="32"/>
          <w:szCs w:val="32"/>
          <w:rtl/>
        </w:rPr>
        <w:t>نحمة</w:t>
      </w:r>
      <w:r w:rsidR="00624EED" w:rsidRPr="00A267F3">
        <w:rPr>
          <w:rFonts w:ascii="Tahoma" w:hAnsi="Tahoma"/>
          <w:sz w:val="32"/>
          <w:szCs w:val="32"/>
          <w:rtl/>
        </w:rPr>
        <w:t xml:space="preserve">  </w:t>
      </w:r>
      <w:r w:rsidR="00624EED" w:rsidRPr="00A267F3">
        <w:rPr>
          <w:rFonts w:ascii="Tahoma" w:hAnsi="Tahoma" w:hint="eastAsia"/>
          <w:sz w:val="32"/>
          <w:szCs w:val="32"/>
          <w:rtl/>
        </w:rPr>
        <w:t>من</w:t>
      </w:r>
      <w:r w:rsidR="00624EED" w:rsidRPr="00A267F3">
        <w:rPr>
          <w:rFonts w:ascii="Tahoma" w:hAnsi="Tahoma"/>
          <w:sz w:val="32"/>
          <w:szCs w:val="32"/>
          <w:rtl/>
        </w:rPr>
        <w:t xml:space="preserve"> </w:t>
      </w:r>
      <w:r w:rsidR="00624EED" w:rsidRPr="00A267F3">
        <w:rPr>
          <w:rFonts w:ascii="Tahoma" w:hAnsi="Tahoma" w:hint="eastAsia"/>
          <w:sz w:val="32"/>
          <w:szCs w:val="32"/>
          <w:rtl/>
        </w:rPr>
        <w:t>نعيم</w:t>
      </w:r>
      <w:r w:rsidR="00624EED" w:rsidRPr="00A267F3">
        <w:rPr>
          <w:rFonts w:ascii="Tahoma" w:hAnsi="Tahoma"/>
          <w:sz w:val="32"/>
          <w:szCs w:val="32"/>
          <w:rtl/>
        </w:rPr>
        <w:t xml:space="preserve"> </w:t>
      </w:r>
      <w:r w:rsidR="00624EED" w:rsidRPr="00A267F3">
        <w:rPr>
          <w:rFonts w:ascii="Tahoma" w:hAnsi="Tahoma" w:hint="eastAsia"/>
          <w:sz w:val="32"/>
          <w:szCs w:val="32"/>
          <w:rtl/>
        </w:rPr>
        <w:t>فيها</w:t>
      </w:r>
      <w:r w:rsidR="00624EED" w:rsidRPr="00A267F3">
        <w:rPr>
          <w:rFonts w:ascii="Tahoma" w:hAnsi="Tahoma"/>
          <w:sz w:val="32"/>
          <w:szCs w:val="32"/>
          <w:rtl/>
        </w:rPr>
        <w:t xml:space="preserve"> ".</w:t>
      </w:r>
      <w:r w:rsidR="00F74A44" w:rsidRPr="00A267F3">
        <w:rPr>
          <w:rFonts w:ascii="Traditional Arabic" w:hint="eastAsia"/>
          <w:sz w:val="32"/>
          <w:szCs w:val="32"/>
          <w:rtl/>
          <w:lang w:eastAsia="en-US"/>
        </w:rPr>
        <w:t xml:space="preserve"> والنحمة</w:t>
      </w:r>
      <w:r w:rsidR="00F74A44" w:rsidRPr="00A267F3">
        <w:rPr>
          <w:rFonts w:ascii="Traditional Arabic"/>
          <w:sz w:val="32"/>
          <w:szCs w:val="32"/>
          <w:rtl/>
          <w:lang w:eastAsia="en-US"/>
        </w:rPr>
        <w:t xml:space="preserve">: </w:t>
      </w:r>
      <w:r w:rsidR="00F74A44" w:rsidRPr="00A267F3">
        <w:rPr>
          <w:rFonts w:ascii="Traditional Arabic" w:hint="eastAsia"/>
          <w:sz w:val="32"/>
          <w:szCs w:val="32"/>
          <w:rtl/>
          <w:lang w:eastAsia="en-US"/>
        </w:rPr>
        <w:t>هي</w:t>
      </w:r>
      <w:r w:rsidR="00F74A44" w:rsidRPr="00A267F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74A44" w:rsidRPr="00A267F3">
        <w:rPr>
          <w:rFonts w:ascii="Traditional Arabic" w:hint="eastAsia"/>
          <w:sz w:val="32"/>
          <w:szCs w:val="32"/>
          <w:rtl/>
          <w:lang w:eastAsia="en-US"/>
        </w:rPr>
        <w:t>السعلة</w:t>
      </w:r>
      <w:r w:rsidR="00F74A44" w:rsidRPr="00A267F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74A44" w:rsidRPr="00A267F3">
        <w:rPr>
          <w:rFonts w:ascii="Traditional Arabic" w:hint="eastAsia"/>
          <w:sz w:val="32"/>
          <w:szCs w:val="32"/>
          <w:rtl/>
          <w:lang w:eastAsia="en-US"/>
        </w:rPr>
        <w:t>التي</w:t>
      </w:r>
      <w:r w:rsidR="00F74A44" w:rsidRPr="00A267F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74A44" w:rsidRPr="00A267F3">
        <w:rPr>
          <w:rFonts w:ascii="Traditional Arabic" w:hint="eastAsia"/>
          <w:sz w:val="32"/>
          <w:szCs w:val="32"/>
          <w:rtl/>
          <w:lang w:eastAsia="en-US"/>
        </w:rPr>
        <w:t>تكون</w:t>
      </w:r>
      <w:r w:rsidR="00F74A44" w:rsidRPr="00A267F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74A44" w:rsidRPr="00A267F3">
        <w:rPr>
          <w:rFonts w:ascii="Traditional Arabic" w:hint="eastAsia"/>
          <w:sz w:val="32"/>
          <w:szCs w:val="32"/>
          <w:rtl/>
          <w:lang w:eastAsia="en-US"/>
        </w:rPr>
        <w:t>في</w:t>
      </w:r>
      <w:r w:rsidR="00F74A44" w:rsidRPr="00A267F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74A44" w:rsidRPr="00A267F3">
        <w:rPr>
          <w:rFonts w:ascii="Traditional Arabic" w:hint="eastAsia"/>
          <w:sz w:val="32"/>
          <w:szCs w:val="32"/>
          <w:rtl/>
          <w:lang w:eastAsia="en-US"/>
        </w:rPr>
        <w:t>آخر</w:t>
      </w:r>
      <w:r w:rsidR="00F74A44" w:rsidRPr="00A267F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74A44" w:rsidRPr="00A267F3">
        <w:rPr>
          <w:rFonts w:ascii="Traditional Arabic" w:hint="eastAsia"/>
          <w:sz w:val="32"/>
          <w:szCs w:val="32"/>
          <w:rtl/>
          <w:lang w:eastAsia="en-US"/>
        </w:rPr>
        <w:t>النحنحة</w:t>
      </w:r>
      <w:r w:rsidR="00F74A44" w:rsidRPr="00A267F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74A44" w:rsidRPr="00A267F3">
        <w:rPr>
          <w:rFonts w:ascii="Traditional Arabic" w:hint="eastAsia"/>
          <w:sz w:val="32"/>
          <w:szCs w:val="32"/>
          <w:rtl/>
          <w:lang w:eastAsia="en-US"/>
        </w:rPr>
        <w:t>الممدود</w:t>
      </w:r>
      <w:r w:rsidR="00F74A44" w:rsidRPr="00A267F3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74A44" w:rsidRPr="00A267F3">
        <w:rPr>
          <w:rFonts w:ascii="Traditional Arabic" w:hint="eastAsia"/>
          <w:sz w:val="32"/>
          <w:szCs w:val="32"/>
          <w:rtl/>
          <w:lang w:eastAsia="en-US"/>
        </w:rPr>
        <w:t>آخرها</w:t>
      </w:r>
      <w:r w:rsidR="00F74A44" w:rsidRPr="00A267F3">
        <w:rPr>
          <w:rFonts w:ascii="Traditional Arabic"/>
          <w:sz w:val="32"/>
          <w:szCs w:val="32"/>
          <w:rtl/>
          <w:lang w:eastAsia="en-US"/>
        </w:rPr>
        <w:t>.</w:t>
      </w:r>
      <w:r w:rsidR="009B4221" w:rsidRPr="00A267F3">
        <w:rPr>
          <w:rFonts w:ascii="Traditional Arabic" w:hint="eastAsia"/>
          <w:sz w:val="32"/>
          <w:szCs w:val="32"/>
          <w:rtl/>
          <w:lang w:eastAsia="en-US"/>
        </w:rPr>
        <w:t xml:space="preserve"> </w:t>
      </w:r>
      <w:r w:rsidR="009B4221" w:rsidRPr="00A267F3">
        <w:rPr>
          <w:rFonts w:ascii="Tahoma" w:hAnsi="Tahoma" w:hint="eastAsia"/>
          <w:sz w:val="32"/>
          <w:szCs w:val="32"/>
          <w:rtl/>
        </w:rPr>
        <w:t>أسلم</w:t>
      </w:r>
      <w:r w:rsidR="009B4221" w:rsidRPr="00A267F3">
        <w:rPr>
          <w:rFonts w:ascii="Tahoma" w:hAnsi="Tahoma"/>
          <w:sz w:val="32"/>
          <w:szCs w:val="32"/>
          <w:rtl/>
        </w:rPr>
        <w:t xml:space="preserve"> </w:t>
      </w:r>
      <w:r w:rsidR="009B4221" w:rsidRPr="00A267F3">
        <w:rPr>
          <w:rFonts w:ascii="Tahoma" w:hAnsi="Tahoma" w:hint="eastAsia"/>
          <w:sz w:val="32"/>
          <w:szCs w:val="32"/>
          <w:rtl/>
        </w:rPr>
        <w:t>قديما</w:t>
      </w:r>
      <w:r w:rsidR="009B4221" w:rsidRPr="00A267F3">
        <w:rPr>
          <w:rFonts w:ascii="Tahoma" w:hAnsi="Tahoma"/>
          <w:sz w:val="32"/>
          <w:szCs w:val="32"/>
          <w:rtl/>
        </w:rPr>
        <w:t xml:space="preserve"> </w:t>
      </w:r>
      <w:r w:rsidR="009B4221" w:rsidRPr="00A267F3">
        <w:rPr>
          <w:rFonts w:ascii="Tahoma" w:hAnsi="Tahoma" w:hint="eastAsia"/>
          <w:sz w:val="32"/>
          <w:szCs w:val="32"/>
          <w:rtl/>
        </w:rPr>
        <w:t>أول</w:t>
      </w:r>
      <w:r w:rsidR="009B4221" w:rsidRPr="00A267F3">
        <w:rPr>
          <w:rFonts w:ascii="Tahoma" w:hAnsi="Tahoma"/>
          <w:sz w:val="32"/>
          <w:szCs w:val="32"/>
          <w:rtl/>
        </w:rPr>
        <w:t xml:space="preserve"> </w:t>
      </w:r>
      <w:r w:rsidR="009B4221" w:rsidRPr="00A267F3">
        <w:rPr>
          <w:rFonts w:ascii="Tahoma" w:hAnsi="Tahoma" w:hint="eastAsia"/>
          <w:sz w:val="32"/>
          <w:szCs w:val="32"/>
          <w:rtl/>
        </w:rPr>
        <w:t>الإسلام</w:t>
      </w:r>
      <w:r w:rsidR="009B4221" w:rsidRPr="00A267F3">
        <w:rPr>
          <w:rFonts w:ascii="Tahoma" w:hAnsi="Tahoma" w:hint="cs"/>
          <w:sz w:val="32"/>
          <w:szCs w:val="32"/>
          <w:rtl/>
        </w:rPr>
        <w:t>,</w:t>
      </w:r>
      <w:r w:rsidR="0087577F" w:rsidRPr="00A267F3">
        <w:rPr>
          <w:rFonts w:ascii="Tahoma" w:hAnsi="Tahoma" w:hint="cs"/>
          <w:sz w:val="32"/>
          <w:szCs w:val="32"/>
          <w:rtl/>
        </w:rPr>
        <w:t xml:space="preserve"> </w:t>
      </w:r>
      <w:r w:rsidR="009B4221" w:rsidRPr="00A267F3">
        <w:rPr>
          <w:rFonts w:ascii="Tahoma" w:hAnsi="Tahoma" w:hint="cs"/>
          <w:sz w:val="32"/>
          <w:szCs w:val="32"/>
          <w:rtl/>
        </w:rPr>
        <w:t xml:space="preserve">روى عن النبي </w:t>
      </w:r>
      <w:r w:rsidR="009B4221" w:rsidRPr="00A267F3">
        <w:rPr>
          <w:rFonts w:ascii="Tahoma" w:hAnsi="Tahoma" w:hint="cs"/>
          <w:sz w:val="32"/>
          <w:szCs w:val="32"/>
        </w:rPr>
        <w:sym w:font="AGA Arabesque" w:char="F072"/>
      </w:r>
      <w:r w:rsidR="009B4221" w:rsidRPr="00A267F3">
        <w:rPr>
          <w:rFonts w:ascii="Tahoma" w:hAnsi="Tahoma"/>
          <w:sz w:val="32"/>
          <w:szCs w:val="32"/>
          <w:rtl/>
        </w:rPr>
        <w:t xml:space="preserve"> </w:t>
      </w:r>
      <w:r w:rsidR="009B4221" w:rsidRPr="00A267F3">
        <w:rPr>
          <w:rFonts w:ascii="Tahoma" w:hAnsi="Tahoma" w:hint="cs"/>
          <w:sz w:val="32"/>
          <w:szCs w:val="32"/>
          <w:rtl/>
        </w:rPr>
        <w:t>,</w:t>
      </w:r>
      <w:r w:rsidR="00FF5E83" w:rsidRPr="00A267F3">
        <w:rPr>
          <w:rFonts w:ascii="Traditional Arabic" w:hint="eastAsia"/>
          <w:b/>
          <w:bCs/>
          <w:sz w:val="32"/>
          <w:szCs w:val="32"/>
          <w:rtl/>
          <w:lang w:eastAsia="en-US"/>
        </w:rPr>
        <w:t xml:space="preserve"> </w:t>
      </w:r>
      <w:r w:rsidR="00FF5E83" w:rsidRPr="00A267F3">
        <w:rPr>
          <w:rFonts w:ascii="Tahoma" w:hAnsi="Tahoma" w:hint="cs"/>
          <w:sz w:val="32"/>
          <w:szCs w:val="32"/>
          <w:rtl/>
        </w:rPr>
        <w:t>قال ابن أثير:</w:t>
      </w:r>
      <w:r w:rsidR="0087577F" w:rsidRPr="00A267F3">
        <w:rPr>
          <w:rFonts w:ascii="Tahoma" w:hAnsi="Tahoma" w:hint="cs"/>
          <w:sz w:val="32"/>
          <w:szCs w:val="32"/>
          <w:rtl/>
        </w:rPr>
        <w:t xml:space="preserve"> </w:t>
      </w:r>
      <w:r w:rsidR="00FF5E83" w:rsidRPr="00A267F3">
        <w:rPr>
          <w:rFonts w:ascii="Tahoma" w:hAnsi="Tahoma" w:hint="eastAsia"/>
          <w:sz w:val="32"/>
          <w:szCs w:val="32"/>
          <w:rtl/>
        </w:rPr>
        <w:t>روى</w:t>
      </w:r>
      <w:r w:rsidR="00FF5E83" w:rsidRPr="00A267F3">
        <w:rPr>
          <w:rFonts w:ascii="Tahoma" w:hAnsi="Tahoma"/>
          <w:sz w:val="32"/>
          <w:szCs w:val="32"/>
          <w:rtl/>
        </w:rPr>
        <w:t xml:space="preserve"> </w:t>
      </w:r>
      <w:r w:rsidR="00FF5E83" w:rsidRPr="00A267F3">
        <w:rPr>
          <w:rFonts w:ascii="Tahoma" w:hAnsi="Tahoma" w:hint="eastAsia"/>
          <w:sz w:val="32"/>
          <w:szCs w:val="32"/>
          <w:rtl/>
        </w:rPr>
        <w:t>عنه</w:t>
      </w:r>
      <w:r w:rsidR="00FF5E83" w:rsidRPr="00A267F3">
        <w:rPr>
          <w:rFonts w:ascii="Tahoma" w:hAnsi="Tahoma"/>
          <w:sz w:val="32"/>
          <w:szCs w:val="32"/>
          <w:rtl/>
        </w:rPr>
        <w:t xml:space="preserve"> </w:t>
      </w:r>
      <w:r w:rsidR="00FF5E83" w:rsidRPr="00A267F3">
        <w:rPr>
          <w:rFonts w:ascii="Tahoma" w:hAnsi="Tahoma" w:hint="eastAsia"/>
          <w:sz w:val="32"/>
          <w:szCs w:val="32"/>
          <w:rtl/>
        </w:rPr>
        <w:t>نافع،</w:t>
      </w:r>
      <w:r w:rsidR="00FF5E83" w:rsidRPr="00A267F3">
        <w:rPr>
          <w:rFonts w:ascii="Tahoma" w:hAnsi="Tahoma"/>
          <w:sz w:val="32"/>
          <w:szCs w:val="32"/>
          <w:rtl/>
        </w:rPr>
        <w:t xml:space="preserve"> </w:t>
      </w:r>
      <w:r w:rsidR="00FF5E83" w:rsidRPr="00A267F3">
        <w:rPr>
          <w:rFonts w:ascii="Tahoma" w:hAnsi="Tahoma" w:hint="eastAsia"/>
          <w:sz w:val="32"/>
          <w:szCs w:val="32"/>
          <w:rtl/>
        </w:rPr>
        <w:t>ومحمد</w:t>
      </w:r>
      <w:r w:rsidR="00FF5E83" w:rsidRPr="00A267F3">
        <w:rPr>
          <w:rFonts w:ascii="Tahoma" w:hAnsi="Tahoma"/>
          <w:sz w:val="32"/>
          <w:szCs w:val="32"/>
          <w:rtl/>
        </w:rPr>
        <w:t xml:space="preserve"> </w:t>
      </w:r>
      <w:r w:rsidR="00FF5E83" w:rsidRPr="00A267F3">
        <w:rPr>
          <w:rFonts w:ascii="Tahoma" w:hAnsi="Tahoma" w:hint="eastAsia"/>
          <w:sz w:val="32"/>
          <w:szCs w:val="32"/>
          <w:rtl/>
        </w:rPr>
        <w:t>بن</w:t>
      </w:r>
      <w:r w:rsidR="00FF5E83" w:rsidRPr="00A267F3">
        <w:rPr>
          <w:rFonts w:ascii="Tahoma" w:hAnsi="Tahoma"/>
          <w:sz w:val="32"/>
          <w:szCs w:val="32"/>
          <w:rtl/>
        </w:rPr>
        <w:t xml:space="preserve"> </w:t>
      </w:r>
      <w:r w:rsidR="00FF5E83" w:rsidRPr="00A267F3">
        <w:rPr>
          <w:rFonts w:ascii="Tahoma" w:hAnsi="Tahoma" w:hint="eastAsia"/>
          <w:sz w:val="32"/>
          <w:szCs w:val="32"/>
          <w:rtl/>
        </w:rPr>
        <w:t>إبراهيم</w:t>
      </w:r>
      <w:r w:rsidR="00FF5E83" w:rsidRPr="00A267F3">
        <w:rPr>
          <w:rFonts w:ascii="Tahoma" w:hAnsi="Tahoma"/>
          <w:sz w:val="32"/>
          <w:szCs w:val="32"/>
          <w:rtl/>
        </w:rPr>
        <w:t xml:space="preserve"> </w:t>
      </w:r>
      <w:r w:rsidR="00FF5E83" w:rsidRPr="00A267F3">
        <w:rPr>
          <w:rFonts w:ascii="Tahoma" w:hAnsi="Tahoma" w:hint="eastAsia"/>
          <w:sz w:val="32"/>
          <w:szCs w:val="32"/>
          <w:rtl/>
        </w:rPr>
        <w:t>التيمي،</w:t>
      </w:r>
      <w:r w:rsidR="00FF5E83" w:rsidRPr="00A267F3">
        <w:rPr>
          <w:rFonts w:ascii="Tahoma" w:hAnsi="Tahoma"/>
          <w:sz w:val="32"/>
          <w:szCs w:val="32"/>
          <w:rtl/>
        </w:rPr>
        <w:t xml:space="preserve"> </w:t>
      </w:r>
      <w:r w:rsidR="00FF5E83" w:rsidRPr="00A267F3">
        <w:rPr>
          <w:rFonts w:ascii="Tahoma" w:hAnsi="Tahoma" w:hint="eastAsia"/>
          <w:sz w:val="32"/>
          <w:szCs w:val="32"/>
          <w:rtl/>
        </w:rPr>
        <w:t>وما</w:t>
      </w:r>
      <w:r w:rsidR="00FF5E83" w:rsidRPr="00A267F3">
        <w:rPr>
          <w:rFonts w:ascii="Tahoma" w:hAnsi="Tahoma"/>
          <w:sz w:val="32"/>
          <w:szCs w:val="32"/>
          <w:rtl/>
        </w:rPr>
        <w:t xml:space="preserve"> </w:t>
      </w:r>
      <w:r w:rsidR="00FF5E83" w:rsidRPr="00A267F3">
        <w:rPr>
          <w:rFonts w:ascii="Tahoma" w:hAnsi="Tahoma" w:hint="eastAsia"/>
          <w:sz w:val="32"/>
          <w:szCs w:val="32"/>
          <w:rtl/>
        </w:rPr>
        <w:t>أظنهما</w:t>
      </w:r>
      <w:r w:rsidR="00FF5E83" w:rsidRPr="00A267F3">
        <w:rPr>
          <w:rFonts w:ascii="Tahoma" w:hAnsi="Tahoma"/>
          <w:sz w:val="32"/>
          <w:szCs w:val="32"/>
          <w:rtl/>
        </w:rPr>
        <w:t xml:space="preserve"> </w:t>
      </w:r>
      <w:r w:rsidR="00FF5E83" w:rsidRPr="00A267F3">
        <w:rPr>
          <w:rFonts w:ascii="Tahoma" w:hAnsi="Tahoma" w:hint="eastAsia"/>
          <w:sz w:val="32"/>
          <w:szCs w:val="32"/>
          <w:rtl/>
        </w:rPr>
        <w:t>سمعا</w:t>
      </w:r>
      <w:r w:rsidR="00FF5E83" w:rsidRPr="00A267F3">
        <w:rPr>
          <w:rFonts w:ascii="Tahoma" w:hAnsi="Tahoma"/>
          <w:sz w:val="32"/>
          <w:szCs w:val="32"/>
          <w:rtl/>
        </w:rPr>
        <w:t xml:space="preserve"> </w:t>
      </w:r>
      <w:r w:rsidR="00FF5E83" w:rsidRPr="00A267F3">
        <w:rPr>
          <w:rFonts w:ascii="Tahoma" w:hAnsi="Tahoma" w:hint="eastAsia"/>
          <w:sz w:val="32"/>
          <w:szCs w:val="32"/>
          <w:rtl/>
        </w:rPr>
        <w:t>منه</w:t>
      </w:r>
      <w:r w:rsidR="00FF5E83" w:rsidRPr="00A267F3">
        <w:rPr>
          <w:rFonts w:ascii="Tahoma" w:hAnsi="Tahoma" w:hint="cs"/>
          <w:sz w:val="32"/>
          <w:szCs w:val="32"/>
          <w:rtl/>
        </w:rPr>
        <w:t xml:space="preserve">, </w:t>
      </w:r>
      <w:r w:rsidR="009B4221" w:rsidRPr="00A267F3">
        <w:rPr>
          <w:rFonts w:ascii="Tahoma" w:hAnsi="Tahoma" w:hint="cs"/>
          <w:sz w:val="32"/>
          <w:szCs w:val="32"/>
          <w:rtl/>
        </w:rPr>
        <w:t>توفي سنة(15هـ),</w:t>
      </w:r>
      <w:r w:rsidR="00831AD2" w:rsidRPr="00A267F3">
        <w:rPr>
          <w:rFonts w:ascii="Tahoma" w:hAnsi="Tahoma" w:hint="cs"/>
          <w:sz w:val="32"/>
          <w:szCs w:val="32"/>
          <w:rtl/>
        </w:rPr>
        <w:t xml:space="preserve"> </w:t>
      </w:r>
      <w:r w:rsidR="009B4221" w:rsidRPr="00A267F3">
        <w:rPr>
          <w:rFonts w:ascii="Tahoma" w:hAnsi="Tahoma" w:hint="cs"/>
          <w:sz w:val="32"/>
          <w:szCs w:val="32"/>
          <w:rtl/>
        </w:rPr>
        <w:t>وقيل:</w:t>
      </w:r>
      <w:r w:rsidR="00831AD2" w:rsidRPr="00A267F3">
        <w:rPr>
          <w:rFonts w:ascii="Tahoma" w:hAnsi="Tahoma" w:hint="cs"/>
          <w:sz w:val="32"/>
          <w:szCs w:val="32"/>
          <w:rtl/>
        </w:rPr>
        <w:t xml:space="preserve"> </w:t>
      </w:r>
      <w:r w:rsidR="009B4221" w:rsidRPr="00A267F3">
        <w:rPr>
          <w:rFonts w:ascii="Tahoma" w:hAnsi="Tahoma" w:hint="cs"/>
          <w:sz w:val="32"/>
          <w:szCs w:val="32"/>
          <w:rtl/>
        </w:rPr>
        <w:t>(13هـ).</w:t>
      </w:r>
    </w:p>
    <w:p w:rsidR="009B4221" w:rsidRPr="00A267F3" w:rsidRDefault="009B4221" w:rsidP="00164BFE">
      <w:pPr>
        <w:pStyle w:val="af3"/>
        <w:spacing w:after="120"/>
        <w:ind w:hanging="31"/>
        <w:rPr>
          <w:rFonts w:ascii="Tahoma" w:hAnsi="Tahoma"/>
          <w:sz w:val="32"/>
          <w:szCs w:val="32"/>
        </w:rPr>
      </w:pPr>
      <w:r w:rsidRPr="00A267F3">
        <w:rPr>
          <w:rFonts w:ascii="Tahoma" w:hAnsi="Tahoma" w:hint="cs"/>
          <w:sz w:val="32"/>
          <w:szCs w:val="32"/>
          <w:rtl/>
        </w:rPr>
        <w:t>انظر ترجمته في: أسد الغابة(5/326)</w:t>
      </w:r>
      <w:r w:rsidR="00831AD2" w:rsidRPr="00A267F3">
        <w:rPr>
          <w:rFonts w:ascii="Tahoma" w:hAnsi="Tahoma" w:hint="cs"/>
          <w:sz w:val="32"/>
          <w:szCs w:val="32"/>
          <w:rtl/>
        </w:rPr>
        <w:t xml:space="preserve"> </w:t>
      </w:r>
      <w:r w:rsidRPr="00A267F3">
        <w:rPr>
          <w:rFonts w:ascii="Tahoma" w:hAnsi="Tahoma" w:hint="cs"/>
          <w:sz w:val="32"/>
          <w:szCs w:val="32"/>
          <w:rtl/>
        </w:rPr>
        <w:t>رقم الترجمة(5276),</w:t>
      </w:r>
      <w:r w:rsidR="0087577F" w:rsidRPr="00A267F3">
        <w:rPr>
          <w:rFonts w:ascii="Tahoma" w:hAnsi="Tahoma" w:hint="cs"/>
          <w:sz w:val="32"/>
          <w:szCs w:val="32"/>
          <w:rtl/>
        </w:rPr>
        <w:t xml:space="preserve"> </w:t>
      </w:r>
      <w:r w:rsidR="00470085" w:rsidRPr="00A267F3">
        <w:rPr>
          <w:rFonts w:ascii="Tahoma" w:hAnsi="Tahoma" w:hint="cs"/>
          <w:sz w:val="32"/>
          <w:szCs w:val="32"/>
          <w:rtl/>
        </w:rPr>
        <w:t>الإصابة(11/104)رقم الترجمة</w:t>
      </w:r>
      <w:r w:rsidR="00E63936" w:rsidRPr="00A267F3">
        <w:rPr>
          <w:rFonts w:ascii="Tahoma" w:hAnsi="Tahoma" w:hint="cs"/>
          <w:sz w:val="32"/>
          <w:szCs w:val="32"/>
          <w:rtl/>
        </w:rPr>
        <w:t xml:space="preserve"> </w:t>
      </w:r>
      <w:r w:rsidR="00470085" w:rsidRPr="00A267F3">
        <w:rPr>
          <w:rFonts w:ascii="Tahoma" w:hAnsi="Tahoma" w:hint="cs"/>
          <w:sz w:val="32"/>
          <w:szCs w:val="32"/>
          <w:rtl/>
        </w:rPr>
        <w:t>(8815).</w:t>
      </w:r>
    </w:p>
  </w:footnote>
  <w:footnote w:id="36">
    <w:p w:rsidR="00831AD2" w:rsidRPr="00A267F3" w:rsidRDefault="00B36AD1" w:rsidP="00164BFE">
      <w:pPr>
        <w:pStyle w:val="af3"/>
        <w:spacing w:after="120"/>
        <w:rPr>
          <w:rFonts w:ascii="Tahoma" w:hAnsi="Tahoma"/>
          <w:sz w:val="32"/>
          <w:szCs w:val="32"/>
          <w:rtl/>
        </w:rPr>
      </w:pPr>
      <w:r w:rsidRPr="00A267F3">
        <w:rPr>
          <w:rFonts w:ascii="Tahoma" w:hAnsi="Tahoma"/>
          <w:sz w:val="32"/>
          <w:szCs w:val="32"/>
          <w:rtl/>
        </w:rPr>
        <w:t>(</w:t>
      </w:r>
      <w:r w:rsidRPr="00A267F3">
        <w:rPr>
          <w:sz w:val="32"/>
          <w:szCs w:val="32"/>
        </w:rPr>
        <w:footnoteRef/>
      </w:r>
      <w:r w:rsidRPr="00A267F3">
        <w:rPr>
          <w:rFonts w:ascii="Tahoma" w:hAnsi="Tahoma"/>
          <w:sz w:val="32"/>
          <w:szCs w:val="32"/>
          <w:rtl/>
        </w:rPr>
        <w:t xml:space="preserve">) </w:t>
      </w:r>
      <w:r w:rsidRPr="00A267F3">
        <w:rPr>
          <w:rFonts w:ascii="Tahoma" w:hAnsi="Tahoma" w:hint="cs"/>
          <w:sz w:val="32"/>
          <w:szCs w:val="32"/>
          <w:rtl/>
        </w:rPr>
        <w:t>رواه عبد الرزاق في مصنفه</w:t>
      </w:r>
      <w:r w:rsidR="00786CB0" w:rsidRPr="00A267F3">
        <w:rPr>
          <w:rFonts w:ascii="Tahoma" w:hAnsi="Tahoma" w:hint="cs"/>
          <w:sz w:val="32"/>
          <w:szCs w:val="32"/>
          <w:rtl/>
        </w:rPr>
        <w:t>,</w:t>
      </w:r>
      <w:r w:rsidR="0087577F" w:rsidRPr="00A267F3">
        <w:rPr>
          <w:rFonts w:ascii="Tahoma" w:hAnsi="Tahoma" w:hint="cs"/>
          <w:sz w:val="32"/>
          <w:szCs w:val="32"/>
          <w:rtl/>
        </w:rPr>
        <w:t xml:space="preserve"> </w:t>
      </w:r>
      <w:r w:rsidR="00786CB0" w:rsidRPr="00A267F3">
        <w:rPr>
          <w:rFonts w:ascii="Tahoma" w:hAnsi="Tahoma" w:hint="cs"/>
          <w:sz w:val="32"/>
          <w:szCs w:val="32"/>
          <w:rtl/>
        </w:rPr>
        <w:t>كتاب الصلاة,</w:t>
      </w:r>
      <w:r w:rsidR="0087577F" w:rsidRPr="00A267F3">
        <w:rPr>
          <w:rFonts w:ascii="Tahoma" w:hAnsi="Tahoma" w:hint="cs"/>
          <w:sz w:val="32"/>
          <w:szCs w:val="32"/>
          <w:rtl/>
        </w:rPr>
        <w:t xml:space="preserve"> </w:t>
      </w:r>
      <w:r w:rsidR="00786CB0" w:rsidRPr="00A267F3">
        <w:rPr>
          <w:rFonts w:ascii="Tahoma" w:hAnsi="Tahoma" w:hint="cs"/>
          <w:sz w:val="32"/>
          <w:szCs w:val="32"/>
          <w:rtl/>
        </w:rPr>
        <w:t>باب الرخصة لمن سمع النداء</w:t>
      </w:r>
      <w:r w:rsidRPr="00A267F3">
        <w:rPr>
          <w:rFonts w:ascii="Tahoma" w:hAnsi="Tahoma" w:hint="cs"/>
          <w:sz w:val="32"/>
          <w:szCs w:val="32"/>
          <w:rtl/>
        </w:rPr>
        <w:t>(1/502)رقم الحديث</w:t>
      </w:r>
      <w:r w:rsidR="00831AD2" w:rsidRPr="00A267F3">
        <w:rPr>
          <w:rFonts w:ascii="Tahoma" w:hAnsi="Tahoma" w:hint="cs"/>
          <w:sz w:val="32"/>
          <w:szCs w:val="32"/>
          <w:rtl/>
        </w:rPr>
        <w:t xml:space="preserve"> </w:t>
      </w:r>
      <w:r w:rsidRPr="00A267F3">
        <w:rPr>
          <w:rFonts w:ascii="Tahoma" w:hAnsi="Tahoma" w:hint="cs"/>
          <w:sz w:val="32"/>
          <w:szCs w:val="32"/>
          <w:rtl/>
        </w:rPr>
        <w:t>(1927),</w:t>
      </w:r>
      <w:r w:rsidR="00831AD2" w:rsidRPr="00A267F3">
        <w:rPr>
          <w:rFonts w:ascii="Tahoma" w:hAnsi="Tahoma" w:hint="cs"/>
          <w:sz w:val="32"/>
          <w:szCs w:val="32"/>
          <w:rtl/>
        </w:rPr>
        <w:t xml:space="preserve"> </w:t>
      </w:r>
      <w:r w:rsidRPr="00A267F3">
        <w:rPr>
          <w:rFonts w:ascii="Tahoma" w:hAnsi="Tahoma" w:hint="cs"/>
          <w:sz w:val="32"/>
          <w:szCs w:val="32"/>
          <w:rtl/>
        </w:rPr>
        <w:t>وأح</w:t>
      </w:r>
      <w:r w:rsidR="00B8011A" w:rsidRPr="00A267F3">
        <w:rPr>
          <w:rFonts w:ascii="Tahoma" w:hAnsi="Tahoma" w:hint="cs"/>
          <w:sz w:val="32"/>
          <w:szCs w:val="32"/>
          <w:rtl/>
        </w:rPr>
        <w:t>مد في مسنده(29/453),</w:t>
      </w:r>
      <w:r w:rsidR="00831AD2" w:rsidRPr="00A267F3">
        <w:rPr>
          <w:rFonts w:ascii="Tahoma" w:hAnsi="Tahoma" w:hint="cs"/>
          <w:sz w:val="32"/>
          <w:szCs w:val="32"/>
          <w:rtl/>
        </w:rPr>
        <w:t xml:space="preserve"> </w:t>
      </w:r>
      <w:r w:rsidR="00B8011A" w:rsidRPr="00A267F3">
        <w:rPr>
          <w:rFonts w:ascii="Tahoma" w:hAnsi="Tahoma" w:hint="cs"/>
          <w:sz w:val="32"/>
          <w:szCs w:val="32"/>
          <w:rtl/>
        </w:rPr>
        <w:t>والحاكم في مستدركه وصححه</w:t>
      </w:r>
      <w:r w:rsidRPr="00A267F3">
        <w:rPr>
          <w:rFonts w:ascii="Tahoma" w:hAnsi="Tahoma" w:hint="cs"/>
          <w:sz w:val="32"/>
          <w:szCs w:val="32"/>
          <w:rtl/>
        </w:rPr>
        <w:t>(3/290)رقم الحديث</w:t>
      </w:r>
      <w:r w:rsidR="00831AD2" w:rsidRPr="00A267F3">
        <w:rPr>
          <w:rFonts w:ascii="Tahoma" w:hAnsi="Tahoma" w:hint="cs"/>
          <w:sz w:val="32"/>
          <w:szCs w:val="32"/>
          <w:rtl/>
        </w:rPr>
        <w:t xml:space="preserve"> </w:t>
      </w:r>
      <w:r w:rsidRPr="00A267F3">
        <w:rPr>
          <w:rFonts w:ascii="Tahoma" w:hAnsi="Tahoma" w:hint="cs"/>
          <w:sz w:val="32"/>
          <w:szCs w:val="32"/>
          <w:rtl/>
        </w:rPr>
        <w:t>(5130)</w:t>
      </w:r>
      <w:r w:rsidR="00B56F69" w:rsidRPr="00A267F3">
        <w:rPr>
          <w:rFonts w:ascii="Tahoma" w:hAnsi="Tahoma" w:hint="cs"/>
          <w:sz w:val="32"/>
          <w:szCs w:val="32"/>
          <w:rtl/>
        </w:rPr>
        <w:t>,</w:t>
      </w:r>
      <w:r w:rsidR="00831AD2" w:rsidRPr="00A267F3">
        <w:rPr>
          <w:rFonts w:ascii="Tahoma" w:hAnsi="Tahoma" w:hint="cs"/>
          <w:sz w:val="32"/>
          <w:szCs w:val="32"/>
          <w:rtl/>
        </w:rPr>
        <w:t xml:space="preserve"> </w:t>
      </w:r>
      <w:r w:rsidR="00B56F69" w:rsidRPr="00A267F3">
        <w:rPr>
          <w:rFonts w:ascii="Tahoma" w:hAnsi="Tahoma" w:hint="cs"/>
          <w:sz w:val="32"/>
          <w:szCs w:val="32"/>
          <w:rtl/>
        </w:rPr>
        <w:t>وقال ابن رجب:</w:t>
      </w:r>
      <w:r w:rsidR="00831AD2" w:rsidRPr="00A267F3">
        <w:rPr>
          <w:rFonts w:ascii="Tahoma" w:hAnsi="Tahoma" w:hint="cs"/>
          <w:sz w:val="32"/>
          <w:szCs w:val="32"/>
          <w:rtl/>
        </w:rPr>
        <w:t xml:space="preserve"> </w:t>
      </w:r>
      <w:r w:rsidR="00B56F69" w:rsidRPr="00A267F3">
        <w:rPr>
          <w:rFonts w:ascii="Tahoma" w:hAnsi="Tahoma" w:hint="cs"/>
          <w:sz w:val="32"/>
          <w:szCs w:val="32"/>
          <w:rtl/>
        </w:rPr>
        <w:t>في إسناده مقال,</w:t>
      </w:r>
      <w:r w:rsidR="00831AD2" w:rsidRPr="00A267F3">
        <w:rPr>
          <w:rFonts w:ascii="Tahoma" w:hAnsi="Tahoma" w:hint="cs"/>
          <w:sz w:val="32"/>
          <w:szCs w:val="32"/>
          <w:rtl/>
        </w:rPr>
        <w:t xml:space="preserve"> </w:t>
      </w:r>
      <w:r w:rsidR="00B56F69" w:rsidRPr="00A267F3">
        <w:rPr>
          <w:rFonts w:ascii="Tahoma" w:hAnsi="Tahoma" w:hint="cs"/>
          <w:sz w:val="32"/>
          <w:szCs w:val="32"/>
          <w:rtl/>
        </w:rPr>
        <w:t>انظر:</w:t>
      </w:r>
      <w:r w:rsidR="00831AD2" w:rsidRPr="00A267F3">
        <w:rPr>
          <w:rFonts w:ascii="Tahoma" w:hAnsi="Tahoma" w:hint="cs"/>
          <w:sz w:val="32"/>
          <w:szCs w:val="32"/>
          <w:rtl/>
        </w:rPr>
        <w:t xml:space="preserve"> </w:t>
      </w:r>
      <w:r w:rsidR="00B56F69" w:rsidRPr="00A267F3">
        <w:rPr>
          <w:rFonts w:ascii="Tahoma" w:hAnsi="Tahoma" w:hint="cs"/>
          <w:sz w:val="32"/>
          <w:szCs w:val="32"/>
          <w:rtl/>
        </w:rPr>
        <w:t>فتح الباري لابن رجب(6/85).</w:t>
      </w:r>
      <w:r w:rsidR="00831AD2" w:rsidRPr="00A267F3">
        <w:rPr>
          <w:rFonts w:ascii="Tahoma" w:hAnsi="Tahoma" w:hint="cs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cs"/>
          <w:sz w:val="32"/>
          <w:szCs w:val="32"/>
          <w:rtl/>
        </w:rPr>
        <w:t>وقال ابن حجر:</w:t>
      </w:r>
      <w:r w:rsidR="00132DE0" w:rsidRPr="00A267F3">
        <w:rPr>
          <w:rFonts w:ascii="Tahoma" w:hAnsi="Tahoma" w:hint="eastAsia"/>
          <w:sz w:val="32"/>
          <w:szCs w:val="32"/>
          <w:rtl/>
        </w:rPr>
        <w:t xml:space="preserve"> وللحديث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شاهد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آخر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من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حديث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عبد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الرحمن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بن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سمرة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بلفظ</w:t>
      </w:r>
      <w:r w:rsidR="00132DE0" w:rsidRPr="00A267F3">
        <w:rPr>
          <w:rFonts w:ascii="Tahoma" w:hAnsi="Tahoma"/>
          <w:sz w:val="32"/>
          <w:szCs w:val="32"/>
          <w:rtl/>
        </w:rPr>
        <w:t xml:space="preserve">: </w:t>
      </w:r>
      <w:r w:rsidR="00F40930" w:rsidRPr="00A267F3">
        <w:rPr>
          <w:rFonts w:ascii="Tahoma" w:hAnsi="Tahoma" w:hint="cs"/>
          <w:sz w:val="32"/>
          <w:szCs w:val="32"/>
          <w:rtl/>
        </w:rPr>
        <w:t>"</w:t>
      </w:r>
      <w:r w:rsidR="00132DE0" w:rsidRPr="00A267F3">
        <w:rPr>
          <w:rFonts w:ascii="Tahoma" w:hAnsi="Tahoma" w:hint="eastAsia"/>
          <w:sz w:val="32"/>
          <w:szCs w:val="32"/>
          <w:rtl/>
        </w:rPr>
        <w:t>إذا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كان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مطر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وابل،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فصلوا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في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F40930" w:rsidRPr="00A267F3">
        <w:rPr>
          <w:rFonts w:ascii="Tahoma" w:hAnsi="Tahoma" w:hint="eastAsia"/>
          <w:sz w:val="32"/>
          <w:szCs w:val="32"/>
          <w:rtl/>
        </w:rPr>
        <w:t>رحالكم</w:t>
      </w:r>
      <w:r w:rsidR="00F40930" w:rsidRPr="00A267F3">
        <w:rPr>
          <w:rFonts w:ascii="Tahoma" w:hAnsi="Tahoma" w:hint="cs"/>
          <w:sz w:val="32"/>
          <w:szCs w:val="32"/>
          <w:rtl/>
        </w:rPr>
        <w:t xml:space="preserve">" </w:t>
      </w:r>
      <w:r w:rsidR="005662D4" w:rsidRPr="00A267F3">
        <w:rPr>
          <w:rFonts w:ascii="Tahoma" w:hAnsi="Tahoma" w:hint="cs"/>
          <w:sz w:val="32"/>
          <w:szCs w:val="32"/>
          <w:rtl/>
        </w:rPr>
        <w:t>وقال:</w:t>
      </w:r>
      <w:r w:rsidR="00831AD2" w:rsidRPr="00A267F3">
        <w:rPr>
          <w:rFonts w:ascii="Tahoma" w:hAnsi="Tahoma" w:hint="cs"/>
          <w:sz w:val="32"/>
          <w:szCs w:val="32"/>
          <w:rtl/>
        </w:rPr>
        <w:t xml:space="preserve"> </w:t>
      </w:r>
      <w:r w:rsidR="005662D4" w:rsidRPr="00A267F3">
        <w:rPr>
          <w:rFonts w:ascii="Tahoma" w:hAnsi="Tahoma" w:hint="cs"/>
          <w:sz w:val="32"/>
          <w:szCs w:val="32"/>
          <w:rtl/>
        </w:rPr>
        <w:t>"صحيح الإسناد"</w:t>
      </w:r>
      <w:r w:rsidR="00132DE0" w:rsidRPr="00A267F3">
        <w:rPr>
          <w:rFonts w:ascii="Tahoma" w:hAnsi="Tahoma"/>
          <w:sz w:val="32"/>
          <w:szCs w:val="32"/>
          <w:rtl/>
        </w:rPr>
        <w:t xml:space="preserve"> . </w:t>
      </w:r>
      <w:r w:rsidR="00132DE0" w:rsidRPr="00A267F3">
        <w:rPr>
          <w:rFonts w:ascii="Tahoma" w:hAnsi="Tahoma" w:hint="eastAsia"/>
          <w:sz w:val="32"/>
          <w:szCs w:val="32"/>
          <w:rtl/>
        </w:rPr>
        <w:t>رواه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الحاكم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وعبد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الله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بن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أحمد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في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زيادات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المسند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وفي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إسناده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ناصح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بن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العلاء،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وهو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منكر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الحديث،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قاله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البخاري،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وقال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ابن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حبان</w:t>
      </w:r>
      <w:r w:rsidR="00132DE0" w:rsidRPr="00A267F3">
        <w:rPr>
          <w:rFonts w:ascii="Tahoma" w:hAnsi="Tahoma"/>
          <w:sz w:val="32"/>
          <w:szCs w:val="32"/>
          <w:rtl/>
        </w:rPr>
        <w:t xml:space="preserve">: </w:t>
      </w:r>
      <w:r w:rsidR="00132DE0" w:rsidRPr="00A267F3">
        <w:rPr>
          <w:rFonts w:ascii="Tahoma" w:hAnsi="Tahoma" w:hint="eastAsia"/>
          <w:sz w:val="32"/>
          <w:szCs w:val="32"/>
          <w:rtl/>
        </w:rPr>
        <w:t>لا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يجوز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الاحتجاج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به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ووثقه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أبو</w:t>
      </w:r>
      <w:r w:rsidR="00132DE0" w:rsidRPr="00A267F3">
        <w:rPr>
          <w:rFonts w:ascii="Tahoma" w:hAnsi="Tahoma"/>
          <w:sz w:val="32"/>
          <w:szCs w:val="32"/>
          <w:rtl/>
        </w:rPr>
        <w:t xml:space="preserve"> </w:t>
      </w:r>
      <w:r w:rsidR="00132DE0" w:rsidRPr="00A267F3">
        <w:rPr>
          <w:rFonts w:ascii="Tahoma" w:hAnsi="Tahoma" w:hint="eastAsia"/>
          <w:sz w:val="32"/>
          <w:szCs w:val="32"/>
          <w:rtl/>
        </w:rPr>
        <w:t>داود</w:t>
      </w:r>
      <w:r w:rsidR="005662D4" w:rsidRPr="00A267F3">
        <w:rPr>
          <w:rFonts w:ascii="Tahoma" w:hAnsi="Tahoma" w:hint="cs"/>
          <w:sz w:val="32"/>
          <w:szCs w:val="32"/>
          <w:rtl/>
        </w:rPr>
        <w:t>.</w:t>
      </w:r>
    </w:p>
    <w:p w:rsidR="00B36AD1" w:rsidRPr="00A267F3" w:rsidRDefault="008F2552" w:rsidP="00164BFE">
      <w:pPr>
        <w:pStyle w:val="af3"/>
        <w:spacing w:after="120"/>
        <w:ind w:hanging="31"/>
        <w:rPr>
          <w:color w:val="auto"/>
          <w:sz w:val="32"/>
          <w:szCs w:val="32"/>
        </w:rPr>
      </w:pPr>
      <w:r w:rsidRPr="00A267F3">
        <w:rPr>
          <w:rFonts w:ascii="Tahoma" w:hAnsi="Tahoma" w:hint="cs"/>
          <w:sz w:val="32"/>
          <w:szCs w:val="32"/>
          <w:rtl/>
        </w:rPr>
        <w:t xml:space="preserve"> </w:t>
      </w:r>
      <w:r w:rsidR="005662D4" w:rsidRPr="00A267F3">
        <w:rPr>
          <w:rFonts w:ascii="Tahoma" w:hAnsi="Tahoma" w:hint="cs"/>
          <w:sz w:val="32"/>
          <w:szCs w:val="32"/>
          <w:rtl/>
        </w:rPr>
        <w:t>انظر:</w:t>
      </w:r>
      <w:r w:rsidRPr="00A267F3">
        <w:rPr>
          <w:rFonts w:ascii="Tahoma" w:hAnsi="Tahoma" w:hint="cs"/>
          <w:sz w:val="32"/>
          <w:szCs w:val="32"/>
          <w:rtl/>
        </w:rPr>
        <w:t xml:space="preserve"> </w:t>
      </w:r>
      <w:r w:rsidR="005662D4" w:rsidRPr="00A267F3">
        <w:rPr>
          <w:rFonts w:ascii="Tahoma" w:hAnsi="Tahoma" w:hint="cs"/>
          <w:sz w:val="32"/>
          <w:szCs w:val="32"/>
          <w:rtl/>
        </w:rPr>
        <w:t>التلخيص الحبير(2/67),</w:t>
      </w:r>
      <w:r w:rsidRPr="00A267F3">
        <w:rPr>
          <w:rFonts w:ascii="Tahoma" w:hAnsi="Tahoma" w:hint="cs"/>
          <w:sz w:val="32"/>
          <w:szCs w:val="32"/>
          <w:rtl/>
        </w:rPr>
        <w:t xml:space="preserve"> </w:t>
      </w:r>
      <w:r w:rsidR="005662D4" w:rsidRPr="00A267F3">
        <w:rPr>
          <w:rFonts w:ascii="Tahoma" w:hAnsi="Tahoma" w:hint="cs"/>
          <w:sz w:val="32"/>
          <w:szCs w:val="32"/>
          <w:rtl/>
        </w:rPr>
        <w:t>إتحاف الخيرة المهرة لابن حجر</w:t>
      </w:r>
      <w:r w:rsidRPr="00A267F3">
        <w:rPr>
          <w:rFonts w:ascii="Tahoma" w:hAnsi="Tahoma" w:hint="cs"/>
          <w:sz w:val="32"/>
          <w:szCs w:val="32"/>
          <w:rtl/>
        </w:rPr>
        <w:t xml:space="preserve"> </w:t>
      </w:r>
      <w:r w:rsidR="005662D4" w:rsidRPr="00A267F3">
        <w:rPr>
          <w:rFonts w:ascii="Tahoma" w:hAnsi="Tahoma" w:hint="cs"/>
          <w:sz w:val="32"/>
          <w:szCs w:val="32"/>
          <w:rtl/>
        </w:rPr>
        <w:t>(13/551).</w:t>
      </w:r>
    </w:p>
  </w:footnote>
  <w:footnote w:id="37">
    <w:p w:rsidR="001712EB" w:rsidRPr="00A267F3" w:rsidRDefault="001712EB" w:rsidP="00164BFE">
      <w:pPr>
        <w:pStyle w:val="af3"/>
        <w:spacing w:after="120"/>
        <w:rPr>
          <w:rFonts w:ascii="Tahoma" w:hAnsi="Tahoma"/>
          <w:sz w:val="32"/>
          <w:szCs w:val="32"/>
        </w:rPr>
      </w:pPr>
      <w:r w:rsidRPr="00A267F3">
        <w:rPr>
          <w:rFonts w:ascii="Tahoma" w:hAnsi="Tahoma"/>
          <w:sz w:val="32"/>
          <w:szCs w:val="32"/>
          <w:rtl/>
        </w:rPr>
        <w:t>(</w:t>
      </w:r>
      <w:r w:rsidRPr="00A267F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267F3">
        <w:rPr>
          <w:rFonts w:ascii="Tahoma" w:hAnsi="Tahoma"/>
          <w:sz w:val="32"/>
          <w:szCs w:val="32"/>
          <w:rtl/>
        </w:rPr>
        <w:t xml:space="preserve">) </w:t>
      </w:r>
      <w:r w:rsidRPr="00A267F3">
        <w:rPr>
          <w:rFonts w:ascii="Tahoma" w:hAnsi="Tahoma" w:hint="cs"/>
          <w:sz w:val="32"/>
          <w:szCs w:val="32"/>
          <w:rtl/>
        </w:rPr>
        <w:t>انظر: شرح السنة</w:t>
      </w:r>
      <w:r w:rsidR="00E955E8">
        <w:rPr>
          <w:rFonts w:ascii="Tahoma" w:hAnsi="Tahoma" w:hint="cs"/>
          <w:sz w:val="32"/>
          <w:szCs w:val="32"/>
          <w:rtl/>
        </w:rPr>
        <w:t xml:space="preserve"> </w:t>
      </w:r>
      <w:r w:rsidRPr="00A267F3">
        <w:rPr>
          <w:rFonts w:ascii="Tahoma" w:hAnsi="Tahoma" w:hint="cs"/>
          <w:sz w:val="32"/>
          <w:szCs w:val="32"/>
          <w:rtl/>
        </w:rPr>
        <w:t>(3/353).</w:t>
      </w:r>
    </w:p>
  </w:footnote>
  <w:footnote w:id="38">
    <w:p w:rsidR="002A1C4F" w:rsidRPr="00A267F3" w:rsidRDefault="002A1C4F" w:rsidP="00164BFE">
      <w:pPr>
        <w:pStyle w:val="af3"/>
        <w:spacing w:after="120"/>
        <w:rPr>
          <w:rFonts w:ascii="Tahoma" w:hAnsi="Tahoma"/>
          <w:sz w:val="32"/>
          <w:szCs w:val="32"/>
        </w:rPr>
      </w:pPr>
      <w:r w:rsidRPr="00A267F3">
        <w:rPr>
          <w:rFonts w:ascii="Tahoma" w:hAnsi="Tahoma"/>
          <w:sz w:val="32"/>
          <w:szCs w:val="32"/>
          <w:rtl/>
        </w:rPr>
        <w:t>(</w:t>
      </w:r>
      <w:r w:rsidRPr="00A267F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267F3">
        <w:rPr>
          <w:rFonts w:ascii="Tahoma" w:hAnsi="Tahoma"/>
          <w:sz w:val="32"/>
          <w:szCs w:val="32"/>
          <w:rtl/>
        </w:rPr>
        <w:t xml:space="preserve">) </w:t>
      </w:r>
      <w:r w:rsidR="002F32D5" w:rsidRPr="00A267F3">
        <w:rPr>
          <w:rFonts w:ascii="Tahoma" w:hAnsi="Tahoma" w:hint="cs"/>
          <w:sz w:val="32"/>
          <w:szCs w:val="32"/>
          <w:rtl/>
        </w:rPr>
        <w:t xml:space="preserve">انظر: </w:t>
      </w:r>
      <w:r w:rsidRPr="00A267F3">
        <w:rPr>
          <w:rFonts w:ascii="Tahoma" w:hAnsi="Tahoma" w:hint="cs"/>
          <w:sz w:val="32"/>
          <w:szCs w:val="32"/>
          <w:rtl/>
        </w:rPr>
        <w:t>مغني المحتاج</w:t>
      </w:r>
      <w:r w:rsidR="00E955E8">
        <w:rPr>
          <w:rFonts w:ascii="Tahoma" w:hAnsi="Tahoma" w:hint="cs"/>
          <w:sz w:val="32"/>
          <w:szCs w:val="32"/>
          <w:rtl/>
        </w:rPr>
        <w:t xml:space="preserve"> </w:t>
      </w:r>
      <w:r w:rsidRPr="00A267F3">
        <w:rPr>
          <w:rFonts w:ascii="Tahoma" w:hAnsi="Tahoma" w:hint="cs"/>
          <w:sz w:val="32"/>
          <w:szCs w:val="32"/>
          <w:rtl/>
        </w:rPr>
        <w:t>(1/234).</w:t>
      </w:r>
    </w:p>
  </w:footnote>
  <w:footnote w:id="39">
    <w:p w:rsidR="00214AEF" w:rsidRPr="00DD3117" w:rsidRDefault="00214AEF" w:rsidP="00AB6FBD">
      <w:pPr>
        <w:pStyle w:val="af3"/>
        <w:rPr>
          <w:rFonts w:ascii="Tahoma" w:hAnsi="Tahoma"/>
          <w:sz w:val="32"/>
          <w:szCs w:val="32"/>
        </w:rPr>
      </w:pPr>
      <w:r w:rsidRPr="00A267F3">
        <w:rPr>
          <w:rFonts w:ascii="Tahoma" w:hAnsi="Tahoma"/>
          <w:sz w:val="32"/>
          <w:szCs w:val="32"/>
          <w:rtl/>
        </w:rPr>
        <w:t>(</w:t>
      </w:r>
      <w:r w:rsidRPr="00A267F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267F3">
        <w:rPr>
          <w:rFonts w:ascii="Tahoma" w:hAnsi="Tahoma"/>
          <w:sz w:val="32"/>
          <w:szCs w:val="32"/>
          <w:rtl/>
        </w:rPr>
        <w:t xml:space="preserve">) </w:t>
      </w:r>
      <w:r w:rsidRPr="00A267F3">
        <w:rPr>
          <w:rFonts w:ascii="Tahoma" w:hAnsi="Tahoma" w:hint="cs"/>
          <w:sz w:val="32"/>
          <w:szCs w:val="32"/>
          <w:rtl/>
        </w:rPr>
        <w:t>انظر: فتح الباري لابن رجب(6/85).</w:t>
      </w:r>
    </w:p>
  </w:footnote>
  <w:footnote w:id="40">
    <w:p w:rsidR="00214AEF" w:rsidRPr="00214AEF" w:rsidRDefault="00214AEF" w:rsidP="00B82408">
      <w:pPr>
        <w:pStyle w:val="af3"/>
        <w:rPr>
          <w:rFonts w:ascii="Tahoma" w:hAnsi="Tahoma"/>
        </w:rPr>
      </w:pPr>
      <w:r w:rsidRPr="00DD3117">
        <w:rPr>
          <w:rFonts w:ascii="Tahoma" w:hAnsi="Tahoma"/>
          <w:sz w:val="32"/>
          <w:szCs w:val="32"/>
          <w:rtl/>
        </w:rPr>
        <w:t>(</w:t>
      </w:r>
      <w:r w:rsidRPr="00DD311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D3117">
        <w:rPr>
          <w:rFonts w:ascii="Tahoma" w:hAnsi="Tahoma"/>
          <w:sz w:val="32"/>
          <w:szCs w:val="32"/>
          <w:rtl/>
        </w:rPr>
        <w:t xml:space="preserve">) </w:t>
      </w:r>
      <w:r w:rsidRPr="00DD3117">
        <w:rPr>
          <w:rFonts w:ascii="Tahoma" w:hAnsi="Tahoma" w:hint="cs"/>
          <w:sz w:val="32"/>
          <w:szCs w:val="32"/>
          <w:rtl/>
        </w:rPr>
        <w:t>انظر: المغني(</w:t>
      </w:r>
      <w:r w:rsidR="00B82408">
        <w:rPr>
          <w:rFonts w:ascii="Tahoma" w:hAnsi="Tahoma" w:hint="cs"/>
          <w:sz w:val="32"/>
          <w:szCs w:val="32"/>
          <w:rtl/>
        </w:rPr>
        <w:t>3</w:t>
      </w:r>
      <w:r w:rsidRPr="00DD3117">
        <w:rPr>
          <w:rFonts w:ascii="Tahoma" w:hAnsi="Tahoma" w:hint="cs"/>
          <w:sz w:val="32"/>
          <w:szCs w:val="32"/>
          <w:rtl/>
        </w:rPr>
        <w:t>/</w:t>
      </w:r>
      <w:r w:rsidR="00B82408">
        <w:rPr>
          <w:rFonts w:ascii="Tahoma" w:hAnsi="Tahoma" w:hint="cs"/>
          <w:sz w:val="32"/>
          <w:szCs w:val="32"/>
          <w:rtl/>
        </w:rPr>
        <w:t>219</w:t>
      </w:r>
      <w:r w:rsidRPr="00DD3117">
        <w:rPr>
          <w:rFonts w:ascii="Tahoma" w:hAnsi="Tahoma" w:hint="cs"/>
          <w:sz w:val="32"/>
          <w:szCs w:val="32"/>
          <w:rtl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E4286F5E5EAB402B9C2FC8688E6A298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C2C8A" w:rsidRPr="00BC2C8A" w:rsidRDefault="00BC2C8A" w:rsidP="00BC2C8A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C2C8A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</w:t>
        </w:r>
        <w:r w:rsidRPr="00BC2C8A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34AD5"/>
    <w:multiLevelType w:val="hybridMultilevel"/>
    <w:tmpl w:val="125230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3E2609F6"/>
    <w:multiLevelType w:val="hybridMultilevel"/>
    <w:tmpl w:val="0128AC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B5E1A"/>
    <w:multiLevelType w:val="hybridMultilevel"/>
    <w:tmpl w:val="BE80AB52"/>
    <w:lvl w:ilvl="0" w:tplc="0F627A3A">
      <w:start w:val="1"/>
      <w:numFmt w:val="decimal"/>
      <w:lvlText w:val="%1-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DC3379"/>
    <w:rsid w:val="00010B05"/>
    <w:rsid w:val="00023875"/>
    <w:rsid w:val="00023954"/>
    <w:rsid w:val="00031351"/>
    <w:rsid w:val="00033782"/>
    <w:rsid w:val="00033967"/>
    <w:rsid w:val="000428E9"/>
    <w:rsid w:val="00043EAA"/>
    <w:rsid w:val="00046404"/>
    <w:rsid w:val="00050710"/>
    <w:rsid w:val="00050B57"/>
    <w:rsid w:val="00051AF1"/>
    <w:rsid w:val="00052A6C"/>
    <w:rsid w:val="00054380"/>
    <w:rsid w:val="00054A51"/>
    <w:rsid w:val="0006310E"/>
    <w:rsid w:val="00070B5B"/>
    <w:rsid w:val="0007235B"/>
    <w:rsid w:val="00072D06"/>
    <w:rsid w:val="00074D01"/>
    <w:rsid w:val="000751B3"/>
    <w:rsid w:val="00075B92"/>
    <w:rsid w:val="000762B5"/>
    <w:rsid w:val="0008366E"/>
    <w:rsid w:val="00083E9C"/>
    <w:rsid w:val="000845E2"/>
    <w:rsid w:val="000851B9"/>
    <w:rsid w:val="00091FA5"/>
    <w:rsid w:val="000A2D9F"/>
    <w:rsid w:val="000A430A"/>
    <w:rsid w:val="000A4D9F"/>
    <w:rsid w:val="000B6717"/>
    <w:rsid w:val="000B7B28"/>
    <w:rsid w:val="000C02FC"/>
    <w:rsid w:val="000C13D7"/>
    <w:rsid w:val="000C450E"/>
    <w:rsid w:val="000D0464"/>
    <w:rsid w:val="000D2B4F"/>
    <w:rsid w:val="000D34D7"/>
    <w:rsid w:val="000E173E"/>
    <w:rsid w:val="000E39E6"/>
    <w:rsid w:val="000E6DCD"/>
    <w:rsid w:val="000E7925"/>
    <w:rsid w:val="000F5475"/>
    <w:rsid w:val="000F57B4"/>
    <w:rsid w:val="000F66E4"/>
    <w:rsid w:val="001009BC"/>
    <w:rsid w:val="00103A6C"/>
    <w:rsid w:val="0010571B"/>
    <w:rsid w:val="0011511C"/>
    <w:rsid w:val="001200DF"/>
    <w:rsid w:val="00124583"/>
    <w:rsid w:val="0012695B"/>
    <w:rsid w:val="00132DE0"/>
    <w:rsid w:val="001417B5"/>
    <w:rsid w:val="00142267"/>
    <w:rsid w:val="0014615C"/>
    <w:rsid w:val="00155E61"/>
    <w:rsid w:val="001565A6"/>
    <w:rsid w:val="0015689A"/>
    <w:rsid w:val="00164BFE"/>
    <w:rsid w:val="001662F3"/>
    <w:rsid w:val="001712EB"/>
    <w:rsid w:val="001739D3"/>
    <w:rsid w:val="00173CCE"/>
    <w:rsid w:val="00186627"/>
    <w:rsid w:val="00194CA9"/>
    <w:rsid w:val="00196F29"/>
    <w:rsid w:val="001A2E3F"/>
    <w:rsid w:val="001A7F03"/>
    <w:rsid w:val="001B3220"/>
    <w:rsid w:val="001B65DA"/>
    <w:rsid w:val="001B6AB9"/>
    <w:rsid w:val="001B79A6"/>
    <w:rsid w:val="001C3EF0"/>
    <w:rsid w:val="001C5459"/>
    <w:rsid w:val="001C6EFF"/>
    <w:rsid w:val="001D0F11"/>
    <w:rsid w:val="001D1131"/>
    <w:rsid w:val="001E0B44"/>
    <w:rsid w:val="001E4739"/>
    <w:rsid w:val="001F05A1"/>
    <w:rsid w:val="001F3531"/>
    <w:rsid w:val="001F3EDE"/>
    <w:rsid w:val="00207D82"/>
    <w:rsid w:val="00211079"/>
    <w:rsid w:val="00214AEF"/>
    <w:rsid w:val="002219A5"/>
    <w:rsid w:val="002221EF"/>
    <w:rsid w:val="002260C4"/>
    <w:rsid w:val="00230C1B"/>
    <w:rsid w:val="002321CD"/>
    <w:rsid w:val="002338EB"/>
    <w:rsid w:val="0024422D"/>
    <w:rsid w:val="0024428D"/>
    <w:rsid w:val="00247D21"/>
    <w:rsid w:val="00247F6A"/>
    <w:rsid w:val="00251636"/>
    <w:rsid w:val="002561DE"/>
    <w:rsid w:val="002578F6"/>
    <w:rsid w:val="0026645A"/>
    <w:rsid w:val="00270453"/>
    <w:rsid w:val="00272068"/>
    <w:rsid w:val="002724F0"/>
    <w:rsid w:val="00275609"/>
    <w:rsid w:val="00285662"/>
    <w:rsid w:val="00291249"/>
    <w:rsid w:val="002937F1"/>
    <w:rsid w:val="002974DB"/>
    <w:rsid w:val="002A1C4F"/>
    <w:rsid w:val="002A1E1C"/>
    <w:rsid w:val="002A609A"/>
    <w:rsid w:val="002A6E1A"/>
    <w:rsid w:val="002B0595"/>
    <w:rsid w:val="002B4526"/>
    <w:rsid w:val="002C3CE6"/>
    <w:rsid w:val="002C46BD"/>
    <w:rsid w:val="002D0B54"/>
    <w:rsid w:val="002D5C17"/>
    <w:rsid w:val="002E1257"/>
    <w:rsid w:val="002F32D5"/>
    <w:rsid w:val="002F6F55"/>
    <w:rsid w:val="00305526"/>
    <w:rsid w:val="00311DC1"/>
    <w:rsid w:val="003137D9"/>
    <w:rsid w:val="003179F3"/>
    <w:rsid w:val="003319B6"/>
    <w:rsid w:val="00332226"/>
    <w:rsid w:val="003343DB"/>
    <w:rsid w:val="00336EC0"/>
    <w:rsid w:val="00341769"/>
    <w:rsid w:val="003427B8"/>
    <w:rsid w:val="00343A4A"/>
    <w:rsid w:val="0034625C"/>
    <w:rsid w:val="00347F33"/>
    <w:rsid w:val="00350147"/>
    <w:rsid w:val="00350A65"/>
    <w:rsid w:val="00353741"/>
    <w:rsid w:val="0035627B"/>
    <w:rsid w:val="003576A8"/>
    <w:rsid w:val="00361396"/>
    <w:rsid w:val="00361A73"/>
    <w:rsid w:val="0036281F"/>
    <w:rsid w:val="00362F81"/>
    <w:rsid w:val="003728BD"/>
    <w:rsid w:val="00381C30"/>
    <w:rsid w:val="00390FF6"/>
    <w:rsid w:val="0039314D"/>
    <w:rsid w:val="0039767F"/>
    <w:rsid w:val="003A48A8"/>
    <w:rsid w:val="003B1944"/>
    <w:rsid w:val="003B42A1"/>
    <w:rsid w:val="003B51A7"/>
    <w:rsid w:val="003B5AC1"/>
    <w:rsid w:val="003B7362"/>
    <w:rsid w:val="003B7659"/>
    <w:rsid w:val="003C198F"/>
    <w:rsid w:val="003D5C44"/>
    <w:rsid w:val="003D7B61"/>
    <w:rsid w:val="003E0488"/>
    <w:rsid w:val="003E17EF"/>
    <w:rsid w:val="003F2AC5"/>
    <w:rsid w:val="004053AF"/>
    <w:rsid w:val="004065B4"/>
    <w:rsid w:val="0040761E"/>
    <w:rsid w:val="00415CA3"/>
    <w:rsid w:val="0043037C"/>
    <w:rsid w:val="00436F20"/>
    <w:rsid w:val="00440E6F"/>
    <w:rsid w:val="004433EB"/>
    <w:rsid w:val="004437C4"/>
    <w:rsid w:val="00444046"/>
    <w:rsid w:val="004445F8"/>
    <w:rsid w:val="004454A6"/>
    <w:rsid w:val="00446CFC"/>
    <w:rsid w:val="00447141"/>
    <w:rsid w:val="00451207"/>
    <w:rsid w:val="0045464D"/>
    <w:rsid w:val="0045647A"/>
    <w:rsid w:val="0046218D"/>
    <w:rsid w:val="004655FD"/>
    <w:rsid w:val="004656B0"/>
    <w:rsid w:val="00470085"/>
    <w:rsid w:val="00470125"/>
    <w:rsid w:val="00473889"/>
    <w:rsid w:val="004757E8"/>
    <w:rsid w:val="00476D1D"/>
    <w:rsid w:val="0048175A"/>
    <w:rsid w:val="004863C5"/>
    <w:rsid w:val="00487326"/>
    <w:rsid w:val="00490417"/>
    <w:rsid w:val="004A3DF8"/>
    <w:rsid w:val="004A4FB8"/>
    <w:rsid w:val="004B0F89"/>
    <w:rsid w:val="004B16BA"/>
    <w:rsid w:val="004B1F70"/>
    <w:rsid w:val="004C16F8"/>
    <w:rsid w:val="004C4DAC"/>
    <w:rsid w:val="004C6427"/>
    <w:rsid w:val="004D1B01"/>
    <w:rsid w:val="004D2F29"/>
    <w:rsid w:val="004D4783"/>
    <w:rsid w:val="004D4D75"/>
    <w:rsid w:val="004E4F8E"/>
    <w:rsid w:val="004F5FA8"/>
    <w:rsid w:val="00500927"/>
    <w:rsid w:val="0050274C"/>
    <w:rsid w:val="00507E14"/>
    <w:rsid w:val="00515BC9"/>
    <w:rsid w:val="00521201"/>
    <w:rsid w:val="00533DA6"/>
    <w:rsid w:val="00541D72"/>
    <w:rsid w:val="00542C05"/>
    <w:rsid w:val="00547812"/>
    <w:rsid w:val="00557319"/>
    <w:rsid w:val="005662D4"/>
    <w:rsid w:val="0056789E"/>
    <w:rsid w:val="00567D37"/>
    <w:rsid w:val="00575290"/>
    <w:rsid w:val="005766D7"/>
    <w:rsid w:val="00591023"/>
    <w:rsid w:val="005940B3"/>
    <w:rsid w:val="00595333"/>
    <w:rsid w:val="00597070"/>
    <w:rsid w:val="005B07D7"/>
    <w:rsid w:val="005B2669"/>
    <w:rsid w:val="005B5300"/>
    <w:rsid w:val="005B5462"/>
    <w:rsid w:val="005C0494"/>
    <w:rsid w:val="005C089B"/>
    <w:rsid w:val="005C402A"/>
    <w:rsid w:val="005C7D9D"/>
    <w:rsid w:val="005F0196"/>
    <w:rsid w:val="005F20E9"/>
    <w:rsid w:val="0060008B"/>
    <w:rsid w:val="00600447"/>
    <w:rsid w:val="00601C62"/>
    <w:rsid w:val="00605565"/>
    <w:rsid w:val="00606947"/>
    <w:rsid w:val="00610567"/>
    <w:rsid w:val="0061518C"/>
    <w:rsid w:val="0062372E"/>
    <w:rsid w:val="00624EED"/>
    <w:rsid w:val="00624F76"/>
    <w:rsid w:val="0062719B"/>
    <w:rsid w:val="00633B3D"/>
    <w:rsid w:val="0064399F"/>
    <w:rsid w:val="0064568B"/>
    <w:rsid w:val="0064714B"/>
    <w:rsid w:val="0066194E"/>
    <w:rsid w:val="00663AAD"/>
    <w:rsid w:val="006723FC"/>
    <w:rsid w:val="0068596A"/>
    <w:rsid w:val="00694E27"/>
    <w:rsid w:val="00694FE5"/>
    <w:rsid w:val="00696104"/>
    <w:rsid w:val="006B19D9"/>
    <w:rsid w:val="006B5DC3"/>
    <w:rsid w:val="006B5E85"/>
    <w:rsid w:val="006C3528"/>
    <w:rsid w:val="006D12A2"/>
    <w:rsid w:val="006D27A7"/>
    <w:rsid w:val="006D6999"/>
    <w:rsid w:val="006E218D"/>
    <w:rsid w:val="006E3548"/>
    <w:rsid w:val="006E4C44"/>
    <w:rsid w:val="006E538A"/>
    <w:rsid w:val="006E6B72"/>
    <w:rsid w:val="006E6BA2"/>
    <w:rsid w:val="006E7EF4"/>
    <w:rsid w:val="006F038C"/>
    <w:rsid w:val="006F1297"/>
    <w:rsid w:val="006F4CA7"/>
    <w:rsid w:val="006F55E0"/>
    <w:rsid w:val="006F5DA3"/>
    <w:rsid w:val="00717FF4"/>
    <w:rsid w:val="0072206D"/>
    <w:rsid w:val="007229DE"/>
    <w:rsid w:val="00724431"/>
    <w:rsid w:val="00727402"/>
    <w:rsid w:val="00727BA9"/>
    <w:rsid w:val="00734516"/>
    <w:rsid w:val="00741D95"/>
    <w:rsid w:val="00746408"/>
    <w:rsid w:val="007514EC"/>
    <w:rsid w:val="00751E29"/>
    <w:rsid w:val="00761091"/>
    <w:rsid w:val="00761756"/>
    <w:rsid w:val="007632F3"/>
    <w:rsid w:val="007706EC"/>
    <w:rsid w:val="00773558"/>
    <w:rsid w:val="00775282"/>
    <w:rsid w:val="00777673"/>
    <w:rsid w:val="00777B13"/>
    <w:rsid w:val="00786CB0"/>
    <w:rsid w:val="0079400E"/>
    <w:rsid w:val="007956BD"/>
    <w:rsid w:val="007B5D2B"/>
    <w:rsid w:val="007C4D44"/>
    <w:rsid w:val="007C542F"/>
    <w:rsid w:val="007D48EA"/>
    <w:rsid w:val="007E163D"/>
    <w:rsid w:val="007F5698"/>
    <w:rsid w:val="00801455"/>
    <w:rsid w:val="00801CB6"/>
    <w:rsid w:val="00804CAF"/>
    <w:rsid w:val="0080612C"/>
    <w:rsid w:val="00813352"/>
    <w:rsid w:val="008144FF"/>
    <w:rsid w:val="008154CE"/>
    <w:rsid w:val="00817D9A"/>
    <w:rsid w:val="00824BF9"/>
    <w:rsid w:val="00831AD2"/>
    <w:rsid w:val="00832EA0"/>
    <w:rsid w:val="00837427"/>
    <w:rsid w:val="00837D15"/>
    <w:rsid w:val="008400CE"/>
    <w:rsid w:val="008452E1"/>
    <w:rsid w:val="00851E08"/>
    <w:rsid w:val="008538DB"/>
    <w:rsid w:val="00855E2C"/>
    <w:rsid w:val="00856376"/>
    <w:rsid w:val="008623B5"/>
    <w:rsid w:val="0087577F"/>
    <w:rsid w:val="00875AF2"/>
    <w:rsid w:val="00875E98"/>
    <w:rsid w:val="0087603B"/>
    <w:rsid w:val="0088261D"/>
    <w:rsid w:val="00890363"/>
    <w:rsid w:val="008908C6"/>
    <w:rsid w:val="008A11D4"/>
    <w:rsid w:val="008A7BAA"/>
    <w:rsid w:val="008B2116"/>
    <w:rsid w:val="008B24A1"/>
    <w:rsid w:val="008B6794"/>
    <w:rsid w:val="008B776E"/>
    <w:rsid w:val="008C0E2C"/>
    <w:rsid w:val="008C285A"/>
    <w:rsid w:val="008C6213"/>
    <w:rsid w:val="008C6BD2"/>
    <w:rsid w:val="008C6F64"/>
    <w:rsid w:val="008D0B1E"/>
    <w:rsid w:val="008D586B"/>
    <w:rsid w:val="008E35B2"/>
    <w:rsid w:val="008E3D01"/>
    <w:rsid w:val="008E749F"/>
    <w:rsid w:val="008E7D80"/>
    <w:rsid w:val="008F2552"/>
    <w:rsid w:val="00900E35"/>
    <w:rsid w:val="009026B6"/>
    <w:rsid w:val="00907387"/>
    <w:rsid w:val="009104CD"/>
    <w:rsid w:val="0091571F"/>
    <w:rsid w:val="009326B2"/>
    <w:rsid w:val="009327E1"/>
    <w:rsid w:val="00932D66"/>
    <w:rsid w:val="00933618"/>
    <w:rsid w:val="0093748A"/>
    <w:rsid w:val="00944208"/>
    <w:rsid w:val="00950065"/>
    <w:rsid w:val="00950F5A"/>
    <w:rsid w:val="0095295E"/>
    <w:rsid w:val="0097018A"/>
    <w:rsid w:val="009704F2"/>
    <w:rsid w:val="009706BF"/>
    <w:rsid w:val="009820CB"/>
    <w:rsid w:val="009847C8"/>
    <w:rsid w:val="00991E40"/>
    <w:rsid w:val="009A734B"/>
    <w:rsid w:val="009A7ACE"/>
    <w:rsid w:val="009B2F76"/>
    <w:rsid w:val="009B4221"/>
    <w:rsid w:val="009B682D"/>
    <w:rsid w:val="009B7238"/>
    <w:rsid w:val="009C0A78"/>
    <w:rsid w:val="009C7EEB"/>
    <w:rsid w:val="009D37D4"/>
    <w:rsid w:val="009E0926"/>
    <w:rsid w:val="009F2BCC"/>
    <w:rsid w:val="009F5CE6"/>
    <w:rsid w:val="00A04247"/>
    <w:rsid w:val="00A068D8"/>
    <w:rsid w:val="00A07129"/>
    <w:rsid w:val="00A1449A"/>
    <w:rsid w:val="00A166FB"/>
    <w:rsid w:val="00A17B17"/>
    <w:rsid w:val="00A21288"/>
    <w:rsid w:val="00A2298D"/>
    <w:rsid w:val="00A24887"/>
    <w:rsid w:val="00A267F3"/>
    <w:rsid w:val="00A30265"/>
    <w:rsid w:val="00A31B8A"/>
    <w:rsid w:val="00A35AAD"/>
    <w:rsid w:val="00A3756A"/>
    <w:rsid w:val="00A43366"/>
    <w:rsid w:val="00A440BA"/>
    <w:rsid w:val="00A44C74"/>
    <w:rsid w:val="00A45FCD"/>
    <w:rsid w:val="00A5588E"/>
    <w:rsid w:val="00A61374"/>
    <w:rsid w:val="00A638BF"/>
    <w:rsid w:val="00A749D9"/>
    <w:rsid w:val="00A7784B"/>
    <w:rsid w:val="00A800DB"/>
    <w:rsid w:val="00A91AC2"/>
    <w:rsid w:val="00A97EDE"/>
    <w:rsid w:val="00AA4BDC"/>
    <w:rsid w:val="00AB6FBD"/>
    <w:rsid w:val="00AC079B"/>
    <w:rsid w:val="00AD5181"/>
    <w:rsid w:val="00AD57E2"/>
    <w:rsid w:val="00AE086F"/>
    <w:rsid w:val="00AE2D8C"/>
    <w:rsid w:val="00AE2E92"/>
    <w:rsid w:val="00AF1733"/>
    <w:rsid w:val="00B017C6"/>
    <w:rsid w:val="00B127F0"/>
    <w:rsid w:val="00B14513"/>
    <w:rsid w:val="00B26CCA"/>
    <w:rsid w:val="00B36AD1"/>
    <w:rsid w:val="00B36E1B"/>
    <w:rsid w:val="00B374A0"/>
    <w:rsid w:val="00B377ED"/>
    <w:rsid w:val="00B432B8"/>
    <w:rsid w:val="00B4483C"/>
    <w:rsid w:val="00B44990"/>
    <w:rsid w:val="00B50A32"/>
    <w:rsid w:val="00B50A7B"/>
    <w:rsid w:val="00B518DC"/>
    <w:rsid w:val="00B537DD"/>
    <w:rsid w:val="00B569C9"/>
    <w:rsid w:val="00B56F69"/>
    <w:rsid w:val="00B57DFF"/>
    <w:rsid w:val="00B638EB"/>
    <w:rsid w:val="00B63BB2"/>
    <w:rsid w:val="00B730C5"/>
    <w:rsid w:val="00B76CD5"/>
    <w:rsid w:val="00B7769A"/>
    <w:rsid w:val="00B8011A"/>
    <w:rsid w:val="00B82408"/>
    <w:rsid w:val="00B83F1F"/>
    <w:rsid w:val="00B85F22"/>
    <w:rsid w:val="00B92107"/>
    <w:rsid w:val="00BA25EE"/>
    <w:rsid w:val="00BA4780"/>
    <w:rsid w:val="00BA5BC9"/>
    <w:rsid w:val="00BA741A"/>
    <w:rsid w:val="00BB1042"/>
    <w:rsid w:val="00BB18B8"/>
    <w:rsid w:val="00BB35FA"/>
    <w:rsid w:val="00BB45C2"/>
    <w:rsid w:val="00BB4D9F"/>
    <w:rsid w:val="00BC2C8A"/>
    <w:rsid w:val="00BC375E"/>
    <w:rsid w:val="00BD7CF5"/>
    <w:rsid w:val="00BE1462"/>
    <w:rsid w:val="00BE3581"/>
    <w:rsid w:val="00BF1865"/>
    <w:rsid w:val="00BF20FE"/>
    <w:rsid w:val="00C0293F"/>
    <w:rsid w:val="00C0312E"/>
    <w:rsid w:val="00C0604D"/>
    <w:rsid w:val="00C126BD"/>
    <w:rsid w:val="00C13A0D"/>
    <w:rsid w:val="00C15C02"/>
    <w:rsid w:val="00C16AE6"/>
    <w:rsid w:val="00C23150"/>
    <w:rsid w:val="00C314AC"/>
    <w:rsid w:val="00C36AA0"/>
    <w:rsid w:val="00C43445"/>
    <w:rsid w:val="00C442BC"/>
    <w:rsid w:val="00C448C0"/>
    <w:rsid w:val="00C51539"/>
    <w:rsid w:val="00C5563F"/>
    <w:rsid w:val="00C5760A"/>
    <w:rsid w:val="00C748C8"/>
    <w:rsid w:val="00C74EE0"/>
    <w:rsid w:val="00C83E6E"/>
    <w:rsid w:val="00C85FD3"/>
    <w:rsid w:val="00C87ADB"/>
    <w:rsid w:val="00C900CD"/>
    <w:rsid w:val="00C90118"/>
    <w:rsid w:val="00CB49AC"/>
    <w:rsid w:val="00CB76B8"/>
    <w:rsid w:val="00CB7D89"/>
    <w:rsid w:val="00CC2D33"/>
    <w:rsid w:val="00CC4A1C"/>
    <w:rsid w:val="00CC5CF2"/>
    <w:rsid w:val="00CD2E77"/>
    <w:rsid w:val="00CD4CEF"/>
    <w:rsid w:val="00CF0124"/>
    <w:rsid w:val="00D0379F"/>
    <w:rsid w:val="00D03A52"/>
    <w:rsid w:val="00D14099"/>
    <w:rsid w:val="00D1731A"/>
    <w:rsid w:val="00D17D1A"/>
    <w:rsid w:val="00D22F8D"/>
    <w:rsid w:val="00D24532"/>
    <w:rsid w:val="00D35EC7"/>
    <w:rsid w:val="00D404E6"/>
    <w:rsid w:val="00D452A9"/>
    <w:rsid w:val="00D53AF2"/>
    <w:rsid w:val="00D6000B"/>
    <w:rsid w:val="00D66BD7"/>
    <w:rsid w:val="00D846FD"/>
    <w:rsid w:val="00D86CCA"/>
    <w:rsid w:val="00D97A37"/>
    <w:rsid w:val="00DA2A16"/>
    <w:rsid w:val="00DB7008"/>
    <w:rsid w:val="00DC0D88"/>
    <w:rsid w:val="00DC3379"/>
    <w:rsid w:val="00DC6DA0"/>
    <w:rsid w:val="00DD0327"/>
    <w:rsid w:val="00DD3117"/>
    <w:rsid w:val="00DE3D0D"/>
    <w:rsid w:val="00DF34A8"/>
    <w:rsid w:val="00DF6C1E"/>
    <w:rsid w:val="00E03F6B"/>
    <w:rsid w:val="00E0545A"/>
    <w:rsid w:val="00E06B08"/>
    <w:rsid w:val="00E07E02"/>
    <w:rsid w:val="00E11D81"/>
    <w:rsid w:val="00E143F7"/>
    <w:rsid w:val="00E15913"/>
    <w:rsid w:val="00E2042F"/>
    <w:rsid w:val="00E336DF"/>
    <w:rsid w:val="00E34DF1"/>
    <w:rsid w:val="00E361FF"/>
    <w:rsid w:val="00E37622"/>
    <w:rsid w:val="00E40ACF"/>
    <w:rsid w:val="00E41341"/>
    <w:rsid w:val="00E42F13"/>
    <w:rsid w:val="00E52C0F"/>
    <w:rsid w:val="00E54204"/>
    <w:rsid w:val="00E54EC5"/>
    <w:rsid w:val="00E60E57"/>
    <w:rsid w:val="00E63936"/>
    <w:rsid w:val="00E66AB6"/>
    <w:rsid w:val="00E700D6"/>
    <w:rsid w:val="00E71759"/>
    <w:rsid w:val="00E81BF7"/>
    <w:rsid w:val="00E83F57"/>
    <w:rsid w:val="00E855A8"/>
    <w:rsid w:val="00E955E8"/>
    <w:rsid w:val="00EB0FA2"/>
    <w:rsid w:val="00EB28ED"/>
    <w:rsid w:val="00EB5159"/>
    <w:rsid w:val="00EC76AA"/>
    <w:rsid w:val="00EC773C"/>
    <w:rsid w:val="00ED49A1"/>
    <w:rsid w:val="00ED6969"/>
    <w:rsid w:val="00ED7430"/>
    <w:rsid w:val="00EE0FE9"/>
    <w:rsid w:val="00EE5E27"/>
    <w:rsid w:val="00EF7BB8"/>
    <w:rsid w:val="00F12523"/>
    <w:rsid w:val="00F22D01"/>
    <w:rsid w:val="00F363D7"/>
    <w:rsid w:val="00F40930"/>
    <w:rsid w:val="00F5016E"/>
    <w:rsid w:val="00F5284E"/>
    <w:rsid w:val="00F5342C"/>
    <w:rsid w:val="00F54B3E"/>
    <w:rsid w:val="00F60A7F"/>
    <w:rsid w:val="00F6226E"/>
    <w:rsid w:val="00F6285A"/>
    <w:rsid w:val="00F64440"/>
    <w:rsid w:val="00F67E6B"/>
    <w:rsid w:val="00F70AF8"/>
    <w:rsid w:val="00F74A44"/>
    <w:rsid w:val="00F807C5"/>
    <w:rsid w:val="00F86F1B"/>
    <w:rsid w:val="00F962CA"/>
    <w:rsid w:val="00F97628"/>
    <w:rsid w:val="00FA1416"/>
    <w:rsid w:val="00FA2A59"/>
    <w:rsid w:val="00FB3415"/>
    <w:rsid w:val="00FB4552"/>
    <w:rsid w:val="00FB4857"/>
    <w:rsid w:val="00FB74DF"/>
    <w:rsid w:val="00FC18D1"/>
    <w:rsid w:val="00FC44FB"/>
    <w:rsid w:val="00FC560B"/>
    <w:rsid w:val="00FC7605"/>
    <w:rsid w:val="00FD1C69"/>
    <w:rsid w:val="00FD29A1"/>
    <w:rsid w:val="00FD49FD"/>
    <w:rsid w:val="00FD51D5"/>
    <w:rsid w:val="00FE0BB3"/>
    <w:rsid w:val="00FE5C5E"/>
    <w:rsid w:val="00FF1EC8"/>
    <w:rsid w:val="00FF5E83"/>
    <w:rsid w:val="00FF7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3B51A7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fd">
    <w:name w:val="List Paragraph"/>
    <w:basedOn w:val="a"/>
    <w:uiPriority w:val="34"/>
    <w:qFormat/>
    <w:rsid w:val="00BA741A"/>
    <w:pPr>
      <w:ind w:left="720"/>
      <w:contextualSpacing/>
    </w:pPr>
  </w:style>
  <w:style w:type="character" w:styleId="afe">
    <w:name w:val="Emphasis"/>
    <w:basedOn w:val="a0"/>
    <w:qFormat/>
    <w:rsid w:val="00521201"/>
    <w:rPr>
      <w:i/>
      <w:iCs/>
    </w:rPr>
  </w:style>
  <w:style w:type="character" w:customStyle="1" w:styleId="Char0">
    <w:name w:val="نص حاشية سفلية Char"/>
    <w:basedOn w:val="a0"/>
    <w:link w:val="af3"/>
    <w:rsid w:val="001E4739"/>
    <w:rPr>
      <w:rFonts w:cs="Traditional Arabic"/>
      <w:color w:val="000000"/>
      <w:sz w:val="28"/>
      <w:szCs w:val="28"/>
      <w:lang w:eastAsia="ar-SA"/>
    </w:rPr>
  </w:style>
  <w:style w:type="paragraph" w:styleId="aff">
    <w:name w:val="footer"/>
    <w:basedOn w:val="a"/>
    <w:link w:val="Char1"/>
    <w:uiPriority w:val="99"/>
    <w:rsid w:val="00BC2C8A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f"/>
    <w:uiPriority w:val="99"/>
    <w:rsid w:val="00BC2C8A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BC2C8A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4286F5E5EAB402B9C2FC8688E6A298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F625B6D-E767-4174-A1EB-5F8B50E2B276}"/>
      </w:docPartPr>
      <w:docPartBody>
        <w:p w:rsidR="00157DE5" w:rsidRDefault="007F3512" w:rsidP="007F3512">
          <w:pPr>
            <w:pStyle w:val="E4286F5E5EAB402B9C2FC8688E6A2984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F3512"/>
    <w:rsid w:val="00157DE5"/>
    <w:rsid w:val="00160067"/>
    <w:rsid w:val="007B6A9A"/>
    <w:rsid w:val="007F3512"/>
    <w:rsid w:val="0086142E"/>
    <w:rsid w:val="008C2F3E"/>
    <w:rsid w:val="009615FA"/>
    <w:rsid w:val="00B9491C"/>
    <w:rsid w:val="00D36B88"/>
    <w:rsid w:val="00D87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DE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4286F5E5EAB402B9C2FC8688E6A2984">
    <w:name w:val="E4286F5E5EAB402B9C2FC8688E6A2984"/>
    <w:rsid w:val="007F3512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7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آراؤه في العبادات</dc:title>
  <dc:subject/>
  <dc:creator>raja</dc:creator>
  <cp:keywords/>
  <dc:description/>
  <cp:lastModifiedBy>win 7</cp:lastModifiedBy>
  <cp:revision>161</cp:revision>
  <dcterms:created xsi:type="dcterms:W3CDTF">2013-01-02T14:39:00Z</dcterms:created>
  <dcterms:modified xsi:type="dcterms:W3CDTF">2014-05-26T01:09:00Z</dcterms:modified>
</cp:coreProperties>
</file>