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DD" w:rsidRPr="00EA3678" w:rsidRDefault="00B72B75" w:rsidP="00ED77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>الفرع الثالث</w:t>
      </w:r>
      <w:r w:rsidR="003F68FA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>:</w:t>
      </w:r>
      <w:r w:rsidR="00E159F1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  <w:r w:rsidR="00274FD4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>لباس المرأة في الصلاة</w:t>
      </w:r>
      <w:r w:rsidR="005B4FFA" w:rsidRPr="00D7276E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5B4FFA" w:rsidRPr="00D7276E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5B4FFA" w:rsidRPr="00D7276E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274FD4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>.</w:t>
      </w:r>
      <w:r w:rsidR="001A0AD4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  <w:r w:rsidR="00EC34CC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  <w:r w:rsidR="005A4E1C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  <w:r w:rsidR="00293B8D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  <w:r w:rsidR="003522F6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  <w:r w:rsidR="00E444CD" w:rsidRPr="00EA3678"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  <w:t xml:space="preserve"> </w:t>
      </w:r>
    </w:p>
    <w:p w:rsidR="00ED771E" w:rsidRDefault="000761A0" w:rsidP="00ED77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يرى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97257F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الإمام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4C2760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نافع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C31551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رحمه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C31551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الله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1F5A6A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أن</w:t>
      </w:r>
      <w:r w:rsidR="004C2760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ه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يستحب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97257F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للمرأة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97257F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أن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تصلي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في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97257F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أربع</w:t>
      </w:r>
      <w:r w:rsidR="00BE31AD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ة</w:t>
      </w:r>
      <w:r w:rsidR="00C31551" w:rsidRPr="00ED771E">
        <w:rPr>
          <w:rFonts w:ascii="Traditional Arabic" w:cs="Traditional Arabic" w:hint="eastAsia"/>
          <w:color w:val="000000"/>
          <w:spacing w:val="-6"/>
          <w:sz w:val="36"/>
          <w:szCs w:val="36"/>
          <w:rtl/>
          <w:lang w:bidi="ar-SA"/>
        </w:rPr>
        <w:t> </w:t>
      </w:r>
      <w:r w:rsidR="0097257F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أثواب</w:t>
      </w:r>
      <w:r w:rsidR="00BE31AD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:</w:t>
      </w:r>
      <w:r w:rsid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 xml:space="preserve">(( </w:t>
      </w:r>
      <w:r w:rsidR="00BE31AD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الخمار</w:t>
      </w:r>
      <w:r w:rsidR="00AA1CEE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,</w:t>
      </w:r>
      <w:r w:rsid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 xml:space="preserve"> </w:t>
      </w:r>
      <w:r w:rsidR="00BE31AD" w:rsidRPr="00ED771E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>والدرع</w:t>
      </w:r>
      <w:r w:rsidR="008D709D" w:rsidRPr="00ED771E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(</w:t>
      </w:r>
      <w:r w:rsidR="008D709D" w:rsidRPr="00ED771E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footnoteReference w:id="3"/>
      </w:r>
      <w:r w:rsidR="008D709D" w:rsidRPr="00ED771E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)</w:t>
      </w:r>
      <w:r w:rsidR="00ED771E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A1CEE" w:rsidRPr="00ED771E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ED771E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F2FB5" w:rsidRPr="00ED771E">
        <w:rPr>
          <w:rFonts w:cs="Traditional Arabic" w:hint="cs"/>
          <w:sz w:val="36"/>
          <w:szCs w:val="36"/>
          <w:rtl/>
          <w:lang w:bidi="ar-SA"/>
        </w:rPr>
        <w:t>و</w:t>
      </w:r>
      <w:r w:rsidR="00ED771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E31AD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الملحفة</w:t>
      </w:r>
      <w:r w:rsidR="008D709D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D709D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8D709D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A1CE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520C6C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C31551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والإزار</w:t>
      </w:r>
      <w:r w:rsidR="00820CB8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)</w:t>
      </w:r>
      <w:r w:rsid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)</w:t>
      </w:r>
      <w:r w:rsidR="00C7627B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BA15A8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A15A8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BA15A8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20C6C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E23E1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4C2760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</w:t>
      </w:r>
      <w:r w:rsidR="00AA1CE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D619DA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مذهب</w:t>
      </w:r>
      <w:r w:rsidR="00E23E1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40F8B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حفص</w:t>
      </w:r>
      <w:r w:rsidR="006C0E51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ة</w:t>
      </w:r>
      <w:r w:rsidR="00E23E1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00E0A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00E0A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500E0A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71431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EA3678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A1CE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وصفية</w:t>
      </w:r>
      <w:r w:rsidR="00AA1CEE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A1CEE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AA1CEE" w:rsidRPr="00ED771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A1CE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C7627B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D619DA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971DFC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ابن عمر</w:t>
      </w:r>
      <w:r w:rsidR="00C824B7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71548A" w:rsidRPr="00ED771E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9"/>
      </w:r>
      <w:r w:rsid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A1CE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EA3678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A1CEE"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وابن</w:t>
      </w:r>
    </w:p>
    <w:p w:rsidR="00547713" w:rsidRPr="00520C6C" w:rsidRDefault="00AA1CEE" w:rsidP="005410D2">
      <w:pPr>
        <w:autoSpaceDE w:val="0"/>
        <w:autoSpaceDN w:val="0"/>
        <w:adjustRightInd w:val="0"/>
        <w:spacing w:line="240" w:lineRule="auto"/>
        <w:jc w:val="both"/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</w:pPr>
      <w:r w:rsidRPr="00ED771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lastRenderedPageBreak/>
        <w:t>سيرين,</w:t>
      </w:r>
      <w:r w:rsidR="005410D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6C0E51" w:rsidRPr="00520C6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ومجاه</w:t>
      </w:r>
      <w:r w:rsidR="00A40F8B" w:rsidRPr="00520C6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</w:t>
      </w:r>
      <w:r w:rsidR="0036776C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36776C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36776C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625EF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.</w:t>
      </w:r>
    </w:p>
    <w:p w:rsidR="00547713" w:rsidRPr="00EA3678" w:rsidRDefault="0071548A" w:rsidP="00E23E1E">
      <w:pPr>
        <w:autoSpaceDE w:val="0"/>
        <w:autoSpaceDN w:val="0"/>
        <w:adjustRightInd w:val="0"/>
        <w:spacing w:line="240" w:lineRule="auto"/>
        <w:ind w:firstLine="454"/>
        <w:contextualSpacing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EA3678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D3E3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</w:t>
      </w:r>
      <w:r w:rsidR="00547713" w:rsidRPr="00EA367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: </w:t>
      </w:r>
      <w:r w:rsidR="009D3079" w:rsidRPr="00EA367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547713" w:rsidRPr="00EA367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547713" w:rsidRPr="00EA3678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="00547713" w:rsidRPr="00EA367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E350EE" w:rsidRPr="00EA3678" w:rsidRDefault="00AD3E31" w:rsidP="00E23E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eastAsiaTheme="minorHAnsi" w:hAnsiTheme="minorHAnsi" w:cs="Traditional Arabic"/>
          <w:b/>
          <w:bCs/>
          <w:color w:val="000000"/>
          <w:sz w:val="36"/>
          <w:szCs w:val="36"/>
          <w:rtl/>
          <w:lang w:bidi="ar-SA"/>
        </w:rPr>
      </w:pPr>
      <w:r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>1</w:t>
      </w:r>
      <w:r w:rsidR="00F21AAF" w:rsidRPr="00EA3678"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عن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عم</w:t>
      </w:r>
      <w:r w:rsidR="00D76A60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ر بن الخطاب</w:t>
      </w:r>
      <w:r w:rsidR="00521780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Theme="minorHAnsi" w:eastAsiaTheme="minorHAnsi" w:hAnsiTheme="minorHAnsi" w:cs="Traditional Arabic"/>
          <w:color w:val="000000"/>
          <w:sz w:val="36"/>
          <w:szCs w:val="36"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lang w:bidi="ar-SA"/>
        </w:rPr>
        <w:sym w:font="AGA Arabesque" w:char="F074"/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أنه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قال:</w:t>
      </w:r>
      <w:r w:rsidR="00521780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تصل</w:t>
      </w:r>
      <w:r w:rsidR="00C824B7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ّ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ي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المرأة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في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ثلاثة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أثواب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درع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وخمار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A636F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وإ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زار</w:t>
      </w:r>
      <w:r w:rsidR="000A7BBC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A7BBC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0A7BBC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.</w:t>
      </w:r>
      <w:r w:rsidR="00E350EE" w:rsidRPr="00EA3678">
        <w:rPr>
          <w:rFonts w:ascii="Traditional Arabic" w:eastAsiaTheme="minorHAnsi" w:hAnsiTheme="minorHAnsi" w:cs="Traditional Arabic"/>
          <w:b/>
          <w:bCs/>
          <w:color w:val="000000"/>
          <w:sz w:val="36"/>
          <w:szCs w:val="36"/>
          <w:rtl/>
          <w:lang w:bidi="ar-SA"/>
        </w:rPr>
        <w:t xml:space="preserve">  </w:t>
      </w:r>
    </w:p>
    <w:p w:rsidR="00E350EE" w:rsidRPr="00EA3678" w:rsidRDefault="00AD3E31" w:rsidP="00E23E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eastAsiaTheme="minorHAnsi" w:hAnsiTheme="minorHAnsi" w:cs="Traditional Arabic"/>
          <w:b/>
          <w:bCs/>
          <w:sz w:val="36"/>
          <w:szCs w:val="36"/>
          <w:rtl/>
          <w:lang w:bidi="ar-SA"/>
        </w:rPr>
      </w:pPr>
      <w:r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>2</w:t>
      </w:r>
      <w:r w:rsidR="00F21AAF" w:rsidRPr="00EA3678"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عن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ابن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عمر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رضى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الله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عنهما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"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تصل</w:t>
      </w:r>
      <w:r w:rsidR="000445D2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ّ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ي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في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الدرع</w:t>
      </w:r>
      <w:r w:rsidR="00E350EE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E350EE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والخمار والملحفة</w:t>
      </w:r>
      <w:r w:rsidR="00347C70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47C70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347C70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350EE" w:rsidRPr="00EA3678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.</w:t>
      </w:r>
      <w:r w:rsidR="0089569F" w:rsidRPr="00EA3678"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AB17C2" w:rsidRPr="00EA3678" w:rsidRDefault="00AD3E31" w:rsidP="00E23E1E">
      <w:pPr>
        <w:spacing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3</w:t>
      </w:r>
      <w:r w:rsidR="00F21AAF" w:rsidRPr="00EA3678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عن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عائشة</w:t>
      </w:r>
      <w:r w:rsidR="00F001E4" w:rsidRPr="00EA3678">
        <w:rPr>
          <w:rFonts w:ascii="Traditional Arabic" w:cs="Traditional Arabic" w:hint="cs"/>
          <w:sz w:val="36"/>
          <w:szCs w:val="36"/>
          <w:rtl/>
        </w:rPr>
        <w:t xml:space="preserve"> رضي الله عنها,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أنها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كانت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تقوم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إلى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الصلاة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في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الخمار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و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الإزار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والدرع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فتسبل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الإزار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فتتجلبب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به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وكانت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تقول</w:t>
      </w:r>
      <w:r w:rsidR="00D036DE" w:rsidRPr="00EA3678">
        <w:rPr>
          <w:rFonts w:ascii="Traditional Arabic" w:cs="Traditional Arabic" w:hint="cs"/>
          <w:sz w:val="36"/>
          <w:szCs w:val="36"/>
          <w:rtl/>
        </w:rPr>
        <w:t>:</w:t>
      </w:r>
      <w:r w:rsidR="006249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ثلاثة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أثواب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لا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بد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للمرأة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منها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في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الصلاة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إذا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وجدتها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الخمار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و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الجلباب</w:t>
      </w:r>
      <w:r w:rsidR="00D61B2A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61B2A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D61B2A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و</w:t>
      </w:r>
      <w:r w:rsidR="00AB17C2" w:rsidRPr="00EA3678">
        <w:rPr>
          <w:rFonts w:ascii="Traditional Arabic" w:cs="Traditional Arabic"/>
          <w:sz w:val="36"/>
          <w:szCs w:val="36"/>
          <w:rtl/>
        </w:rPr>
        <w:t xml:space="preserve"> </w:t>
      </w:r>
      <w:r w:rsidR="00AB17C2" w:rsidRPr="00EA3678">
        <w:rPr>
          <w:rFonts w:ascii="Traditional Arabic" w:cs="Traditional Arabic" w:hint="eastAsia"/>
          <w:sz w:val="36"/>
          <w:szCs w:val="36"/>
          <w:rtl/>
        </w:rPr>
        <w:t>الدرع</w:t>
      </w:r>
      <w:r w:rsidR="004A7D02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A7D02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4A7D02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B17C2" w:rsidRPr="00EA3678">
        <w:rPr>
          <w:rFonts w:cs="Traditional Arabic" w:hint="cs"/>
          <w:sz w:val="36"/>
          <w:szCs w:val="36"/>
          <w:rtl/>
        </w:rPr>
        <w:t>.</w:t>
      </w:r>
    </w:p>
    <w:p w:rsidR="002A3FDD" w:rsidRPr="00AD3E31" w:rsidRDefault="00AD3E31" w:rsidP="00B047D4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eastAsiaTheme="minorHAnsi" w:hAnsiTheme="minorHAnsi" w:cs="Traditional Arabic"/>
          <w:b/>
          <w:bCs/>
          <w:sz w:val="36"/>
          <w:szCs w:val="36"/>
          <w:rtl/>
          <w:lang w:bidi="ar-SA"/>
        </w:rPr>
      </w:pPr>
      <w:r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lastRenderedPageBreak/>
        <w:t xml:space="preserve">يمكن يستدل لهم : 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بجمع الآثار</w:t>
      </w:r>
      <w:r w:rsidR="00057C00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: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 فالأثر عمر </w:t>
      </w:r>
      <w:r w:rsidRPr="00AD3E31">
        <w:rPr>
          <w:rFonts w:ascii="Traditional Arabic" w:eastAsiaTheme="minorHAnsi" w:hAnsiTheme="minorHAnsi" w:cs="Traditional Arabic" w:hint="cs"/>
          <w:color w:val="000000"/>
          <w:sz w:val="36"/>
          <w:szCs w:val="36"/>
          <w:lang w:bidi="ar-SA"/>
        </w:rPr>
        <w:sym w:font="AGA Arabesque" w:char="F074"/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 فيه </w:t>
      </w:r>
      <w:r w:rsidR="003E3A15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( 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درع وخمار وأزار</w:t>
      </w:r>
      <w:r w:rsidR="003E3A15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) 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 وأثر ابن عمر , وعائشة </w:t>
      </w:r>
      <w:r w:rsidR="00122E9C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رضي الله عنهما </w:t>
      </w:r>
      <w:r w:rsidR="00B33CEB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و 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 xml:space="preserve">فيه </w:t>
      </w:r>
      <w:r w:rsidR="003E3A15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(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الملحفة</w:t>
      </w:r>
      <w:r w:rsidR="003E3A15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)</w:t>
      </w:r>
      <w:r w:rsidRPr="00AD3E31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.</w:t>
      </w:r>
    </w:p>
    <w:p w:rsidR="00557967" w:rsidRPr="00B047D4" w:rsidRDefault="003A668E" w:rsidP="00B047D4">
      <w:pPr>
        <w:spacing w:line="240" w:lineRule="auto"/>
        <w:ind w:firstLine="454"/>
        <w:contextualSpacing/>
        <w:jc w:val="both"/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</w:pPr>
      <w:r w:rsidRPr="00B047D4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>القول</w:t>
      </w:r>
      <w:r w:rsidR="00D56711" w:rsidRPr="00B047D4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 xml:space="preserve"> ا</w:t>
      </w:r>
      <w:r w:rsidR="008914AE" w:rsidRPr="00B047D4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>لأخر في المسألة</w:t>
      </w:r>
      <w:r w:rsidR="0097257F" w:rsidRPr="00B047D4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>:</w:t>
      </w:r>
      <w:r w:rsidR="00D56711" w:rsidRPr="00B047D4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 xml:space="preserve"> 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يستحب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1F5A6A" w:rsidRPr="00B047D4">
        <w:rPr>
          <w:rFonts w:cs="Traditional Arabic" w:hint="cs"/>
          <w:spacing w:val="-2"/>
          <w:sz w:val="36"/>
          <w:szCs w:val="36"/>
          <w:rtl/>
          <w:lang w:bidi="ar-SA"/>
        </w:rPr>
        <w:t>للمرأة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8C6522" w:rsidRPr="00B047D4">
        <w:rPr>
          <w:rFonts w:cs="Traditional Arabic" w:hint="cs"/>
          <w:spacing w:val="-2"/>
          <w:sz w:val="36"/>
          <w:szCs w:val="36"/>
          <w:rtl/>
          <w:lang w:bidi="ar-SA"/>
        </w:rPr>
        <w:t>أن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6845BE" w:rsidRPr="00B047D4">
        <w:rPr>
          <w:rFonts w:cs="Traditional Arabic" w:hint="cs"/>
          <w:spacing w:val="-2"/>
          <w:sz w:val="36"/>
          <w:szCs w:val="36"/>
          <w:rtl/>
          <w:lang w:bidi="ar-SA"/>
        </w:rPr>
        <w:t>تصلي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في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1369D2" w:rsidRPr="00B047D4">
        <w:rPr>
          <w:rFonts w:cs="Traditional Arabic" w:hint="cs"/>
          <w:spacing w:val="-2"/>
          <w:sz w:val="36"/>
          <w:szCs w:val="36"/>
          <w:rtl/>
          <w:lang w:bidi="ar-SA"/>
        </w:rPr>
        <w:t>ثلاث</w:t>
      </w:r>
      <w:r w:rsidR="0099558F" w:rsidRPr="00B047D4">
        <w:rPr>
          <w:rFonts w:cs="Traditional Arabic" w:hint="cs"/>
          <w:spacing w:val="-2"/>
          <w:sz w:val="36"/>
          <w:szCs w:val="36"/>
          <w:rtl/>
          <w:lang w:bidi="ar-SA"/>
        </w:rPr>
        <w:t>ة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AF0083" w:rsidRPr="00B047D4">
        <w:rPr>
          <w:rFonts w:cs="Traditional Arabic" w:hint="cs"/>
          <w:spacing w:val="-2"/>
          <w:sz w:val="36"/>
          <w:szCs w:val="36"/>
          <w:rtl/>
          <w:lang w:bidi="ar-SA"/>
        </w:rPr>
        <w:t>أثواب:</w:t>
      </w:r>
      <w:r w:rsidR="00D56711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1369D2" w:rsidRPr="00B047D4">
        <w:rPr>
          <w:rFonts w:cs="Traditional Arabic" w:hint="cs"/>
          <w:spacing w:val="-2"/>
          <w:sz w:val="36"/>
          <w:szCs w:val="36"/>
          <w:rtl/>
          <w:lang w:bidi="ar-SA"/>
        </w:rPr>
        <w:t>ال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درع</w:t>
      </w:r>
      <w:r w:rsidR="00E621C4" w:rsidRPr="00B047D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D56711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="001369D2" w:rsidRPr="00B047D4">
        <w:rPr>
          <w:rFonts w:cs="Traditional Arabic" w:hint="cs"/>
          <w:spacing w:val="-2"/>
          <w:sz w:val="36"/>
          <w:szCs w:val="36"/>
          <w:rtl/>
          <w:lang w:bidi="ar-SA"/>
        </w:rPr>
        <w:t>ال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خمار</w:t>
      </w:r>
      <w:r w:rsidR="00E621C4" w:rsidRPr="00B047D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D56711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="001369D2" w:rsidRPr="00B047D4">
        <w:rPr>
          <w:rFonts w:cs="Traditional Arabic" w:hint="cs"/>
          <w:spacing w:val="-2"/>
          <w:sz w:val="36"/>
          <w:szCs w:val="36"/>
          <w:rtl/>
          <w:lang w:bidi="ar-SA"/>
        </w:rPr>
        <w:t>ال</w:t>
      </w:r>
      <w:r w:rsidR="00A170E8" w:rsidRPr="00B047D4">
        <w:rPr>
          <w:rFonts w:cs="Traditional Arabic" w:hint="cs"/>
          <w:spacing w:val="-2"/>
          <w:sz w:val="36"/>
          <w:szCs w:val="36"/>
          <w:rtl/>
          <w:lang w:bidi="ar-SA"/>
        </w:rPr>
        <w:t>ملحفة</w:t>
      </w:r>
      <w:r w:rsidR="000826D3" w:rsidRPr="00B047D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D56711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A170E8" w:rsidRPr="00B047D4">
        <w:rPr>
          <w:rFonts w:cs="Traditional Arabic" w:hint="cs"/>
          <w:spacing w:val="-2"/>
          <w:sz w:val="36"/>
          <w:szCs w:val="36"/>
          <w:rtl/>
          <w:lang w:bidi="ar-SA"/>
        </w:rPr>
        <w:t>فإ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ن</w:t>
      </w:r>
      <w:r w:rsidR="00D56711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اقتصر</w:t>
      </w:r>
      <w:r w:rsidR="00946E55" w:rsidRPr="00B047D4">
        <w:rPr>
          <w:rFonts w:cs="Traditional Arabic" w:hint="cs"/>
          <w:spacing w:val="-2"/>
          <w:sz w:val="36"/>
          <w:szCs w:val="36"/>
          <w:rtl/>
          <w:lang w:bidi="ar-SA"/>
        </w:rPr>
        <w:t>ت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على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cs="Traditional Arabic" w:hint="cs"/>
          <w:spacing w:val="-2"/>
          <w:sz w:val="36"/>
          <w:szCs w:val="36"/>
          <w:rtl/>
          <w:lang w:bidi="ar-SA"/>
        </w:rPr>
        <w:t>ستر</w:t>
      </w:r>
      <w:r w:rsidRPr="00B047D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A5281B" w:rsidRPr="00B047D4">
        <w:rPr>
          <w:rFonts w:cs="Traditional Arabic" w:hint="cs"/>
          <w:spacing w:val="-2"/>
          <w:sz w:val="36"/>
          <w:szCs w:val="36"/>
          <w:rtl/>
          <w:lang w:bidi="ar-SA"/>
        </w:rPr>
        <w:t>الواجب أجزأها</w:t>
      </w:r>
      <w:r w:rsidRPr="00B047D4">
        <w:rPr>
          <w:rFonts w:ascii="Traditional Arabic" w:cs="Traditional Arabic" w:hint="eastAsia"/>
          <w:color w:val="000000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روي</w:t>
      </w:r>
      <w:r w:rsidRPr="00B047D4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نحو</w:t>
      </w:r>
      <w:r w:rsidRPr="00B047D4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ذلك</w:t>
      </w:r>
      <w:r w:rsidRPr="00B047D4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> </w:t>
      </w:r>
      <w:r w:rsidR="0097257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عن</w:t>
      </w:r>
      <w:r w:rsidR="00AD274A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ابن عمر</w:t>
      </w:r>
      <w:r w:rsidR="00A72015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,</w:t>
      </w:r>
      <w:r w:rsidR="00D56711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97257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وعائشة</w:t>
      </w:r>
      <w:r w:rsidR="00D56711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B047D4" w:rsidRPr="00B047D4">
        <w:rPr>
          <w:rFonts w:ascii="Traditional Arabic" w:cs="Traditional Arabic"/>
          <w:color w:val="000000"/>
          <w:spacing w:val="-2"/>
          <w:sz w:val="36"/>
          <w:szCs w:val="36"/>
          <w:lang w:bidi="ar-SA"/>
        </w:rPr>
        <w:t xml:space="preserve"> </w:t>
      </w:r>
      <w:r w:rsidR="00CE63F7" w:rsidRPr="00B047D4">
        <w:rPr>
          <w:rFonts w:ascii="Traditional Arabic" w:cs="Traditional Arabic" w:hint="cs"/>
          <w:color w:val="000000"/>
          <w:spacing w:val="-2"/>
          <w:sz w:val="36"/>
          <w:szCs w:val="36"/>
          <w:lang w:bidi="ar-SA"/>
        </w:rPr>
        <w:sym w:font="AGA Arabesque" w:char="F079"/>
      </w:r>
      <w:r w:rsidR="00F21325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,</w:t>
      </w:r>
      <w:r w:rsidR="00CE09B8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وعطاء</w:t>
      </w:r>
      <w:r w:rsidR="005C1618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وغيرهم</w:t>
      </w:r>
      <w:r w:rsidR="007629B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629BF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</w:rPr>
        <w:t>(</w:t>
      </w:r>
      <w:r w:rsidR="007629BF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</w:rPr>
        <w:footnoteReference w:id="13"/>
      </w:r>
      <w:r w:rsidR="007629BF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</w:rPr>
        <w:t>)</w:t>
      </w:r>
      <w:r w:rsidR="00B047D4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, </w:t>
      </w:r>
      <w:r w:rsidR="00CE09B8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وبه قال </w:t>
      </w:r>
      <w:r w:rsidR="00DE17DC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الشافعية</w:t>
      </w:r>
      <w:r w:rsidR="00536172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(</w:t>
      </w:r>
      <w:r w:rsidR="00536172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footnoteReference w:id="14"/>
      </w:r>
      <w:r w:rsidR="00536172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)</w:t>
      </w:r>
      <w:r w:rsidR="00DE17DC" w:rsidRPr="00B047D4">
        <w:rPr>
          <w:rFonts w:cs="Traditional Arabic" w:hint="cs"/>
          <w:spacing w:val="-2"/>
          <w:sz w:val="36"/>
          <w:szCs w:val="36"/>
          <w:rtl/>
        </w:rPr>
        <w:t>,</w:t>
      </w:r>
      <w:r w:rsidR="00D56711" w:rsidRPr="00B047D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5B51D4" w:rsidRPr="00B047D4">
        <w:rPr>
          <w:rFonts w:cs="Traditional Arabic" w:hint="cs"/>
          <w:spacing w:val="-2"/>
          <w:sz w:val="36"/>
          <w:szCs w:val="36"/>
          <w:rtl/>
          <w:lang w:bidi="ar-SA"/>
        </w:rPr>
        <w:t>والحنابلة</w:t>
      </w:r>
      <w:r w:rsidR="005B51D4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(</w:t>
      </w:r>
      <w:r w:rsidR="005B51D4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footnoteReference w:id="15"/>
      </w:r>
      <w:r w:rsidR="005B51D4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)</w:t>
      </w:r>
      <w:r w:rsidR="00B047D4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3413F3" w:rsidRPr="00B047D4">
        <w:rPr>
          <w:rFonts w:cs="Traditional Arabic" w:hint="cs"/>
          <w:spacing w:val="-2"/>
          <w:sz w:val="36"/>
          <w:szCs w:val="36"/>
          <w:rtl/>
          <w:lang w:bidi="ar-SA"/>
        </w:rPr>
        <w:t xml:space="preserve">, </w:t>
      </w:r>
      <w:r w:rsidR="003413F3" w:rsidRPr="00B047D4">
        <w:rPr>
          <w:rFonts w:ascii="Traditional Arabic" w:eastAsiaTheme="minorHAnsi" w:hAnsiTheme="minorHAnsi" w:cs="Traditional Arabic" w:hint="cs"/>
          <w:spacing w:val="-2"/>
          <w:sz w:val="36"/>
          <w:szCs w:val="36"/>
          <w:rtl/>
          <w:lang w:bidi="ar-SA"/>
        </w:rPr>
        <w:t>و</w:t>
      </w:r>
      <w:r w:rsidR="00E207CC" w:rsidRPr="00B047D4">
        <w:rPr>
          <w:rFonts w:ascii="Traditional Arabic" w:eastAsiaTheme="minorHAnsi" w:hAnsiTheme="minorHAnsi" w:cs="Traditional Arabic" w:hint="cs"/>
          <w:b/>
          <w:bCs/>
          <w:color w:val="000080"/>
          <w:spacing w:val="-2"/>
          <w:sz w:val="36"/>
          <w:szCs w:val="36"/>
          <w:rtl/>
          <w:lang w:bidi="ar-SA"/>
        </w:rPr>
        <w:t xml:space="preserve"> </w:t>
      </w:r>
      <w:r w:rsidR="003413F3" w:rsidRPr="00B047D4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روي ذلك عن عمر بن الخطاب </w:t>
      </w:r>
      <w:r w:rsidR="003413F3" w:rsidRPr="00B047D4">
        <w:rPr>
          <w:rFonts w:ascii="Traditional Arabic" w:cs="Traditional Arabic" w:hint="cs"/>
          <w:spacing w:val="-2"/>
          <w:sz w:val="36"/>
          <w:szCs w:val="36"/>
          <w:lang w:bidi="ar-SA"/>
        </w:rPr>
        <w:sym w:font="AGA Arabesque" w:char="F074"/>
      </w:r>
      <w:r w:rsidR="003413F3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(</w:t>
      </w:r>
      <w:r w:rsidR="003413F3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footnoteReference w:id="16"/>
      </w:r>
      <w:r w:rsidR="003413F3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)</w:t>
      </w:r>
      <w:r w:rsidR="003413F3" w:rsidRPr="00B047D4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, </w:t>
      </w:r>
      <w:r w:rsidR="00AE7AA3" w:rsidRPr="00B047D4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وهو مذهب</w:t>
      </w:r>
      <w:r w:rsidR="003413F3" w:rsidRPr="00B047D4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الحنفية</w:t>
      </w:r>
      <w:r w:rsidR="003413F3" w:rsidRPr="00B047D4">
        <w:rPr>
          <w:rStyle w:val="a4"/>
          <w:rFonts w:cs="Traditional Arabic"/>
          <w:spacing w:val="-2"/>
          <w:sz w:val="36"/>
          <w:szCs w:val="36"/>
          <w:rtl/>
        </w:rPr>
        <w:t xml:space="preserve"> </w:t>
      </w:r>
      <w:r w:rsidR="003413F3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(</w:t>
      </w:r>
      <w:r w:rsidR="003413F3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footnoteReference w:id="17"/>
      </w:r>
      <w:r w:rsidR="003413F3" w:rsidRPr="00B047D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)</w:t>
      </w:r>
      <w:r w:rsidR="00283E7F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,</w:t>
      </w:r>
      <w:r w:rsidR="00CE63F7" w:rsidRPr="00B047D4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3413F3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إلا أنهم قالوا ثلاثة أثوا</w:t>
      </w:r>
      <w:r w:rsidR="00B047D4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ب</w:t>
      </w:r>
      <w:r w:rsidR="003413F3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:</w:t>
      </w:r>
      <w:r w:rsidR="003413F3" w:rsidRPr="00B047D4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الدرع, والخمار, والإزار</w:t>
      </w:r>
      <w:r w:rsidR="003413F3" w:rsidRPr="00B047D4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.</w:t>
      </w:r>
    </w:p>
    <w:p w:rsidR="005B4D04" w:rsidRPr="00EA3678" w:rsidRDefault="005B4D04" w:rsidP="00B047D4">
      <w:pPr>
        <w:spacing w:line="240" w:lineRule="auto"/>
        <w:ind w:firstLine="454"/>
        <w:contextualSpacing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EA3678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من أدلة هذا القول:</w:t>
      </w:r>
    </w:p>
    <w:p w:rsidR="005B4D04" w:rsidRPr="00072DAA" w:rsidRDefault="00F07431" w:rsidP="00B047D4">
      <w:pPr>
        <w:autoSpaceDE w:val="0"/>
        <w:autoSpaceDN w:val="0"/>
        <w:adjustRightInd w:val="0"/>
        <w:spacing w:line="240" w:lineRule="auto"/>
        <w:ind w:firstLine="454"/>
        <w:contextualSpacing/>
        <w:jc w:val="both"/>
        <w:rPr>
          <w:rFonts w:ascii="Traditional Arabic" w:eastAsiaTheme="minorHAnsi" w:hAnsiTheme="minorHAnsi" w:cs="Traditional Arabic"/>
          <w:b/>
          <w:bCs/>
          <w:sz w:val="36"/>
          <w:szCs w:val="36"/>
          <w:rtl/>
          <w:lang w:bidi="ar-SA"/>
        </w:rPr>
      </w:pPr>
      <w:r w:rsidRPr="00EA3678"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>1</w:t>
      </w:r>
      <w:r w:rsidR="00A2369B" w:rsidRPr="00072DAA"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>-</w:t>
      </w:r>
      <w:r w:rsidR="00BB7A6A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عن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ابن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عمر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رضى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الله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عنهما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"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تصلي</w:t>
      </w:r>
      <w:r w:rsidR="00833FFE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 المرأة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في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الدرع</w:t>
      </w:r>
      <w:r w:rsidR="005B4D04" w:rsidRPr="00072DAA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5B4D04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والخمار والملحفة</w:t>
      </w:r>
      <w:r w:rsidR="007E7430" w:rsidRPr="00072DAA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"</w:t>
      </w:r>
      <w:r w:rsidR="005B4D04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B4D04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5B4D04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B4D04" w:rsidRPr="00072DAA">
        <w:rPr>
          <w:rFonts w:ascii="Traditional Arabic" w:eastAsiaTheme="minorHAnsi" w:hAnsiTheme="minorHAnsi" w:cs="Traditional Arabic" w:hint="cs"/>
          <w:sz w:val="36"/>
          <w:szCs w:val="36"/>
          <w:rtl/>
          <w:lang w:bidi="ar-SA"/>
        </w:rPr>
        <w:t>.</w:t>
      </w:r>
      <w:r w:rsidR="005B4D04" w:rsidRPr="00072DAA">
        <w:rPr>
          <w:rFonts w:ascii="Traditional Arabic" w:eastAsiaTheme="minorHAnsi" w:hAnsiTheme="minorHAnsi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5B4D04" w:rsidRPr="00EA3678" w:rsidRDefault="00F07431" w:rsidP="00B047D4">
      <w:pPr>
        <w:spacing w:line="240" w:lineRule="auto"/>
        <w:ind w:firstLine="454"/>
        <w:contextualSpacing/>
        <w:jc w:val="both"/>
        <w:rPr>
          <w:rFonts w:cs="Traditional Arabic"/>
          <w:sz w:val="36"/>
          <w:szCs w:val="36"/>
          <w:rtl/>
        </w:rPr>
      </w:pPr>
      <w:r w:rsidRPr="00072DAA">
        <w:rPr>
          <w:rFonts w:cs="Traditional Arabic" w:hint="cs"/>
          <w:b/>
          <w:bCs/>
          <w:sz w:val="36"/>
          <w:szCs w:val="36"/>
          <w:rtl/>
        </w:rPr>
        <w:t>2</w:t>
      </w:r>
      <w:r w:rsidR="00A2369B" w:rsidRPr="00072DAA">
        <w:rPr>
          <w:rFonts w:cs="Traditional Arabic" w:hint="cs"/>
          <w:b/>
          <w:bCs/>
          <w:sz w:val="36"/>
          <w:szCs w:val="36"/>
          <w:rtl/>
        </w:rPr>
        <w:t>-</w:t>
      </w:r>
      <w:r w:rsidR="00BB7A6A" w:rsidRPr="00072DA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عن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عائشة</w:t>
      </w:r>
      <w:r w:rsidR="00380995" w:rsidRPr="00072DAA">
        <w:rPr>
          <w:rFonts w:ascii="Traditional Arabic" w:cs="Traditional Arabic" w:hint="cs"/>
          <w:sz w:val="36"/>
          <w:szCs w:val="36"/>
          <w:rtl/>
        </w:rPr>
        <w:t xml:space="preserve"> رضي الله عنها,</w:t>
      </w:r>
      <w:r w:rsidR="00521780" w:rsidRPr="00072DA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أنها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كانت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تقوم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إلى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الصلاة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في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الخمار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و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الإزار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و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الدرع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فتسبل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الإزار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فتتجلبب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به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وكانت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تقول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ثلاثة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أثواب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لا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بد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للمرأة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منها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في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الصلاة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إذا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وجدتها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الخمار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و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الجلباب</w:t>
      </w:r>
      <w:r w:rsidR="00F8581C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8581C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F8581C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و</w:t>
      </w:r>
      <w:r w:rsidR="005B4D04" w:rsidRPr="00072DAA">
        <w:rPr>
          <w:rFonts w:ascii="Traditional Arabic" w:cs="Traditional Arabic"/>
          <w:sz w:val="36"/>
          <w:szCs w:val="36"/>
          <w:rtl/>
        </w:rPr>
        <w:t xml:space="preserve"> </w:t>
      </w:r>
      <w:r w:rsidR="005B4D04" w:rsidRPr="00072DAA">
        <w:rPr>
          <w:rFonts w:ascii="Traditional Arabic" w:cs="Traditional Arabic" w:hint="eastAsia"/>
          <w:sz w:val="36"/>
          <w:szCs w:val="36"/>
          <w:rtl/>
        </w:rPr>
        <w:t>الدرع</w:t>
      </w:r>
      <w:r w:rsidR="005B4D04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B4D04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5B4D04" w:rsidRPr="00072DA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B4D04" w:rsidRPr="00072DAA">
        <w:rPr>
          <w:rFonts w:cs="Traditional Arabic" w:hint="cs"/>
          <w:sz w:val="36"/>
          <w:szCs w:val="36"/>
          <w:rtl/>
        </w:rPr>
        <w:t>.</w:t>
      </w:r>
      <w:r w:rsidR="00DE23A5" w:rsidRPr="00072DAA">
        <w:rPr>
          <w:rFonts w:cs="Traditional Arabic" w:hint="cs"/>
          <w:sz w:val="36"/>
          <w:szCs w:val="36"/>
          <w:rtl/>
        </w:rPr>
        <w:t xml:space="preserve"> </w:t>
      </w:r>
    </w:p>
    <w:p w:rsidR="00AA484D" w:rsidRDefault="00AA484D" w:rsidP="0029012E">
      <w:pPr>
        <w:autoSpaceDE w:val="0"/>
        <w:autoSpaceDN w:val="0"/>
        <w:adjustRightInd w:val="0"/>
        <w:spacing w:line="500" w:lineRule="exact"/>
        <w:ind w:firstLine="454"/>
        <w:contextualSpacing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والذين قالوا ثلاثة أثواب هي: درع وخمار و</w:t>
      </w:r>
      <w:r w:rsidR="00471FE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إ</w:t>
      </w: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زار دليلهم</w:t>
      </w:r>
      <w:r w:rsidR="007E743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</w:p>
    <w:p w:rsidR="00F07431" w:rsidRPr="00EA3678" w:rsidRDefault="00AA484D" w:rsidP="0029012E">
      <w:pPr>
        <w:autoSpaceDE w:val="0"/>
        <w:autoSpaceDN w:val="0"/>
        <w:adjustRightInd w:val="0"/>
        <w:spacing w:line="500" w:lineRule="exact"/>
        <w:ind w:firstLine="454"/>
        <w:contextualSpacing/>
        <w:jc w:val="both"/>
        <w:rPr>
          <w:rFonts w:ascii="Traditional Arabic" w:eastAsiaTheme="minorHAnsi" w:hAnsiTheme="minorHAnsi" w:cs="Traditional Arabic"/>
          <w:b/>
          <w:bCs/>
          <w:color w:val="000000"/>
          <w:sz w:val="36"/>
          <w:szCs w:val="36"/>
          <w:rtl/>
          <w:lang w:bidi="ar-SA"/>
        </w:rPr>
      </w:pPr>
      <w:r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ما روي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عن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عمر بن الخطاب</w:t>
      </w:r>
      <w:r w:rsidR="007E7430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Theme="minorHAnsi" w:eastAsiaTheme="minorHAnsi" w:hAnsiTheme="minorHAnsi" w:cs="Traditional Arabic"/>
          <w:color w:val="000000"/>
          <w:sz w:val="36"/>
          <w:szCs w:val="36"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lang w:bidi="ar-SA"/>
        </w:rPr>
        <w:sym w:font="AGA Arabesque" w:char="F074"/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أنه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قال:</w:t>
      </w:r>
      <w:r w:rsidR="007E7430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تصلي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المرأة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في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ثلاثة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أثواب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درع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وخمار</w:t>
      </w:r>
      <w:r w:rsidR="00F07431" w:rsidRPr="00EA3678">
        <w:rPr>
          <w:rFonts w:ascii="Traditional Arabic" w:eastAsiaTheme="minorHAnsi" w:hAnsiTheme="minorHAnsi" w:cs="Traditional Arabic"/>
          <w:color w:val="000000"/>
          <w:sz w:val="36"/>
          <w:szCs w:val="36"/>
          <w:rtl/>
          <w:lang w:bidi="ar-SA"/>
        </w:rPr>
        <w:t xml:space="preserve"> </w:t>
      </w:r>
      <w:r w:rsidR="001841AF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وإ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زار</w:t>
      </w:r>
      <w:r w:rsidR="00F07431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07431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F07431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07431" w:rsidRPr="00EA3678">
        <w:rPr>
          <w:rFonts w:ascii="Traditional Arabic" w:eastAsiaTheme="minorHAnsi" w:hAnsiTheme="minorHAnsi" w:cs="Traditional Arabic" w:hint="cs"/>
          <w:color w:val="000000"/>
          <w:sz w:val="36"/>
          <w:szCs w:val="36"/>
          <w:rtl/>
          <w:lang w:bidi="ar-SA"/>
        </w:rPr>
        <w:t>.</w:t>
      </w:r>
      <w:r w:rsidR="00F07431" w:rsidRPr="00EA3678">
        <w:rPr>
          <w:rFonts w:ascii="Traditional Arabic" w:eastAsiaTheme="minorHAnsi" w:hAnsiTheme="minorHAnsi" w:cs="Traditional Arabic"/>
          <w:b/>
          <w:bCs/>
          <w:color w:val="000000"/>
          <w:sz w:val="36"/>
          <w:szCs w:val="36"/>
          <w:rtl/>
          <w:lang w:bidi="ar-SA"/>
        </w:rPr>
        <w:t xml:space="preserve">  </w:t>
      </w:r>
    </w:p>
    <w:p w:rsidR="0099212B" w:rsidRPr="00EA3678" w:rsidRDefault="007F4380" w:rsidP="00166BA9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EA367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الراجح</w:t>
      </w:r>
      <w:r w:rsidR="00970A42" w:rsidRPr="00EA367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  <w:r w:rsidR="00A04A9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A7E43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بعد عرض </w:t>
      </w:r>
      <w:r w:rsidR="00551A9A">
        <w:rPr>
          <w:rFonts w:ascii="Traditional Arabic" w:cs="Traditional Arabic" w:hint="cs"/>
          <w:sz w:val="36"/>
          <w:szCs w:val="36"/>
          <w:rtl/>
          <w:lang w:bidi="ar-SA"/>
        </w:rPr>
        <w:t>قولَي</w:t>
      </w:r>
      <w:r w:rsidR="00F16C0F">
        <w:rPr>
          <w:rFonts w:ascii="Traditional Arabic" w:cs="Traditional Arabic" w:hint="cs"/>
          <w:sz w:val="36"/>
          <w:szCs w:val="36"/>
          <w:rtl/>
          <w:lang w:bidi="ar-SA"/>
        </w:rPr>
        <w:t xml:space="preserve"> العلماء</w:t>
      </w:r>
      <w:r w:rsidR="00DA7E43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في هذه المسالة </w:t>
      </w:r>
      <w:r w:rsidR="0001047E" w:rsidRPr="00EA3678">
        <w:rPr>
          <w:rFonts w:ascii="Traditional Arabic" w:cs="Traditional Arabic" w:hint="cs"/>
          <w:sz w:val="36"/>
          <w:szCs w:val="36"/>
          <w:rtl/>
          <w:lang w:bidi="ar-SA"/>
        </w:rPr>
        <w:t>وأدلة</w:t>
      </w:r>
      <w:r w:rsidR="00DA7E43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كل قول تبي</w:t>
      </w:r>
      <w:r w:rsidR="000445D2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DA7E43" w:rsidRPr="00EA3678">
        <w:rPr>
          <w:rFonts w:ascii="Traditional Arabic" w:cs="Traditional Arabic" w:hint="cs"/>
          <w:sz w:val="36"/>
          <w:szCs w:val="36"/>
          <w:rtl/>
          <w:lang w:bidi="ar-SA"/>
        </w:rPr>
        <w:t>ن لي</w:t>
      </w:r>
      <w:r w:rsidR="000445D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E3643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0445D2">
        <w:rPr>
          <w:rFonts w:ascii="Traditional Arabic" w:cs="Traditional Arabic" w:hint="cs"/>
          <w:sz w:val="36"/>
          <w:szCs w:val="36"/>
          <w:rtl/>
          <w:lang w:bidi="ar-SA"/>
        </w:rPr>
        <w:t>والله أ</w:t>
      </w:r>
      <w:r w:rsidR="009306BE" w:rsidRPr="00EA3678">
        <w:rPr>
          <w:rFonts w:ascii="Traditional Arabic" w:cs="Traditional Arabic" w:hint="cs"/>
          <w:sz w:val="36"/>
          <w:szCs w:val="36"/>
          <w:rtl/>
          <w:lang w:bidi="ar-SA"/>
        </w:rPr>
        <w:t>علم</w:t>
      </w:r>
      <w:r w:rsidR="001E3643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9306BE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90E38">
        <w:rPr>
          <w:rFonts w:ascii="Traditional Arabic" w:cs="Traditional Arabic" w:hint="cs"/>
          <w:sz w:val="36"/>
          <w:szCs w:val="36"/>
          <w:rtl/>
          <w:lang w:bidi="ar-SA"/>
        </w:rPr>
        <w:t>أ</w:t>
      </w:r>
      <w:r w:rsidR="00C90E38" w:rsidRPr="00EA3678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9306BE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القول الأول هو الأرجح,</w:t>
      </w:r>
      <w:r w:rsidR="004062D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C24AD">
        <w:rPr>
          <w:rFonts w:ascii="Traditional Arabic" w:cs="Traditional Arabic" w:hint="cs"/>
          <w:sz w:val="36"/>
          <w:szCs w:val="36"/>
          <w:rtl/>
          <w:lang w:bidi="ar-SA"/>
        </w:rPr>
        <w:t xml:space="preserve">وذلك جمعاً بين الأقوال والأدلة , </w:t>
      </w:r>
      <w:r w:rsidR="009306BE" w:rsidRPr="00EA3678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Pr="00EA3678">
        <w:rPr>
          <w:rFonts w:ascii="Traditional Arabic" w:cs="Traditional Arabic" w:hint="cs"/>
          <w:sz w:val="36"/>
          <w:szCs w:val="36"/>
          <w:rtl/>
          <w:lang w:bidi="ar-SA"/>
        </w:rPr>
        <w:t>الأمر</w:t>
      </w:r>
      <w:r w:rsidR="0099212B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في ذلك واسع أي سواء صلت </w:t>
      </w:r>
      <w:r w:rsidRPr="00EA3678">
        <w:rPr>
          <w:rFonts w:ascii="Traditional Arabic" w:cs="Traditional Arabic" w:hint="cs"/>
          <w:sz w:val="36"/>
          <w:szCs w:val="36"/>
          <w:rtl/>
          <w:lang w:bidi="ar-SA"/>
        </w:rPr>
        <w:t>المرأة</w:t>
      </w:r>
      <w:r w:rsidR="0099212B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في درع وخمار و</w:t>
      </w:r>
      <w:r w:rsidR="009C7E9F" w:rsidRPr="00EA3678">
        <w:rPr>
          <w:rFonts w:ascii="Traditional Arabic" w:cs="Traditional Arabic" w:hint="cs"/>
          <w:sz w:val="36"/>
          <w:szCs w:val="36"/>
          <w:rtl/>
          <w:lang w:bidi="ar-SA"/>
        </w:rPr>
        <w:t>الملحفة</w:t>
      </w:r>
      <w:r w:rsidR="0099212B" w:rsidRPr="00EA3678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EF7C7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EA3678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99212B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في درع وخمار </w:t>
      </w:r>
      <w:r w:rsidRPr="00EA3678">
        <w:rPr>
          <w:rFonts w:ascii="Traditional Arabic" w:cs="Traditional Arabic" w:hint="cs"/>
          <w:sz w:val="36"/>
          <w:szCs w:val="36"/>
          <w:rtl/>
          <w:lang w:bidi="ar-SA"/>
        </w:rPr>
        <w:t>وإزار</w:t>
      </w:r>
      <w:r w:rsidR="00166BA9"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Pr="00D7276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EA3678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99212B" w:rsidRPr="00EA367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1A31ED" w:rsidRPr="00EA3678" w:rsidRDefault="001A31ED" w:rsidP="00E23E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cs="Traditional Arabic"/>
          <w:sz w:val="36"/>
          <w:szCs w:val="36"/>
        </w:rPr>
      </w:pPr>
    </w:p>
    <w:p w:rsidR="00037C50" w:rsidRPr="00EA3678" w:rsidRDefault="00037C50" w:rsidP="00E23E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eastAsiaTheme="minorHAnsi" w:hAnsiTheme="minorHAnsi"/>
          <w:rtl/>
        </w:rPr>
      </w:pPr>
    </w:p>
    <w:p w:rsidR="00037C50" w:rsidRPr="00EA3678" w:rsidRDefault="00037C50" w:rsidP="00E23E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eastAsiaTheme="minorHAnsi" w:hAnsiTheme="minorHAnsi"/>
          <w:rtl/>
        </w:rPr>
      </w:pPr>
    </w:p>
    <w:p w:rsidR="00D43624" w:rsidRPr="00EA3678" w:rsidRDefault="00D43624" w:rsidP="00E23E1E">
      <w:pPr>
        <w:pStyle w:val="afd"/>
        <w:autoSpaceDE w:val="0"/>
        <w:autoSpaceDN w:val="0"/>
        <w:adjustRightInd w:val="0"/>
        <w:ind w:left="0"/>
        <w:rPr>
          <w:rFonts w:ascii="Traditional Arabic"/>
          <w:rtl/>
        </w:rPr>
      </w:pPr>
    </w:p>
    <w:p w:rsidR="002367FD" w:rsidRPr="00EA3678" w:rsidRDefault="002367FD" w:rsidP="00E23E1E">
      <w:pPr>
        <w:autoSpaceDE w:val="0"/>
        <w:autoSpaceDN w:val="0"/>
        <w:adjustRightInd w:val="0"/>
        <w:spacing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</w:p>
    <w:p w:rsidR="0085422F" w:rsidRPr="00EA3678" w:rsidRDefault="006E0365" w:rsidP="00E23E1E">
      <w:pPr>
        <w:pStyle w:val="afd"/>
        <w:autoSpaceDE w:val="0"/>
        <w:autoSpaceDN w:val="0"/>
        <w:adjustRightInd w:val="0"/>
        <w:ind w:left="0"/>
        <w:rPr>
          <w:rFonts w:ascii="Traditional Arabic"/>
          <w:rtl/>
        </w:rPr>
      </w:pPr>
      <w:r w:rsidRPr="00EA3678">
        <w:rPr>
          <w:rFonts w:ascii="Traditional Arabic" w:hint="cs"/>
          <w:rtl/>
        </w:rPr>
        <w:t xml:space="preserve"> </w:t>
      </w:r>
    </w:p>
    <w:sectPr w:rsidR="0085422F" w:rsidRPr="00EA3678" w:rsidSect="004F5786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11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C4E" w:rsidRDefault="001A5C4E" w:rsidP="008C6522">
      <w:pPr>
        <w:spacing w:line="240" w:lineRule="auto"/>
      </w:pPr>
      <w:r>
        <w:separator/>
      </w:r>
    </w:p>
  </w:endnote>
  <w:endnote w:type="continuationSeparator" w:id="1">
    <w:p w:rsidR="001A5C4E" w:rsidRDefault="001A5C4E" w:rsidP="008C6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454259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00FE2" w:rsidRDefault="00500FE2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BE5E7F" w:rsidRPr="00A21D78">
          <w:rPr>
            <w:rFonts w:cs="Traditional Arabic"/>
            <w:b/>
            <w:bCs/>
          </w:rPr>
          <w:fldChar w:fldCharType="begin"/>
        </w:r>
        <w:r w:rsidRPr="00A21D78">
          <w:rPr>
            <w:rFonts w:cs="Traditional Arabic"/>
            <w:b/>
            <w:bCs/>
          </w:rPr>
          <w:instrText xml:space="preserve"> PAGE    \* MERGEFORMAT </w:instrText>
        </w:r>
        <w:r w:rsidR="00BE5E7F" w:rsidRPr="00A21D78">
          <w:rPr>
            <w:rFonts w:cs="Traditional Arabic"/>
            <w:b/>
            <w:bCs/>
          </w:rPr>
          <w:fldChar w:fldCharType="separate"/>
        </w:r>
        <w:r w:rsidR="001E3643" w:rsidRPr="001E3643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118</w:t>
        </w:r>
        <w:r w:rsidR="00BE5E7F" w:rsidRPr="00A21D78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500FE2" w:rsidRDefault="00500FE2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C4E" w:rsidRDefault="001A5C4E" w:rsidP="00754B93">
      <w:pPr>
        <w:widowControl w:val="0"/>
        <w:spacing w:line="240" w:lineRule="auto"/>
        <w:jc w:val="both"/>
      </w:pPr>
      <w:r>
        <w:separator/>
      </w:r>
    </w:p>
  </w:footnote>
  <w:footnote w:type="continuationSeparator" w:id="1">
    <w:p w:rsidR="001A5C4E" w:rsidRDefault="001A5C4E" w:rsidP="00754B93">
      <w:pPr>
        <w:widowControl w:val="0"/>
        <w:spacing w:line="240" w:lineRule="auto"/>
        <w:jc w:val="both"/>
      </w:pPr>
      <w:r>
        <w:separator/>
      </w:r>
    </w:p>
  </w:footnote>
  <w:footnote w:id="2">
    <w:p w:rsidR="005B4FFA" w:rsidRPr="00EA3678" w:rsidRDefault="005B4FFA" w:rsidP="00ED771E">
      <w:pPr>
        <w:pStyle w:val="a3"/>
        <w:widowControl w:val="0"/>
        <w:ind w:left="454" w:hanging="454"/>
        <w:jc w:val="both"/>
        <w:rPr>
          <w:rFonts w:ascii="Tahoma" w:hAnsi="Tahoma" w:cs="Traditional Arabic"/>
          <w:spacing w:val="-4"/>
          <w:sz w:val="32"/>
          <w:szCs w:val="32"/>
          <w:rtl/>
        </w:rPr>
      </w:pPr>
      <w:r w:rsidRPr="00EA3678">
        <w:rPr>
          <w:rFonts w:ascii="Tahoma" w:hAnsi="Tahoma" w:cs="Traditional Arabic"/>
          <w:spacing w:val="-4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spacing w:val="-4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spacing w:val="-4"/>
          <w:sz w:val="32"/>
          <w:szCs w:val="32"/>
          <w:rtl/>
        </w:rPr>
        <w:t>)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 </w:t>
      </w:r>
      <w:r w:rsidR="002856A8" w:rsidRP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اتفق الجمهور </w:t>
      </w:r>
      <w:r w:rsidR="006A2EF1" w:rsidRP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على </w:t>
      </w:r>
      <w:r w:rsidR="004A5E71" w:rsidRPr="00EA3678">
        <w:rPr>
          <w:rFonts w:ascii="Tahoma" w:hAnsi="Tahoma" w:cs="Traditional Arabic" w:hint="cs"/>
          <w:spacing w:val="-4"/>
          <w:sz w:val="32"/>
          <w:szCs w:val="32"/>
          <w:rtl/>
        </w:rPr>
        <w:t>أن اللباس المجزئ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 للمرأة </w:t>
      </w:r>
      <w:r w:rsidR="006A2EF1" w:rsidRPr="00EA3678">
        <w:rPr>
          <w:rFonts w:ascii="Tahoma" w:hAnsi="Tahoma" w:cs="Traditional Arabic" w:hint="cs"/>
          <w:spacing w:val="-4"/>
          <w:sz w:val="32"/>
          <w:szCs w:val="32"/>
          <w:rtl/>
        </w:rPr>
        <w:t>في ا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>لصلاة درع وخمار,</w:t>
      </w:r>
      <w:r w:rsid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>انظر:</w:t>
      </w:r>
      <w:r w:rsid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>بداية المجتهد</w:t>
      </w:r>
      <w:r w:rsidR="00EA3678" w:rsidRPr="00EA3678">
        <w:rPr>
          <w:rFonts w:ascii="Tahoma" w:hAnsi="Tahoma" w:cs="Traditional Arabic" w:hint="cs"/>
          <w:spacing w:val="-4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pacing w:val="-4"/>
          <w:sz w:val="32"/>
          <w:szCs w:val="32"/>
          <w:rtl/>
        </w:rPr>
        <w:t>(2/187).</w:t>
      </w:r>
    </w:p>
    <w:p w:rsidR="00EA3678" w:rsidRDefault="0044655F" w:rsidP="00ED771E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EA3678">
        <w:rPr>
          <w:rFonts w:ascii="Tahoma" w:hAnsi="Tahoma" w:cs="Traditional Arabic" w:hint="cs"/>
          <w:sz w:val="32"/>
          <w:szCs w:val="32"/>
          <w:rtl/>
        </w:rPr>
        <w:t>وكذلك اتفقوا على</w:t>
      </w:r>
      <w:r w:rsidR="006A2EF1" w:rsidRPr="00EA3678">
        <w:rPr>
          <w:rFonts w:ascii="Tahoma" w:hAnsi="Tahoma" w:cs="Traditional Arabic" w:hint="cs"/>
          <w:sz w:val="32"/>
          <w:szCs w:val="32"/>
          <w:rtl/>
        </w:rPr>
        <w:t xml:space="preserve"> أنه</w:t>
      </w:r>
      <w:r w:rsidRPr="00EA3678">
        <w:rPr>
          <w:rFonts w:ascii="Tahoma" w:hAnsi="Tahoma" w:cs="Traditional Arabic" w:hint="cs"/>
          <w:sz w:val="32"/>
          <w:szCs w:val="32"/>
          <w:rtl/>
        </w:rPr>
        <w:t xml:space="preserve"> يجب</w:t>
      </w:r>
      <w:r w:rsidR="005B4FFA" w:rsidRPr="00EA3678">
        <w:rPr>
          <w:rFonts w:ascii="Tahoma" w:hAnsi="Tahoma" w:cs="Traditional Arabic" w:hint="cs"/>
          <w:sz w:val="32"/>
          <w:szCs w:val="32"/>
          <w:rtl/>
        </w:rPr>
        <w:t xml:space="preserve"> على المرأة الحرة أن تستر </w:t>
      </w:r>
      <w:r w:rsidR="00D23B00" w:rsidRPr="00EA3678">
        <w:rPr>
          <w:rFonts w:ascii="Tahoma" w:hAnsi="Tahoma" w:cs="Traditional Arabic" w:hint="cs"/>
          <w:sz w:val="32"/>
          <w:szCs w:val="32"/>
          <w:rtl/>
        </w:rPr>
        <w:t>في ا</w:t>
      </w:r>
      <w:r w:rsidR="005B4FFA" w:rsidRPr="00EA3678">
        <w:rPr>
          <w:rFonts w:ascii="Tahoma" w:hAnsi="Tahoma" w:cs="Traditional Arabic" w:hint="cs"/>
          <w:sz w:val="32"/>
          <w:szCs w:val="32"/>
          <w:rtl/>
        </w:rPr>
        <w:t>لصلاة جميع بدنها ما عد</w:t>
      </w:r>
      <w:r w:rsidR="00CB20E3" w:rsidRPr="00EA3678">
        <w:rPr>
          <w:rFonts w:ascii="Tahoma" w:hAnsi="Tahoma" w:cs="Traditional Arabic" w:hint="cs"/>
          <w:sz w:val="32"/>
          <w:szCs w:val="32"/>
          <w:rtl/>
        </w:rPr>
        <w:t>ا الوجه والكفين</w:t>
      </w:r>
      <w:r w:rsidRPr="00EA3678">
        <w:rPr>
          <w:rFonts w:ascii="Tahoma" w:hAnsi="Tahoma" w:cs="Traditional Arabic" w:hint="cs"/>
          <w:sz w:val="32"/>
          <w:szCs w:val="32"/>
          <w:rtl/>
        </w:rPr>
        <w:t>,</w:t>
      </w:r>
      <w:r w:rsidR="00FF2F29" w:rsidRPr="00EA3678">
        <w:rPr>
          <w:rFonts w:ascii="QCF_BSML" w:eastAsiaTheme="minorHAnsi" w:hAnsi="QCF_BSML" w:cs="QCF_BSML"/>
          <w:color w:val="000000"/>
          <w:sz w:val="32"/>
          <w:szCs w:val="32"/>
          <w:rtl/>
          <w:lang w:bidi="ar-SA"/>
        </w:rPr>
        <w:t xml:space="preserve"> </w:t>
      </w:r>
      <w:r w:rsidR="0084655F" w:rsidRPr="00EA3678">
        <w:rPr>
          <w:rFonts w:ascii="QCF_BSML" w:eastAsiaTheme="minorHAnsi" w:hAnsi="QCF_BSML" w:cs="Traditional Arabic" w:hint="cs"/>
          <w:color w:val="000000"/>
          <w:sz w:val="32"/>
          <w:szCs w:val="32"/>
          <w:rtl/>
          <w:lang w:bidi="ar-SA"/>
        </w:rPr>
        <w:t>واختلفوا في القدمين,</w:t>
      </w:r>
      <w:r w:rsidR="0020471D" w:rsidRPr="00EA3678">
        <w:rPr>
          <w:rFonts w:ascii="QCF_BSML" w:eastAsiaTheme="minorHAnsi" w:hAnsi="QCF_BSML" w:cs="Traditional Arabic" w:hint="cs"/>
          <w:color w:val="000000"/>
          <w:sz w:val="32"/>
          <w:szCs w:val="32"/>
          <w:rtl/>
          <w:lang w:bidi="ar-SA"/>
        </w:rPr>
        <w:t>لقوله تعالى:</w:t>
      </w:r>
      <w:r w:rsidR="00EA3678">
        <w:rPr>
          <w:rFonts w:ascii="QCF_BSML" w:eastAsiaTheme="minorHAnsi" w:hAnsi="QCF_BSML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F2F29" w:rsidRPr="00EA3678">
        <w:rPr>
          <w:rFonts w:ascii="QCF_BSML" w:eastAsiaTheme="minorHAnsi" w:hAnsi="QCF_BSML" w:cs="QCF_BSML"/>
          <w:color w:val="000000"/>
          <w:sz w:val="32"/>
          <w:szCs w:val="32"/>
          <w:rtl/>
          <w:lang w:bidi="ar-SA"/>
        </w:rPr>
        <w:t xml:space="preserve"> </w:t>
      </w:r>
      <w:r w:rsidR="00FF2F29" w:rsidRPr="00EA3678">
        <w:rPr>
          <w:rFonts w:ascii="QCF_BSML" w:eastAsiaTheme="minorHAnsi" w:hAnsi="QCF_BSML" w:cs="QCF_BSML"/>
          <w:color w:val="000000"/>
          <w:sz w:val="28"/>
          <w:szCs w:val="28"/>
          <w:rtl/>
          <w:lang w:bidi="ar-SA"/>
        </w:rPr>
        <w:t xml:space="preserve">ﭽ </w:t>
      </w:r>
      <w:r w:rsidR="00FF2F29" w:rsidRPr="00EA3678">
        <w:rPr>
          <w:rFonts w:ascii="QCF_P353" w:eastAsiaTheme="minorHAnsi" w:hAnsi="QCF_P353" w:cs="QCF_P353"/>
          <w:color w:val="000000"/>
          <w:sz w:val="28"/>
          <w:szCs w:val="28"/>
          <w:rtl/>
          <w:lang w:bidi="ar-SA"/>
        </w:rPr>
        <w:t>ﮗ  ﮘ</w:t>
      </w:r>
      <w:r w:rsidR="00D55DE6" w:rsidRPr="00EA3678">
        <w:rPr>
          <w:rFonts w:ascii="QCF_P353" w:eastAsiaTheme="minorHAnsi" w:hAnsi="QCF_P353" w:cs="QCF_P353"/>
          <w:color w:val="000000"/>
          <w:sz w:val="28"/>
          <w:szCs w:val="28"/>
          <w:rtl/>
          <w:lang w:bidi="ar-SA"/>
        </w:rPr>
        <w:t xml:space="preserve"> </w:t>
      </w:r>
      <w:r w:rsidR="00194E5B" w:rsidRPr="00EA3678">
        <w:rPr>
          <w:rFonts w:ascii="QCF_P353" w:eastAsiaTheme="minorHAnsi" w:hAnsi="QCF_P353" w:cs="QCF_P353" w:hint="cs"/>
          <w:color w:val="000000"/>
          <w:sz w:val="28"/>
          <w:szCs w:val="28"/>
          <w:rtl/>
          <w:lang w:bidi="ar-SA"/>
        </w:rPr>
        <w:t xml:space="preserve">  </w:t>
      </w:r>
      <w:r w:rsidR="00FF2F29" w:rsidRPr="00EA3678">
        <w:rPr>
          <w:rFonts w:ascii="QCF_P353" w:eastAsiaTheme="minorHAnsi" w:hAnsi="QCF_P353" w:cs="QCF_P353"/>
          <w:color w:val="000000"/>
          <w:sz w:val="28"/>
          <w:szCs w:val="28"/>
          <w:rtl/>
          <w:lang w:bidi="ar-SA"/>
        </w:rPr>
        <w:t>ﮙ  ﮚ    ﮛ  ﮜ  ﮝ</w:t>
      </w:r>
      <w:r w:rsidR="00FF2F29" w:rsidRPr="00EA3678">
        <w:rPr>
          <w:rFonts w:ascii="Arial" w:eastAsiaTheme="minorHAnsi" w:hAnsi="Arial"/>
          <w:color w:val="000000"/>
          <w:sz w:val="28"/>
          <w:szCs w:val="28"/>
          <w:rtl/>
          <w:lang w:bidi="ar-SA"/>
        </w:rPr>
        <w:t xml:space="preserve"> </w:t>
      </w:r>
      <w:r w:rsidR="00FF2F29" w:rsidRPr="00EA3678">
        <w:rPr>
          <w:rFonts w:ascii="QCF_BSML" w:eastAsiaTheme="minorHAnsi" w:hAnsi="QCF_BSML" w:cs="QCF_BSML"/>
          <w:color w:val="000000"/>
          <w:sz w:val="28"/>
          <w:szCs w:val="28"/>
          <w:rtl/>
          <w:lang w:bidi="ar-SA"/>
        </w:rPr>
        <w:t>ﭼ</w:t>
      </w:r>
      <w:r w:rsidR="00FF2F29" w:rsidRPr="00EA3678">
        <w:rPr>
          <w:rFonts w:ascii="QCF_BSML" w:eastAsiaTheme="minorHAnsi" w:hAnsi="QCF_BSML" w:cs="QCF_BSML"/>
          <w:color w:val="000000"/>
          <w:sz w:val="32"/>
          <w:szCs w:val="32"/>
          <w:rtl/>
          <w:lang w:bidi="ar-SA"/>
        </w:rPr>
        <w:t xml:space="preserve"> </w:t>
      </w:r>
      <w:r w:rsidR="00F1529F" w:rsidRPr="00EA3678">
        <w:rPr>
          <w:rFonts w:ascii="Traditional Arabic" w:eastAsiaTheme="minorHAnsi" w:hAnsi="QCF_BSML" w:cs="Traditional Arabic" w:hint="cs"/>
          <w:sz w:val="32"/>
          <w:szCs w:val="32"/>
          <w:rtl/>
          <w:lang w:bidi="ar-SA"/>
        </w:rPr>
        <w:t xml:space="preserve">سورة </w:t>
      </w:r>
      <w:r w:rsidR="00F1529F" w:rsidRPr="00EA3678">
        <w:rPr>
          <w:rFonts w:ascii="Traditional Arabic" w:eastAsiaTheme="minorHAnsi" w:hAnsi="QCF_BSML" w:cs="Traditional Arabic"/>
          <w:sz w:val="32"/>
          <w:szCs w:val="32"/>
          <w:rtl/>
          <w:lang w:bidi="ar-SA"/>
        </w:rPr>
        <w:t>النور</w:t>
      </w:r>
      <w:r w:rsidR="006050A2" w:rsidRPr="00EA3678">
        <w:rPr>
          <w:rFonts w:ascii="Traditional Arabic" w:eastAsiaTheme="minorHAnsi" w:hAnsi="QCF_BSML" w:cs="Traditional Arabic" w:hint="cs"/>
          <w:sz w:val="32"/>
          <w:szCs w:val="32"/>
          <w:rtl/>
          <w:lang w:bidi="ar-SA"/>
        </w:rPr>
        <w:t>,</w:t>
      </w:r>
      <w:r w:rsidR="00F1529F" w:rsidRPr="00EA3678">
        <w:rPr>
          <w:rFonts w:ascii="Traditional Arabic" w:eastAsiaTheme="minorHAnsi" w:hAnsi="QCF_BSML" w:cs="Traditional Arabic" w:hint="cs"/>
          <w:sz w:val="32"/>
          <w:szCs w:val="32"/>
          <w:rtl/>
          <w:lang w:bidi="ar-SA"/>
        </w:rPr>
        <w:t xml:space="preserve"> الآية</w:t>
      </w:r>
      <w:r w:rsidR="00DB1166" w:rsidRPr="00EA3678">
        <w:rPr>
          <w:rFonts w:ascii="Traditional Arabic" w:eastAsiaTheme="minorHAnsi" w:hAnsi="QCF_BSML" w:cs="Traditional Arabic" w:hint="cs"/>
          <w:sz w:val="32"/>
          <w:szCs w:val="32"/>
          <w:rtl/>
          <w:lang w:bidi="ar-SA"/>
        </w:rPr>
        <w:t>(31)</w:t>
      </w:r>
      <w:r w:rsidR="00F1529F" w:rsidRPr="00EA3678">
        <w:rPr>
          <w:rFonts w:ascii="Tahoma" w:hAnsi="Tahoma" w:cs="Traditional Arabic" w:hint="cs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قال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ابن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عباس</w:t>
      </w:r>
      <w:r w:rsidR="002E76C8">
        <w:rPr>
          <w:rFonts w:ascii="Tahoma" w:hAnsi="Tahoma" w:cs="Traditional Arabic" w:hint="cs"/>
          <w:sz w:val="32"/>
          <w:szCs w:val="32"/>
          <w:rtl/>
        </w:rPr>
        <w:t xml:space="preserve"> رضي الله عنهما</w:t>
      </w:r>
      <w:r w:rsidR="00D531DF" w:rsidRPr="00EA3678">
        <w:rPr>
          <w:rFonts w:ascii="Tahoma" w:hAnsi="Tahoma" w:cs="Traditional Arabic" w:hint="cs"/>
          <w:sz w:val="32"/>
          <w:szCs w:val="32"/>
          <w:rtl/>
        </w:rPr>
        <w:t xml:space="preserve"> في تفسير الآية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: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وجهها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وكفيها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ولأنه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يحرم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ستر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الوجه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في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الإحرام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وستر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الكفين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71548A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بالقفازين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ولو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كانا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عورة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لم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يجز</w:t>
      </w:r>
      <w:r w:rsidR="0013123C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eastAsia"/>
          <w:sz w:val="32"/>
          <w:szCs w:val="32"/>
          <w:rtl/>
        </w:rPr>
        <w:t>كشفهما</w:t>
      </w:r>
      <w:r w:rsidR="00D55DE6" w:rsidRPr="00EA3678">
        <w:rPr>
          <w:rFonts w:ascii="Tahoma" w:hAnsi="Tahoma" w:cs="Traditional Arabic" w:hint="cs"/>
          <w:sz w:val="32"/>
          <w:szCs w:val="32"/>
          <w:rtl/>
        </w:rPr>
        <w:t>.</w:t>
      </w:r>
    </w:p>
    <w:p w:rsidR="005B4FFA" w:rsidRPr="00EA3678" w:rsidRDefault="008168B4" w:rsidP="00ED771E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EA3678">
        <w:rPr>
          <w:rFonts w:ascii="Tahoma" w:hAnsi="Tahoma" w:cs="Traditional Arabic" w:hint="cs"/>
          <w:sz w:val="32"/>
          <w:szCs w:val="32"/>
          <w:rtl/>
        </w:rPr>
        <w:t>انظر:</w:t>
      </w:r>
      <w:r w:rsidR="00EA3678">
        <w:rPr>
          <w:rFonts w:ascii="Tahoma" w:hAnsi="Tahoma" w:cs="Traditional Arabic" w:hint="cs"/>
          <w:sz w:val="32"/>
          <w:szCs w:val="32"/>
          <w:rtl/>
        </w:rPr>
        <w:t xml:space="preserve"> مصنف ابن أبي شيبة(4/284), </w:t>
      </w:r>
      <w:r w:rsidR="00447201" w:rsidRPr="00EA3678">
        <w:rPr>
          <w:rFonts w:ascii="Tahoma" w:hAnsi="Tahoma" w:cs="Traditional Arabic" w:hint="cs"/>
          <w:sz w:val="32"/>
          <w:szCs w:val="32"/>
          <w:rtl/>
        </w:rPr>
        <w:t>ا</w:t>
      </w:r>
      <w:r w:rsidR="001369D2" w:rsidRPr="00EA3678">
        <w:rPr>
          <w:rFonts w:ascii="Tahoma" w:hAnsi="Tahoma" w:cs="Traditional Arabic" w:hint="cs"/>
          <w:sz w:val="32"/>
          <w:szCs w:val="32"/>
          <w:rtl/>
        </w:rPr>
        <w:t>نظر:</w:t>
      </w:r>
      <w:r w:rsidR="00D36715" w:rsidRPr="00EA3678">
        <w:rPr>
          <w:rFonts w:ascii="Tahoma" w:hAnsi="Tahoma" w:cs="Traditional Arabic" w:hint="cs"/>
          <w:sz w:val="32"/>
          <w:szCs w:val="32"/>
          <w:rtl/>
        </w:rPr>
        <w:t>تبيين</w:t>
      </w:r>
      <w:r w:rsidR="00D36715" w:rsidRPr="00EA3678">
        <w:rPr>
          <w:rFonts w:ascii="Tahoma" w:hAnsi="Tahoma" w:cs="Traditional Arabic" w:hint="eastAsia"/>
          <w:sz w:val="32"/>
          <w:szCs w:val="32"/>
          <w:rtl/>
        </w:rPr>
        <w:t> </w:t>
      </w:r>
      <w:r w:rsidR="00D36715" w:rsidRPr="00EA3678">
        <w:rPr>
          <w:rFonts w:ascii="Tahoma" w:hAnsi="Tahoma" w:cs="Traditional Arabic" w:hint="cs"/>
          <w:sz w:val="32"/>
          <w:szCs w:val="32"/>
          <w:rtl/>
        </w:rPr>
        <w:t>الحقائق(1/96),</w:t>
      </w:r>
      <w:r w:rsid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D1D5B" w:rsidRPr="00EA3678">
        <w:rPr>
          <w:rFonts w:ascii="Tahoma" w:hAnsi="Tahoma" w:cs="Traditional Arabic" w:hint="cs"/>
          <w:sz w:val="32"/>
          <w:szCs w:val="32"/>
          <w:rtl/>
        </w:rPr>
        <w:t>بداية المجت</w:t>
      </w:r>
      <w:r w:rsidR="005E5A54" w:rsidRPr="00EA3678">
        <w:rPr>
          <w:rFonts w:ascii="Tahoma" w:hAnsi="Tahoma" w:cs="Traditional Arabic" w:hint="cs"/>
          <w:sz w:val="32"/>
          <w:szCs w:val="32"/>
          <w:rtl/>
        </w:rPr>
        <w:t>هد(2/185)</w:t>
      </w:r>
      <w:r w:rsidR="00D36715" w:rsidRPr="00EA3678">
        <w:rPr>
          <w:rFonts w:ascii="Traditional Arabic" w:cs="Traditional Arabic" w:hint="cs"/>
          <w:sz w:val="32"/>
          <w:szCs w:val="32"/>
          <w:rtl/>
        </w:rPr>
        <w:t>,</w:t>
      </w:r>
      <w:r w:rsidR="00EA3678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D36715" w:rsidRPr="00EA3678">
        <w:rPr>
          <w:rFonts w:ascii="Tahoma" w:hAnsi="Tahoma" w:cs="Traditional Arabic" w:hint="cs"/>
          <w:sz w:val="32"/>
          <w:szCs w:val="32"/>
          <w:rtl/>
        </w:rPr>
        <w:t>المجموع</w:t>
      </w:r>
      <w:r w:rsidR="00E76B7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36715" w:rsidRPr="00EA3678">
        <w:rPr>
          <w:rFonts w:ascii="Tahoma" w:hAnsi="Tahoma" w:cs="Traditional Arabic" w:hint="cs"/>
          <w:sz w:val="32"/>
          <w:szCs w:val="32"/>
          <w:rtl/>
        </w:rPr>
        <w:t>(3/167)</w:t>
      </w:r>
      <w:r w:rsidR="00EA3678">
        <w:rPr>
          <w:rFonts w:ascii="Tahoma" w:hAnsi="Tahoma" w:cs="Traditional Arabic" w:hint="cs"/>
          <w:sz w:val="32"/>
          <w:szCs w:val="32"/>
          <w:rtl/>
        </w:rPr>
        <w:t xml:space="preserve">, </w:t>
      </w:r>
      <w:r w:rsidR="00EF68FB" w:rsidRPr="00EA3678">
        <w:rPr>
          <w:rFonts w:ascii="Tahoma" w:hAnsi="Tahoma" w:cs="Traditional Arabic" w:hint="cs"/>
          <w:sz w:val="32"/>
          <w:szCs w:val="32"/>
          <w:rtl/>
        </w:rPr>
        <w:t>مغني</w:t>
      </w:r>
      <w:r w:rsidR="005255B7" w:rsidRPr="00EA3678">
        <w:rPr>
          <w:rFonts w:ascii="Tahoma" w:hAnsi="Tahoma" w:cs="Traditional Arabic" w:hint="cs"/>
          <w:sz w:val="32"/>
          <w:szCs w:val="32"/>
          <w:rtl/>
        </w:rPr>
        <w:t xml:space="preserve"> المحتاج </w:t>
      </w:r>
      <w:r w:rsidR="004A23EC" w:rsidRPr="00EA3678">
        <w:rPr>
          <w:rFonts w:ascii="Tahoma" w:hAnsi="Tahoma" w:cs="Traditional Arabic" w:hint="cs"/>
          <w:sz w:val="32"/>
          <w:szCs w:val="32"/>
          <w:rtl/>
        </w:rPr>
        <w:t>(1/185),</w:t>
      </w:r>
      <w:r w:rsid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A23EC" w:rsidRPr="00EA3678">
        <w:rPr>
          <w:rFonts w:ascii="Tahoma" w:hAnsi="Tahoma" w:cs="Traditional Arabic" w:hint="cs"/>
          <w:sz w:val="32"/>
          <w:szCs w:val="32"/>
          <w:rtl/>
        </w:rPr>
        <w:t>المغني</w:t>
      </w:r>
      <w:r w:rsidR="00EF68FB" w:rsidRP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84B8E" w:rsidRPr="00EA3678">
        <w:rPr>
          <w:rFonts w:ascii="Tahoma" w:hAnsi="Tahoma" w:cs="Traditional Arabic" w:hint="cs"/>
          <w:sz w:val="32"/>
          <w:szCs w:val="32"/>
          <w:rtl/>
        </w:rPr>
        <w:t>(</w:t>
      </w:r>
      <w:r w:rsidR="00307AC7">
        <w:rPr>
          <w:rFonts w:ascii="Tahoma" w:hAnsi="Tahoma" w:cs="Traditional Arabic" w:hint="cs"/>
          <w:sz w:val="32"/>
          <w:szCs w:val="32"/>
          <w:rtl/>
        </w:rPr>
        <w:t>2</w:t>
      </w:r>
      <w:r w:rsidR="00684B8E" w:rsidRPr="00EA3678">
        <w:rPr>
          <w:rFonts w:ascii="Tahoma" w:hAnsi="Tahoma" w:cs="Traditional Arabic" w:hint="cs"/>
          <w:sz w:val="32"/>
          <w:szCs w:val="32"/>
          <w:rtl/>
        </w:rPr>
        <w:t>/</w:t>
      </w:r>
      <w:r w:rsidR="00307AC7">
        <w:rPr>
          <w:rFonts w:ascii="Tahoma" w:hAnsi="Tahoma" w:cs="Traditional Arabic" w:hint="cs"/>
          <w:sz w:val="32"/>
          <w:szCs w:val="32"/>
          <w:rtl/>
        </w:rPr>
        <w:t>326-327</w:t>
      </w:r>
      <w:r w:rsidR="00684B8E" w:rsidRPr="00EA3678">
        <w:rPr>
          <w:rFonts w:ascii="Tahoma" w:hAnsi="Tahoma" w:cs="Traditional Arabic" w:hint="cs"/>
          <w:sz w:val="32"/>
          <w:szCs w:val="32"/>
          <w:rtl/>
        </w:rPr>
        <w:t>)</w:t>
      </w:r>
      <w:r w:rsidR="002525B2" w:rsidRPr="00EA3678">
        <w:rPr>
          <w:rFonts w:ascii="Tahoma" w:hAnsi="Tahoma" w:cs="Traditional Arabic" w:hint="cs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3123C" w:rsidRPr="00EA3678">
        <w:rPr>
          <w:rFonts w:ascii="Tahoma" w:hAnsi="Tahoma" w:cs="Traditional Arabic" w:hint="cs"/>
          <w:sz w:val="32"/>
          <w:szCs w:val="32"/>
          <w:rtl/>
        </w:rPr>
        <w:t>ا</w:t>
      </w:r>
      <w:r w:rsidR="00EF68FB" w:rsidRPr="00EA3678">
        <w:rPr>
          <w:rFonts w:ascii="Tahoma" w:hAnsi="Tahoma" w:cs="Traditional Arabic" w:hint="cs"/>
          <w:sz w:val="32"/>
          <w:szCs w:val="32"/>
          <w:rtl/>
        </w:rPr>
        <w:t>لعدة(1/60).</w:t>
      </w:r>
    </w:p>
  </w:footnote>
  <w:footnote w:id="3">
    <w:p w:rsidR="00B54129" w:rsidRDefault="008D709D" w:rsidP="00ED771E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1F5C68">
        <w:rPr>
          <w:rFonts w:ascii="Tahoma" w:hAnsi="Tahoma" w:cs="Traditional Arabic"/>
          <w:sz w:val="32"/>
          <w:szCs w:val="32"/>
          <w:rtl/>
        </w:rPr>
        <w:t>(</w:t>
      </w:r>
      <w:r w:rsidRPr="001F5C68">
        <w:rPr>
          <w:rFonts w:ascii="Tahoma" w:hAnsi="Tahoma" w:cs="Traditional Arabic"/>
          <w:sz w:val="32"/>
          <w:szCs w:val="32"/>
        </w:rPr>
        <w:footnoteRef/>
      </w:r>
      <w:r w:rsidRPr="001F5C68">
        <w:rPr>
          <w:rFonts w:ascii="Tahoma" w:hAnsi="Tahoma" w:cs="Traditional Arabic"/>
          <w:sz w:val="32"/>
          <w:szCs w:val="32"/>
          <w:rtl/>
        </w:rPr>
        <w:t>)</w:t>
      </w:r>
      <w:r w:rsidR="000E33C4" w:rsidRPr="001F5C6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21B1D" w:rsidRPr="001F5C68">
        <w:rPr>
          <w:rFonts w:ascii="Tahoma" w:hAnsi="Tahoma" w:cs="Traditional Arabic" w:hint="cs"/>
          <w:sz w:val="32"/>
          <w:szCs w:val="32"/>
          <w:rtl/>
        </w:rPr>
        <w:t>الدرع:</w:t>
      </w:r>
      <w:r w:rsidR="001F5C68" w:rsidRPr="001F5C68">
        <w:rPr>
          <w:rFonts w:ascii="Traditional Arabic" w:eastAsiaTheme="minorHAnsi" w:hAnsi="Traditional Arabic" w:cs="Traditional Arabic"/>
          <w:color w:val="800000"/>
          <w:sz w:val="32"/>
          <w:szCs w:val="32"/>
          <w:rtl/>
          <w:lang w:bidi="ar-SA"/>
        </w:rPr>
        <w:t xml:space="preserve"> </w:t>
      </w:r>
      <w:r w:rsidR="001F5C68" w:rsidRPr="001F5C68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>الدال والراء والعين أصل واحد، وهو شيء من اللباس</w:t>
      </w:r>
      <w:r w:rsidR="00134B93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 xml:space="preserve"> ، ثم يحمل عليه تشبيها</w:t>
      </w:r>
      <w:r w:rsidR="00134B93">
        <w:rPr>
          <w:rFonts w:ascii="Traditional Arabic" w:eastAsiaTheme="minorHAnsi" w:hAns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1F5C68" w:rsidRPr="001F5C68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 xml:space="preserve"> فالدرع</w:t>
      </w:r>
      <w:r w:rsidR="00174703">
        <w:rPr>
          <w:rFonts w:ascii="Traditional Arabic" w:eastAsiaTheme="minorHAnsi" w:hAnsi="Traditional Arabic" w:cs="Traditional Arabic" w:hint="cs"/>
          <w:color w:val="000000"/>
          <w:sz w:val="32"/>
          <w:szCs w:val="32"/>
          <w:rtl/>
          <w:lang w:bidi="ar-SA"/>
        </w:rPr>
        <w:t xml:space="preserve"> الرجال</w:t>
      </w:r>
      <w:r w:rsidR="001F5C68" w:rsidRPr="001F5C68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 xml:space="preserve"> درع الحديد مؤنثة</w:t>
      </w:r>
      <w:r w:rsidR="00FA5259">
        <w:rPr>
          <w:rFonts w:ascii="Traditional Arabic" w:eastAsiaTheme="minorHAnsi" w:hAnsi="Traditional Arabic" w:cs="Traditional Arabic" w:hint="cs"/>
          <w:color w:val="000000"/>
          <w:sz w:val="32"/>
          <w:szCs w:val="32"/>
          <w:rtl/>
          <w:lang w:bidi="ar-SA"/>
        </w:rPr>
        <w:t xml:space="preserve"> سماعاً</w:t>
      </w:r>
      <w:r w:rsidR="001F5C68" w:rsidRPr="001F5C68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>، والجمع دروع، وأ</w:t>
      </w:r>
      <w:r w:rsidR="00134B93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>دراع. ودرع المرأة: قميصها،</w:t>
      </w:r>
      <w:r w:rsidR="002D1797">
        <w:rPr>
          <w:rFonts w:ascii="Traditional Arabic" w:eastAsiaTheme="minorHAnsi" w:hAnsi="Traditional Arabic" w:cs="Traditional Arabic" w:hint="cs"/>
          <w:color w:val="000000"/>
          <w:sz w:val="32"/>
          <w:szCs w:val="32"/>
          <w:rtl/>
          <w:lang w:bidi="ar-SA"/>
        </w:rPr>
        <w:t xml:space="preserve"> وهو </w:t>
      </w:r>
      <w:r w:rsidR="00134B93">
        <w:rPr>
          <w:rFonts w:ascii="Traditional Arabic" w:eastAsiaTheme="minorHAnsi" w:hAnsi="Traditional Arabic" w:cs="Traditional Arabic"/>
          <w:color w:val="000000"/>
          <w:sz w:val="32"/>
          <w:szCs w:val="32"/>
          <w:rtl/>
          <w:lang w:bidi="ar-SA"/>
        </w:rPr>
        <w:t xml:space="preserve"> مذكر</w:t>
      </w:r>
      <w:r w:rsidR="00174703">
        <w:rPr>
          <w:rFonts w:ascii="Tahoma" w:hAnsi="Tahoma" w:cs="Traditional Arabic" w:hint="cs"/>
          <w:sz w:val="32"/>
          <w:szCs w:val="32"/>
          <w:rtl/>
        </w:rPr>
        <w:t>.</w:t>
      </w:r>
    </w:p>
    <w:p w:rsidR="008D709D" w:rsidRPr="00EA3678" w:rsidRDefault="00EA3678" w:rsidP="00ED771E">
      <w:pPr>
        <w:pStyle w:val="a3"/>
        <w:widowControl w:val="0"/>
        <w:ind w:left="454" w:hanging="31"/>
        <w:jc w:val="both"/>
        <w:rPr>
          <w:rFonts w:ascii="Traditional Arabic" w:cs="Traditional Arabic"/>
          <w:sz w:val="32"/>
          <w:szCs w:val="32"/>
        </w:rPr>
      </w:pPr>
      <w:r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47201" w:rsidRPr="00EA3678">
        <w:rPr>
          <w:rFonts w:ascii="Tahoma" w:hAnsi="Tahoma" w:cs="Traditional Arabic" w:hint="cs"/>
          <w:sz w:val="32"/>
          <w:szCs w:val="32"/>
          <w:rtl/>
        </w:rPr>
        <w:t>ا</w:t>
      </w:r>
      <w:r w:rsidR="00580D4C" w:rsidRPr="00EA3678">
        <w:rPr>
          <w:rFonts w:ascii="Tahoma" w:hAnsi="Tahoma" w:cs="Traditional Arabic" w:hint="cs"/>
          <w:sz w:val="32"/>
          <w:szCs w:val="32"/>
          <w:rtl/>
        </w:rPr>
        <w:t xml:space="preserve">نظر </w:t>
      </w:r>
      <w:r>
        <w:rPr>
          <w:rFonts w:ascii="Tahoma" w:hAnsi="Tahoma" w:cs="Traditional Arabic" w:hint="cs"/>
          <w:sz w:val="32"/>
          <w:szCs w:val="32"/>
          <w:rtl/>
        </w:rPr>
        <w:t>مادة(درع)</w:t>
      </w:r>
      <w:r w:rsidR="00074A3A" w:rsidRPr="00EA3678">
        <w:rPr>
          <w:rFonts w:ascii="Tahoma" w:hAnsi="Tahoma" w:cs="Traditional Arabic" w:hint="cs"/>
          <w:sz w:val="32"/>
          <w:szCs w:val="32"/>
          <w:rtl/>
        </w:rPr>
        <w:t>في</w:t>
      </w:r>
      <w:r w:rsidR="00580D4C" w:rsidRPr="00EA3678">
        <w:rPr>
          <w:rFonts w:ascii="Tahoma" w:hAnsi="Tahoma" w:cs="Traditional Arabic" w:hint="cs"/>
          <w:sz w:val="32"/>
          <w:szCs w:val="32"/>
          <w:rtl/>
        </w:rPr>
        <w:t>:</w:t>
      </w:r>
      <w:r w:rsidR="00174703">
        <w:rPr>
          <w:rFonts w:ascii="Tahoma" w:hAnsi="Tahoma" w:cs="Traditional Arabic" w:hint="cs"/>
          <w:sz w:val="32"/>
          <w:szCs w:val="32"/>
          <w:rtl/>
        </w:rPr>
        <w:t xml:space="preserve"> مقاييس اللغة(2/268),</w:t>
      </w:r>
      <w:r w:rsidR="00B54129">
        <w:rPr>
          <w:rFonts w:ascii="Tahoma" w:hAnsi="Tahoma" w:cs="Traditional Arabic" w:hint="cs"/>
          <w:sz w:val="32"/>
          <w:szCs w:val="32"/>
          <w:rtl/>
        </w:rPr>
        <w:t xml:space="preserve"> طلبة الطلبة (1/15)</w:t>
      </w:r>
      <w:r w:rsidR="00AC11CB">
        <w:rPr>
          <w:rFonts w:ascii="Tahoma" w:hAnsi="Tahoma" w:cs="Traditional Arabic" w:hint="cs"/>
          <w:sz w:val="32"/>
          <w:szCs w:val="32"/>
          <w:rtl/>
        </w:rPr>
        <w:t>,</w:t>
      </w:r>
      <w:r w:rsidR="00134B93">
        <w:rPr>
          <w:rFonts w:ascii="Tahoma" w:hAnsi="Tahoma" w:cs="Traditional Arabic" w:hint="cs"/>
          <w:sz w:val="32"/>
          <w:szCs w:val="32"/>
          <w:rtl/>
        </w:rPr>
        <w:t xml:space="preserve"> مشارق الأنوار (1/256), مختار الصحاح(1/104),</w:t>
      </w:r>
      <w:r w:rsidR="00121B1D" w:rsidRP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54129" w:rsidRPr="00EA3678">
        <w:rPr>
          <w:rFonts w:ascii="Tahoma" w:hAnsi="Tahoma" w:cs="Traditional Arabic" w:hint="cs"/>
          <w:sz w:val="32"/>
          <w:szCs w:val="32"/>
          <w:rtl/>
        </w:rPr>
        <w:t>المصباح</w:t>
      </w:r>
      <w:r w:rsidR="00B54129" w:rsidRPr="00EA3678">
        <w:rPr>
          <w:rFonts w:ascii="Tahoma" w:hAnsi="Tahoma" w:cs="Traditional Arabic" w:hint="eastAsia"/>
          <w:sz w:val="32"/>
          <w:szCs w:val="32"/>
          <w:rtl/>
        </w:rPr>
        <w:t> </w:t>
      </w:r>
      <w:r w:rsidR="00B54129" w:rsidRPr="00EA3678">
        <w:rPr>
          <w:rFonts w:ascii="Tahoma" w:hAnsi="Tahoma" w:cs="Traditional Arabic" w:hint="cs"/>
          <w:sz w:val="32"/>
          <w:szCs w:val="32"/>
          <w:rtl/>
        </w:rPr>
        <w:t>المنير</w:t>
      </w:r>
      <w:r w:rsidR="00B54129">
        <w:rPr>
          <w:rFonts w:ascii="Tahoma" w:hAnsi="Tahoma" w:cs="Traditional Arabic" w:hint="cs"/>
          <w:sz w:val="32"/>
          <w:szCs w:val="32"/>
          <w:rtl/>
        </w:rPr>
        <w:t>(1/192)</w:t>
      </w:r>
      <w:r w:rsidR="00121B1D" w:rsidRP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54129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4">
    <w:p w:rsidR="0081561E" w:rsidRPr="00EA3678" w:rsidRDefault="008D709D" w:rsidP="00ED771E">
      <w:pPr>
        <w:pStyle w:val="a3"/>
        <w:widowControl w:val="0"/>
        <w:ind w:left="454" w:hanging="454"/>
        <w:jc w:val="both"/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</w:pPr>
      <w:r w:rsidRPr="00EA3678">
        <w:rPr>
          <w:rFonts w:ascii="Tahoma" w:hAnsi="Tahoma" w:cs="Traditional Arabic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sz w:val="32"/>
          <w:szCs w:val="32"/>
          <w:rtl/>
        </w:rPr>
        <w:t>)</w:t>
      </w:r>
      <w:r w:rsidR="008168B4" w:rsidRPr="00EA3678">
        <w:rPr>
          <w:rFonts w:ascii="Tahoma" w:hAnsi="Tahoma" w:cs="Traditional Arabic" w:hint="eastAsia"/>
          <w:sz w:val="32"/>
          <w:szCs w:val="32"/>
          <w:rtl/>
        </w:rPr>
        <w:t> </w:t>
      </w:r>
      <w:r w:rsidR="006F7099" w:rsidRP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 xml:space="preserve">الملحفة </w:t>
      </w:r>
      <w:r w:rsidR="0081561E" w:rsidRP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>لغة</w:t>
      </w:r>
      <w:r w:rsidR="00966402" w:rsidRP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>ً</w:t>
      </w:r>
      <w:r w:rsidR="0081561E" w:rsidRP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>:</w:t>
      </w:r>
      <w:r w:rsidR="006F7099" w:rsidRP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 xml:space="preserve">ماخؤذ من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اللِّحاف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والمِلْحَفُ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والمِلْحفة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اللِّباس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الذي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فوق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سائر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اللباس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من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دِثار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البرد</w:t>
      </w:r>
      <w:r w:rsidR="0081561E" w:rsidRPr="00EA3678">
        <w:rPr>
          <w:rFonts w:ascii="Traditional Arabic" w:eastAsiaTheme="minorHAnsi" w:hAnsi="Traditional Arabic" w:cs="Traditional Arabic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81561E" w:rsidRPr="00EA3678">
        <w:rPr>
          <w:rFonts w:ascii="Traditional Arabic" w:eastAsiaTheme="minorHAnsi" w:hAnsi="Traditional Arabic" w:cs="Traditional Arabic" w:hint="cs"/>
          <w:color w:val="000000"/>
          <w:spacing w:val="-6"/>
          <w:sz w:val="32"/>
          <w:szCs w:val="32"/>
          <w:rtl/>
          <w:lang w:bidi="ar-SA"/>
        </w:rPr>
        <w:t>ونحوه</w:t>
      </w:r>
      <w:r w:rsidR="000C4F35" w:rsidRP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>.</w:t>
      </w:r>
      <w:r w:rsidR="00EA3678">
        <w:rPr>
          <w:rFonts w:ascii="Traditional Arabic" w:eastAsiaTheme="minorHAnsi" w:hAnsi="Traditional Arabic"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 </w:t>
      </w:r>
      <w:r w:rsidR="00447201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ا</w:t>
      </w:r>
      <w:r w:rsidR="007642D1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نظر</w:t>
      </w:r>
      <w:r w:rsidR="003118FC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 مادة(لحف) في:</w:t>
      </w:r>
      <w:r w:rsid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 </w:t>
      </w:r>
      <w:r w:rsidR="003118FC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لسان العرب</w:t>
      </w:r>
      <w:r w:rsidR="008C75E7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(</w:t>
      </w:r>
      <w:r w:rsidR="00752227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9/314), تاج العروس (24/256).</w:t>
      </w:r>
    </w:p>
    <w:p w:rsidR="00A7109A" w:rsidRPr="00EA3678" w:rsidRDefault="00752227" w:rsidP="00ED771E">
      <w:pPr>
        <w:pStyle w:val="a3"/>
        <w:widowControl w:val="0"/>
        <w:ind w:left="454" w:hanging="31"/>
        <w:jc w:val="both"/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</w:pPr>
      <w:r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وقيل: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ما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يُلَفُّ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على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الجسم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كلِّه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كالعَباءة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والجلباب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وما</w:t>
      </w:r>
      <w:r w:rsidR="008D709D" w:rsidRPr="00EA3678">
        <w:rPr>
          <w:rFonts w:ascii="Traditional Arabic" w:eastAsiaTheme="minorHAnsi" w:hAnsiTheme="minorHAnsi" w:cs="Traditional Arabic"/>
          <w:sz w:val="32"/>
          <w:szCs w:val="32"/>
          <w:rtl/>
          <w:lang w:bidi="ar-SA"/>
        </w:rPr>
        <w:t xml:space="preserve"> 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أشبههما</w:t>
      </w:r>
      <w:r w:rsidR="00A7109A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.</w:t>
      </w:r>
      <w:r w:rsidR="00307AC7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 </w:t>
      </w:r>
      <w:r w:rsid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انظر: حاشية ابن عابدين</w:t>
      </w:r>
    </w:p>
    <w:p w:rsidR="008D709D" w:rsidRPr="00EA3678" w:rsidRDefault="002A19BC" w:rsidP="00ED771E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(4/244),</w:t>
      </w:r>
      <w:r w:rsidR="000D4398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الروض المربع(1/59),</w:t>
      </w:r>
      <w:r w:rsidR="00307AC7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 </w:t>
      </w:r>
      <w:r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ال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 xml:space="preserve">شرح الممتع </w:t>
      </w:r>
      <w:r w:rsidR="00A7109A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(</w:t>
      </w:r>
      <w:r w:rsidR="008D709D"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2/168</w:t>
      </w:r>
      <w:r w:rsidRPr="00EA3678">
        <w:rPr>
          <w:rFonts w:ascii="Traditional Arabic" w:eastAsiaTheme="minorHAnsi" w:hAnsiTheme="minorHAnsi" w:cs="Traditional Arabic" w:hint="cs"/>
          <w:sz w:val="32"/>
          <w:szCs w:val="32"/>
          <w:rtl/>
          <w:lang w:bidi="ar-SA"/>
        </w:rPr>
        <w:t>).</w:t>
      </w:r>
    </w:p>
  </w:footnote>
  <w:footnote w:id="5">
    <w:p w:rsidR="00BA15A8" w:rsidRPr="00EA3678" w:rsidRDefault="00BA15A8" w:rsidP="00ED771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نقل</w:t>
      </w:r>
      <w:r w:rsidR="00611992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ه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عنه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المنذر </w:t>
      </w:r>
      <w:r w:rsidR="001A22D9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78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022DA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78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ابن قدامة,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7627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قال نافع ( تصلي المرأة في أربعة أثواب) </w:t>
      </w:r>
      <w:r w:rsidR="00DD7578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انظر: الأوسط(5/73),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شرح الكبير</w:t>
      </w:r>
      <w:r w:rsidR="007542F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المقنع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7542F0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7542F0">
        <w:rPr>
          <w:rFonts w:ascii="Tahoma" w:hAnsi="Tahoma" w:cs="Traditional Arabic" w:hint="cs"/>
          <w:color w:val="000000"/>
          <w:sz w:val="32"/>
          <w:szCs w:val="32"/>
          <w:rtl/>
        </w:rPr>
        <w:t>219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6">
    <w:p w:rsidR="00500E0A" w:rsidRPr="00EA3678" w:rsidRDefault="00500E0A" w:rsidP="00ED771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أم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المؤ</w:t>
      </w:r>
      <w:r w:rsidR="00334548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منين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حفصة بنت عمر بن الخطاب,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وكانت قبل 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يتزوجها النبي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A3678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232C99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عند خنيس بن </w:t>
      </w:r>
      <w:r w:rsid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32C99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حذافة,روت عن النبي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32C99" w:rsidRPr="00EA3678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: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وعن عمر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A3678">
        <w:rPr>
          <w:rFonts w:ascii="Tahoma" w:hAnsi="Tahoma" w:cs="Traditional Arabic"/>
          <w:color w:val="000000"/>
          <w:sz w:val="32"/>
          <w:szCs w:val="32"/>
        </w:rPr>
        <w:t xml:space="preserve"> </w:t>
      </w:r>
      <w:r w:rsidR="00EA3678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وروى عنها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أخوها</w:t>
      </w:r>
      <w:r w:rsidR="00E819E0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32C99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عبد الله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بن عمر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رضي الله </w:t>
      </w:r>
      <w:r w:rsid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>عنهما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وابنه حمزة,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وعبد الرحمن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بن الحارث</w:t>
      </w:r>
      <w:r w:rsidR="00232C99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819E0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وغيرهم,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9E0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توفيت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سنة(41هـ)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E819E0" w:rsidRPr="00EA3678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(45هـ).</w:t>
      </w:r>
    </w:p>
    <w:p w:rsidR="00C0133E" w:rsidRPr="00EA3678" w:rsidRDefault="00447201" w:rsidP="00ED771E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="00F23A01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نظر: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70A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أسد الغابة(</w:t>
      </w:r>
      <w:r w:rsidR="00F23A01" w:rsidRPr="00EA3678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2B70A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F23A01" w:rsidRPr="00EA3678">
        <w:rPr>
          <w:rFonts w:ascii="Tahoma" w:hAnsi="Tahoma" w:cs="Traditional Arabic" w:hint="cs"/>
          <w:color w:val="000000"/>
          <w:sz w:val="32"/>
          <w:szCs w:val="32"/>
          <w:rtl/>
        </w:rPr>
        <w:t>67</w:t>
      </w:r>
      <w:r w:rsidR="002B70A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23A01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الترجمة(6852)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23A01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70A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70A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(2/227)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70A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الإصابة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(13/284)</w:t>
      </w:r>
      <w:r w:rsid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0133E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الترجمة(11180).</w:t>
      </w:r>
    </w:p>
  </w:footnote>
  <w:footnote w:id="7">
    <w:p w:rsidR="00AA1CEE" w:rsidRPr="00EA3678" w:rsidRDefault="00AA1CEE" w:rsidP="00ED771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Fonts w:cs="Traditional Arabic"/>
          <w:sz w:val="32"/>
          <w:szCs w:val="32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أم المؤمنين صفية بن حيي بن أخطب بن سعية,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تزوجها قبل إسلامها سلام بن مشكم,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ثم كنانة </w:t>
      </w:r>
      <w:r w:rsidR="00B7166F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بن أبي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الحقيق,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قتل كنانة يوم خيبر,وسبيت,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وتزوجها النبي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وجعل عتقها صداقها,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حدث عنها</w:t>
      </w:r>
      <w:r w:rsidR="007E432B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علي</w:t>
      </w:r>
      <w:r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الحسين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>إسحاق بن عبد الله بن الحارث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توفيت سنة(36هـ),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(50هـ)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وقال ابن حجر: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432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هو الأقرب.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النبلاء(2/238),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الإصابة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(13/533),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الترجمة(11539).</w:t>
      </w:r>
    </w:p>
  </w:footnote>
  <w:footnote w:id="8">
    <w:p w:rsidR="005D0715" w:rsidRPr="00EA3678" w:rsidRDefault="0036776C" w:rsidP="004A6EB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Fonts w:ascii="Tahoma" w:hAnsi="Tahoma" w:cs="Traditional Arabic"/>
          <w:color w:val="000000"/>
          <w:sz w:val="32"/>
          <w:szCs w:val="32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D4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522932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</w:t>
      </w:r>
      <w:r w:rsidR="00E97D4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الأوسط(5/</w:t>
      </w:r>
      <w:r w:rsidR="004A6EB7">
        <w:rPr>
          <w:rFonts w:ascii="Tahoma" w:hAnsi="Tahoma" w:cs="Traditional Arabic" w:hint="cs"/>
          <w:color w:val="000000"/>
          <w:sz w:val="32"/>
          <w:szCs w:val="32"/>
          <w:rtl/>
        </w:rPr>
        <w:t>73-74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2B721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67F87">
        <w:rPr>
          <w:rFonts w:ascii="Tahoma" w:hAnsi="Tahoma" w:cs="Traditional Arabic" w:hint="cs"/>
          <w:color w:val="000000"/>
          <w:sz w:val="32"/>
          <w:szCs w:val="32"/>
          <w:rtl/>
        </w:rPr>
        <w:t>شرح البخاري لابن بطال(2/35),</w:t>
      </w:r>
      <w:r w:rsidR="00520C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الشرح</w:t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A15A8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الكبير</w:t>
      </w:r>
      <w:r w:rsidR="004A6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المقنع</w:t>
      </w:r>
      <w:r w:rsidR="002B721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C552F">
        <w:rPr>
          <w:rFonts w:ascii="Tahoma" w:hAnsi="Tahoma" w:cs="Traditional Arabic" w:hint="cs"/>
          <w:color w:val="000000"/>
          <w:sz w:val="32"/>
          <w:szCs w:val="32"/>
          <w:rtl/>
        </w:rPr>
        <w:t>والإنصاف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A6EB7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4A6EB7">
        <w:rPr>
          <w:rFonts w:ascii="Tahoma" w:hAnsi="Tahoma" w:cs="Traditional Arabic" w:hint="cs"/>
          <w:color w:val="000000"/>
          <w:sz w:val="32"/>
          <w:szCs w:val="32"/>
          <w:rtl/>
        </w:rPr>
        <w:t>219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A31E8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2C7BA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9">
    <w:p w:rsidR="000A7BBC" w:rsidRPr="00EA3678" w:rsidRDefault="000A7BBC" w:rsidP="00BA578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/>
          <w:sz w:val="32"/>
          <w:szCs w:val="32"/>
          <w:rtl/>
        </w:rPr>
        <w:t>(</w:t>
      </w:r>
      <w:r w:rsidRPr="00EA3678">
        <w:rPr>
          <w:rFonts w:ascii="Tahoma" w:hAnsi="Tahoma" w:cs="Traditional Arabic"/>
          <w:sz w:val="32"/>
          <w:szCs w:val="32"/>
        </w:rPr>
        <w:footnoteRef/>
      </w:r>
      <w:r w:rsidRPr="00EA3678">
        <w:rPr>
          <w:rFonts w:ascii="Tahoma" w:hAnsi="Tahoma" w:cs="Traditional Arabic"/>
          <w:sz w:val="32"/>
          <w:szCs w:val="32"/>
          <w:rtl/>
        </w:rPr>
        <w:t>)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82D5F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7760A0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البيهقي في الكبرى</w:t>
      </w:r>
      <w:r w:rsidR="001A22D9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,كتاب الصلاة:</w:t>
      </w:r>
      <w:r w:rsidR="00F82D5F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باب الترغيب في أن تكثف ثيابها....</w:t>
      </w:r>
      <w:r w:rsidR="0008723A">
        <w:rPr>
          <w:rFonts w:ascii="Tahoma" w:hAnsi="Tahoma" w:cs="Traditional Arabic" w:hint="cs"/>
          <w:color w:val="000000"/>
          <w:sz w:val="32"/>
          <w:szCs w:val="32"/>
          <w:rtl/>
        </w:rPr>
        <w:t>(2/232)رقم الحديث</w:t>
      </w:r>
      <w:r w:rsidR="007760A0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(3264)</w:t>
      </w:r>
      <w:r w:rsidR="00A351D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8723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351D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695544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ابن </w:t>
      </w:r>
      <w:r w:rsidR="00A351DB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695544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شيبة</w:t>
      </w:r>
      <w:r w:rsidR="00A351DB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مسنده</w:t>
      </w:r>
      <w:r w:rsidR="00695544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(2/224)برقم(6224)</w:t>
      </w:r>
      <w:r w:rsidR="007760A0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743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B4145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وصححه </w:t>
      </w:r>
      <w:r w:rsidR="008D58E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ابن كثير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743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وابن حجر</w:t>
      </w:r>
      <w:r w:rsidR="003621A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والألباني</w:t>
      </w:r>
      <w:r w:rsidR="00EB4145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7E743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B414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مسند</w:t>
      </w:r>
      <w:r w:rsidR="00EB4145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B4145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عمر بن الخطاب</w:t>
      </w:r>
      <w:r w:rsidR="008D58E5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كثير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(1/151),</w:t>
      </w:r>
      <w:r w:rsidR="007E743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المطالب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العالية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بزوائد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المسانيد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الثمانية ابن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حجر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العسقلاني</w:t>
      </w:r>
      <w:r w:rsidR="00227B63"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(3/367),</w:t>
      </w:r>
      <w:r w:rsidR="007E743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7B63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تمام المنة(1/162).</w:t>
      </w:r>
    </w:p>
  </w:footnote>
  <w:footnote w:id="10">
    <w:p w:rsidR="00347C70" w:rsidRPr="00EA3678" w:rsidRDefault="00347C70" w:rsidP="00D56711">
      <w:pPr>
        <w:pStyle w:val="a3"/>
        <w:widowControl w:val="0"/>
        <w:ind w:left="454" w:hanging="454"/>
        <w:jc w:val="both"/>
        <w:rPr>
          <w:rFonts w:cs="Traditional Arabic"/>
          <w:b/>
          <w:bCs/>
          <w:sz w:val="32"/>
          <w:szCs w:val="32"/>
          <w:lang w:bidi="ar-SA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Fonts w:ascii="Tahoma" w:hAnsi="Tahoma" w:cs="Traditional Arabic"/>
          <w:color w:val="000000"/>
          <w:sz w:val="32"/>
          <w:szCs w:val="32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07F03" w:rsidRPr="00EA367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11677" w:rsidRPr="00EA3678">
        <w:rPr>
          <w:rFonts w:ascii="Tahoma" w:hAnsi="Tahoma" w:cs="Traditional Arabic" w:hint="cs"/>
          <w:sz w:val="32"/>
          <w:szCs w:val="32"/>
          <w:rtl/>
        </w:rPr>
        <w:t>أخرجه</w:t>
      </w:r>
      <w:r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z w:val="32"/>
          <w:szCs w:val="32"/>
          <w:rtl/>
        </w:rPr>
        <w:t>ابن</w:t>
      </w:r>
      <w:r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z w:val="32"/>
          <w:szCs w:val="32"/>
          <w:rtl/>
        </w:rPr>
        <w:t>أبي</w:t>
      </w:r>
      <w:r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z w:val="32"/>
          <w:szCs w:val="32"/>
          <w:rtl/>
        </w:rPr>
        <w:t>شيبة</w:t>
      </w:r>
      <w:r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sz w:val="32"/>
          <w:szCs w:val="32"/>
          <w:rtl/>
        </w:rPr>
        <w:t>في</w:t>
      </w:r>
      <w:r w:rsidR="00136E1B" w:rsidRPr="00EA3678">
        <w:rPr>
          <w:rFonts w:ascii="Tahoma" w:hAnsi="Tahoma" w:cs="Traditional Arabic"/>
          <w:sz w:val="32"/>
          <w:szCs w:val="32"/>
          <w:rtl/>
        </w:rPr>
        <w:t xml:space="preserve"> </w:t>
      </w:r>
      <w:r w:rsidR="00811677" w:rsidRPr="00EA3678">
        <w:rPr>
          <w:rFonts w:ascii="Tahoma" w:hAnsi="Tahoma" w:cs="Traditional Arabic" w:hint="cs"/>
          <w:sz w:val="32"/>
          <w:szCs w:val="32"/>
          <w:rtl/>
        </w:rPr>
        <w:t>مصنفه,كتاب الصلاة,</w:t>
      </w:r>
      <w:r w:rsidR="00D5671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11677" w:rsidRPr="00EA3678">
        <w:rPr>
          <w:rFonts w:ascii="Tahoma" w:hAnsi="Tahoma" w:cs="Traditional Arabic" w:hint="cs"/>
          <w:sz w:val="32"/>
          <w:szCs w:val="32"/>
          <w:rtl/>
        </w:rPr>
        <w:t>باب المرأة في كم ثوب تصلي</w:t>
      </w:r>
      <w:r w:rsidR="00FE0588" w:rsidRPr="00EA3678">
        <w:rPr>
          <w:rFonts w:ascii="Tahoma" w:hAnsi="Tahoma" w:cs="Traditional Arabic" w:hint="cs"/>
          <w:sz w:val="32"/>
          <w:szCs w:val="32"/>
          <w:rtl/>
        </w:rPr>
        <w:t>(2/225)</w:t>
      </w:r>
      <w:r w:rsidR="00D56711">
        <w:rPr>
          <w:rFonts w:ascii="Tahoma" w:hAnsi="Tahoma" w:cs="Traditional Arabic" w:hint="cs"/>
          <w:sz w:val="32"/>
          <w:szCs w:val="32"/>
          <w:rtl/>
        </w:rPr>
        <w:t>, وصححه</w:t>
      </w:r>
      <w:r w:rsidRPr="00EA367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07F03" w:rsidRPr="00EA3678">
        <w:rPr>
          <w:rFonts w:ascii="Tahoma" w:hAnsi="Tahoma" w:cs="Traditional Arabic" w:hint="cs"/>
          <w:sz w:val="32"/>
          <w:szCs w:val="32"/>
          <w:rtl/>
        </w:rPr>
        <w:t>الألباني</w:t>
      </w:r>
      <w:r w:rsidR="00694CFD" w:rsidRPr="00EA3678">
        <w:rPr>
          <w:rFonts w:ascii="Tahoma" w:hAnsi="Tahoma" w:cs="Traditional Arabic"/>
          <w:sz w:val="32"/>
          <w:szCs w:val="32"/>
          <w:rtl/>
        </w:rPr>
        <w:t>.</w:t>
      </w:r>
      <w:r w:rsidR="00D5671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E0588" w:rsidRPr="00EA3678">
        <w:rPr>
          <w:rFonts w:ascii="Tahoma" w:hAnsi="Tahoma" w:cs="Traditional Arabic" w:hint="cs"/>
          <w:sz w:val="32"/>
          <w:szCs w:val="32"/>
          <w:rtl/>
        </w:rPr>
        <w:t>انظر:</w:t>
      </w:r>
      <w:r w:rsidR="00D5671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E0588" w:rsidRPr="00EA3678">
        <w:rPr>
          <w:rFonts w:ascii="Tahoma" w:hAnsi="Tahoma" w:cs="Traditional Arabic" w:hint="cs"/>
          <w:sz w:val="32"/>
          <w:szCs w:val="32"/>
          <w:rtl/>
        </w:rPr>
        <w:t>تمام المنة(</w:t>
      </w:r>
      <w:r w:rsidR="00694CFD" w:rsidRPr="00EA3678">
        <w:rPr>
          <w:rFonts w:ascii="Tahoma" w:hAnsi="Tahoma" w:cs="Traditional Arabic" w:hint="cs"/>
          <w:sz w:val="32"/>
          <w:szCs w:val="32"/>
          <w:rtl/>
        </w:rPr>
        <w:t>1/162).</w:t>
      </w:r>
      <w:r w:rsidR="00694CFD" w:rsidRPr="00EA3678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11">
    <w:p w:rsidR="00D61B2A" w:rsidRPr="00F8581C" w:rsidRDefault="00D61B2A" w:rsidP="00D61B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DB343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B343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B343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الجلباب: بكسر الجيم هو : المُلاءه (أي الملحفة) 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>التي تلتحف به المرأة فوق ثيابها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>وقال النووي: " هذا هو الصحيح في معناه", و قيل غير ذلك. انظر مادة( جلب) في: مشارق الأنوار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(1/149), النهاية في غريب الحديث والأثر( 1/283), 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تحرير ألفاظ التنبيه , ص(57). </w:t>
      </w:r>
    </w:p>
  </w:footnote>
  <w:footnote w:id="12">
    <w:p w:rsidR="00F165D1" w:rsidRPr="00EA3678" w:rsidRDefault="004A7D02" w:rsidP="00F165D1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Fonts w:ascii="Tahoma" w:hAnsi="Tahoma" w:cs="Traditional Arabic"/>
          <w:color w:val="000000"/>
          <w:sz w:val="32"/>
          <w:szCs w:val="32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سعد</w:t>
      </w:r>
      <w:r w:rsidR="00F165D1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FF3736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F165D1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FF3736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طبقات</w:t>
      </w:r>
      <w:r w:rsidR="00F165D1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FF3736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الكبرى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694EDA" w:rsidRPr="00EA3678">
        <w:rPr>
          <w:rFonts w:ascii="Tahoma" w:hAnsi="Tahoma" w:cs="Traditional Arabic"/>
          <w:color w:val="000000"/>
          <w:sz w:val="32"/>
          <w:szCs w:val="32"/>
          <w:rtl/>
        </w:rPr>
        <w:t>8/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694EDA" w:rsidRPr="00EA3678">
        <w:rPr>
          <w:rFonts w:ascii="Tahoma" w:hAnsi="Tahoma" w:cs="Traditional Arabic"/>
          <w:color w:val="000000"/>
          <w:sz w:val="32"/>
          <w:szCs w:val="32"/>
          <w:rtl/>
        </w:rPr>
        <w:t>71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D5671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165D1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F165D1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الألباني:</w:t>
      </w:r>
      <w:r w:rsidR="00D5671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إسناده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صحيح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شرط</w:t>
      </w:r>
      <w:r w:rsidR="00F165D1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مسلم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</w:p>
    <w:p w:rsidR="004A7D02" w:rsidRPr="00EA3678" w:rsidRDefault="004A7D02" w:rsidP="007E7430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جلباب</w:t>
      </w:r>
      <w:r w:rsidR="00F165D1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="00F165D1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94ED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المسلمة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(1/134).</w:t>
      </w:r>
    </w:p>
  </w:footnote>
  <w:footnote w:id="13">
    <w:p w:rsidR="007629BF" w:rsidRPr="00EA3678" w:rsidRDefault="007629BF" w:rsidP="007629BF">
      <w:pPr>
        <w:pStyle w:val="a5"/>
        <w:rPr>
          <w:rFonts w:ascii="Tahoma" w:hAnsi="Tahoma"/>
          <w:sz w:val="32"/>
          <w:szCs w:val="32"/>
        </w:rPr>
      </w:pPr>
      <w:r w:rsidRPr="00EA3678">
        <w:rPr>
          <w:rFonts w:ascii="Tahoma" w:hAnsi="Tahoma" w:cs="Traditional Arabic"/>
          <w:sz w:val="32"/>
          <w:szCs w:val="32"/>
          <w:rtl/>
        </w:rPr>
        <w:t>(</w:t>
      </w:r>
      <w:r w:rsidRPr="00EA3678">
        <w:rPr>
          <w:rFonts w:cs="Traditional Arabic"/>
          <w:sz w:val="32"/>
          <w:szCs w:val="32"/>
        </w:rPr>
        <w:footnoteRef/>
      </w:r>
      <w:r w:rsidRPr="00EA3678">
        <w:rPr>
          <w:rFonts w:ascii="Tahoma" w:hAnsi="Tahoma" w:cs="Traditional Arabic"/>
          <w:sz w:val="32"/>
          <w:szCs w:val="32"/>
          <w:rtl/>
        </w:rPr>
        <w:t>)</w:t>
      </w:r>
      <w:r w:rsidRPr="00EA3678">
        <w:rPr>
          <w:rFonts w:ascii="Tahoma" w:hAnsi="Tahoma" w:cs="Traditional Arabic" w:hint="cs"/>
          <w:sz w:val="32"/>
          <w:szCs w:val="32"/>
          <w:rtl/>
        </w:rPr>
        <w:t xml:space="preserve"> انظر</w:t>
      </w:r>
      <w:r w:rsidRPr="00EA3678">
        <w:rPr>
          <w:rFonts w:ascii="Tahoma" w:hAnsi="Tahoma" w:cs="Traditional Arabic" w:hint="eastAsia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sz w:val="32"/>
          <w:szCs w:val="32"/>
          <w:rtl/>
        </w:rPr>
        <w:t>أقوالهم</w:t>
      </w:r>
      <w:r w:rsidRPr="00EA3678">
        <w:rPr>
          <w:rFonts w:ascii="Tahoma" w:hAnsi="Tahoma" w:cs="Traditional Arabic" w:hint="eastAsia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sz w:val="32"/>
          <w:szCs w:val="32"/>
          <w:rtl/>
        </w:rPr>
        <w:t>في</w:t>
      </w:r>
      <w:r>
        <w:rPr>
          <w:rFonts w:ascii="Tahoma" w:hAnsi="Tahoma" w:cs="Traditional Arabic" w:hint="cs"/>
          <w:sz w:val="32"/>
          <w:szCs w:val="32"/>
          <w:rtl/>
        </w:rPr>
        <w:t xml:space="preserve">: </w:t>
      </w:r>
      <w:r w:rsidRPr="00EA3678">
        <w:rPr>
          <w:rFonts w:ascii="Tahoma" w:hAnsi="Tahoma" w:cs="Traditional Arabic" w:hint="cs"/>
          <w:sz w:val="32"/>
          <w:szCs w:val="32"/>
          <w:rtl/>
        </w:rPr>
        <w:t>الأوسط(5/73),</w:t>
      </w:r>
      <w:r>
        <w:rPr>
          <w:rFonts w:ascii="Tahoma" w:hAnsi="Tahoma" w:cs="Traditional Arabic" w:hint="cs"/>
          <w:sz w:val="32"/>
          <w:szCs w:val="32"/>
          <w:rtl/>
        </w:rPr>
        <w:t xml:space="preserve"> المغني(2/330), </w:t>
      </w:r>
      <w:r w:rsidRPr="00EA3678">
        <w:rPr>
          <w:rFonts w:ascii="Tahoma" w:hAnsi="Tahoma" w:cs="Traditional Arabic" w:hint="cs"/>
          <w:sz w:val="32"/>
          <w:szCs w:val="32"/>
          <w:rtl/>
        </w:rPr>
        <w:t>المبدع(1/313).</w:t>
      </w:r>
    </w:p>
  </w:footnote>
  <w:footnote w:id="14">
    <w:p w:rsidR="00536172" w:rsidRPr="00EA3678" w:rsidRDefault="00536172" w:rsidP="000B47D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D5527" w:rsidRPr="00EA367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71D2F" w:rsidRPr="00EA3678">
        <w:rPr>
          <w:rFonts w:ascii="Traditional Arabic" w:cs="Traditional Arabic" w:hint="cs"/>
          <w:sz w:val="32"/>
          <w:szCs w:val="32"/>
          <w:rtl/>
          <w:lang w:bidi="ar-SA"/>
        </w:rPr>
        <w:t>ا</w:t>
      </w:r>
      <w:r w:rsidR="00E97D4B" w:rsidRPr="00EA3678">
        <w:rPr>
          <w:rFonts w:ascii="Traditional Arabic" w:cs="Traditional Arabic" w:hint="cs"/>
          <w:sz w:val="32"/>
          <w:szCs w:val="32"/>
          <w:rtl/>
          <w:lang w:bidi="ar-SA"/>
        </w:rPr>
        <w:t>نظر:</w:t>
      </w:r>
      <w:r w:rsidR="000B47DF">
        <w:rPr>
          <w:rFonts w:ascii="Traditional Arabic" w:cs="Traditional Arabic" w:hint="cs"/>
          <w:sz w:val="32"/>
          <w:szCs w:val="32"/>
          <w:rtl/>
        </w:rPr>
        <w:t xml:space="preserve"> روضة الطالبين(1/289)</w:t>
      </w:r>
      <w:r w:rsidR="0092534E" w:rsidRPr="00EA3678">
        <w:rPr>
          <w:rFonts w:ascii="Traditional Arabic" w:cs="Traditional Arabic" w:hint="cs"/>
          <w:sz w:val="32"/>
          <w:szCs w:val="32"/>
          <w:rtl/>
        </w:rPr>
        <w:t>,</w:t>
      </w:r>
      <w:r w:rsidR="007E7430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0D5527" w:rsidRPr="00EA3678">
        <w:rPr>
          <w:rFonts w:ascii="Traditional Arabic" w:cs="Traditional Arabic" w:hint="cs"/>
          <w:sz w:val="32"/>
          <w:szCs w:val="32"/>
          <w:rtl/>
          <w:lang w:bidi="ar-SA"/>
        </w:rPr>
        <w:t>المجموع</w:t>
      </w:r>
      <w:r w:rsidR="00C233DD" w:rsidRPr="00EA3678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0D5527" w:rsidRPr="00EA3678">
        <w:rPr>
          <w:rFonts w:ascii="Traditional Arabic" w:cs="Traditional Arabic" w:hint="cs"/>
          <w:sz w:val="32"/>
          <w:szCs w:val="32"/>
          <w:rtl/>
          <w:lang w:bidi="ar-SA"/>
        </w:rPr>
        <w:t>3/171),</w:t>
      </w:r>
      <w:r w:rsidR="007E7430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0D5527" w:rsidRPr="00EA3678">
        <w:rPr>
          <w:rFonts w:ascii="Traditional Arabic" w:cs="Traditional Arabic" w:hint="cs"/>
          <w:sz w:val="32"/>
          <w:szCs w:val="32"/>
          <w:rtl/>
          <w:lang w:bidi="ar-SA"/>
        </w:rPr>
        <w:t>مغني المحتاج(</w:t>
      </w:r>
      <w:r w:rsidR="0092534E" w:rsidRPr="00EA3678">
        <w:rPr>
          <w:rFonts w:ascii="Traditional Arabic" w:cs="Traditional Arabic" w:hint="cs"/>
          <w:sz w:val="32"/>
          <w:szCs w:val="32"/>
          <w:rtl/>
          <w:lang w:bidi="ar-SA"/>
        </w:rPr>
        <w:t>1/187).</w:t>
      </w:r>
    </w:p>
  </w:footnote>
  <w:footnote w:id="15">
    <w:p w:rsidR="005B51D4" w:rsidRPr="00EA3678" w:rsidRDefault="005B51D4" w:rsidP="00DC795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D7578" w:rsidRPr="00EA367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71D2F" w:rsidRPr="00EA3678">
        <w:rPr>
          <w:rFonts w:ascii="Traditional Arabic" w:cs="Traditional Arabic" w:hint="cs"/>
          <w:sz w:val="32"/>
          <w:szCs w:val="32"/>
          <w:rtl/>
          <w:lang w:bidi="ar-SA"/>
        </w:rPr>
        <w:t>ا</w:t>
      </w:r>
      <w:r w:rsidR="00E97D4B" w:rsidRPr="00EA3678">
        <w:rPr>
          <w:rFonts w:ascii="Traditional Arabic" w:cs="Traditional Arabic" w:hint="cs"/>
          <w:sz w:val="32"/>
          <w:szCs w:val="32"/>
          <w:rtl/>
          <w:lang w:bidi="ar-SA"/>
        </w:rPr>
        <w:t>نظر:</w:t>
      </w:r>
      <w:r w:rsidR="007E7430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D7578" w:rsidRPr="00EA3678">
        <w:rPr>
          <w:rFonts w:ascii="Traditional Arabic" w:cs="Traditional Arabic" w:hint="cs"/>
          <w:sz w:val="32"/>
          <w:szCs w:val="32"/>
          <w:rtl/>
          <w:lang w:bidi="ar-SA"/>
        </w:rPr>
        <w:t>المبدع(1/313),</w:t>
      </w:r>
      <w:r w:rsidR="007E7430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D7578" w:rsidRPr="00EA3678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الروض المربع(</w:t>
      </w:r>
      <w:r w:rsidR="00401D9D" w:rsidRPr="00EA3678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1/</w:t>
      </w:r>
      <w:r w:rsidR="00C628C7" w:rsidRPr="00EA3678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73</w:t>
      </w:r>
      <w:r w:rsidR="00401D9D" w:rsidRPr="00EA3678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)</w:t>
      </w:r>
      <w:r w:rsidR="00DD7578" w:rsidRPr="00EA3678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7E7430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02EB6" w:rsidRPr="00EA3678">
        <w:rPr>
          <w:rFonts w:ascii="Traditional Arabic" w:cs="Traditional Arabic" w:hint="cs"/>
          <w:sz w:val="32"/>
          <w:szCs w:val="32"/>
          <w:rtl/>
          <w:lang w:bidi="ar-SA"/>
        </w:rPr>
        <w:t>ال</w:t>
      </w:r>
      <w:r w:rsidR="00DD7578" w:rsidRPr="00EA3678">
        <w:rPr>
          <w:rFonts w:ascii="Traditional Arabic" w:cs="Traditional Arabic" w:hint="cs"/>
          <w:sz w:val="32"/>
          <w:szCs w:val="32"/>
          <w:rtl/>
          <w:lang w:bidi="ar-SA"/>
        </w:rPr>
        <w:t>شرح الممتع(</w:t>
      </w:r>
      <w:r w:rsidR="00077D23" w:rsidRPr="00EA3678">
        <w:rPr>
          <w:rFonts w:ascii="Traditional Arabic" w:cs="Traditional Arabic" w:hint="cs"/>
          <w:sz w:val="32"/>
          <w:szCs w:val="32"/>
          <w:rtl/>
          <w:lang w:bidi="ar-SA"/>
        </w:rPr>
        <w:t>2/</w:t>
      </w:r>
      <w:r w:rsidR="00782D86">
        <w:rPr>
          <w:rFonts w:ascii="Traditional Arabic" w:cs="Traditional Arabic" w:hint="cs"/>
          <w:sz w:val="32"/>
          <w:szCs w:val="32"/>
          <w:rtl/>
          <w:lang w:bidi="ar-SA"/>
        </w:rPr>
        <w:t>168-1</w:t>
      </w:r>
      <w:r w:rsidR="00DC795C">
        <w:rPr>
          <w:rFonts w:ascii="Traditional Arabic" w:cs="Traditional Arabic" w:hint="cs"/>
          <w:sz w:val="32"/>
          <w:szCs w:val="32"/>
          <w:rtl/>
          <w:lang w:bidi="ar-SA"/>
        </w:rPr>
        <w:t>69</w:t>
      </w:r>
      <w:r w:rsidR="00077D23" w:rsidRPr="00EA3678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401D9D" w:rsidRPr="00EA3678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.</w:t>
      </w:r>
      <w:r w:rsidR="00ED60A7" w:rsidRPr="00EA367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6">
    <w:p w:rsidR="003413F3" w:rsidRPr="00EA3678" w:rsidRDefault="003413F3" w:rsidP="003413F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>)</w:t>
      </w:r>
      <w:r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انظر: السنن الكبرى(2/232)</w:t>
      </w:r>
      <w:r w:rsidR="001643A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برقم(3264),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المجموع(3/171).</w:t>
      </w:r>
    </w:p>
  </w:footnote>
  <w:footnote w:id="17">
    <w:p w:rsidR="003413F3" w:rsidRPr="001A4319" w:rsidRDefault="003413F3" w:rsidP="003413F3">
      <w:pPr>
        <w:pStyle w:val="a3"/>
        <w:widowControl w:val="0"/>
        <w:ind w:left="454" w:hanging="454"/>
        <w:jc w:val="both"/>
        <w:rPr>
          <w:rFonts w:ascii="Traditional Arabic" w:eastAsiaTheme="minorHAnsi" w:hAnsiTheme="minorHAnsi" w:cs="Traditional Arabic"/>
          <w:color w:val="000000"/>
          <w:sz w:val="32"/>
          <w:szCs w:val="32"/>
          <w:lang w:bidi="ar-SA"/>
        </w:rPr>
      </w:pPr>
      <w:r w:rsidRPr="001A4319">
        <w:rPr>
          <w:rFonts w:ascii="Tahoma" w:hAnsi="Tahoma" w:cs="Traditional Arabic"/>
          <w:sz w:val="32"/>
          <w:szCs w:val="32"/>
          <w:rtl/>
        </w:rPr>
        <w:t>(</w:t>
      </w:r>
      <w:r w:rsidRPr="001A4319">
        <w:rPr>
          <w:rFonts w:ascii="Tahoma" w:hAnsi="Tahoma" w:cs="Traditional Arabic"/>
          <w:sz w:val="32"/>
          <w:szCs w:val="32"/>
        </w:rPr>
        <w:footnoteRef/>
      </w:r>
      <w:r w:rsidRPr="001A4319">
        <w:rPr>
          <w:rFonts w:ascii="Tahoma" w:hAnsi="Tahoma" w:cs="Traditional Arabic"/>
          <w:sz w:val="32"/>
          <w:szCs w:val="32"/>
          <w:rtl/>
        </w:rPr>
        <w:t>)</w:t>
      </w:r>
      <w:r>
        <w:rPr>
          <w:rFonts w:ascii="Tahoma" w:hAnsi="Tahoma" w:cs="Traditional Arabic" w:hint="cs"/>
          <w:sz w:val="32"/>
          <w:szCs w:val="32"/>
          <w:rtl/>
        </w:rPr>
        <w:t xml:space="preserve"> قالت الحنفية: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وإن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صلت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في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ثوب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واحد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متوشحة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به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أو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قميص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واحد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صفيق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لا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يجزئها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إذا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كان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رأسها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أو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بعض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جسدها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مكشوفا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إلا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إذا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سترت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يالثوب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الواحد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رأسها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وجميع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جسدها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سوى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الوجه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والكفين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فحينئذ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يجوز</w:t>
      </w:r>
      <w:r w:rsidRPr="001A4319">
        <w:rPr>
          <w:rFonts w:ascii="Traditional Arabic" w:eastAsiaTheme="minorHAnsi" w:hAnsiTheme="minorHAnsi" w:cs="Traditional Arabic"/>
          <w:color w:val="000000"/>
          <w:sz w:val="32"/>
          <w:szCs w:val="32"/>
          <w:rtl/>
          <w:lang w:bidi="ar-SA"/>
        </w:rPr>
        <w:t xml:space="preserve"> </w:t>
      </w:r>
      <w:r w:rsidRPr="001A4319">
        <w:rPr>
          <w:rFonts w:ascii="Traditional Arabic" w:eastAsiaTheme="minorHAnsi" w:hAnsiTheme="minorHAnsi" w:cs="Traditional Arabic" w:hint="cs"/>
          <w:color w:val="000000"/>
          <w:sz w:val="32"/>
          <w:szCs w:val="32"/>
          <w:rtl/>
          <w:lang w:bidi="ar-SA"/>
        </w:rPr>
        <w:t>.</w:t>
      </w:r>
      <w:r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1A4319">
        <w:rPr>
          <w:rFonts w:ascii="Tahoma" w:hAnsi="Tahoma" w:cs="Traditional Arabic" w:hint="cs"/>
          <w:sz w:val="32"/>
          <w:szCs w:val="32"/>
          <w:rtl/>
        </w:rPr>
        <w:t>انظر: بدائع الصنائع(1/219), تحفة الفقهاء(1/146), المحيط البرهاني(2/139), فتاوى الهندية(1/59).</w:t>
      </w:r>
    </w:p>
  </w:footnote>
  <w:footnote w:id="18">
    <w:p w:rsidR="00D61B2A" w:rsidRPr="00EA3678" w:rsidRDefault="005B4D04" w:rsidP="00D61B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61B2A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61B2A">
        <w:footnoteRef/>
      </w:r>
      <w:r w:rsidRPr="00D61B2A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61B2A" w:rsidRPr="00D61B2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سعد</w:t>
      </w:r>
      <w:r w:rsidR="00D61B2A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D61B2A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طبقات</w:t>
      </w:r>
      <w:r w:rsidR="00D61B2A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الكبرى(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8/ 71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D61B2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وقال</w:t>
      </w:r>
      <w:r w:rsidR="00D61B2A"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الألباني:</w:t>
      </w:r>
      <w:r w:rsidR="00D61B2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إسناده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صحيح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شرط</w:t>
      </w:r>
      <w:r w:rsidR="00D61B2A" w:rsidRPr="00EA3678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61B2A" w:rsidRPr="00EA3678">
        <w:rPr>
          <w:rFonts w:ascii="Tahoma" w:hAnsi="Tahoma" w:cs="Traditional Arabic" w:hint="cs"/>
          <w:color w:val="000000"/>
          <w:sz w:val="32"/>
          <w:szCs w:val="32"/>
          <w:rtl/>
        </w:rPr>
        <w:t>مسلم,</w:t>
      </w:r>
    </w:p>
    <w:p w:rsidR="005B4D04" w:rsidRPr="00DB3439" w:rsidRDefault="00D61B2A" w:rsidP="00D61B2A">
      <w:pPr>
        <w:pStyle w:val="a3"/>
        <w:widowControl w:val="0"/>
        <w:ind w:left="454" w:hanging="31"/>
        <w:jc w:val="both"/>
        <w:rPr>
          <w:rFonts w:cs="Traditional Arabic"/>
          <w:b/>
          <w:bCs/>
          <w:sz w:val="32"/>
          <w:szCs w:val="32"/>
          <w:lang w:bidi="ar-SA"/>
        </w:rPr>
      </w:pP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جلباب</w:t>
      </w:r>
      <w:r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Pr="00EA367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المسلمة(1/134).</w:t>
      </w:r>
    </w:p>
  </w:footnote>
  <w:footnote w:id="19">
    <w:p w:rsidR="00F8581C" w:rsidRPr="00F8581C" w:rsidRDefault="00F8581C" w:rsidP="00F858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DB343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B343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B343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E9298D">
        <w:rPr>
          <w:rFonts w:ascii="Tahoma" w:hAnsi="Tahoma" w:cs="Traditional Arabic" w:hint="cs"/>
          <w:color w:val="000000"/>
          <w:sz w:val="32"/>
          <w:szCs w:val="32"/>
          <w:rtl/>
        </w:rPr>
        <w:t>الجلباب: بكسر الجيم هو : الم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>ل</w:t>
      </w:r>
      <w:r w:rsidR="005169F6">
        <w:rPr>
          <w:rFonts w:ascii="Tahoma" w:hAnsi="Tahoma" w:cs="Traditional Arabic" w:hint="cs"/>
          <w:color w:val="000000"/>
          <w:sz w:val="32"/>
          <w:szCs w:val="32"/>
          <w:rtl/>
        </w:rPr>
        <w:t>اءة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(أي الملحفة) </w:t>
      </w:r>
      <w:r w:rsidR="008C25E8">
        <w:rPr>
          <w:rFonts w:ascii="Tahoma" w:hAnsi="Tahoma" w:cs="Traditional Arabic" w:hint="cs"/>
          <w:color w:val="000000"/>
          <w:sz w:val="32"/>
          <w:szCs w:val="32"/>
          <w:rtl/>
        </w:rPr>
        <w:t>التي تلتحف به المرأة فوق ثيابها</w:t>
      </w:r>
      <w:r w:rsidR="000C662E" w:rsidRPr="00DB343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8C25E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C662E"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وقال النووي: " هذا هو الصحيح في معناه", و 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>قيل غير ذلك. انظر</w:t>
      </w:r>
      <w:r w:rsidR="00772E6E"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مادة( جلب) في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: </w:t>
      </w:r>
      <w:r w:rsidR="00B9732F" w:rsidRPr="00DB3439">
        <w:rPr>
          <w:rFonts w:ascii="Tahoma" w:hAnsi="Tahoma" w:cs="Traditional Arabic" w:hint="cs"/>
          <w:color w:val="000000"/>
          <w:sz w:val="32"/>
          <w:szCs w:val="32"/>
          <w:rtl/>
        </w:rPr>
        <w:t>مشارق الأنوار</w:t>
      </w:r>
      <w:r w:rsidR="00754B9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9732F"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(1/149), </w:t>
      </w:r>
      <w:r w:rsidRPr="00DB34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النهاية في غريب الحديث والأثر( 1/283), </w:t>
      </w:r>
      <w:r w:rsidR="000C662E" w:rsidRPr="00DB343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تحرير ألفاظ التنبيه , ص(57). </w:t>
      </w:r>
    </w:p>
  </w:footnote>
  <w:footnote w:id="20">
    <w:p w:rsidR="005B4D04" w:rsidRPr="00EA3678" w:rsidRDefault="005B4D04" w:rsidP="005B4D0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A367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A3678">
        <w:rPr>
          <w:rFonts w:ascii="Tahoma" w:hAnsi="Tahoma" w:cs="Traditional Arabic"/>
          <w:color w:val="000000"/>
          <w:sz w:val="32"/>
          <w:szCs w:val="32"/>
        </w:rPr>
        <w:footnoteRef/>
      </w:r>
      <w:r w:rsidRPr="00EA367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تقدم تخريجه</w:t>
      </w:r>
      <w:r w:rsidR="0003415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نفس المسألة</w:t>
      </w:r>
      <w:r w:rsidRPr="00EA367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1">
    <w:p w:rsidR="00F07431" w:rsidRPr="00EA3678" w:rsidRDefault="00F07431" w:rsidP="00F07431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1A4319">
        <w:rPr>
          <w:rFonts w:ascii="Tahoma" w:hAnsi="Tahoma" w:cs="Traditional Arabic"/>
          <w:sz w:val="32"/>
          <w:szCs w:val="32"/>
          <w:rtl/>
        </w:rPr>
        <w:t>(</w:t>
      </w:r>
      <w:r w:rsidRPr="001A4319">
        <w:rPr>
          <w:rFonts w:ascii="Tahoma" w:hAnsi="Tahoma" w:cs="Traditional Arabic"/>
          <w:sz w:val="32"/>
          <w:szCs w:val="32"/>
        </w:rPr>
        <w:footnoteRef/>
      </w:r>
      <w:r w:rsidRPr="001A4319">
        <w:rPr>
          <w:rFonts w:ascii="Tahoma" w:hAnsi="Tahoma" w:cs="Traditional Arabic"/>
          <w:sz w:val="32"/>
          <w:szCs w:val="32"/>
          <w:rtl/>
        </w:rPr>
        <w:t>)</w:t>
      </w:r>
      <w:r w:rsidRPr="001A431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تقدم تخريجه</w:t>
      </w:r>
      <w:r w:rsidR="000A59F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نفس المسألة</w:t>
      </w:r>
      <w:r w:rsidRPr="001A4319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2">
    <w:p w:rsidR="007F4380" w:rsidRPr="00920CB5" w:rsidRDefault="007F4380" w:rsidP="00920CB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920CB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20CB5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920CB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20CB5" w:rsidRPr="00920CB5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86C12" w:rsidRPr="00986C12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>فائدة:</w:t>
      </w:r>
      <w:r w:rsidR="00986C1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166BA9" w:rsidRPr="00920CB5">
        <w:rPr>
          <w:rFonts w:ascii="Traditional Arabic" w:cs="Traditional Arabic" w:hint="cs"/>
          <w:sz w:val="32"/>
          <w:szCs w:val="32"/>
          <w:rtl/>
          <w:lang w:bidi="ar-SA"/>
        </w:rPr>
        <w:t>ولكن إذا صلت في درع وخمار والملحفة فينبغي لها أن تجافى الجلباب عنها عند الركوع والسجود وذلك لئلا تصفها ثيابها, فتبيّن عجيزتها ومواضع عوراتها المغلظة</w:t>
      </w:r>
      <w:r w:rsidR="00920CB5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166BA9" w:rsidRP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D4B" w:rsidRPr="00920CB5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7E7430" w:rsidRP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920CB5">
        <w:rPr>
          <w:rFonts w:ascii="Tahoma" w:hAnsi="Tahoma" w:cs="Traditional Arabic" w:hint="cs"/>
          <w:color w:val="000000"/>
          <w:sz w:val="32"/>
          <w:szCs w:val="32"/>
          <w:rtl/>
        </w:rPr>
        <w:t>المهذب(</w:t>
      </w:r>
      <w:r w:rsidR="009E4B7A" w:rsidRPr="00920CB5">
        <w:rPr>
          <w:rFonts w:ascii="Tahoma" w:hAnsi="Tahoma" w:cs="Traditional Arabic" w:hint="cs"/>
          <w:color w:val="000000"/>
          <w:sz w:val="32"/>
          <w:szCs w:val="32"/>
          <w:rtl/>
        </w:rPr>
        <w:t>1</w:t>
      </w:r>
      <w:r w:rsidRPr="00920CB5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5B277C" w:rsidRPr="00920CB5">
        <w:rPr>
          <w:rFonts w:ascii="Tahoma" w:hAnsi="Tahoma" w:cs="Traditional Arabic" w:hint="cs"/>
          <w:color w:val="000000"/>
          <w:sz w:val="32"/>
          <w:szCs w:val="32"/>
          <w:rtl/>
        </w:rPr>
        <w:t>220</w:t>
      </w:r>
      <w:r w:rsidR="009E4B7A" w:rsidRPr="00920CB5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70281C">
        <w:rPr>
          <w:rFonts w:ascii="Tahoma" w:hAnsi="Tahoma" w:cs="Traditional Arabic" w:hint="cs"/>
          <w:color w:val="000000"/>
          <w:sz w:val="32"/>
          <w:szCs w:val="32"/>
          <w:rtl/>
        </w:rPr>
        <w:t>, و</w:t>
      </w:r>
      <w:r w:rsidR="001B2E7C" w:rsidRPr="00920CB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20CB5">
        <w:rPr>
          <w:rFonts w:ascii="Tahoma" w:hAnsi="Tahoma" w:cs="Traditional Arabic" w:hint="cs"/>
          <w:color w:val="000000"/>
          <w:sz w:val="32"/>
          <w:szCs w:val="32"/>
          <w:rtl/>
        </w:rPr>
        <w:t>قال السامري :</w:t>
      </w:r>
      <w:r w:rsidR="00920CB5" w:rsidRP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ولا تضم ثيابها في حال قيامها, هذا التعبير يشمل الصفتين جميعاً, أي صلاتها في درع وخمار وجلباب,</w:t>
      </w:r>
      <w:r w:rsidR="00C559A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20CB5" w:rsidRP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أو درع وخمار وإزار. انتهى. </w:t>
      </w:r>
      <w:r w:rsidR="00920CB5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920CB5" w:rsidRP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66BA9" w:rsidRPr="00920CB5">
        <w:rPr>
          <w:rFonts w:ascii="Tahoma" w:hAnsi="Tahoma" w:cs="Traditional Arabic" w:hint="cs"/>
          <w:color w:val="000000"/>
          <w:sz w:val="32"/>
          <w:szCs w:val="32"/>
          <w:rtl/>
        </w:rPr>
        <w:t>المستوعب (2/80)</w:t>
      </w:r>
      <w:r w:rsidR="00920CB5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166BA9" w:rsidRPr="00920C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816B7D5CCF984B5FAAAF07DF6AE1A6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00FE2" w:rsidRPr="00500FE2" w:rsidRDefault="00500FE2" w:rsidP="00500FE2">
        <w:pPr>
          <w:pStyle w:val="ab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00FE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</w:t>
        </w:r>
        <w:r w:rsidRPr="00500FE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69F"/>
    <w:multiLevelType w:val="hybridMultilevel"/>
    <w:tmpl w:val="A13E3B68"/>
    <w:lvl w:ilvl="0" w:tplc="8EB6500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2A320336"/>
    <w:multiLevelType w:val="hybridMultilevel"/>
    <w:tmpl w:val="48BA9D72"/>
    <w:lvl w:ilvl="0" w:tplc="8638812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759B7"/>
    <w:multiLevelType w:val="hybridMultilevel"/>
    <w:tmpl w:val="9F529A8E"/>
    <w:lvl w:ilvl="0" w:tplc="7118214A">
      <w:start w:val="1"/>
      <w:numFmt w:val="decimal"/>
      <w:lvlText w:val="%1)"/>
      <w:lvlJc w:val="left"/>
      <w:pPr>
        <w:ind w:left="1080" w:hanging="720"/>
      </w:pPr>
      <w:rPr>
        <w:rFonts w:eastAsia="Calibri" w:hAnsi="Calibri" w:cs="Arial" w:hint="default"/>
        <w:b/>
        <w:color w:val="auto"/>
        <w:sz w:val="5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5F516AA1"/>
    <w:multiLevelType w:val="hybridMultilevel"/>
    <w:tmpl w:val="48BA9D72"/>
    <w:lvl w:ilvl="0" w:tplc="8638812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72EF6"/>
    <w:multiLevelType w:val="hybridMultilevel"/>
    <w:tmpl w:val="9F529A8E"/>
    <w:lvl w:ilvl="0" w:tplc="7118214A">
      <w:start w:val="1"/>
      <w:numFmt w:val="decimal"/>
      <w:lvlText w:val="%1)"/>
      <w:lvlJc w:val="left"/>
      <w:pPr>
        <w:ind w:left="1080" w:hanging="720"/>
      </w:pPr>
      <w:rPr>
        <w:rFonts w:eastAsia="Calibri" w:hAnsi="Calibri" w:cs="Arial" w:hint="default"/>
        <w:b/>
        <w:color w:val="auto"/>
        <w:sz w:val="5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569F0"/>
    <w:rsid w:val="000027A6"/>
    <w:rsid w:val="00007F03"/>
    <w:rsid w:val="0001047E"/>
    <w:rsid w:val="00013711"/>
    <w:rsid w:val="00022B51"/>
    <w:rsid w:val="00022DAD"/>
    <w:rsid w:val="00024086"/>
    <w:rsid w:val="00027213"/>
    <w:rsid w:val="00031139"/>
    <w:rsid w:val="00034156"/>
    <w:rsid w:val="0003617C"/>
    <w:rsid w:val="00036868"/>
    <w:rsid w:val="00036A89"/>
    <w:rsid w:val="00037C50"/>
    <w:rsid w:val="000445D2"/>
    <w:rsid w:val="000470FE"/>
    <w:rsid w:val="00050FDD"/>
    <w:rsid w:val="000536E6"/>
    <w:rsid w:val="00054A5B"/>
    <w:rsid w:val="000563A9"/>
    <w:rsid w:val="00057C00"/>
    <w:rsid w:val="00057FA5"/>
    <w:rsid w:val="00061211"/>
    <w:rsid w:val="00062A80"/>
    <w:rsid w:val="000632EE"/>
    <w:rsid w:val="00064ADE"/>
    <w:rsid w:val="00067F87"/>
    <w:rsid w:val="00071E3E"/>
    <w:rsid w:val="00072DAA"/>
    <w:rsid w:val="00074A3A"/>
    <w:rsid w:val="000761A0"/>
    <w:rsid w:val="00077071"/>
    <w:rsid w:val="00077D23"/>
    <w:rsid w:val="000800C3"/>
    <w:rsid w:val="000826D3"/>
    <w:rsid w:val="00086A65"/>
    <w:rsid w:val="00086CD3"/>
    <w:rsid w:val="0008723A"/>
    <w:rsid w:val="000937E4"/>
    <w:rsid w:val="000A59F7"/>
    <w:rsid w:val="000A5BDB"/>
    <w:rsid w:val="000A5C00"/>
    <w:rsid w:val="000A65BC"/>
    <w:rsid w:val="000A7BBC"/>
    <w:rsid w:val="000B1498"/>
    <w:rsid w:val="000B312C"/>
    <w:rsid w:val="000B47DF"/>
    <w:rsid w:val="000C320A"/>
    <w:rsid w:val="000C3CCA"/>
    <w:rsid w:val="000C4F35"/>
    <w:rsid w:val="000C662E"/>
    <w:rsid w:val="000C6A45"/>
    <w:rsid w:val="000D0F51"/>
    <w:rsid w:val="000D2676"/>
    <w:rsid w:val="000D4398"/>
    <w:rsid w:val="000D5185"/>
    <w:rsid w:val="000D53A3"/>
    <w:rsid w:val="000D5527"/>
    <w:rsid w:val="000E33C4"/>
    <w:rsid w:val="000E4B20"/>
    <w:rsid w:val="000E538A"/>
    <w:rsid w:val="000E6905"/>
    <w:rsid w:val="000F631B"/>
    <w:rsid w:val="00104DAB"/>
    <w:rsid w:val="00107F7E"/>
    <w:rsid w:val="00114386"/>
    <w:rsid w:val="00120090"/>
    <w:rsid w:val="00121B1D"/>
    <w:rsid w:val="00122E9C"/>
    <w:rsid w:val="001247F8"/>
    <w:rsid w:val="001300E8"/>
    <w:rsid w:val="0013123C"/>
    <w:rsid w:val="00134B93"/>
    <w:rsid w:val="001369D2"/>
    <w:rsid w:val="00136E1B"/>
    <w:rsid w:val="00141ACE"/>
    <w:rsid w:val="001420D3"/>
    <w:rsid w:val="00142E7A"/>
    <w:rsid w:val="00146534"/>
    <w:rsid w:val="001540DF"/>
    <w:rsid w:val="00156364"/>
    <w:rsid w:val="0015689E"/>
    <w:rsid w:val="00161C8D"/>
    <w:rsid w:val="001643A7"/>
    <w:rsid w:val="0016470F"/>
    <w:rsid w:val="00164978"/>
    <w:rsid w:val="0016639B"/>
    <w:rsid w:val="00166BA9"/>
    <w:rsid w:val="00174377"/>
    <w:rsid w:val="00174703"/>
    <w:rsid w:val="001769DE"/>
    <w:rsid w:val="00181170"/>
    <w:rsid w:val="00183C6E"/>
    <w:rsid w:val="001841AF"/>
    <w:rsid w:val="00194E5B"/>
    <w:rsid w:val="001A0AD4"/>
    <w:rsid w:val="001A119F"/>
    <w:rsid w:val="001A22D9"/>
    <w:rsid w:val="001A31ED"/>
    <w:rsid w:val="001A4319"/>
    <w:rsid w:val="001A5C4E"/>
    <w:rsid w:val="001B2AC1"/>
    <w:rsid w:val="001B2E7C"/>
    <w:rsid w:val="001B6F52"/>
    <w:rsid w:val="001C0471"/>
    <w:rsid w:val="001C6644"/>
    <w:rsid w:val="001E3643"/>
    <w:rsid w:val="001F398B"/>
    <w:rsid w:val="001F4C2C"/>
    <w:rsid w:val="001F5A6A"/>
    <w:rsid w:val="001F5C68"/>
    <w:rsid w:val="001F5E9B"/>
    <w:rsid w:val="001F64EB"/>
    <w:rsid w:val="00202CDC"/>
    <w:rsid w:val="0020471D"/>
    <w:rsid w:val="00206ECB"/>
    <w:rsid w:val="00211F27"/>
    <w:rsid w:val="00225303"/>
    <w:rsid w:val="00227A59"/>
    <w:rsid w:val="00227B63"/>
    <w:rsid w:val="00230003"/>
    <w:rsid w:val="00230AA3"/>
    <w:rsid w:val="00232C99"/>
    <w:rsid w:val="002367FD"/>
    <w:rsid w:val="0023784C"/>
    <w:rsid w:val="002401D3"/>
    <w:rsid w:val="002525B2"/>
    <w:rsid w:val="002548D8"/>
    <w:rsid w:val="002559A3"/>
    <w:rsid w:val="0025629B"/>
    <w:rsid w:val="0026033B"/>
    <w:rsid w:val="002616A4"/>
    <w:rsid w:val="00261A4A"/>
    <w:rsid w:val="00261BA1"/>
    <w:rsid w:val="00266DB1"/>
    <w:rsid w:val="00270E2C"/>
    <w:rsid w:val="00270F5D"/>
    <w:rsid w:val="00271B6D"/>
    <w:rsid w:val="0027343D"/>
    <w:rsid w:val="00274FD4"/>
    <w:rsid w:val="00276A7A"/>
    <w:rsid w:val="00283DDB"/>
    <w:rsid w:val="00283E7F"/>
    <w:rsid w:val="002849F1"/>
    <w:rsid w:val="002856A8"/>
    <w:rsid w:val="002867D7"/>
    <w:rsid w:val="0029012E"/>
    <w:rsid w:val="00291A9E"/>
    <w:rsid w:val="0029255E"/>
    <w:rsid w:val="00293B8D"/>
    <w:rsid w:val="00295546"/>
    <w:rsid w:val="002A19BC"/>
    <w:rsid w:val="002A3FDD"/>
    <w:rsid w:val="002B6A0D"/>
    <w:rsid w:val="002B70A5"/>
    <w:rsid w:val="002B721C"/>
    <w:rsid w:val="002B7BFF"/>
    <w:rsid w:val="002B7F0C"/>
    <w:rsid w:val="002C50AC"/>
    <w:rsid w:val="002C7BA4"/>
    <w:rsid w:val="002D1797"/>
    <w:rsid w:val="002E1544"/>
    <w:rsid w:val="002E1E95"/>
    <w:rsid w:val="002E615C"/>
    <w:rsid w:val="002E76C8"/>
    <w:rsid w:val="002F3203"/>
    <w:rsid w:val="002F4668"/>
    <w:rsid w:val="002F6402"/>
    <w:rsid w:val="00300497"/>
    <w:rsid w:val="00302127"/>
    <w:rsid w:val="00303903"/>
    <w:rsid w:val="00304B19"/>
    <w:rsid w:val="00307AC7"/>
    <w:rsid w:val="003118FC"/>
    <w:rsid w:val="00313EF4"/>
    <w:rsid w:val="003175B0"/>
    <w:rsid w:val="00321D46"/>
    <w:rsid w:val="0032533F"/>
    <w:rsid w:val="00326CBD"/>
    <w:rsid w:val="0032799A"/>
    <w:rsid w:val="00334548"/>
    <w:rsid w:val="0034076F"/>
    <w:rsid w:val="003413F3"/>
    <w:rsid w:val="003429FA"/>
    <w:rsid w:val="00342A0E"/>
    <w:rsid w:val="003434A4"/>
    <w:rsid w:val="00345FB8"/>
    <w:rsid w:val="003465BE"/>
    <w:rsid w:val="00347C70"/>
    <w:rsid w:val="00347F35"/>
    <w:rsid w:val="003522F6"/>
    <w:rsid w:val="00354926"/>
    <w:rsid w:val="00355F50"/>
    <w:rsid w:val="003574CB"/>
    <w:rsid w:val="003621A8"/>
    <w:rsid w:val="0036776C"/>
    <w:rsid w:val="003738F5"/>
    <w:rsid w:val="00376E0B"/>
    <w:rsid w:val="00380995"/>
    <w:rsid w:val="003876CB"/>
    <w:rsid w:val="00387FB4"/>
    <w:rsid w:val="0039036A"/>
    <w:rsid w:val="00392266"/>
    <w:rsid w:val="003973D0"/>
    <w:rsid w:val="003A00E6"/>
    <w:rsid w:val="003A1C53"/>
    <w:rsid w:val="003A668E"/>
    <w:rsid w:val="003A69F9"/>
    <w:rsid w:val="003B0884"/>
    <w:rsid w:val="003B2466"/>
    <w:rsid w:val="003C28C6"/>
    <w:rsid w:val="003C6894"/>
    <w:rsid w:val="003E1D83"/>
    <w:rsid w:val="003E3716"/>
    <w:rsid w:val="003E3A15"/>
    <w:rsid w:val="003E3F8B"/>
    <w:rsid w:val="003E3FB9"/>
    <w:rsid w:val="003E46E5"/>
    <w:rsid w:val="003F3A6D"/>
    <w:rsid w:val="003F5769"/>
    <w:rsid w:val="003F663F"/>
    <w:rsid w:val="003F68FA"/>
    <w:rsid w:val="00401D9D"/>
    <w:rsid w:val="0040366A"/>
    <w:rsid w:val="004062D9"/>
    <w:rsid w:val="00411D0D"/>
    <w:rsid w:val="00420DBC"/>
    <w:rsid w:val="00434A65"/>
    <w:rsid w:val="0043744C"/>
    <w:rsid w:val="00443CA6"/>
    <w:rsid w:val="00443D08"/>
    <w:rsid w:val="00443DF7"/>
    <w:rsid w:val="00444DD7"/>
    <w:rsid w:val="00445460"/>
    <w:rsid w:val="0044655F"/>
    <w:rsid w:val="00447201"/>
    <w:rsid w:val="004521DA"/>
    <w:rsid w:val="00457B9B"/>
    <w:rsid w:val="00466210"/>
    <w:rsid w:val="0047030C"/>
    <w:rsid w:val="00471431"/>
    <w:rsid w:val="00471FE2"/>
    <w:rsid w:val="00481573"/>
    <w:rsid w:val="00481D03"/>
    <w:rsid w:val="00486B7C"/>
    <w:rsid w:val="00490277"/>
    <w:rsid w:val="00491B92"/>
    <w:rsid w:val="004A23EC"/>
    <w:rsid w:val="004A5E71"/>
    <w:rsid w:val="004A6EB7"/>
    <w:rsid w:val="004A7592"/>
    <w:rsid w:val="004A7D02"/>
    <w:rsid w:val="004B171E"/>
    <w:rsid w:val="004B1CCC"/>
    <w:rsid w:val="004B65BA"/>
    <w:rsid w:val="004C0549"/>
    <w:rsid w:val="004C2760"/>
    <w:rsid w:val="004C28AF"/>
    <w:rsid w:val="004C46E0"/>
    <w:rsid w:val="004C7890"/>
    <w:rsid w:val="004D160D"/>
    <w:rsid w:val="004D18A5"/>
    <w:rsid w:val="004D1A00"/>
    <w:rsid w:val="004E0D2A"/>
    <w:rsid w:val="004E1E21"/>
    <w:rsid w:val="004E7564"/>
    <w:rsid w:val="004E7AA5"/>
    <w:rsid w:val="004F1528"/>
    <w:rsid w:val="004F28DB"/>
    <w:rsid w:val="004F2D16"/>
    <w:rsid w:val="004F4E08"/>
    <w:rsid w:val="004F5786"/>
    <w:rsid w:val="00500E0A"/>
    <w:rsid w:val="00500FE2"/>
    <w:rsid w:val="0050458A"/>
    <w:rsid w:val="005129CF"/>
    <w:rsid w:val="005169F6"/>
    <w:rsid w:val="00517255"/>
    <w:rsid w:val="00520C6C"/>
    <w:rsid w:val="00521780"/>
    <w:rsid w:val="005218F3"/>
    <w:rsid w:val="00522932"/>
    <w:rsid w:val="005255B7"/>
    <w:rsid w:val="00526829"/>
    <w:rsid w:val="00530AA4"/>
    <w:rsid w:val="005315E2"/>
    <w:rsid w:val="00536172"/>
    <w:rsid w:val="00537DDD"/>
    <w:rsid w:val="005410D2"/>
    <w:rsid w:val="00541AD1"/>
    <w:rsid w:val="005422B7"/>
    <w:rsid w:val="00547713"/>
    <w:rsid w:val="00551A9A"/>
    <w:rsid w:val="00553AB1"/>
    <w:rsid w:val="00557967"/>
    <w:rsid w:val="00560030"/>
    <w:rsid w:val="0056491C"/>
    <w:rsid w:val="00565355"/>
    <w:rsid w:val="0056737D"/>
    <w:rsid w:val="00573C33"/>
    <w:rsid w:val="0057447C"/>
    <w:rsid w:val="00574F73"/>
    <w:rsid w:val="00580D4C"/>
    <w:rsid w:val="00590D9B"/>
    <w:rsid w:val="00591645"/>
    <w:rsid w:val="005959B8"/>
    <w:rsid w:val="00597D7B"/>
    <w:rsid w:val="005A0473"/>
    <w:rsid w:val="005A3BE9"/>
    <w:rsid w:val="005A4E1C"/>
    <w:rsid w:val="005B277C"/>
    <w:rsid w:val="005B4D04"/>
    <w:rsid w:val="005B4FFA"/>
    <w:rsid w:val="005B51D4"/>
    <w:rsid w:val="005C1618"/>
    <w:rsid w:val="005C181B"/>
    <w:rsid w:val="005C280C"/>
    <w:rsid w:val="005D0715"/>
    <w:rsid w:val="005D1C3C"/>
    <w:rsid w:val="005D768B"/>
    <w:rsid w:val="005E0514"/>
    <w:rsid w:val="005E5A54"/>
    <w:rsid w:val="005E62A7"/>
    <w:rsid w:val="005E6EB1"/>
    <w:rsid w:val="005F2920"/>
    <w:rsid w:val="006026E7"/>
    <w:rsid w:val="006050A2"/>
    <w:rsid w:val="00605F3A"/>
    <w:rsid w:val="00610204"/>
    <w:rsid w:val="006105CC"/>
    <w:rsid w:val="00611992"/>
    <w:rsid w:val="00613FB3"/>
    <w:rsid w:val="006166B1"/>
    <w:rsid w:val="00616B24"/>
    <w:rsid w:val="00617AE5"/>
    <w:rsid w:val="00620859"/>
    <w:rsid w:val="00622931"/>
    <w:rsid w:val="0062492F"/>
    <w:rsid w:val="006253C1"/>
    <w:rsid w:val="00625D51"/>
    <w:rsid w:val="00626CB9"/>
    <w:rsid w:val="00630DD7"/>
    <w:rsid w:val="00633523"/>
    <w:rsid w:val="00643955"/>
    <w:rsid w:val="006474A1"/>
    <w:rsid w:val="0064753B"/>
    <w:rsid w:val="00650A97"/>
    <w:rsid w:val="006542DF"/>
    <w:rsid w:val="00656540"/>
    <w:rsid w:val="00657D0A"/>
    <w:rsid w:val="00661292"/>
    <w:rsid w:val="00674DBE"/>
    <w:rsid w:val="006845BE"/>
    <w:rsid w:val="00684B8E"/>
    <w:rsid w:val="00684F0D"/>
    <w:rsid w:val="00690F28"/>
    <w:rsid w:val="00694CFD"/>
    <w:rsid w:val="00694EDA"/>
    <w:rsid w:val="00695544"/>
    <w:rsid w:val="006A04B8"/>
    <w:rsid w:val="006A2EF1"/>
    <w:rsid w:val="006B14F5"/>
    <w:rsid w:val="006B15B8"/>
    <w:rsid w:val="006C0E51"/>
    <w:rsid w:val="006C552F"/>
    <w:rsid w:val="006D35BE"/>
    <w:rsid w:val="006D4BFD"/>
    <w:rsid w:val="006D5E5F"/>
    <w:rsid w:val="006D6591"/>
    <w:rsid w:val="006D6A8F"/>
    <w:rsid w:val="006E0365"/>
    <w:rsid w:val="006E23BB"/>
    <w:rsid w:val="006E2996"/>
    <w:rsid w:val="006E430D"/>
    <w:rsid w:val="006E5AC1"/>
    <w:rsid w:val="006E6724"/>
    <w:rsid w:val="006F367A"/>
    <w:rsid w:val="006F7099"/>
    <w:rsid w:val="006F72F0"/>
    <w:rsid w:val="0070184B"/>
    <w:rsid w:val="00701C05"/>
    <w:rsid w:val="0070281C"/>
    <w:rsid w:val="007041F4"/>
    <w:rsid w:val="0071246D"/>
    <w:rsid w:val="0071548A"/>
    <w:rsid w:val="007408C5"/>
    <w:rsid w:val="00740D6E"/>
    <w:rsid w:val="00743A05"/>
    <w:rsid w:val="00744A43"/>
    <w:rsid w:val="0074545A"/>
    <w:rsid w:val="00752227"/>
    <w:rsid w:val="00753CED"/>
    <w:rsid w:val="007542F0"/>
    <w:rsid w:val="00754B93"/>
    <w:rsid w:val="007629BF"/>
    <w:rsid w:val="007642D1"/>
    <w:rsid w:val="00766959"/>
    <w:rsid w:val="00766A1E"/>
    <w:rsid w:val="00772E6E"/>
    <w:rsid w:val="007760A0"/>
    <w:rsid w:val="0077631D"/>
    <w:rsid w:val="00780F39"/>
    <w:rsid w:val="00781F5C"/>
    <w:rsid w:val="00782D86"/>
    <w:rsid w:val="007833F8"/>
    <w:rsid w:val="00784FE7"/>
    <w:rsid w:val="00787266"/>
    <w:rsid w:val="00791DC9"/>
    <w:rsid w:val="00793158"/>
    <w:rsid w:val="00794517"/>
    <w:rsid w:val="0079693E"/>
    <w:rsid w:val="00796C49"/>
    <w:rsid w:val="007A0BCA"/>
    <w:rsid w:val="007A264A"/>
    <w:rsid w:val="007A6383"/>
    <w:rsid w:val="007B0D88"/>
    <w:rsid w:val="007B5963"/>
    <w:rsid w:val="007B7689"/>
    <w:rsid w:val="007C15D6"/>
    <w:rsid w:val="007C743B"/>
    <w:rsid w:val="007D0EF1"/>
    <w:rsid w:val="007D14A3"/>
    <w:rsid w:val="007D7BA5"/>
    <w:rsid w:val="007E0CD3"/>
    <w:rsid w:val="007E432B"/>
    <w:rsid w:val="007E6140"/>
    <w:rsid w:val="007E7430"/>
    <w:rsid w:val="007F0DA6"/>
    <w:rsid w:val="007F4380"/>
    <w:rsid w:val="008042A2"/>
    <w:rsid w:val="0080747D"/>
    <w:rsid w:val="00807707"/>
    <w:rsid w:val="00810430"/>
    <w:rsid w:val="00811677"/>
    <w:rsid w:val="00811806"/>
    <w:rsid w:val="008141CD"/>
    <w:rsid w:val="0081561E"/>
    <w:rsid w:val="008168B4"/>
    <w:rsid w:val="00820CB8"/>
    <w:rsid w:val="0082578D"/>
    <w:rsid w:val="00825D1A"/>
    <w:rsid w:val="008262EC"/>
    <w:rsid w:val="00826336"/>
    <w:rsid w:val="00833FFE"/>
    <w:rsid w:val="00834BFD"/>
    <w:rsid w:val="0084655F"/>
    <w:rsid w:val="0085422F"/>
    <w:rsid w:val="008569F0"/>
    <w:rsid w:val="0086079A"/>
    <w:rsid w:val="00864ED6"/>
    <w:rsid w:val="00870323"/>
    <w:rsid w:val="00881BAF"/>
    <w:rsid w:val="008845F1"/>
    <w:rsid w:val="008914AE"/>
    <w:rsid w:val="00891D24"/>
    <w:rsid w:val="00893006"/>
    <w:rsid w:val="00893124"/>
    <w:rsid w:val="008939F2"/>
    <w:rsid w:val="00894C28"/>
    <w:rsid w:val="0089569F"/>
    <w:rsid w:val="008A29AF"/>
    <w:rsid w:val="008A3028"/>
    <w:rsid w:val="008A5E6F"/>
    <w:rsid w:val="008A6144"/>
    <w:rsid w:val="008A79A6"/>
    <w:rsid w:val="008B028A"/>
    <w:rsid w:val="008B5BE5"/>
    <w:rsid w:val="008B7DFD"/>
    <w:rsid w:val="008C146F"/>
    <w:rsid w:val="008C1D30"/>
    <w:rsid w:val="008C25E8"/>
    <w:rsid w:val="008C6522"/>
    <w:rsid w:val="008C65C8"/>
    <w:rsid w:val="008C75E7"/>
    <w:rsid w:val="008D44FD"/>
    <w:rsid w:val="008D58E5"/>
    <w:rsid w:val="008D709D"/>
    <w:rsid w:val="008E0955"/>
    <w:rsid w:val="008E471B"/>
    <w:rsid w:val="008F5865"/>
    <w:rsid w:val="009005C2"/>
    <w:rsid w:val="0090266D"/>
    <w:rsid w:val="00902EB6"/>
    <w:rsid w:val="00904128"/>
    <w:rsid w:val="00907431"/>
    <w:rsid w:val="00910090"/>
    <w:rsid w:val="00915025"/>
    <w:rsid w:val="00915C0B"/>
    <w:rsid w:val="0091740C"/>
    <w:rsid w:val="00920CB5"/>
    <w:rsid w:val="009212CB"/>
    <w:rsid w:val="0092534E"/>
    <w:rsid w:val="009253E2"/>
    <w:rsid w:val="00926D52"/>
    <w:rsid w:val="009306BE"/>
    <w:rsid w:val="00930CE6"/>
    <w:rsid w:val="00931B3E"/>
    <w:rsid w:val="009435C7"/>
    <w:rsid w:val="00943F7F"/>
    <w:rsid w:val="00944CF9"/>
    <w:rsid w:val="00946CEF"/>
    <w:rsid w:val="00946E55"/>
    <w:rsid w:val="0095235E"/>
    <w:rsid w:val="00952B0F"/>
    <w:rsid w:val="00952C5E"/>
    <w:rsid w:val="009556E7"/>
    <w:rsid w:val="009616E0"/>
    <w:rsid w:val="009625EF"/>
    <w:rsid w:val="009632E8"/>
    <w:rsid w:val="00966402"/>
    <w:rsid w:val="00970A42"/>
    <w:rsid w:val="00971DFC"/>
    <w:rsid w:val="0097257F"/>
    <w:rsid w:val="00973C27"/>
    <w:rsid w:val="00977603"/>
    <w:rsid w:val="00981EA2"/>
    <w:rsid w:val="00986C12"/>
    <w:rsid w:val="0098784F"/>
    <w:rsid w:val="0099212B"/>
    <w:rsid w:val="0099336B"/>
    <w:rsid w:val="0099558F"/>
    <w:rsid w:val="009A4281"/>
    <w:rsid w:val="009A4FD2"/>
    <w:rsid w:val="009A578F"/>
    <w:rsid w:val="009B37E4"/>
    <w:rsid w:val="009B3FEE"/>
    <w:rsid w:val="009C7E9F"/>
    <w:rsid w:val="009D1D5B"/>
    <w:rsid w:val="009D2193"/>
    <w:rsid w:val="009D2E45"/>
    <w:rsid w:val="009D3079"/>
    <w:rsid w:val="009E078D"/>
    <w:rsid w:val="009E36DC"/>
    <w:rsid w:val="009E4131"/>
    <w:rsid w:val="009E4B7A"/>
    <w:rsid w:val="009E5EC1"/>
    <w:rsid w:val="009E69E2"/>
    <w:rsid w:val="009F1340"/>
    <w:rsid w:val="009F56F3"/>
    <w:rsid w:val="009F60A1"/>
    <w:rsid w:val="00A04A92"/>
    <w:rsid w:val="00A05981"/>
    <w:rsid w:val="00A170E8"/>
    <w:rsid w:val="00A21D78"/>
    <w:rsid w:val="00A22338"/>
    <w:rsid w:val="00A22DE9"/>
    <w:rsid w:val="00A2369B"/>
    <w:rsid w:val="00A24680"/>
    <w:rsid w:val="00A27862"/>
    <w:rsid w:val="00A27D11"/>
    <w:rsid w:val="00A31E85"/>
    <w:rsid w:val="00A351DB"/>
    <w:rsid w:val="00A35F22"/>
    <w:rsid w:val="00A3630E"/>
    <w:rsid w:val="00A40F8B"/>
    <w:rsid w:val="00A449EE"/>
    <w:rsid w:val="00A45980"/>
    <w:rsid w:val="00A470DD"/>
    <w:rsid w:val="00A5281B"/>
    <w:rsid w:val="00A5494F"/>
    <w:rsid w:val="00A5593B"/>
    <w:rsid w:val="00A5619A"/>
    <w:rsid w:val="00A60FEC"/>
    <w:rsid w:val="00A619C1"/>
    <w:rsid w:val="00A636FA"/>
    <w:rsid w:val="00A66749"/>
    <w:rsid w:val="00A7109A"/>
    <w:rsid w:val="00A72015"/>
    <w:rsid w:val="00A744AB"/>
    <w:rsid w:val="00A75DA4"/>
    <w:rsid w:val="00A7624A"/>
    <w:rsid w:val="00A772E0"/>
    <w:rsid w:val="00A77D21"/>
    <w:rsid w:val="00A80A7C"/>
    <w:rsid w:val="00A816E0"/>
    <w:rsid w:val="00A826E9"/>
    <w:rsid w:val="00A83B37"/>
    <w:rsid w:val="00A86653"/>
    <w:rsid w:val="00A9755D"/>
    <w:rsid w:val="00AA1CEE"/>
    <w:rsid w:val="00AA1FDA"/>
    <w:rsid w:val="00AA484D"/>
    <w:rsid w:val="00AA54AA"/>
    <w:rsid w:val="00AB04F9"/>
    <w:rsid w:val="00AB0A8C"/>
    <w:rsid w:val="00AB17C2"/>
    <w:rsid w:val="00AC11CB"/>
    <w:rsid w:val="00AC3677"/>
    <w:rsid w:val="00AC5B35"/>
    <w:rsid w:val="00AC7208"/>
    <w:rsid w:val="00AD02EE"/>
    <w:rsid w:val="00AD04D5"/>
    <w:rsid w:val="00AD274A"/>
    <w:rsid w:val="00AD3E31"/>
    <w:rsid w:val="00AD4E0C"/>
    <w:rsid w:val="00AD4F0D"/>
    <w:rsid w:val="00AD584D"/>
    <w:rsid w:val="00AD773E"/>
    <w:rsid w:val="00AE10DD"/>
    <w:rsid w:val="00AE6CC4"/>
    <w:rsid w:val="00AE7010"/>
    <w:rsid w:val="00AE7AA3"/>
    <w:rsid w:val="00AF0083"/>
    <w:rsid w:val="00AF2FB5"/>
    <w:rsid w:val="00AF403F"/>
    <w:rsid w:val="00AF4DE9"/>
    <w:rsid w:val="00B02358"/>
    <w:rsid w:val="00B047D4"/>
    <w:rsid w:val="00B060B2"/>
    <w:rsid w:val="00B1193D"/>
    <w:rsid w:val="00B23E0A"/>
    <w:rsid w:val="00B24A75"/>
    <w:rsid w:val="00B26642"/>
    <w:rsid w:val="00B31BB5"/>
    <w:rsid w:val="00B31BE5"/>
    <w:rsid w:val="00B33CEB"/>
    <w:rsid w:val="00B353B6"/>
    <w:rsid w:val="00B44F3A"/>
    <w:rsid w:val="00B453AC"/>
    <w:rsid w:val="00B45C01"/>
    <w:rsid w:val="00B51051"/>
    <w:rsid w:val="00B54129"/>
    <w:rsid w:val="00B55B63"/>
    <w:rsid w:val="00B56736"/>
    <w:rsid w:val="00B61E8A"/>
    <w:rsid w:val="00B65820"/>
    <w:rsid w:val="00B7166F"/>
    <w:rsid w:val="00B72B75"/>
    <w:rsid w:val="00B7341B"/>
    <w:rsid w:val="00B737BA"/>
    <w:rsid w:val="00B74FC4"/>
    <w:rsid w:val="00B811D4"/>
    <w:rsid w:val="00B8156A"/>
    <w:rsid w:val="00B86B5A"/>
    <w:rsid w:val="00B91A8F"/>
    <w:rsid w:val="00B94573"/>
    <w:rsid w:val="00B9732F"/>
    <w:rsid w:val="00BA15A8"/>
    <w:rsid w:val="00BA3CFE"/>
    <w:rsid w:val="00BA4DAE"/>
    <w:rsid w:val="00BA5788"/>
    <w:rsid w:val="00BA5AE4"/>
    <w:rsid w:val="00BA7AE7"/>
    <w:rsid w:val="00BB3009"/>
    <w:rsid w:val="00BB7A6A"/>
    <w:rsid w:val="00BC0F31"/>
    <w:rsid w:val="00BC198F"/>
    <w:rsid w:val="00BC2ADD"/>
    <w:rsid w:val="00BC3B04"/>
    <w:rsid w:val="00BC482A"/>
    <w:rsid w:val="00BC5BE0"/>
    <w:rsid w:val="00BC702A"/>
    <w:rsid w:val="00BD2F98"/>
    <w:rsid w:val="00BD3CBC"/>
    <w:rsid w:val="00BD5A36"/>
    <w:rsid w:val="00BE1EAF"/>
    <w:rsid w:val="00BE31AD"/>
    <w:rsid w:val="00BE5E7F"/>
    <w:rsid w:val="00BE7D86"/>
    <w:rsid w:val="00BF370A"/>
    <w:rsid w:val="00BF6D2E"/>
    <w:rsid w:val="00BF79CA"/>
    <w:rsid w:val="00C0133E"/>
    <w:rsid w:val="00C074CA"/>
    <w:rsid w:val="00C1177E"/>
    <w:rsid w:val="00C1184A"/>
    <w:rsid w:val="00C12B17"/>
    <w:rsid w:val="00C20D29"/>
    <w:rsid w:val="00C22F3A"/>
    <w:rsid w:val="00C233DD"/>
    <w:rsid w:val="00C2507A"/>
    <w:rsid w:val="00C31551"/>
    <w:rsid w:val="00C33052"/>
    <w:rsid w:val="00C33B84"/>
    <w:rsid w:val="00C40254"/>
    <w:rsid w:val="00C427BF"/>
    <w:rsid w:val="00C42842"/>
    <w:rsid w:val="00C450F7"/>
    <w:rsid w:val="00C5061F"/>
    <w:rsid w:val="00C559A5"/>
    <w:rsid w:val="00C628C7"/>
    <w:rsid w:val="00C629DD"/>
    <w:rsid w:val="00C64D56"/>
    <w:rsid w:val="00C70E77"/>
    <w:rsid w:val="00C717EE"/>
    <w:rsid w:val="00C71D2F"/>
    <w:rsid w:val="00C73D5D"/>
    <w:rsid w:val="00C7627B"/>
    <w:rsid w:val="00C76B3B"/>
    <w:rsid w:val="00C81694"/>
    <w:rsid w:val="00C824B7"/>
    <w:rsid w:val="00C90E38"/>
    <w:rsid w:val="00C96609"/>
    <w:rsid w:val="00C96964"/>
    <w:rsid w:val="00C97445"/>
    <w:rsid w:val="00C976CE"/>
    <w:rsid w:val="00CA4BC3"/>
    <w:rsid w:val="00CB099B"/>
    <w:rsid w:val="00CB1AD3"/>
    <w:rsid w:val="00CB20E3"/>
    <w:rsid w:val="00CB59FB"/>
    <w:rsid w:val="00CC0371"/>
    <w:rsid w:val="00CC0462"/>
    <w:rsid w:val="00CC0929"/>
    <w:rsid w:val="00CC24AD"/>
    <w:rsid w:val="00CC4094"/>
    <w:rsid w:val="00CD00D0"/>
    <w:rsid w:val="00CD0AB9"/>
    <w:rsid w:val="00CD28C5"/>
    <w:rsid w:val="00CD5042"/>
    <w:rsid w:val="00CE09B8"/>
    <w:rsid w:val="00CE2DEA"/>
    <w:rsid w:val="00CE2ECC"/>
    <w:rsid w:val="00CE63F7"/>
    <w:rsid w:val="00CF00CC"/>
    <w:rsid w:val="00CF36A8"/>
    <w:rsid w:val="00CF4C0A"/>
    <w:rsid w:val="00CF4C32"/>
    <w:rsid w:val="00CF5556"/>
    <w:rsid w:val="00CF6C28"/>
    <w:rsid w:val="00D02C83"/>
    <w:rsid w:val="00D036DE"/>
    <w:rsid w:val="00D134EA"/>
    <w:rsid w:val="00D138F3"/>
    <w:rsid w:val="00D1446C"/>
    <w:rsid w:val="00D14997"/>
    <w:rsid w:val="00D15A35"/>
    <w:rsid w:val="00D171FF"/>
    <w:rsid w:val="00D17AC3"/>
    <w:rsid w:val="00D23B00"/>
    <w:rsid w:val="00D2607E"/>
    <w:rsid w:val="00D36715"/>
    <w:rsid w:val="00D423FF"/>
    <w:rsid w:val="00D43624"/>
    <w:rsid w:val="00D461A4"/>
    <w:rsid w:val="00D51B72"/>
    <w:rsid w:val="00D528F8"/>
    <w:rsid w:val="00D53032"/>
    <w:rsid w:val="00D531DF"/>
    <w:rsid w:val="00D54E23"/>
    <w:rsid w:val="00D55DE6"/>
    <w:rsid w:val="00D564D8"/>
    <w:rsid w:val="00D56711"/>
    <w:rsid w:val="00D56D83"/>
    <w:rsid w:val="00D57E69"/>
    <w:rsid w:val="00D60997"/>
    <w:rsid w:val="00D619DA"/>
    <w:rsid w:val="00D61B2A"/>
    <w:rsid w:val="00D71097"/>
    <w:rsid w:val="00D7276E"/>
    <w:rsid w:val="00D72B92"/>
    <w:rsid w:val="00D7412D"/>
    <w:rsid w:val="00D76A60"/>
    <w:rsid w:val="00D77639"/>
    <w:rsid w:val="00D840DF"/>
    <w:rsid w:val="00D840F6"/>
    <w:rsid w:val="00D85A3D"/>
    <w:rsid w:val="00D92D59"/>
    <w:rsid w:val="00D95DA7"/>
    <w:rsid w:val="00DA006B"/>
    <w:rsid w:val="00DA6D5D"/>
    <w:rsid w:val="00DA7E43"/>
    <w:rsid w:val="00DB1166"/>
    <w:rsid w:val="00DB3439"/>
    <w:rsid w:val="00DC1733"/>
    <w:rsid w:val="00DC24C3"/>
    <w:rsid w:val="00DC2A9C"/>
    <w:rsid w:val="00DC795C"/>
    <w:rsid w:val="00DD1825"/>
    <w:rsid w:val="00DD5EC2"/>
    <w:rsid w:val="00DD694F"/>
    <w:rsid w:val="00DD7578"/>
    <w:rsid w:val="00DE12A8"/>
    <w:rsid w:val="00DE17DC"/>
    <w:rsid w:val="00DE1C21"/>
    <w:rsid w:val="00DE23A5"/>
    <w:rsid w:val="00DF2E04"/>
    <w:rsid w:val="00DF6468"/>
    <w:rsid w:val="00E00B72"/>
    <w:rsid w:val="00E0268F"/>
    <w:rsid w:val="00E031E2"/>
    <w:rsid w:val="00E05B3C"/>
    <w:rsid w:val="00E123E8"/>
    <w:rsid w:val="00E1500B"/>
    <w:rsid w:val="00E159F1"/>
    <w:rsid w:val="00E1628F"/>
    <w:rsid w:val="00E16D9D"/>
    <w:rsid w:val="00E1701A"/>
    <w:rsid w:val="00E207CC"/>
    <w:rsid w:val="00E22D74"/>
    <w:rsid w:val="00E23E1E"/>
    <w:rsid w:val="00E253A1"/>
    <w:rsid w:val="00E25748"/>
    <w:rsid w:val="00E31887"/>
    <w:rsid w:val="00E35086"/>
    <w:rsid w:val="00E350EE"/>
    <w:rsid w:val="00E37263"/>
    <w:rsid w:val="00E40E08"/>
    <w:rsid w:val="00E43DD4"/>
    <w:rsid w:val="00E44011"/>
    <w:rsid w:val="00E444CD"/>
    <w:rsid w:val="00E468D6"/>
    <w:rsid w:val="00E54ADC"/>
    <w:rsid w:val="00E621C4"/>
    <w:rsid w:val="00E66124"/>
    <w:rsid w:val="00E73771"/>
    <w:rsid w:val="00E7408E"/>
    <w:rsid w:val="00E74BF4"/>
    <w:rsid w:val="00E76B79"/>
    <w:rsid w:val="00E819E0"/>
    <w:rsid w:val="00E8272B"/>
    <w:rsid w:val="00E87360"/>
    <w:rsid w:val="00E9298D"/>
    <w:rsid w:val="00E94EC8"/>
    <w:rsid w:val="00E95243"/>
    <w:rsid w:val="00E9744E"/>
    <w:rsid w:val="00E97D4B"/>
    <w:rsid w:val="00EA059D"/>
    <w:rsid w:val="00EA09C3"/>
    <w:rsid w:val="00EA1F49"/>
    <w:rsid w:val="00EA2C36"/>
    <w:rsid w:val="00EA3678"/>
    <w:rsid w:val="00EA3885"/>
    <w:rsid w:val="00EA6F53"/>
    <w:rsid w:val="00EB1F4B"/>
    <w:rsid w:val="00EB2CD3"/>
    <w:rsid w:val="00EB341D"/>
    <w:rsid w:val="00EB4145"/>
    <w:rsid w:val="00EC2459"/>
    <w:rsid w:val="00EC29ED"/>
    <w:rsid w:val="00EC33EE"/>
    <w:rsid w:val="00EC34CC"/>
    <w:rsid w:val="00EC4833"/>
    <w:rsid w:val="00EC5037"/>
    <w:rsid w:val="00EC54B3"/>
    <w:rsid w:val="00EC7850"/>
    <w:rsid w:val="00ED48CA"/>
    <w:rsid w:val="00ED60A7"/>
    <w:rsid w:val="00ED771E"/>
    <w:rsid w:val="00EE04F6"/>
    <w:rsid w:val="00EF35B4"/>
    <w:rsid w:val="00EF4F19"/>
    <w:rsid w:val="00EF59F3"/>
    <w:rsid w:val="00EF5B2F"/>
    <w:rsid w:val="00EF68FB"/>
    <w:rsid w:val="00EF7C79"/>
    <w:rsid w:val="00F001E4"/>
    <w:rsid w:val="00F024EF"/>
    <w:rsid w:val="00F06E23"/>
    <w:rsid w:val="00F07431"/>
    <w:rsid w:val="00F0761B"/>
    <w:rsid w:val="00F1019E"/>
    <w:rsid w:val="00F1529F"/>
    <w:rsid w:val="00F15BC3"/>
    <w:rsid w:val="00F15FDD"/>
    <w:rsid w:val="00F165D1"/>
    <w:rsid w:val="00F16C0F"/>
    <w:rsid w:val="00F17D66"/>
    <w:rsid w:val="00F21325"/>
    <w:rsid w:val="00F21AAF"/>
    <w:rsid w:val="00F222DA"/>
    <w:rsid w:val="00F23516"/>
    <w:rsid w:val="00F23A01"/>
    <w:rsid w:val="00F44897"/>
    <w:rsid w:val="00F478B0"/>
    <w:rsid w:val="00F53B10"/>
    <w:rsid w:val="00F555A6"/>
    <w:rsid w:val="00F55640"/>
    <w:rsid w:val="00F63260"/>
    <w:rsid w:val="00F71702"/>
    <w:rsid w:val="00F7294D"/>
    <w:rsid w:val="00F730DC"/>
    <w:rsid w:val="00F73EB6"/>
    <w:rsid w:val="00F751FB"/>
    <w:rsid w:val="00F76685"/>
    <w:rsid w:val="00F82D5F"/>
    <w:rsid w:val="00F8581C"/>
    <w:rsid w:val="00F90720"/>
    <w:rsid w:val="00F915F4"/>
    <w:rsid w:val="00F93803"/>
    <w:rsid w:val="00F95E31"/>
    <w:rsid w:val="00F96AF0"/>
    <w:rsid w:val="00FA5259"/>
    <w:rsid w:val="00FA6859"/>
    <w:rsid w:val="00FB43CA"/>
    <w:rsid w:val="00FB6436"/>
    <w:rsid w:val="00FB6C75"/>
    <w:rsid w:val="00FB7158"/>
    <w:rsid w:val="00FC3FB4"/>
    <w:rsid w:val="00FC4518"/>
    <w:rsid w:val="00FC5811"/>
    <w:rsid w:val="00FC6157"/>
    <w:rsid w:val="00FD21A5"/>
    <w:rsid w:val="00FD276F"/>
    <w:rsid w:val="00FD56AF"/>
    <w:rsid w:val="00FE0588"/>
    <w:rsid w:val="00FE09FB"/>
    <w:rsid w:val="00FE12DF"/>
    <w:rsid w:val="00FE4B22"/>
    <w:rsid w:val="00FE66B8"/>
    <w:rsid w:val="00FF2F29"/>
    <w:rsid w:val="00FF3736"/>
    <w:rsid w:val="00FF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F0"/>
    <w:pPr>
      <w:bidi/>
    </w:pPr>
    <w:rPr>
      <w:rFonts w:ascii="Calibri" w:eastAsia="Calibri" w:hAnsi="Calibri" w:cs="Arial"/>
      <w:lang w:bidi="ar-AE"/>
    </w:rPr>
  </w:style>
  <w:style w:type="paragraph" w:styleId="1">
    <w:name w:val="heading 1"/>
    <w:next w:val="a"/>
    <w:link w:val="1Char"/>
    <w:qFormat/>
    <w:rsid w:val="00B31BB5"/>
    <w:pPr>
      <w:keepNext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link w:val="2Char"/>
    <w:qFormat/>
    <w:rsid w:val="00B31BB5"/>
    <w:pPr>
      <w:keepNext/>
      <w:spacing w:before="240" w:after="60" w:line="240" w:lineRule="auto"/>
      <w:contextualSpacing/>
      <w:outlineLvl w:val="1"/>
    </w:pPr>
    <w:rPr>
      <w:rFonts w:ascii="Arial" w:eastAsia="Times New Roman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link w:val="3Char"/>
    <w:qFormat/>
    <w:rsid w:val="00B31BB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link w:val="4Char"/>
    <w:qFormat/>
    <w:rsid w:val="00B31BB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link w:val="5Char"/>
    <w:qFormat/>
    <w:rsid w:val="00B31BB5"/>
    <w:pPr>
      <w:spacing w:before="240" w:after="60" w:line="240" w:lineRule="auto"/>
      <w:outlineLvl w:val="4"/>
    </w:pPr>
    <w:rPr>
      <w:rFonts w:ascii="Tahoma" w:eastAsia="Times New Roman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link w:val="6Char"/>
    <w:qFormat/>
    <w:rsid w:val="00B31BB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noProof/>
      <w:color w:val="000000"/>
      <w:lang w:eastAsia="ar-SA"/>
    </w:rPr>
  </w:style>
  <w:style w:type="paragraph" w:styleId="7">
    <w:name w:val="heading 7"/>
    <w:next w:val="a"/>
    <w:link w:val="7Char"/>
    <w:qFormat/>
    <w:rsid w:val="00B31BB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ar-SA"/>
    </w:rPr>
  </w:style>
  <w:style w:type="paragraph" w:styleId="8">
    <w:name w:val="heading 8"/>
    <w:next w:val="a"/>
    <w:link w:val="8Char"/>
    <w:qFormat/>
    <w:rsid w:val="00B31BB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link w:val="9Char"/>
    <w:qFormat/>
    <w:rsid w:val="00B31BB5"/>
    <w:pPr>
      <w:spacing w:before="240" w:after="60" w:line="240" w:lineRule="auto"/>
      <w:outlineLvl w:val="8"/>
    </w:pPr>
    <w:rPr>
      <w:rFonts w:ascii="Arial" w:eastAsia="Times New Roman" w:hAnsi="Arial" w:cs="Arial"/>
      <w:noProof/>
      <w:color w:val="0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8C6522"/>
    <w:pPr>
      <w:spacing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8C6522"/>
    <w:rPr>
      <w:rFonts w:ascii="Calibri" w:eastAsia="Calibri" w:hAnsi="Calibri" w:cs="Arial"/>
      <w:sz w:val="20"/>
      <w:szCs w:val="20"/>
      <w:lang w:bidi="ar-AE"/>
    </w:rPr>
  </w:style>
  <w:style w:type="character" w:styleId="a4">
    <w:name w:val="footnote reference"/>
    <w:basedOn w:val="a0"/>
    <w:unhideWhenUsed/>
    <w:rsid w:val="008C6522"/>
    <w:rPr>
      <w:vertAlign w:val="superscript"/>
    </w:rPr>
  </w:style>
  <w:style w:type="paragraph" w:styleId="a5">
    <w:name w:val="No Spacing"/>
    <w:uiPriority w:val="1"/>
    <w:qFormat/>
    <w:rsid w:val="00BA4DAE"/>
    <w:pPr>
      <w:bidi/>
      <w:spacing w:line="240" w:lineRule="auto"/>
    </w:pPr>
    <w:rPr>
      <w:rFonts w:ascii="Calibri" w:eastAsia="Calibri" w:hAnsi="Calibri" w:cs="Arial"/>
      <w:lang w:bidi="ar-AE"/>
    </w:rPr>
  </w:style>
  <w:style w:type="character" w:customStyle="1" w:styleId="1Char">
    <w:name w:val="عنوان 1 Char"/>
    <w:basedOn w:val="a0"/>
    <w:link w:val="1"/>
    <w:rsid w:val="00B31BB5"/>
    <w:rPr>
      <w:rFonts w:ascii="Times New Roman" w:eastAsia="Times New Roman" w:hAnsi="Times New Roman" w:cs="Times New Roman"/>
      <w:b/>
      <w:bCs/>
      <w:noProof/>
      <w:color w:val="000000"/>
      <w:kern w:val="32"/>
      <w:sz w:val="32"/>
      <w:szCs w:val="36"/>
      <w:lang w:eastAsia="ar-SA"/>
    </w:rPr>
  </w:style>
  <w:style w:type="character" w:customStyle="1" w:styleId="2Char">
    <w:name w:val="عنوان 2 Char"/>
    <w:basedOn w:val="a0"/>
    <w:link w:val="2"/>
    <w:rsid w:val="00B31BB5"/>
    <w:rPr>
      <w:rFonts w:ascii="Arial" w:eastAsia="Times New Roman" w:hAnsi="Arial" w:cs="Arial"/>
      <w:b/>
      <w:bCs/>
      <w:i/>
      <w:iCs/>
      <w:noProof/>
      <w:color w:val="000000"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rsid w:val="00B31BB5"/>
    <w:rPr>
      <w:rFonts w:ascii="Arial" w:eastAsia="Times New Roman" w:hAnsi="Arial" w:cs="Arial"/>
      <w:b/>
      <w:bCs/>
      <w:noProof/>
      <w:color w:val="000000"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rsid w:val="00B31BB5"/>
    <w:rPr>
      <w:rFonts w:ascii="Times New Roman" w:eastAsia="Times New Roman" w:hAnsi="Times New Roman" w:cs="Times New Roman"/>
      <w:b/>
      <w:bCs/>
      <w:noProof/>
      <w:color w:val="000000"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B31BB5"/>
    <w:rPr>
      <w:rFonts w:ascii="Tahoma" w:eastAsia="Times New Roman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character" w:customStyle="1" w:styleId="6Char">
    <w:name w:val="عنوان 6 Char"/>
    <w:basedOn w:val="a0"/>
    <w:link w:val="6"/>
    <w:rsid w:val="00B31BB5"/>
    <w:rPr>
      <w:rFonts w:ascii="Times New Roman" w:eastAsia="Times New Roman" w:hAnsi="Times New Roman" w:cs="Times New Roman"/>
      <w:b/>
      <w:bCs/>
      <w:noProof/>
      <w:color w:val="000000"/>
      <w:lang w:eastAsia="ar-SA"/>
    </w:rPr>
  </w:style>
  <w:style w:type="character" w:customStyle="1" w:styleId="7Char">
    <w:name w:val="عنوان 7 Char"/>
    <w:basedOn w:val="a0"/>
    <w:link w:val="7"/>
    <w:rsid w:val="00B31BB5"/>
    <w:rPr>
      <w:rFonts w:ascii="Times New Roman" w:eastAsia="Times New Roman" w:hAnsi="Times New Roman" w:cs="Times New Roman"/>
      <w:noProof/>
      <w:color w:val="000000"/>
      <w:sz w:val="24"/>
      <w:szCs w:val="24"/>
      <w:lang w:eastAsia="ar-SA"/>
    </w:rPr>
  </w:style>
  <w:style w:type="character" w:customStyle="1" w:styleId="8Char">
    <w:name w:val="عنوان 8 Char"/>
    <w:basedOn w:val="a0"/>
    <w:link w:val="8"/>
    <w:rsid w:val="00B31BB5"/>
    <w:rPr>
      <w:rFonts w:ascii="Times New Roman" w:eastAsia="Times New Roman" w:hAnsi="Times New Roman" w:cs="Times New Roman"/>
      <w:i/>
      <w:iCs/>
      <w:noProof/>
      <w:color w:val="000000"/>
      <w:sz w:val="24"/>
      <w:szCs w:val="24"/>
      <w:lang w:eastAsia="ar-SA"/>
    </w:rPr>
  </w:style>
  <w:style w:type="character" w:customStyle="1" w:styleId="9Char">
    <w:name w:val="عنوان 9 Char"/>
    <w:basedOn w:val="a0"/>
    <w:link w:val="9"/>
    <w:rsid w:val="00B31BB5"/>
    <w:rPr>
      <w:rFonts w:ascii="Arial" w:eastAsia="Times New Roman" w:hAnsi="Arial" w:cs="Arial"/>
      <w:noProof/>
      <w:color w:val="000000"/>
      <w:lang w:eastAsia="ar-SA"/>
    </w:rPr>
  </w:style>
  <w:style w:type="paragraph" w:customStyle="1" w:styleId="Tahoma1809">
    <w:name w:val="نمط (لاتيني) Tahoma ‏18 نقطة أسود السطر الأول:  0.9 سم"/>
    <w:basedOn w:val="a"/>
    <w:next w:val="a6"/>
    <w:rsid w:val="00B31BB5"/>
    <w:pPr>
      <w:widowControl w:val="0"/>
      <w:spacing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 w:bidi="ar-SA"/>
    </w:rPr>
  </w:style>
  <w:style w:type="paragraph" w:styleId="a6">
    <w:name w:val="Plain Text"/>
    <w:basedOn w:val="a"/>
    <w:link w:val="Char0"/>
    <w:rsid w:val="00B31BB5"/>
    <w:pPr>
      <w:widowControl w:val="0"/>
      <w:spacing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 w:bidi="ar-SA"/>
    </w:rPr>
  </w:style>
  <w:style w:type="character" w:customStyle="1" w:styleId="Char0">
    <w:name w:val="نص عادي Char"/>
    <w:basedOn w:val="a0"/>
    <w:link w:val="a6"/>
    <w:rsid w:val="00B31BB5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7">
    <w:name w:val="caption"/>
    <w:basedOn w:val="a"/>
    <w:next w:val="a"/>
    <w:qFormat/>
    <w:rsid w:val="00B31BB5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a8">
    <w:name w:val="table of figures"/>
    <w:basedOn w:val="a"/>
    <w:next w:val="a"/>
    <w:rsid w:val="00B31BB5"/>
    <w:pPr>
      <w:widowControl w:val="0"/>
      <w:spacing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10">
    <w:name w:val="toc 1"/>
    <w:basedOn w:val="a"/>
    <w:next w:val="a"/>
    <w:autoRedefine/>
    <w:rsid w:val="00B31BB5"/>
    <w:pPr>
      <w:widowControl w:val="0"/>
      <w:spacing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20">
    <w:name w:val="toc 2"/>
    <w:basedOn w:val="a"/>
    <w:next w:val="a"/>
    <w:autoRedefine/>
    <w:rsid w:val="00B31BB5"/>
    <w:pPr>
      <w:widowControl w:val="0"/>
      <w:spacing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30">
    <w:name w:val="toc 3"/>
    <w:basedOn w:val="a"/>
    <w:next w:val="a"/>
    <w:autoRedefine/>
    <w:rsid w:val="00B31BB5"/>
    <w:pPr>
      <w:widowControl w:val="0"/>
      <w:spacing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40">
    <w:name w:val="toc 4"/>
    <w:basedOn w:val="a"/>
    <w:next w:val="a"/>
    <w:autoRedefine/>
    <w:rsid w:val="00B31BB5"/>
    <w:pPr>
      <w:widowControl w:val="0"/>
      <w:spacing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50">
    <w:name w:val="toc 5"/>
    <w:basedOn w:val="a"/>
    <w:next w:val="a"/>
    <w:autoRedefine/>
    <w:rsid w:val="00B31BB5"/>
    <w:pPr>
      <w:widowControl w:val="0"/>
      <w:spacing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60">
    <w:name w:val="toc 6"/>
    <w:basedOn w:val="a"/>
    <w:next w:val="a"/>
    <w:autoRedefine/>
    <w:rsid w:val="00B31BB5"/>
    <w:pPr>
      <w:widowControl w:val="0"/>
      <w:spacing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70">
    <w:name w:val="toc 7"/>
    <w:basedOn w:val="a"/>
    <w:next w:val="a"/>
    <w:autoRedefine/>
    <w:rsid w:val="00B31BB5"/>
    <w:pPr>
      <w:widowControl w:val="0"/>
      <w:spacing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80">
    <w:name w:val="toc 8"/>
    <w:basedOn w:val="a"/>
    <w:next w:val="a"/>
    <w:autoRedefine/>
    <w:rsid w:val="00B31BB5"/>
    <w:pPr>
      <w:widowControl w:val="0"/>
      <w:spacing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90">
    <w:name w:val="toc 9"/>
    <w:basedOn w:val="a"/>
    <w:next w:val="a"/>
    <w:autoRedefine/>
    <w:rsid w:val="00B31BB5"/>
    <w:pPr>
      <w:widowControl w:val="0"/>
      <w:spacing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a9">
    <w:name w:val="table of authorities"/>
    <w:basedOn w:val="a"/>
    <w:next w:val="a"/>
    <w:rsid w:val="00B31BB5"/>
    <w:pPr>
      <w:widowControl w:val="0"/>
      <w:spacing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aa">
    <w:name w:val="Document Map"/>
    <w:basedOn w:val="a"/>
    <w:link w:val="Char1"/>
    <w:rsid w:val="00B31BB5"/>
    <w:pPr>
      <w:widowControl w:val="0"/>
      <w:shd w:val="clear" w:color="auto" w:fill="000080"/>
      <w:spacing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character" w:customStyle="1" w:styleId="Char1">
    <w:name w:val="خريطة مستند Char"/>
    <w:basedOn w:val="a0"/>
    <w:link w:val="aa"/>
    <w:rsid w:val="00B31BB5"/>
    <w:rPr>
      <w:rFonts w:ascii="Times New Roman" w:eastAsia="Times New Roman" w:hAnsi="Times New Roman" w:cs="Traditional Arabic"/>
      <w:color w:val="000000"/>
      <w:sz w:val="36"/>
      <w:szCs w:val="36"/>
      <w:shd w:val="clear" w:color="auto" w:fill="000080"/>
      <w:lang w:eastAsia="ar-SA"/>
    </w:rPr>
  </w:style>
  <w:style w:type="paragraph" w:styleId="ab">
    <w:name w:val="header"/>
    <w:basedOn w:val="a"/>
    <w:link w:val="Char2"/>
    <w:uiPriority w:val="99"/>
    <w:rsid w:val="00B31BB5"/>
    <w:pPr>
      <w:widowControl w:val="0"/>
      <w:tabs>
        <w:tab w:val="center" w:pos="4153"/>
        <w:tab w:val="right" w:pos="8306"/>
      </w:tabs>
      <w:bidi w:val="0"/>
      <w:spacing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 w:bidi="ar-SA"/>
    </w:rPr>
  </w:style>
  <w:style w:type="character" w:customStyle="1" w:styleId="Char2">
    <w:name w:val="رأس صفحة Char"/>
    <w:basedOn w:val="a0"/>
    <w:link w:val="ab"/>
    <w:uiPriority w:val="99"/>
    <w:rsid w:val="00B31BB5"/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c">
    <w:name w:val="page number"/>
    <w:basedOn w:val="a0"/>
    <w:rsid w:val="00B31BB5"/>
    <w:rPr>
      <w:rFonts w:cs="Times New Roman"/>
      <w:szCs w:val="32"/>
    </w:rPr>
  </w:style>
  <w:style w:type="paragraph" w:customStyle="1" w:styleId="100">
    <w:name w:val="عنوان 10"/>
    <w:next w:val="a"/>
    <w:rsid w:val="00B31BB5"/>
    <w:pPr>
      <w:bidi/>
      <w:spacing w:line="240" w:lineRule="auto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B31BB5"/>
    <w:pPr>
      <w:spacing w:line="240" w:lineRule="auto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B31BB5"/>
    <w:pPr>
      <w:spacing w:line="240" w:lineRule="auto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B31BB5"/>
    <w:pPr>
      <w:spacing w:line="240" w:lineRule="auto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B31BB5"/>
    <w:pPr>
      <w:spacing w:line="240" w:lineRule="auto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styleId="ad">
    <w:name w:val="toa heading"/>
    <w:basedOn w:val="a"/>
    <w:next w:val="a"/>
    <w:rsid w:val="00B31BB5"/>
    <w:pPr>
      <w:widowControl w:val="0"/>
      <w:spacing w:before="120" w:line="240" w:lineRule="auto"/>
      <w:ind w:firstLine="454"/>
      <w:jc w:val="both"/>
    </w:pPr>
    <w:rPr>
      <w:rFonts w:ascii="Arial" w:eastAsia="Times New Roman" w:hAnsi="Arial"/>
      <w:b/>
      <w:bCs/>
      <w:color w:val="000000"/>
      <w:sz w:val="24"/>
      <w:szCs w:val="24"/>
      <w:lang w:eastAsia="ar-SA" w:bidi="ar-SA"/>
    </w:rPr>
  </w:style>
  <w:style w:type="paragraph" w:styleId="Index1">
    <w:name w:val="index 1"/>
    <w:basedOn w:val="a"/>
    <w:next w:val="a"/>
    <w:autoRedefine/>
    <w:semiHidden/>
    <w:rsid w:val="00B31BB5"/>
    <w:pPr>
      <w:widowControl w:val="0"/>
      <w:spacing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ae">
    <w:name w:val="index heading"/>
    <w:basedOn w:val="a"/>
    <w:next w:val="Index1"/>
    <w:rsid w:val="00B31BB5"/>
    <w:pPr>
      <w:widowControl w:val="0"/>
      <w:spacing w:line="240" w:lineRule="auto"/>
      <w:ind w:firstLine="454"/>
      <w:jc w:val="both"/>
    </w:pPr>
    <w:rPr>
      <w:rFonts w:ascii="Arial" w:eastAsia="Times New Roman" w:hAnsi="Arial"/>
      <w:b/>
      <w:bCs/>
      <w:color w:val="000000"/>
      <w:sz w:val="36"/>
      <w:szCs w:val="36"/>
      <w:lang w:eastAsia="ar-SA" w:bidi="ar-SA"/>
    </w:rPr>
  </w:style>
  <w:style w:type="character" w:styleId="af">
    <w:name w:val="annotation reference"/>
    <w:basedOn w:val="a0"/>
    <w:rsid w:val="00B31BB5"/>
    <w:rPr>
      <w:sz w:val="16"/>
      <w:szCs w:val="16"/>
    </w:rPr>
  </w:style>
  <w:style w:type="character" w:styleId="af0">
    <w:name w:val="endnote reference"/>
    <w:basedOn w:val="a0"/>
    <w:rsid w:val="00B31BB5"/>
    <w:rPr>
      <w:vertAlign w:val="superscript"/>
    </w:rPr>
  </w:style>
  <w:style w:type="paragraph" w:styleId="af1">
    <w:name w:val="annotation text"/>
    <w:basedOn w:val="a"/>
    <w:link w:val="Char3"/>
    <w:rsid w:val="00B31BB5"/>
    <w:pPr>
      <w:widowControl w:val="0"/>
      <w:spacing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 w:bidi="ar-SA"/>
    </w:rPr>
  </w:style>
  <w:style w:type="character" w:customStyle="1" w:styleId="Char3">
    <w:name w:val="نص تعليق Char"/>
    <w:basedOn w:val="a0"/>
    <w:link w:val="af1"/>
    <w:rsid w:val="00B31BB5"/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2">
    <w:name w:val="annotation subject"/>
    <w:basedOn w:val="af1"/>
    <w:next w:val="af1"/>
    <w:link w:val="Char4"/>
    <w:rsid w:val="00B31BB5"/>
    <w:rPr>
      <w:b/>
      <w:bCs/>
    </w:rPr>
  </w:style>
  <w:style w:type="character" w:customStyle="1" w:styleId="Char4">
    <w:name w:val="موضوع تعليق Char"/>
    <w:basedOn w:val="Char3"/>
    <w:link w:val="af2"/>
    <w:rsid w:val="00B31BB5"/>
    <w:rPr>
      <w:b/>
      <w:bCs/>
    </w:rPr>
  </w:style>
  <w:style w:type="paragraph" w:styleId="af3">
    <w:name w:val="Body Text"/>
    <w:basedOn w:val="a"/>
    <w:link w:val="Char5"/>
    <w:rsid w:val="00B31BB5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 w:bidi="ar-SA"/>
    </w:rPr>
  </w:style>
  <w:style w:type="character" w:customStyle="1" w:styleId="Char5">
    <w:name w:val="نص أساسي Char"/>
    <w:basedOn w:val="a0"/>
    <w:link w:val="af3"/>
    <w:rsid w:val="00B31BB5"/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4">
    <w:name w:val="endnote text"/>
    <w:basedOn w:val="a"/>
    <w:link w:val="Char6"/>
    <w:rsid w:val="00B31BB5"/>
    <w:pPr>
      <w:widowControl w:val="0"/>
      <w:spacing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 w:bidi="ar-SA"/>
    </w:rPr>
  </w:style>
  <w:style w:type="character" w:customStyle="1" w:styleId="Char6">
    <w:name w:val="نص تعليق ختامي Char"/>
    <w:basedOn w:val="a0"/>
    <w:link w:val="af4"/>
    <w:rsid w:val="00B31BB5"/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5">
    <w:name w:val="Balloon Text"/>
    <w:basedOn w:val="a"/>
    <w:link w:val="Char7"/>
    <w:rsid w:val="00B31BB5"/>
    <w:pPr>
      <w:widowControl w:val="0"/>
      <w:spacing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 w:bidi="ar-SA"/>
    </w:rPr>
  </w:style>
  <w:style w:type="character" w:customStyle="1" w:styleId="Char7">
    <w:name w:val="نص في بالون Char"/>
    <w:basedOn w:val="a0"/>
    <w:link w:val="af5"/>
    <w:rsid w:val="00B31BB5"/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6">
    <w:name w:val="macro"/>
    <w:link w:val="Char8"/>
    <w:rsid w:val="00B31BB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8">
    <w:name w:val="نص ماكرو Char"/>
    <w:basedOn w:val="a0"/>
    <w:link w:val="af6"/>
    <w:rsid w:val="00B31BB5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f7">
    <w:name w:val="Block Text"/>
    <w:basedOn w:val="a"/>
    <w:rsid w:val="00B31BB5"/>
    <w:pPr>
      <w:widowControl w:val="0"/>
      <w:spacing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 w:bidi="ar-SA"/>
    </w:rPr>
  </w:style>
  <w:style w:type="paragraph" w:customStyle="1" w:styleId="15">
    <w:name w:val="نمط إضافي 1"/>
    <w:basedOn w:val="a"/>
    <w:next w:val="a"/>
    <w:rsid w:val="00B31BB5"/>
    <w:pPr>
      <w:widowControl w:val="0"/>
      <w:spacing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 w:bidi="ar-SA"/>
    </w:rPr>
  </w:style>
  <w:style w:type="paragraph" w:customStyle="1" w:styleId="21">
    <w:name w:val="نمط إضافي 2"/>
    <w:basedOn w:val="a"/>
    <w:next w:val="a"/>
    <w:rsid w:val="00B31BB5"/>
    <w:pPr>
      <w:widowControl w:val="0"/>
      <w:spacing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 w:bidi="ar-SA"/>
    </w:rPr>
  </w:style>
  <w:style w:type="paragraph" w:customStyle="1" w:styleId="31">
    <w:name w:val="نمط إضافي 3"/>
    <w:basedOn w:val="a"/>
    <w:next w:val="a"/>
    <w:rsid w:val="00B31BB5"/>
    <w:pPr>
      <w:widowControl w:val="0"/>
      <w:spacing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 w:bidi="ar-SA"/>
    </w:rPr>
  </w:style>
  <w:style w:type="paragraph" w:customStyle="1" w:styleId="41">
    <w:name w:val="نمط إضافي 4"/>
    <w:basedOn w:val="a"/>
    <w:next w:val="a"/>
    <w:rsid w:val="00B31BB5"/>
    <w:pPr>
      <w:widowControl w:val="0"/>
      <w:spacing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 w:bidi="ar-SA"/>
    </w:rPr>
  </w:style>
  <w:style w:type="paragraph" w:customStyle="1" w:styleId="51">
    <w:name w:val="نمط إضافي 5"/>
    <w:basedOn w:val="a"/>
    <w:next w:val="a"/>
    <w:rsid w:val="00B31BB5"/>
    <w:pPr>
      <w:widowControl w:val="0"/>
      <w:spacing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 w:bidi="ar-SA"/>
    </w:rPr>
  </w:style>
  <w:style w:type="character" w:customStyle="1" w:styleId="16">
    <w:name w:val="نمط حرفي 1"/>
    <w:rsid w:val="00B31BB5"/>
    <w:rPr>
      <w:rFonts w:cs="Times New Roman"/>
      <w:szCs w:val="40"/>
    </w:rPr>
  </w:style>
  <w:style w:type="character" w:customStyle="1" w:styleId="22">
    <w:name w:val="نمط حرفي 2"/>
    <w:rsid w:val="00B31BB5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B31BB5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B31BB5"/>
    <w:rPr>
      <w:rFonts w:cs="Times New Roman"/>
      <w:szCs w:val="40"/>
    </w:rPr>
  </w:style>
  <w:style w:type="character" w:customStyle="1" w:styleId="52">
    <w:name w:val="نمط حرفي 5"/>
    <w:rsid w:val="00B31BB5"/>
    <w:rPr>
      <w:rFonts w:cs="Times New Roman"/>
      <w:szCs w:val="40"/>
    </w:rPr>
  </w:style>
  <w:style w:type="character" w:customStyle="1" w:styleId="af8">
    <w:name w:val="حديث"/>
    <w:basedOn w:val="a0"/>
    <w:rsid w:val="00B31BB5"/>
    <w:rPr>
      <w:rFonts w:cs="Traditional Arabic"/>
      <w:szCs w:val="36"/>
    </w:rPr>
  </w:style>
  <w:style w:type="character" w:customStyle="1" w:styleId="af9">
    <w:name w:val="أثر"/>
    <w:basedOn w:val="a0"/>
    <w:rsid w:val="00B31BB5"/>
    <w:rPr>
      <w:rFonts w:cs="Traditional Arabic"/>
      <w:szCs w:val="36"/>
    </w:rPr>
  </w:style>
  <w:style w:type="character" w:customStyle="1" w:styleId="afa">
    <w:name w:val="مثل"/>
    <w:basedOn w:val="a0"/>
    <w:rsid w:val="00B31BB5"/>
    <w:rPr>
      <w:rFonts w:cs="Traditional Arabic"/>
      <w:szCs w:val="36"/>
    </w:rPr>
  </w:style>
  <w:style w:type="character" w:customStyle="1" w:styleId="afb">
    <w:name w:val="قول"/>
    <w:basedOn w:val="a0"/>
    <w:rsid w:val="00B31BB5"/>
    <w:rPr>
      <w:rFonts w:cs="Traditional Arabic"/>
      <w:szCs w:val="36"/>
    </w:rPr>
  </w:style>
  <w:style w:type="character" w:customStyle="1" w:styleId="afc">
    <w:name w:val="شعر"/>
    <w:basedOn w:val="a0"/>
    <w:rsid w:val="00B31BB5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4"/>
    <w:rsid w:val="00B31BB5"/>
    <w:rPr>
      <w:rFonts w:cs="Traditional Arabic"/>
    </w:rPr>
  </w:style>
  <w:style w:type="paragraph" w:styleId="afd">
    <w:name w:val="List Paragraph"/>
    <w:basedOn w:val="a"/>
    <w:uiPriority w:val="34"/>
    <w:qFormat/>
    <w:rsid w:val="00B31BB5"/>
    <w:pPr>
      <w:widowControl w:val="0"/>
      <w:spacing w:line="240" w:lineRule="auto"/>
      <w:ind w:left="720" w:firstLine="454"/>
      <w:contextualSpacing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 w:bidi="ar-SA"/>
    </w:rPr>
  </w:style>
  <w:style w:type="paragraph" w:styleId="afe">
    <w:name w:val="footer"/>
    <w:basedOn w:val="a"/>
    <w:link w:val="Char9"/>
    <w:uiPriority w:val="99"/>
    <w:unhideWhenUsed/>
    <w:rsid w:val="00500FE2"/>
    <w:pPr>
      <w:tabs>
        <w:tab w:val="center" w:pos="4153"/>
        <w:tab w:val="right" w:pos="8306"/>
      </w:tabs>
      <w:spacing w:line="240" w:lineRule="auto"/>
    </w:pPr>
  </w:style>
  <w:style w:type="character" w:customStyle="1" w:styleId="Char9">
    <w:name w:val="تذييل صفحة Char"/>
    <w:basedOn w:val="a0"/>
    <w:link w:val="afe"/>
    <w:uiPriority w:val="99"/>
    <w:rsid w:val="00500FE2"/>
    <w:rPr>
      <w:rFonts w:ascii="Calibri" w:eastAsia="Calibri" w:hAnsi="Calibri" w:cs="Arial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16B7D5CCF984B5FAAAF07DF6AE1A68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B8D24F4-E1D4-4135-8CB8-14DE24982196}"/>
      </w:docPartPr>
      <w:docPartBody>
        <w:p w:rsidR="008A68E9" w:rsidRDefault="0066098F" w:rsidP="0066098F">
          <w:pPr>
            <w:pStyle w:val="816B7D5CCF984B5FAAAF07DF6AE1A68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6098F"/>
    <w:rsid w:val="0034189F"/>
    <w:rsid w:val="00541854"/>
    <w:rsid w:val="0066098F"/>
    <w:rsid w:val="008A68E9"/>
    <w:rsid w:val="009B370E"/>
    <w:rsid w:val="00A9104B"/>
    <w:rsid w:val="00D543CB"/>
    <w:rsid w:val="00D70F75"/>
    <w:rsid w:val="00F33AA3"/>
    <w:rsid w:val="00FF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16B7D5CCF984B5FAAAF07DF6AE1A682">
    <w:name w:val="816B7D5CCF984B5FAAAF07DF6AE1A682"/>
    <w:rsid w:val="0066098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7557A1D-1BBF-4D25-9CEC-A16BE874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4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khan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آراؤه في العبادات</dc:title>
  <dc:subject/>
  <dc:creator>zareef</dc:creator>
  <cp:keywords/>
  <dc:description/>
  <cp:lastModifiedBy>win 7</cp:lastModifiedBy>
  <cp:revision>206</cp:revision>
  <dcterms:created xsi:type="dcterms:W3CDTF">2011-10-09T07:21:00Z</dcterms:created>
  <dcterms:modified xsi:type="dcterms:W3CDTF">2014-05-26T00:22:00Z</dcterms:modified>
</cp:coreProperties>
</file>