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040" w:rsidRDefault="002C5040" w:rsidP="0023423A">
      <w:pPr>
        <w:ind w:right="-57"/>
        <w:rPr>
          <w:b/>
          <w:bCs/>
          <w:sz w:val="40"/>
          <w:szCs w:val="40"/>
          <w:rtl/>
        </w:rPr>
      </w:pPr>
    </w:p>
    <w:p w:rsidR="00BB3C70" w:rsidRDefault="00BB3C70" w:rsidP="006B2910">
      <w:pPr>
        <w:rPr>
          <w:b/>
          <w:bCs/>
          <w:sz w:val="40"/>
          <w:szCs w:val="40"/>
          <w:rtl/>
        </w:rPr>
      </w:pPr>
    </w:p>
    <w:p w:rsidR="00BB3C70" w:rsidRDefault="00BB3C70" w:rsidP="006B2910">
      <w:pPr>
        <w:rPr>
          <w:b/>
          <w:bCs/>
          <w:sz w:val="40"/>
          <w:szCs w:val="40"/>
          <w:rtl/>
        </w:rPr>
      </w:pPr>
    </w:p>
    <w:p w:rsidR="00BB3C70" w:rsidRDefault="00BB3C70" w:rsidP="006B2910">
      <w:pPr>
        <w:rPr>
          <w:b/>
          <w:bCs/>
          <w:sz w:val="40"/>
          <w:szCs w:val="40"/>
          <w:rtl/>
        </w:rPr>
      </w:pPr>
    </w:p>
    <w:p w:rsidR="00BB3C70" w:rsidRDefault="00BB3C70" w:rsidP="006B2910">
      <w:pPr>
        <w:rPr>
          <w:b/>
          <w:bCs/>
          <w:sz w:val="40"/>
          <w:szCs w:val="40"/>
          <w:rtl/>
        </w:rPr>
      </w:pPr>
    </w:p>
    <w:p w:rsidR="00BB3C70" w:rsidRDefault="00BB3C70" w:rsidP="006B2910">
      <w:pPr>
        <w:rPr>
          <w:b/>
          <w:bCs/>
          <w:sz w:val="40"/>
          <w:szCs w:val="40"/>
          <w:rtl/>
        </w:rPr>
      </w:pPr>
    </w:p>
    <w:p w:rsidR="002C5040" w:rsidRDefault="00F4120B" w:rsidP="006B2910">
      <w:pPr>
        <w:rPr>
          <w:b/>
          <w:bCs/>
          <w:sz w:val="40"/>
          <w:szCs w:val="40"/>
          <w:rtl/>
        </w:rPr>
      </w:pPr>
      <w:r>
        <w:rPr>
          <w:b/>
          <w:bCs/>
          <w:noProof/>
          <w:sz w:val="40"/>
          <w:szCs w:val="40"/>
          <w:rtl/>
          <w:lang w:eastAsia="en-US"/>
        </w:rPr>
        <w:pict>
          <v:roundrect id="_x0000_s1029" style="position:absolute;left:0;text-align:left;margin-left:8.7pt;margin-top:5.05pt;width:366pt;height:118.5pt;z-index:251660288" arcsize="10923f">
            <v:shadow on="t" opacity=".5" offset="-12pt,-13pt" offset2="-12pt,-14pt"/>
            <v:textbox>
              <w:txbxContent>
                <w:p w:rsidR="00BB3C70" w:rsidRPr="00BB3C70" w:rsidRDefault="00BB3C70">
                  <w:pPr>
                    <w:rPr>
                      <w:rFonts w:cs="DecoType Naskh"/>
                      <w:b/>
                      <w:bCs/>
                      <w:sz w:val="44"/>
                      <w:szCs w:val="44"/>
                      <w:rtl/>
                    </w:rPr>
                  </w:pPr>
                  <w:r>
                    <w:rPr>
                      <w:rFonts w:cs="DecoType Naskh" w:hint="cs"/>
                      <w:b/>
                      <w:bCs/>
                      <w:sz w:val="44"/>
                      <w:szCs w:val="44"/>
                      <w:rtl/>
                    </w:rPr>
                    <w:t xml:space="preserve">                    </w:t>
                  </w:r>
                  <w:r w:rsidRPr="00BB3C70">
                    <w:rPr>
                      <w:rFonts w:cs="DecoType Naskh" w:hint="cs"/>
                      <w:b/>
                      <w:bCs/>
                      <w:sz w:val="44"/>
                      <w:szCs w:val="44"/>
                      <w:rtl/>
                    </w:rPr>
                    <w:t>الفصل الثاني:</w:t>
                  </w:r>
                </w:p>
                <w:p w:rsidR="00BB3C70" w:rsidRPr="00BB3C70" w:rsidRDefault="00BB3C70">
                  <w:pPr>
                    <w:rPr>
                      <w:sz w:val="44"/>
                      <w:szCs w:val="44"/>
                    </w:rPr>
                  </w:pPr>
                  <w:r w:rsidRPr="00BB3C70">
                    <w:rPr>
                      <w:rFonts w:cs="DecoType Naskh" w:hint="cs"/>
                      <w:b/>
                      <w:bCs/>
                      <w:sz w:val="44"/>
                      <w:szCs w:val="44"/>
                      <w:rtl/>
                    </w:rPr>
                    <w:t xml:space="preserve"> </w:t>
                  </w:r>
                  <w:r>
                    <w:rPr>
                      <w:rFonts w:cs="DecoType Naskh" w:hint="cs"/>
                      <w:b/>
                      <w:bCs/>
                      <w:sz w:val="44"/>
                      <w:szCs w:val="44"/>
                      <w:rtl/>
                    </w:rPr>
                    <w:t xml:space="preserve">       </w:t>
                  </w:r>
                  <w:r w:rsidR="000E3DF1">
                    <w:rPr>
                      <w:rFonts w:cs="DecoType Naskh" w:hint="cs"/>
                      <w:b/>
                      <w:bCs/>
                      <w:sz w:val="44"/>
                      <w:szCs w:val="44"/>
                      <w:rtl/>
                    </w:rPr>
                    <w:t>آراؤ</w:t>
                  </w:r>
                  <w:r w:rsidRPr="00BB3C70">
                    <w:rPr>
                      <w:rFonts w:cs="DecoType Naskh" w:hint="cs"/>
                      <w:b/>
                      <w:bCs/>
                      <w:sz w:val="44"/>
                      <w:szCs w:val="44"/>
                      <w:rtl/>
                    </w:rPr>
                    <w:t xml:space="preserve">ه في كتاب الديات والحدود والجهاد.   </w:t>
                  </w:r>
                </w:p>
              </w:txbxContent>
            </v:textbox>
            <w10:wrap anchorx="page"/>
          </v:roundrect>
        </w:pict>
      </w:r>
    </w:p>
    <w:p w:rsidR="002C5040" w:rsidRDefault="002C5040" w:rsidP="00213937">
      <w:pPr>
        <w:ind w:firstLine="0"/>
        <w:rPr>
          <w:b/>
          <w:bCs/>
          <w:sz w:val="40"/>
          <w:szCs w:val="40"/>
          <w:rtl/>
        </w:rPr>
      </w:pPr>
    </w:p>
    <w:p w:rsidR="00BB3C70" w:rsidRDefault="00BB3C70" w:rsidP="00213937">
      <w:pPr>
        <w:ind w:firstLine="0"/>
        <w:rPr>
          <w:b/>
          <w:bCs/>
          <w:sz w:val="40"/>
          <w:szCs w:val="40"/>
          <w:rtl/>
        </w:rPr>
      </w:pPr>
    </w:p>
    <w:p w:rsidR="00BB3C70" w:rsidRDefault="00BB3C70" w:rsidP="00213937">
      <w:pPr>
        <w:ind w:firstLine="0"/>
        <w:rPr>
          <w:b/>
          <w:bCs/>
          <w:sz w:val="40"/>
          <w:szCs w:val="40"/>
          <w:rtl/>
        </w:rPr>
      </w:pPr>
    </w:p>
    <w:p w:rsidR="00BB3C70" w:rsidRDefault="00BB3C70" w:rsidP="00213937">
      <w:pPr>
        <w:ind w:firstLine="0"/>
        <w:rPr>
          <w:b/>
          <w:bCs/>
          <w:sz w:val="40"/>
          <w:szCs w:val="40"/>
          <w:rtl/>
        </w:rPr>
      </w:pPr>
    </w:p>
    <w:p w:rsidR="00BB3C70" w:rsidRPr="00BB3C70" w:rsidRDefault="00BB3C70" w:rsidP="00BB3C70">
      <w:pPr>
        <w:rPr>
          <w:rFonts w:cs="DecoType Naskh"/>
          <w:sz w:val="40"/>
          <w:szCs w:val="40"/>
          <w:rtl/>
        </w:rPr>
      </w:pPr>
      <w:r w:rsidRPr="00BB3C70">
        <w:rPr>
          <w:rFonts w:cs="DecoType Naskh" w:hint="cs"/>
          <w:b/>
          <w:bCs/>
          <w:sz w:val="40"/>
          <w:szCs w:val="40"/>
          <w:rtl/>
        </w:rPr>
        <w:t>وفيه مبحثان:</w:t>
      </w:r>
    </w:p>
    <w:p w:rsidR="00BB3C70" w:rsidRPr="00BB3C70" w:rsidRDefault="00BB3C70" w:rsidP="00BB3C70">
      <w:pPr>
        <w:rPr>
          <w:rFonts w:cs="DecoType Naskh"/>
          <w:sz w:val="40"/>
          <w:szCs w:val="40"/>
          <w:rtl/>
        </w:rPr>
      </w:pPr>
      <w:r w:rsidRPr="00BB3C70">
        <w:rPr>
          <w:rFonts w:cs="DecoType Naskh" w:hint="cs"/>
          <w:b/>
          <w:bCs/>
          <w:sz w:val="40"/>
          <w:szCs w:val="40"/>
          <w:rtl/>
        </w:rPr>
        <w:t>المبحث الأول:</w:t>
      </w:r>
      <w:r w:rsidR="000B180F">
        <w:rPr>
          <w:rFonts w:cs="DecoType Naskh" w:hint="cs"/>
          <w:sz w:val="40"/>
          <w:szCs w:val="40"/>
          <w:rtl/>
        </w:rPr>
        <w:t xml:space="preserve"> آراؤ</w:t>
      </w:r>
      <w:r w:rsidRPr="00BB3C70">
        <w:rPr>
          <w:rFonts w:cs="DecoType Naskh" w:hint="cs"/>
          <w:sz w:val="40"/>
          <w:szCs w:val="40"/>
          <w:rtl/>
        </w:rPr>
        <w:t>ه في الديات والحدود.</w:t>
      </w:r>
    </w:p>
    <w:p w:rsidR="00BB3C70" w:rsidRPr="00BB3C70" w:rsidRDefault="00BB3C70" w:rsidP="00BB3C70">
      <w:pPr>
        <w:rPr>
          <w:rFonts w:cs="DecoType Naskh"/>
          <w:sz w:val="40"/>
          <w:szCs w:val="40"/>
        </w:rPr>
      </w:pPr>
      <w:r w:rsidRPr="00BB3C70">
        <w:rPr>
          <w:rFonts w:ascii="Traditional Arabic" w:cs="DecoType Naskh" w:hint="cs"/>
          <w:b/>
          <w:bCs/>
          <w:sz w:val="40"/>
          <w:szCs w:val="40"/>
          <w:rtl/>
        </w:rPr>
        <w:t>المبحث الثاني:</w:t>
      </w:r>
      <w:r w:rsidRPr="00BB3C70">
        <w:rPr>
          <w:rFonts w:ascii="Traditional Arabic" w:cs="DecoType Naskh" w:hint="cs"/>
          <w:sz w:val="40"/>
          <w:szCs w:val="40"/>
          <w:rtl/>
        </w:rPr>
        <w:t xml:space="preserve"> آراؤه في الجهاد.</w:t>
      </w:r>
    </w:p>
    <w:p w:rsidR="00BB3C70" w:rsidRPr="00BB3C70" w:rsidRDefault="00BB3C70" w:rsidP="00213937">
      <w:pPr>
        <w:ind w:firstLine="0"/>
        <w:rPr>
          <w:b/>
          <w:bCs/>
          <w:sz w:val="40"/>
          <w:szCs w:val="40"/>
          <w:rtl/>
        </w:rPr>
      </w:pPr>
    </w:p>
    <w:p w:rsidR="002C5040" w:rsidRDefault="002C5040" w:rsidP="00704A9F">
      <w:pPr>
        <w:ind w:firstLine="0"/>
        <w:rPr>
          <w:b/>
          <w:bCs/>
          <w:sz w:val="40"/>
          <w:szCs w:val="40"/>
          <w:rtl/>
        </w:rPr>
      </w:pPr>
    </w:p>
    <w:p w:rsidR="002C5040" w:rsidRDefault="002C5040" w:rsidP="006B2910">
      <w:pPr>
        <w:rPr>
          <w:b/>
          <w:bCs/>
          <w:sz w:val="40"/>
          <w:szCs w:val="40"/>
          <w:rtl/>
        </w:rPr>
      </w:pPr>
    </w:p>
    <w:p w:rsidR="00CB7021" w:rsidRPr="009366EC" w:rsidRDefault="00CB7021" w:rsidP="006B2910">
      <w:pPr>
        <w:rPr>
          <w:b/>
          <w:bCs/>
          <w:sz w:val="40"/>
          <w:szCs w:val="40"/>
          <w:rtl/>
        </w:rPr>
      </w:pPr>
    </w:p>
    <w:p w:rsidR="00704A9F" w:rsidRPr="00704A9F" w:rsidRDefault="00704A9F" w:rsidP="00704A9F">
      <w:pPr>
        <w:rPr>
          <w:b/>
          <w:bCs/>
          <w:sz w:val="40"/>
          <w:szCs w:val="40"/>
          <w:rtl/>
        </w:rPr>
      </w:pPr>
    </w:p>
    <w:p w:rsidR="00434F97" w:rsidRDefault="00434F97" w:rsidP="00704A9F">
      <w:pPr>
        <w:rPr>
          <w:rFonts w:ascii="Traditional Arabic"/>
          <w:b/>
          <w:bCs/>
          <w:rtl/>
        </w:rPr>
      </w:pPr>
    </w:p>
    <w:p w:rsidR="00434F97" w:rsidRPr="00256173" w:rsidRDefault="00434F97">
      <w:pPr>
        <w:widowControl/>
        <w:bidi w:val="0"/>
        <w:ind w:firstLine="0"/>
        <w:jc w:val="left"/>
        <w:rPr>
          <w:rFonts w:asciiTheme="minorHAnsi" w:hAnsiTheme="minorHAnsi"/>
          <w:b/>
          <w:bCs/>
        </w:rPr>
      </w:pPr>
      <w:r>
        <w:rPr>
          <w:rFonts w:ascii="Traditional Arabic"/>
          <w:b/>
          <w:bCs/>
          <w:rtl/>
        </w:rPr>
        <w:br w:type="page"/>
      </w:r>
    </w:p>
    <w:p w:rsidR="00736A97" w:rsidRDefault="00736A97" w:rsidP="00434F97">
      <w:pPr>
        <w:widowControl/>
        <w:rPr>
          <w:rFonts w:ascii="Traditional Arabic" w:eastAsia="Calibri" w:hAnsi="Calibri"/>
          <w:b/>
          <w:bCs/>
          <w:rtl/>
          <w:lang w:eastAsia="en-US"/>
        </w:rPr>
      </w:pPr>
    </w:p>
    <w:p w:rsidR="00736A97" w:rsidRDefault="00736A97" w:rsidP="00434F97">
      <w:pPr>
        <w:widowControl/>
        <w:rPr>
          <w:rFonts w:ascii="Traditional Arabic" w:eastAsia="Calibri" w:hAnsi="Calibri"/>
          <w:b/>
          <w:bCs/>
          <w:rtl/>
          <w:lang w:eastAsia="en-US"/>
        </w:rPr>
      </w:pPr>
    </w:p>
    <w:p w:rsidR="00736A97" w:rsidRDefault="00736A97" w:rsidP="00434F97">
      <w:pPr>
        <w:widowControl/>
        <w:rPr>
          <w:rFonts w:ascii="Traditional Arabic" w:eastAsia="Calibri" w:hAnsi="Calibri"/>
          <w:b/>
          <w:bCs/>
          <w:rtl/>
          <w:lang w:eastAsia="en-US"/>
        </w:rPr>
      </w:pPr>
    </w:p>
    <w:p w:rsidR="00736A97" w:rsidRDefault="00736A97" w:rsidP="00434F97">
      <w:pPr>
        <w:widowControl/>
        <w:rPr>
          <w:rFonts w:ascii="Traditional Arabic" w:eastAsia="Calibri" w:hAnsi="Calibri"/>
          <w:b/>
          <w:bCs/>
          <w:rtl/>
          <w:lang w:eastAsia="en-US"/>
        </w:rPr>
      </w:pPr>
    </w:p>
    <w:p w:rsidR="00736A97" w:rsidRDefault="00736A97" w:rsidP="00434F97">
      <w:pPr>
        <w:widowControl/>
        <w:rPr>
          <w:rFonts w:ascii="Traditional Arabic" w:eastAsia="Calibri" w:hAnsi="Calibri"/>
          <w:b/>
          <w:bCs/>
          <w:rtl/>
          <w:lang w:eastAsia="en-US"/>
        </w:rPr>
      </w:pPr>
    </w:p>
    <w:p w:rsidR="00736A97" w:rsidRDefault="00736A97" w:rsidP="00434F97">
      <w:pPr>
        <w:widowControl/>
        <w:rPr>
          <w:rFonts w:ascii="Traditional Arabic" w:eastAsia="Calibri" w:hAnsi="Calibri"/>
          <w:b/>
          <w:bCs/>
          <w:rtl/>
          <w:lang w:eastAsia="en-US"/>
        </w:rPr>
      </w:pPr>
    </w:p>
    <w:p w:rsidR="00434F97" w:rsidRDefault="00F4120B" w:rsidP="00434F97">
      <w:pPr>
        <w:widowControl/>
        <w:rPr>
          <w:rFonts w:ascii="Traditional Arabic" w:eastAsia="Calibri" w:hAnsi="Calibri"/>
          <w:b/>
          <w:bCs/>
          <w:rtl/>
          <w:lang w:eastAsia="en-US"/>
        </w:rPr>
      </w:pPr>
      <w:r>
        <w:rPr>
          <w:rFonts w:ascii="Traditional Arabic" w:eastAsia="Calibri" w:hAnsi="Calibri"/>
          <w:b/>
          <w:bCs/>
          <w:noProof/>
          <w:rtl/>
          <w:lang w:eastAsia="en-US"/>
        </w:rPr>
        <w:pict>
          <v:roundrect id="_x0000_s1030" style="position:absolute;left:0;text-align:left;margin-left:11.7pt;margin-top:16.2pt;width:349.5pt;height:109.5pt;z-index:251661312" arcsize="10923f">
            <v:shadow on="t" opacity=".5" offset="-13pt,-14pt" offset2="-14pt,-16pt"/>
            <v:textbox>
              <w:txbxContent>
                <w:p w:rsidR="00736A97" w:rsidRPr="00736A97" w:rsidRDefault="00736A97">
                  <w:pPr>
                    <w:rPr>
                      <w:rFonts w:ascii="Traditional Arabic" w:eastAsia="Calibri" w:hAnsi="Calibri" w:cs="DecoType Naskh"/>
                      <w:b/>
                      <w:bCs/>
                      <w:sz w:val="44"/>
                      <w:szCs w:val="44"/>
                      <w:rtl/>
                      <w:lang w:eastAsia="en-US"/>
                    </w:rPr>
                  </w:pPr>
                  <w:r>
                    <w:rPr>
                      <w:rFonts w:ascii="Traditional Arabic" w:eastAsia="Calibri" w:hAnsi="Calibri" w:cs="DecoType Naskh" w:hint="cs"/>
                      <w:b/>
                      <w:bCs/>
                      <w:sz w:val="44"/>
                      <w:szCs w:val="44"/>
                      <w:rtl/>
                      <w:lang w:eastAsia="en-US"/>
                    </w:rPr>
                    <w:t xml:space="preserve">                 </w:t>
                  </w:r>
                  <w:r w:rsidRPr="00736A97">
                    <w:rPr>
                      <w:rFonts w:ascii="Traditional Arabic" w:eastAsia="Calibri" w:hAnsi="Calibri" w:cs="DecoType Naskh" w:hint="cs"/>
                      <w:b/>
                      <w:bCs/>
                      <w:sz w:val="44"/>
                      <w:szCs w:val="44"/>
                      <w:rtl/>
                      <w:lang w:eastAsia="en-US"/>
                    </w:rPr>
                    <w:t>المبحث الأول:</w:t>
                  </w:r>
                </w:p>
                <w:p w:rsidR="00736A97" w:rsidRPr="00736A97" w:rsidRDefault="00736A97">
                  <w:pPr>
                    <w:rPr>
                      <w:sz w:val="44"/>
                      <w:szCs w:val="44"/>
                    </w:rPr>
                  </w:pPr>
                  <w:r>
                    <w:rPr>
                      <w:rFonts w:ascii="Traditional Arabic" w:eastAsia="Calibri" w:hAnsi="Calibri" w:cs="DecoType Naskh" w:hint="cs"/>
                      <w:b/>
                      <w:bCs/>
                      <w:sz w:val="44"/>
                      <w:szCs w:val="44"/>
                      <w:rtl/>
                      <w:lang w:eastAsia="en-US"/>
                    </w:rPr>
                    <w:t xml:space="preserve">          </w:t>
                  </w:r>
                  <w:r w:rsidRPr="00736A97">
                    <w:rPr>
                      <w:rFonts w:ascii="Traditional Arabic" w:eastAsia="Calibri" w:hAnsi="Calibri" w:cs="DecoType Naskh" w:hint="cs"/>
                      <w:b/>
                      <w:bCs/>
                      <w:sz w:val="44"/>
                      <w:szCs w:val="44"/>
                      <w:rtl/>
                      <w:lang w:eastAsia="en-US"/>
                    </w:rPr>
                    <w:t xml:space="preserve"> آراؤه في الديات والحدود.  </w:t>
                  </w:r>
                </w:p>
              </w:txbxContent>
            </v:textbox>
            <w10:wrap anchorx="page"/>
          </v:roundrect>
        </w:pict>
      </w:r>
    </w:p>
    <w:p w:rsidR="00736A97" w:rsidRDefault="00736A97" w:rsidP="00434F97">
      <w:pPr>
        <w:widowControl/>
        <w:rPr>
          <w:rFonts w:ascii="Traditional Arabic" w:eastAsia="Calibri" w:hAnsi="Calibri"/>
          <w:b/>
          <w:bCs/>
          <w:rtl/>
          <w:lang w:eastAsia="en-US"/>
        </w:rPr>
      </w:pPr>
    </w:p>
    <w:p w:rsidR="00736A97" w:rsidRDefault="00736A97" w:rsidP="00434F97">
      <w:pPr>
        <w:widowControl/>
        <w:rPr>
          <w:rFonts w:ascii="Traditional Arabic" w:eastAsia="Calibri" w:hAnsi="Calibri"/>
          <w:b/>
          <w:bCs/>
          <w:rtl/>
          <w:lang w:eastAsia="en-US"/>
        </w:rPr>
      </w:pPr>
    </w:p>
    <w:p w:rsidR="00736A97" w:rsidRDefault="00736A97" w:rsidP="00434F97">
      <w:pPr>
        <w:widowControl/>
        <w:rPr>
          <w:rFonts w:ascii="Traditional Arabic" w:eastAsia="Calibri" w:hAnsi="Calibri"/>
          <w:b/>
          <w:bCs/>
          <w:rtl/>
          <w:lang w:eastAsia="en-US"/>
        </w:rPr>
      </w:pPr>
    </w:p>
    <w:p w:rsidR="00736A97" w:rsidRDefault="00736A97" w:rsidP="00434F97">
      <w:pPr>
        <w:widowControl/>
        <w:rPr>
          <w:rFonts w:ascii="Traditional Arabic" w:eastAsia="Calibri" w:hAnsi="Calibri"/>
          <w:b/>
          <w:bCs/>
          <w:rtl/>
          <w:lang w:eastAsia="en-US"/>
        </w:rPr>
      </w:pPr>
    </w:p>
    <w:p w:rsidR="00736A97" w:rsidRPr="00736A97" w:rsidRDefault="00736A97" w:rsidP="00736A97">
      <w:pPr>
        <w:rPr>
          <w:rFonts w:cs="DecoType Naskh"/>
          <w:sz w:val="40"/>
          <w:szCs w:val="40"/>
          <w:rtl/>
        </w:rPr>
      </w:pPr>
      <w:r w:rsidRPr="00736A97">
        <w:rPr>
          <w:rFonts w:ascii="Traditional Arabic" w:eastAsia="Calibri" w:hAnsi="Calibri" w:cs="DecoType Naskh" w:hint="cs"/>
          <w:b/>
          <w:bCs/>
          <w:sz w:val="40"/>
          <w:szCs w:val="40"/>
          <w:rtl/>
          <w:lang w:eastAsia="en-US"/>
        </w:rPr>
        <w:t>وفيه ثلاثة مطالب:</w:t>
      </w:r>
    </w:p>
    <w:p w:rsidR="00736A97" w:rsidRPr="00736A97" w:rsidRDefault="00736A97" w:rsidP="00736A97">
      <w:pPr>
        <w:rPr>
          <w:rFonts w:cs="DecoType Naskh"/>
          <w:sz w:val="40"/>
          <w:szCs w:val="40"/>
          <w:rtl/>
        </w:rPr>
      </w:pPr>
      <w:r w:rsidRPr="00736A97">
        <w:rPr>
          <w:rFonts w:ascii="Traditional Arabic" w:eastAsia="Calibri" w:hAnsi="Calibri" w:cs="DecoType Naskh" w:hint="cs"/>
          <w:b/>
          <w:bCs/>
          <w:sz w:val="40"/>
          <w:szCs w:val="40"/>
          <w:rtl/>
          <w:lang w:eastAsia="en-US"/>
        </w:rPr>
        <w:t>المطلب الأول:</w:t>
      </w:r>
      <w:r w:rsidRPr="00736A97">
        <w:rPr>
          <w:rFonts w:ascii="Traditional Arabic" w:eastAsia="Calibri" w:hAnsi="Calibri" w:cs="DecoType Naskh" w:hint="cs"/>
          <w:sz w:val="40"/>
          <w:szCs w:val="40"/>
          <w:rtl/>
          <w:lang w:eastAsia="en-US"/>
        </w:rPr>
        <w:t xml:space="preserve"> دية اليهودي والنصراني.</w:t>
      </w:r>
    </w:p>
    <w:p w:rsidR="00736A97" w:rsidRPr="00736A97" w:rsidRDefault="00736A97" w:rsidP="00736A97">
      <w:pPr>
        <w:rPr>
          <w:rFonts w:ascii="Traditional Arabic" w:eastAsia="Calibri" w:hAnsi="Calibri" w:cs="DecoType Naskh"/>
          <w:color w:val="auto"/>
          <w:sz w:val="40"/>
          <w:szCs w:val="40"/>
          <w:rtl/>
          <w:lang w:eastAsia="en-US"/>
        </w:rPr>
      </w:pPr>
      <w:r w:rsidRPr="00736A97">
        <w:rPr>
          <w:rFonts w:ascii="Traditional Arabic" w:eastAsia="Calibri" w:hAnsi="Calibri" w:cs="DecoType Naskh" w:hint="cs"/>
          <w:b/>
          <w:bCs/>
          <w:sz w:val="40"/>
          <w:szCs w:val="40"/>
          <w:rtl/>
          <w:lang w:eastAsia="en-US"/>
        </w:rPr>
        <w:t xml:space="preserve">المطلب الثاني </w:t>
      </w:r>
      <w:r w:rsidRPr="00736A97">
        <w:rPr>
          <w:rFonts w:ascii="Traditional Arabic" w:eastAsia="Calibri" w:hAnsi="Calibri" w:cs="DecoType Naskh" w:hint="cs"/>
          <w:sz w:val="40"/>
          <w:szCs w:val="40"/>
          <w:rtl/>
          <w:lang w:eastAsia="en-US"/>
        </w:rPr>
        <w:t>:</w:t>
      </w:r>
      <w:r w:rsidRPr="00736A97">
        <w:rPr>
          <w:rFonts w:ascii="Traditional Arabic" w:eastAsia="Calibri" w:hAnsi="Calibri" w:cs="DecoType Naskh"/>
          <w:sz w:val="40"/>
          <w:szCs w:val="40"/>
          <w:rtl/>
          <w:lang w:eastAsia="en-US"/>
        </w:rPr>
        <w:t xml:space="preserve"> </w:t>
      </w:r>
      <w:r w:rsidRPr="00736A97">
        <w:rPr>
          <w:rFonts w:ascii="Traditional Arabic" w:eastAsia="Calibri" w:hAnsi="Calibri" w:cs="DecoType Naskh" w:hint="cs"/>
          <w:sz w:val="40"/>
          <w:szCs w:val="40"/>
          <w:rtl/>
          <w:lang w:eastAsia="en-US"/>
        </w:rPr>
        <w:t>الرجل</w:t>
      </w:r>
      <w:r w:rsidRPr="00736A97">
        <w:rPr>
          <w:rFonts w:ascii="Traditional Arabic" w:eastAsia="Calibri" w:hAnsi="Calibri" w:cs="DecoType Naskh"/>
          <w:sz w:val="40"/>
          <w:szCs w:val="40"/>
          <w:rtl/>
          <w:lang w:eastAsia="en-US"/>
        </w:rPr>
        <w:t xml:space="preserve"> </w:t>
      </w:r>
      <w:r w:rsidRPr="00736A97">
        <w:rPr>
          <w:rFonts w:ascii="Traditional Arabic" w:eastAsia="Calibri" w:hAnsi="Calibri" w:cs="DecoType Naskh" w:hint="cs"/>
          <w:sz w:val="40"/>
          <w:szCs w:val="40"/>
          <w:rtl/>
          <w:lang w:eastAsia="en-US"/>
        </w:rPr>
        <w:t>يلاعن</w:t>
      </w:r>
      <w:r w:rsidRPr="00736A97">
        <w:rPr>
          <w:rFonts w:ascii="Traditional Arabic" w:eastAsia="Calibri" w:hAnsi="Calibri" w:cs="DecoType Naskh"/>
          <w:sz w:val="40"/>
          <w:szCs w:val="40"/>
          <w:rtl/>
          <w:lang w:eastAsia="en-US"/>
        </w:rPr>
        <w:t xml:space="preserve"> </w:t>
      </w:r>
      <w:r w:rsidRPr="00736A97">
        <w:rPr>
          <w:rFonts w:ascii="Traditional Arabic" w:eastAsia="Calibri" w:hAnsi="Calibri" w:cs="DecoType Naskh" w:hint="cs"/>
          <w:color w:val="auto"/>
          <w:sz w:val="40"/>
          <w:szCs w:val="40"/>
          <w:rtl/>
          <w:lang w:eastAsia="en-US"/>
        </w:rPr>
        <w:t>امرأته</w:t>
      </w:r>
      <w:r w:rsidRPr="00736A97">
        <w:rPr>
          <w:rFonts w:ascii="Traditional Arabic" w:eastAsia="Calibri" w:hAnsi="Calibri" w:cs="DecoType Naskh"/>
          <w:color w:val="auto"/>
          <w:sz w:val="40"/>
          <w:szCs w:val="40"/>
          <w:rtl/>
          <w:lang w:eastAsia="en-US"/>
        </w:rPr>
        <w:t xml:space="preserve"> </w:t>
      </w:r>
      <w:r w:rsidRPr="00736A97">
        <w:rPr>
          <w:rFonts w:ascii="Traditional Arabic" w:eastAsia="Calibri" w:hAnsi="Calibri" w:cs="DecoType Naskh" w:hint="cs"/>
          <w:color w:val="auto"/>
          <w:sz w:val="40"/>
          <w:szCs w:val="40"/>
          <w:rtl/>
          <w:lang w:eastAsia="en-US"/>
        </w:rPr>
        <w:t>ثم</w:t>
      </w:r>
      <w:r w:rsidRPr="00736A97">
        <w:rPr>
          <w:rFonts w:ascii="Traditional Arabic" w:eastAsia="Calibri" w:hAnsi="Calibri" w:cs="DecoType Naskh"/>
          <w:color w:val="auto"/>
          <w:sz w:val="40"/>
          <w:szCs w:val="40"/>
          <w:rtl/>
          <w:lang w:eastAsia="en-US"/>
        </w:rPr>
        <w:t xml:space="preserve"> </w:t>
      </w:r>
      <w:r w:rsidRPr="00736A97">
        <w:rPr>
          <w:rFonts w:ascii="Traditional Arabic" w:eastAsia="Calibri" w:hAnsi="Calibri" w:cs="DecoType Naskh" w:hint="cs"/>
          <w:color w:val="auto"/>
          <w:sz w:val="40"/>
          <w:szCs w:val="40"/>
          <w:rtl/>
          <w:lang w:eastAsia="en-US"/>
        </w:rPr>
        <w:t>يقذفها</w:t>
      </w:r>
      <w:r w:rsidRPr="00736A97">
        <w:rPr>
          <w:rFonts w:ascii="Traditional Arabic" w:eastAsia="Calibri" w:hAnsi="Calibri" w:cs="DecoType Naskh"/>
          <w:color w:val="auto"/>
          <w:sz w:val="40"/>
          <w:szCs w:val="40"/>
          <w:rtl/>
          <w:lang w:eastAsia="en-US"/>
        </w:rPr>
        <w:t xml:space="preserve"> </w:t>
      </w:r>
      <w:r w:rsidRPr="00736A97">
        <w:rPr>
          <w:rFonts w:ascii="Traditional Arabic" w:eastAsia="Calibri" w:hAnsi="Calibri" w:cs="DecoType Naskh" w:hint="cs"/>
          <w:color w:val="auto"/>
          <w:sz w:val="40"/>
          <w:szCs w:val="40"/>
          <w:rtl/>
          <w:lang w:eastAsia="en-US"/>
        </w:rPr>
        <w:t>بعد</w:t>
      </w:r>
      <w:r w:rsidRPr="00736A97">
        <w:rPr>
          <w:rFonts w:ascii="Traditional Arabic" w:eastAsia="Calibri" w:hAnsi="Calibri" w:cs="DecoType Naskh"/>
          <w:color w:val="auto"/>
          <w:sz w:val="40"/>
          <w:szCs w:val="40"/>
          <w:rtl/>
          <w:lang w:eastAsia="en-US"/>
        </w:rPr>
        <w:t xml:space="preserve"> </w:t>
      </w:r>
      <w:r w:rsidRPr="00736A97">
        <w:rPr>
          <w:rFonts w:ascii="Traditional Arabic" w:eastAsia="Calibri" w:hAnsi="Calibri" w:cs="DecoType Naskh" w:hint="cs"/>
          <w:color w:val="auto"/>
          <w:sz w:val="40"/>
          <w:szCs w:val="40"/>
          <w:rtl/>
          <w:lang w:eastAsia="en-US"/>
        </w:rPr>
        <w:t>ذلك.</w:t>
      </w:r>
    </w:p>
    <w:p w:rsidR="00736A97" w:rsidRPr="00736A97" w:rsidRDefault="00736A97" w:rsidP="00736A97">
      <w:pPr>
        <w:rPr>
          <w:sz w:val="40"/>
          <w:szCs w:val="40"/>
        </w:rPr>
      </w:pPr>
      <w:r w:rsidRPr="00736A97">
        <w:rPr>
          <w:rFonts w:ascii="Traditional Arabic" w:eastAsia="Calibri" w:hAnsi="Calibri" w:cs="DecoType Naskh" w:hint="cs"/>
          <w:b/>
          <w:bCs/>
          <w:color w:val="auto"/>
          <w:sz w:val="40"/>
          <w:szCs w:val="40"/>
          <w:rtl/>
          <w:lang w:eastAsia="en-US"/>
        </w:rPr>
        <w:t>المطلب الثالث:</w:t>
      </w:r>
      <w:r w:rsidRPr="00736A97">
        <w:rPr>
          <w:rFonts w:ascii="Traditional Arabic" w:eastAsia="Calibri" w:hAnsi="Calibri" w:cs="DecoType Naskh" w:hint="cs"/>
          <w:color w:val="auto"/>
          <w:sz w:val="40"/>
          <w:szCs w:val="40"/>
          <w:rtl/>
          <w:lang w:eastAsia="en-US"/>
        </w:rPr>
        <w:t xml:space="preserve"> حكم إقامة الحد على من قذف أهل الذمة .</w:t>
      </w:r>
    </w:p>
    <w:p w:rsidR="00736A97" w:rsidRPr="00736A97" w:rsidRDefault="00736A97" w:rsidP="00434F97">
      <w:pPr>
        <w:widowControl/>
        <w:rPr>
          <w:rFonts w:ascii="Traditional Arabic" w:eastAsia="Calibri" w:hAnsi="Calibri"/>
          <w:b/>
          <w:bCs/>
          <w:rtl/>
          <w:lang w:eastAsia="en-US"/>
        </w:rPr>
      </w:pPr>
    </w:p>
    <w:p w:rsidR="00434F97" w:rsidRPr="00434F97" w:rsidRDefault="00434F97" w:rsidP="00434F97">
      <w:pPr>
        <w:widowControl/>
        <w:rPr>
          <w:rFonts w:ascii="Traditional Arabic" w:eastAsia="Calibri" w:hAnsi="Calibri"/>
          <w:b/>
          <w:bCs/>
          <w:rtl/>
          <w:lang w:eastAsia="en-US"/>
        </w:rPr>
      </w:pPr>
    </w:p>
    <w:p w:rsidR="00434F97" w:rsidRPr="00434F97" w:rsidRDefault="00434F97" w:rsidP="00434F97">
      <w:pPr>
        <w:widowControl/>
        <w:rPr>
          <w:rFonts w:ascii="Traditional Arabic" w:eastAsia="Calibri" w:hAnsi="Calibri"/>
          <w:b/>
          <w:bCs/>
          <w:rtl/>
          <w:lang w:eastAsia="en-US"/>
        </w:rPr>
      </w:pPr>
    </w:p>
    <w:p w:rsidR="00DB2A9C" w:rsidRDefault="00DB2A9C" w:rsidP="000D0C30">
      <w:pPr>
        <w:rPr>
          <w:b/>
          <w:bCs/>
          <w:sz w:val="40"/>
          <w:szCs w:val="40"/>
          <w:rtl/>
        </w:rPr>
        <w:sectPr w:rsidR="00DB2A9C" w:rsidSect="0023423A">
          <w:headerReference w:type="default" r:id="rId7"/>
          <w:footerReference w:type="default" r:id="rId8"/>
          <w:footnotePr>
            <w:numRestart w:val="eachPage"/>
          </w:footnotePr>
          <w:pgSz w:w="11906" w:h="16838"/>
          <w:pgMar w:top="1701" w:right="1985" w:bottom="1701" w:left="1701" w:header="709" w:footer="709" w:gutter="0"/>
          <w:pgNumType w:start="500"/>
          <w:cols w:space="708"/>
          <w:bidi/>
          <w:rtlGutter/>
          <w:docGrid w:linePitch="360"/>
        </w:sectPr>
      </w:pPr>
    </w:p>
    <w:p w:rsidR="00CB7021" w:rsidRPr="00001F0F" w:rsidRDefault="009366EC" w:rsidP="00001F0F">
      <w:pPr>
        <w:spacing w:after="120"/>
        <w:rPr>
          <w:b/>
          <w:bCs/>
          <w:sz w:val="40"/>
          <w:szCs w:val="40"/>
          <w:rtl/>
        </w:rPr>
      </w:pPr>
      <w:r w:rsidRPr="00001F0F">
        <w:rPr>
          <w:rFonts w:hint="cs"/>
          <w:b/>
          <w:bCs/>
          <w:sz w:val="40"/>
          <w:szCs w:val="40"/>
          <w:rtl/>
        </w:rPr>
        <w:lastRenderedPageBreak/>
        <w:t>المطلب الأول: دية</w:t>
      </w:r>
      <w:r w:rsidR="00B41BCA" w:rsidRPr="00001F0F">
        <w:rPr>
          <w:rStyle w:val="ae"/>
          <w:sz w:val="40"/>
          <w:szCs w:val="40"/>
          <w:rtl/>
        </w:rPr>
        <w:t>(</w:t>
      </w:r>
      <w:r w:rsidR="00B41BCA" w:rsidRPr="00001F0F">
        <w:rPr>
          <w:rStyle w:val="ae"/>
          <w:sz w:val="40"/>
          <w:szCs w:val="40"/>
          <w:rtl/>
        </w:rPr>
        <w:footnoteReference w:id="2"/>
      </w:r>
      <w:r w:rsidR="00B41BCA" w:rsidRPr="00001F0F">
        <w:rPr>
          <w:rStyle w:val="ae"/>
          <w:sz w:val="40"/>
          <w:szCs w:val="40"/>
          <w:rtl/>
        </w:rPr>
        <w:t>)</w:t>
      </w:r>
      <w:r w:rsidRPr="00001F0F">
        <w:rPr>
          <w:rFonts w:hint="cs"/>
          <w:b/>
          <w:bCs/>
          <w:sz w:val="40"/>
          <w:szCs w:val="40"/>
          <w:rtl/>
        </w:rPr>
        <w:t xml:space="preserve"> اليهودي والنصراني</w:t>
      </w:r>
      <w:r w:rsidR="00AC472A" w:rsidRPr="00001F0F">
        <w:rPr>
          <w:rStyle w:val="ae"/>
          <w:sz w:val="40"/>
          <w:szCs w:val="40"/>
          <w:rtl/>
        </w:rPr>
        <w:t>(</w:t>
      </w:r>
      <w:r w:rsidR="00AC472A" w:rsidRPr="00001F0F">
        <w:rPr>
          <w:rStyle w:val="ae"/>
          <w:sz w:val="40"/>
          <w:szCs w:val="40"/>
          <w:rtl/>
        </w:rPr>
        <w:footnoteReference w:id="3"/>
      </w:r>
      <w:r w:rsidR="00AC472A" w:rsidRPr="00001F0F">
        <w:rPr>
          <w:rStyle w:val="ae"/>
          <w:sz w:val="40"/>
          <w:szCs w:val="40"/>
          <w:rtl/>
        </w:rPr>
        <w:t>)</w:t>
      </w:r>
      <w:r w:rsidRPr="00001F0F">
        <w:rPr>
          <w:rFonts w:hint="cs"/>
          <w:b/>
          <w:bCs/>
          <w:sz w:val="40"/>
          <w:szCs w:val="40"/>
          <w:rtl/>
        </w:rPr>
        <w:t>.</w:t>
      </w:r>
      <w:r w:rsidR="005F21FF" w:rsidRPr="00001F0F">
        <w:rPr>
          <w:rFonts w:hint="cs"/>
          <w:b/>
          <w:bCs/>
          <w:sz w:val="40"/>
          <w:szCs w:val="40"/>
          <w:rtl/>
        </w:rPr>
        <w:t xml:space="preserve"> </w:t>
      </w:r>
      <w:r w:rsidR="007A0726" w:rsidRPr="00001F0F">
        <w:rPr>
          <w:rFonts w:hint="cs"/>
          <w:b/>
          <w:bCs/>
          <w:sz w:val="40"/>
          <w:szCs w:val="40"/>
          <w:rtl/>
        </w:rPr>
        <w:t xml:space="preserve"> </w:t>
      </w:r>
    </w:p>
    <w:p w:rsidR="00CA3254" w:rsidRPr="0033756C" w:rsidRDefault="00A1745B" w:rsidP="0029403B">
      <w:pPr>
        <w:rPr>
          <w:rtl/>
        </w:rPr>
      </w:pPr>
      <w:r w:rsidRPr="0033756C">
        <w:rPr>
          <w:rFonts w:hint="cs"/>
          <w:rtl/>
        </w:rPr>
        <w:t>يرى نافع رحمه الله أ</w:t>
      </w:r>
      <w:r w:rsidR="009366EC" w:rsidRPr="0033756C">
        <w:rPr>
          <w:rFonts w:hint="cs"/>
          <w:rtl/>
        </w:rPr>
        <w:t xml:space="preserve">ن دية اليهودي والنصراني </w:t>
      </w:r>
      <w:r w:rsidR="005A14CE">
        <w:rPr>
          <w:rFonts w:hint="cs"/>
          <w:rtl/>
        </w:rPr>
        <w:t xml:space="preserve">بثلث مقدار دية المسلم </w:t>
      </w:r>
      <w:r w:rsidR="009366EC" w:rsidRPr="0033756C">
        <w:rPr>
          <w:rFonts w:hint="cs"/>
          <w:rtl/>
        </w:rPr>
        <w:t>أربعة ألاف</w:t>
      </w:r>
      <w:r w:rsidR="005A14CE">
        <w:rPr>
          <w:rFonts w:hint="cs"/>
          <w:rtl/>
        </w:rPr>
        <w:t xml:space="preserve"> درهم</w:t>
      </w:r>
      <w:r w:rsidR="009366EC" w:rsidRPr="0033756C">
        <w:rPr>
          <w:vertAlign w:val="superscript"/>
          <w:rtl/>
        </w:rPr>
        <w:t>(</w:t>
      </w:r>
      <w:r w:rsidR="009366EC" w:rsidRPr="0033756C">
        <w:rPr>
          <w:vertAlign w:val="superscript"/>
          <w:rtl/>
        </w:rPr>
        <w:footnoteReference w:id="4"/>
      </w:r>
      <w:r w:rsidR="009366EC" w:rsidRPr="0033756C">
        <w:rPr>
          <w:vertAlign w:val="superscript"/>
          <w:rtl/>
        </w:rPr>
        <w:t>)</w:t>
      </w:r>
      <w:r w:rsidR="00A72C40" w:rsidRPr="0033756C">
        <w:rPr>
          <w:rFonts w:hint="cs"/>
          <w:rtl/>
        </w:rPr>
        <w:t>,</w:t>
      </w:r>
      <w:r w:rsidR="00374789">
        <w:rPr>
          <w:rFonts w:hint="cs"/>
          <w:rtl/>
        </w:rPr>
        <w:t xml:space="preserve"> </w:t>
      </w:r>
      <w:r w:rsidR="00A72C40" w:rsidRPr="0033756C">
        <w:rPr>
          <w:rFonts w:hint="cs"/>
          <w:rtl/>
        </w:rPr>
        <w:t xml:space="preserve">و </w:t>
      </w:r>
      <w:r w:rsidR="009366EC" w:rsidRPr="0033756C">
        <w:rPr>
          <w:rFonts w:hint="cs"/>
          <w:rtl/>
        </w:rPr>
        <w:t>به قال عمر بن الخطاب</w:t>
      </w:r>
      <w:r w:rsidR="00D77A51" w:rsidRPr="0033756C">
        <w:rPr>
          <w:rFonts w:hint="cs"/>
          <w:rtl/>
        </w:rPr>
        <w:t>,</w:t>
      </w:r>
      <w:r w:rsidR="005C64F2" w:rsidRPr="0033756C">
        <w:rPr>
          <w:rFonts w:hint="cs"/>
          <w:rtl/>
        </w:rPr>
        <w:t xml:space="preserve"> وعثمان بن عفان,</w:t>
      </w:r>
      <w:r w:rsidR="00287B81">
        <w:rPr>
          <w:rFonts w:hint="cs"/>
          <w:rtl/>
        </w:rPr>
        <w:t xml:space="preserve"> </w:t>
      </w:r>
      <w:r w:rsidR="00B2516A" w:rsidRPr="0033756C">
        <w:rPr>
          <w:rFonts w:hint="cs"/>
          <w:rtl/>
        </w:rPr>
        <w:t>و</w:t>
      </w:r>
      <w:r w:rsidR="00D77A51" w:rsidRPr="0033756C">
        <w:rPr>
          <w:rFonts w:hint="cs"/>
          <w:rtl/>
        </w:rPr>
        <w:t>عكرمة</w:t>
      </w:r>
      <w:r w:rsidR="00B2516A" w:rsidRPr="0033756C">
        <w:rPr>
          <w:rFonts w:hint="cs"/>
          <w:rtl/>
        </w:rPr>
        <w:t>,</w:t>
      </w:r>
      <w:r w:rsidR="00287B81">
        <w:rPr>
          <w:rFonts w:hint="cs"/>
          <w:rtl/>
        </w:rPr>
        <w:t xml:space="preserve"> </w:t>
      </w:r>
      <w:r w:rsidR="00B2516A" w:rsidRPr="0033756C">
        <w:rPr>
          <w:rFonts w:hint="cs"/>
          <w:rtl/>
        </w:rPr>
        <w:t>وابن المسيب</w:t>
      </w:r>
      <w:r w:rsidR="004D6112" w:rsidRPr="0033756C">
        <w:rPr>
          <w:rFonts w:hint="cs"/>
          <w:rtl/>
        </w:rPr>
        <w:t>,</w:t>
      </w:r>
      <w:r w:rsidR="00287B81">
        <w:rPr>
          <w:rFonts w:hint="cs"/>
          <w:rtl/>
        </w:rPr>
        <w:t xml:space="preserve"> </w:t>
      </w:r>
      <w:r w:rsidR="004D6112" w:rsidRPr="0033756C">
        <w:rPr>
          <w:rFonts w:hint="cs"/>
          <w:rtl/>
        </w:rPr>
        <w:t>و</w:t>
      </w:r>
      <w:r w:rsidR="00287B81">
        <w:rPr>
          <w:rFonts w:hint="cs"/>
          <w:rtl/>
        </w:rPr>
        <w:t>ال</w:t>
      </w:r>
      <w:r w:rsidR="00D77A51" w:rsidRPr="0033756C">
        <w:rPr>
          <w:rFonts w:hint="cs"/>
          <w:rtl/>
        </w:rPr>
        <w:t>حسن</w:t>
      </w:r>
      <w:r w:rsidR="004D6112" w:rsidRPr="0033756C">
        <w:rPr>
          <w:rFonts w:hint="cs"/>
          <w:rtl/>
        </w:rPr>
        <w:t xml:space="preserve"> البصري</w:t>
      </w:r>
      <w:r w:rsidR="00D77A51" w:rsidRPr="0033756C">
        <w:rPr>
          <w:rFonts w:hint="cs"/>
          <w:rtl/>
        </w:rPr>
        <w:t>,</w:t>
      </w:r>
      <w:r w:rsidR="00287B81">
        <w:rPr>
          <w:rFonts w:hint="cs"/>
          <w:rtl/>
        </w:rPr>
        <w:t xml:space="preserve"> </w:t>
      </w:r>
      <w:r w:rsidR="009366EC" w:rsidRPr="0033756C">
        <w:rPr>
          <w:rFonts w:hint="cs"/>
          <w:rtl/>
        </w:rPr>
        <w:t>و عطاء</w:t>
      </w:r>
      <w:r w:rsidR="00B2516A" w:rsidRPr="0033756C">
        <w:rPr>
          <w:rFonts w:hint="cs"/>
          <w:rtl/>
        </w:rPr>
        <w:t>,</w:t>
      </w:r>
      <w:r w:rsidR="00287B81">
        <w:rPr>
          <w:rFonts w:hint="cs"/>
          <w:rtl/>
        </w:rPr>
        <w:t xml:space="preserve"> </w:t>
      </w:r>
      <w:r w:rsidR="004D6112" w:rsidRPr="0033756C">
        <w:rPr>
          <w:rFonts w:hint="cs"/>
          <w:rtl/>
        </w:rPr>
        <w:t>وعمرو بن</w:t>
      </w:r>
      <w:r w:rsidR="0042087A" w:rsidRPr="0033756C">
        <w:rPr>
          <w:rFonts w:hint="cs"/>
          <w:rtl/>
        </w:rPr>
        <w:t xml:space="preserve"> دينار,</w:t>
      </w:r>
      <w:r w:rsidR="00287B81">
        <w:rPr>
          <w:rFonts w:hint="cs"/>
          <w:rtl/>
        </w:rPr>
        <w:t xml:space="preserve"> </w:t>
      </w:r>
      <w:r w:rsidR="0042087A" w:rsidRPr="0033756C">
        <w:rPr>
          <w:rFonts w:hint="cs"/>
          <w:rtl/>
        </w:rPr>
        <w:t>و</w:t>
      </w:r>
      <w:r w:rsidR="002C4B71">
        <w:rPr>
          <w:rFonts w:hint="cs"/>
          <w:rtl/>
        </w:rPr>
        <w:t xml:space="preserve"> </w:t>
      </w:r>
      <w:r w:rsidR="004D6112" w:rsidRPr="0033756C">
        <w:rPr>
          <w:rFonts w:hint="cs"/>
          <w:rtl/>
        </w:rPr>
        <w:t xml:space="preserve"> </w:t>
      </w:r>
      <w:r w:rsidR="00B2516A" w:rsidRPr="0033756C">
        <w:rPr>
          <w:rFonts w:hint="cs"/>
          <w:rtl/>
        </w:rPr>
        <w:t>إسحاق</w:t>
      </w:r>
      <w:r w:rsidR="009366EC" w:rsidRPr="0033756C">
        <w:rPr>
          <w:vertAlign w:val="superscript"/>
          <w:rtl/>
        </w:rPr>
        <w:t>(</w:t>
      </w:r>
      <w:r w:rsidR="009366EC" w:rsidRPr="0033756C">
        <w:rPr>
          <w:vertAlign w:val="superscript"/>
          <w:rtl/>
        </w:rPr>
        <w:footnoteReference w:id="5"/>
      </w:r>
      <w:r w:rsidR="009366EC" w:rsidRPr="0033756C">
        <w:rPr>
          <w:vertAlign w:val="superscript"/>
          <w:rtl/>
        </w:rPr>
        <w:t>)</w:t>
      </w:r>
      <w:r w:rsidR="00D02CDF" w:rsidRPr="0033756C">
        <w:rPr>
          <w:rFonts w:hint="cs"/>
          <w:rtl/>
        </w:rPr>
        <w:t>,</w:t>
      </w:r>
      <w:r w:rsidR="00287B81">
        <w:rPr>
          <w:rFonts w:hint="cs"/>
          <w:rtl/>
        </w:rPr>
        <w:t xml:space="preserve"> </w:t>
      </w:r>
      <w:r w:rsidR="005F1882" w:rsidRPr="0033756C">
        <w:rPr>
          <w:rFonts w:hint="cs"/>
          <w:rtl/>
        </w:rPr>
        <w:t xml:space="preserve">و </w:t>
      </w:r>
      <w:r w:rsidR="00D02CDF" w:rsidRPr="0033756C">
        <w:rPr>
          <w:rFonts w:hint="cs"/>
          <w:rtl/>
        </w:rPr>
        <w:t xml:space="preserve">به قال </w:t>
      </w:r>
      <w:r w:rsidR="005F1882" w:rsidRPr="0033756C">
        <w:rPr>
          <w:rFonts w:hint="cs"/>
          <w:rtl/>
        </w:rPr>
        <w:t>الشافعية</w:t>
      </w:r>
      <w:r w:rsidR="00D02CDF" w:rsidRPr="0033756C">
        <w:rPr>
          <w:vertAlign w:val="superscript"/>
          <w:rtl/>
        </w:rPr>
        <w:t>(</w:t>
      </w:r>
      <w:r w:rsidR="00D02CDF" w:rsidRPr="0033756C">
        <w:rPr>
          <w:vertAlign w:val="superscript"/>
          <w:rtl/>
        </w:rPr>
        <w:footnoteReference w:id="6"/>
      </w:r>
      <w:r w:rsidR="00D02CDF" w:rsidRPr="0033756C">
        <w:rPr>
          <w:vertAlign w:val="superscript"/>
          <w:rtl/>
        </w:rPr>
        <w:t>)</w:t>
      </w:r>
      <w:r w:rsidR="00D02CDF" w:rsidRPr="0033756C">
        <w:rPr>
          <w:rFonts w:hint="cs"/>
          <w:rtl/>
        </w:rPr>
        <w:t>.</w:t>
      </w:r>
    </w:p>
    <w:p w:rsidR="0096498A" w:rsidRPr="002E7495" w:rsidRDefault="003A6A08" w:rsidP="0029403B">
      <w:pPr>
        <w:rPr>
          <w:b/>
          <w:bCs/>
          <w:color w:val="auto"/>
          <w:rtl/>
        </w:rPr>
      </w:pPr>
      <w:r w:rsidRPr="002E7495">
        <w:rPr>
          <w:rFonts w:hint="cs"/>
          <w:b/>
          <w:bCs/>
          <w:color w:val="auto"/>
          <w:rtl/>
        </w:rPr>
        <w:lastRenderedPageBreak/>
        <w:t>من أدلة القول الأول:</w:t>
      </w:r>
    </w:p>
    <w:p w:rsidR="0096498A" w:rsidRPr="0033756C" w:rsidRDefault="0096498A" w:rsidP="0029403B">
      <w:pPr>
        <w:rPr>
          <w:rtl/>
        </w:rPr>
      </w:pPr>
      <w:r w:rsidRPr="002E7495">
        <w:rPr>
          <w:rFonts w:hint="cs"/>
          <w:b/>
          <w:bCs/>
          <w:color w:val="auto"/>
          <w:rtl/>
        </w:rPr>
        <w:t>1-</w:t>
      </w:r>
      <w:r w:rsidRPr="002E7495">
        <w:rPr>
          <w:color w:val="auto"/>
          <w:rtl/>
        </w:rPr>
        <w:t xml:space="preserve"> </w:t>
      </w:r>
      <w:r w:rsidRPr="002E7495">
        <w:rPr>
          <w:rFonts w:hint="cs"/>
          <w:color w:val="auto"/>
          <w:rtl/>
        </w:rPr>
        <w:t xml:space="preserve">عن </w:t>
      </w:r>
      <w:r w:rsidR="00426528" w:rsidRPr="002E7495">
        <w:rPr>
          <w:rFonts w:hint="cs"/>
          <w:color w:val="auto"/>
          <w:rtl/>
        </w:rPr>
        <w:t xml:space="preserve">عبد الله بن </w:t>
      </w:r>
      <w:r w:rsidRPr="002E7495">
        <w:rPr>
          <w:rFonts w:hint="cs"/>
          <w:color w:val="auto"/>
          <w:rtl/>
        </w:rPr>
        <w:t>عمرو بن العاص</w:t>
      </w:r>
      <w:r w:rsidRPr="002E7495">
        <w:rPr>
          <w:rFonts w:hint="cs"/>
          <w:color w:val="auto"/>
        </w:rPr>
        <w:sym w:font="AGA Arabesque" w:char="F074"/>
      </w:r>
      <w:r w:rsidRPr="002E7495">
        <w:rPr>
          <w:color w:val="auto"/>
        </w:rPr>
        <w:t xml:space="preserve"> </w:t>
      </w:r>
      <w:r w:rsidRPr="002E7495">
        <w:rPr>
          <w:color w:val="auto"/>
          <w:rtl/>
        </w:rPr>
        <w:t xml:space="preserve"> </w:t>
      </w:r>
      <w:r w:rsidRPr="002E7495">
        <w:rPr>
          <w:rFonts w:hint="cs"/>
          <w:color w:val="auto"/>
          <w:rtl/>
        </w:rPr>
        <w:t>قال: "</w:t>
      </w:r>
      <w:r w:rsidRPr="002E7495">
        <w:rPr>
          <w:color w:val="auto"/>
          <w:rtl/>
        </w:rPr>
        <w:t>كانت قيمة الدية على عهد رسول</w:t>
      </w:r>
      <w:r w:rsidRPr="002E7495">
        <w:rPr>
          <w:rFonts w:hint="cs"/>
          <w:color w:val="auto"/>
          <w:rtl/>
        </w:rPr>
        <w:t xml:space="preserve"> </w:t>
      </w:r>
      <w:r w:rsidRPr="002E7495">
        <w:rPr>
          <w:rFonts w:hint="cs"/>
          <w:color w:val="auto"/>
        </w:rPr>
        <w:sym w:font="AGA Arabesque" w:char="F072"/>
      </w:r>
      <w:r w:rsidRPr="002E7495">
        <w:rPr>
          <w:color w:val="auto"/>
          <w:rtl/>
        </w:rPr>
        <w:t xml:space="preserve"> ثمان مائة دينار  وثمانية  </w:t>
      </w:r>
      <w:r w:rsidRPr="002E7495">
        <w:rPr>
          <w:rFonts w:hint="cs"/>
          <w:color w:val="auto"/>
          <w:rtl/>
        </w:rPr>
        <w:t>آلاف</w:t>
      </w:r>
      <w:r w:rsidRPr="002E7495">
        <w:rPr>
          <w:color w:val="auto"/>
          <w:rtl/>
        </w:rPr>
        <w:t xml:space="preserve"> </w:t>
      </w:r>
      <w:r w:rsidRPr="002E7495">
        <w:rPr>
          <w:rFonts w:hint="cs"/>
          <w:color w:val="auto"/>
          <w:rtl/>
        </w:rPr>
        <w:t xml:space="preserve">درهم, </w:t>
      </w:r>
      <w:r w:rsidRPr="002E7495">
        <w:rPr>
          <w:color w:val="auto"/>
          <w:rtl/>
        </w:rPr>
        <w:t xml:space="preserve">ودية </w:t>
      </w:r>
      <w:r w:rsidRPr="002E7495">
        <w:rPr>
          <w:rFonts w:hint="cs"/>
          <w:color w:val="auto"/>
          <w:rtl/>
        </w:rPr>
        <w:t>أهل</w:t>
      </w:r>
      <w:r w:rsidRPr="002E7495">
        <w:rPr>
          <w:color w:val="auto"/>
          <w:rtl/>
        </w:rPr>
        <w:t xml:space="preserve"> الكتاب يومئذ نصف</w:t>
      </w:r>
      <w:r w:rsidRPr="002E7495">
        <w:rPr>
          <w:rFonts w:hint="cs"/>
          <w:color w:val="auto"/>
          <w:rtl/>
        </w:rPr>
        <w:t>اً</w:t>
      </w:r>
      <w:r w:rsidRPr="002E7495">
        <w:rPr>
          <w:color w:val="auto"/>
          <w:rtl/>
        </w:rPr>
        <w:t xml:space="preserve"> من دية المسلمين قال</w:t>
      </w:r>
      <w:r w:rsidRPr="002E7495">
        <w:rPr>
          <w:rFonts w:hint="cs"/>
          <w:color w:val="auto"/>
          <w:rtl/>
        </w:rPr>
        <w:t>:</w:t>
      </w:r>
      <w:r w:rsidRPr="002E7495">
        <w:rPr>
          <w:color w:val="auto"/>
          <w:rtl/>
        </w:rPr>
        <w:t xml:space="preserve"> فكان ذلك كذلك حتى استخلف عمر</w:t>
      </w:r>
      <w:r w:rsidRPr="002E7495">
        <w:rPr>
          <w:color w:val="auto"/>
        </w:rPr>
        <w:sym w:font="AGA Arabesque" w:char="F074"/>
      </w:r>
      <w:r w:rsidRPr="002E7495">
        <w:rPr>
          <w:color w:val="auto"/>
        </w:rPr>
        <w:t xml:space="preserve"> </w:t>
      </w:r>
      <w:r w:rsidRPr="002E7495">
        <w:rPr>
          <w:color w:val="auto"/>
          <w:rtl/>
        </w:rPr>
        <w:t xml:space="preserve"> فقام خطيبا</w:t>
      </w:r>
      <w:r w:rsidRPr="002E7495">
        <w:rPr>
          <w:rFonts w:hint="cs"/>
          <w:color w:val="auto"/>
          <w:rtl/>
        </w:rPr>
        <w:t>ً</w:t>
      </w:r>
      <w:r w:rsidRPr="002E7495">
        <w:rPr>
          <w:color w:val="auto"/>
          <w:rtl/>
        </w:rPr>
        <w:t xml:space="preserve"> فقال</w:t>
      </w:r>
      <w:r w:rsidRPr="002E7495">
        <w:rPr>
          <w:rFonts w:hint="cs"/>
          <w:color w:val="auto"/>
          <w:rtl/>
        </w:rPr>
        <w:t>:</w:t>
      </w:r>
      <w:r w:rsidRPr="002E7495">
        <w:rPr>
          <w:color w:val="auto"/>
          <w:rtl/>
        </w:rPr>
        <w:t xml:space="preserve"> </w:t>
      </w:r>
      <w:r w:rsidRPr="002E7495">
        <w:rPr>
          <w:rFonts w:hint="cs"/>
          <w:color w:val="auto"/>
          <w:rtl/>
        </w:rPr>
        <w:t>ألا</w:t>
      </w:r>
      <w:r w:rsidRPr="002E7495">
        <w:rPr>
          <w:color w:val="auto"/>
          <w:rtl/>
        </w:rPr>
        <w:t xml:space="preserve"> </w:t>
      </w:r>
      <w:r w:rsidRPr="002E7495">
        <w:rPr>
          <w:rFonts w:hint="cs"/>
          <w:color w:val="auto"/>
          <w:rtl/>
        </w:rPr>
        <w:t>إن</w:t>
      </w:r>
      <w:r w:rsidRPr="002E7495">
        <w:rPr>
          <w:color w:val="auto"/>
          <w:rtl/>
        </w:rPr>
        <w:t xml:space="preserve"> </w:t>
      </w:r>
      <w:r w:rsidRPr="002E7495">
        <w:rPr>
          <w:rFonts w:hint="cs"/>
          <w:color w:val="auto"/>
          <w:rtl/>
        </w:rPr>
        <w:t>الإبل</w:t>
      </w:r>
      <w:r w:rsidRPr="002E7495">
        <w:rPr>
          <w:color w:val="auto"/>
          <w:rtl/>
        </w:rPr>
        <w:t xml:space="preserve"> قد غلت قال</w:t>
      </w:r>
      <w:r w:rsidRPr="002E7495">
        <w:rPr>
          <w:rFonts w:hint="cs"/>
          <w:color w:val="auto"/>
          <w:rtl/>
        </w:rPr>
        <w:t>:</w:t>
      </w:r>
      <w:r w:rsidRPr="002E7495">
        <w:rPr>
          <w:color w:val="auto"/>
          <w:rtl/>
        </w:rPr>
        <w:t xml:space="preserve"> ففرضها عمر</w:t>
      </w:r>
      <w:r w:rsidRPr="002E7495">
        <w:rPr>
          <w:color w:val="auto"/>
        </w:rPr>
        <w:sym w:font="AGA Arabesque" w:char="F074"/>
      </w:r>
      <w:r w:rsidRPr="002E7495">
        <w:rPr>
          <w:color w:val="auto"/>
        </w:rPr>
        <w:t xml:space="preserve"> </w:t>
      </w:r>
      <w:r w:rsidRPr="002E7495">
        <w:rPr>
          <w:color w:val="auto"/>
          <w:rtl/>
        </w:rPr>
        <w:t xml:space="preserve"> على </w:t>
      </w:r>
      <w:r w:rsidRPr="002E7495">
        <w:rPr>
          <w:rFonts w:hint="cs"/>
          <w:color w:val="auto"/>
          <w:rtl/>
        </w:rPr>
        <w:t>أهل</w:t>
      </w:r>
      <w:r w:rsidRPr="002E7495">
        <w:rPr>
          <w:color w:val="auto"/>
          <w:rtl/>
        </w:rPr>
        <w:t xml:space="preserve"> الذهب </w:t>
      </w:r>
      <w:r w:rsidRPr="002E7495">
        <w:rPr>
          <w:rFonts w:hint="cs"/>
          <w:color w:val="auto"/>
          <w:rtl/>
        </w:rPr>
        <w:t>ألف</w:t>
      </w:r>
      <w:r w:rsidRPr="002E7495">
        <w:rPr>
          <w:color w:val="auto"/>
          <w:rtl/>
        </w:rPr>
        <w:t xml:space="preserve"> دينار وعلى </w:t>
      </w:r>
      <w:r w:rsidRPr="002E7495">
        <w:rPr>
          <w:rFonts w:hint="cs"/>
          <w:color w:val="auto"/>
          <w:rtl/>
        </w:rPr>
        <w:t>أهل</w:t>
      </w:r>
      <w:r w:rsidRPr="002E7495">
        <w:rPr>
          <w:color w:val="auto"/>
          <w:rtl/>
        </w:rPr>
        <w:t xml:space="preserve"> الورق اثني عشر </w:t>
      </w:r>
      <w:r w:rsidRPr="002E7495">
        <w:rPr>
          <w:rFonts w:hint="cs"/>
          <w:color w:val="auto"/>
          <w:rtl/>
        </w:rPr>
        <w:t>ألفا</w:t>
      </w:r>
      <w:r w:rsidRPr="002E7495">
        <w:rPr>
          <w:color w:val="auto"/>
          <w:rtl/>
        </w:rPr>
        <w:t xml:space="preserve"> وعلى </w:t>
      </w:r>
      <w:r w:rsidRPr="002E7495">
        <w:rPr>
          <w:rFonts w:hint="cs"/>
          <w:color w:val="auto"/>
          <w:rtl/>
        </w:rPr>
        <w:t>أهل</w:t>
      </w:r>
      <w:r w:rsidRPr="002E7495">
        <w:rPr>
          <w:color w:val="auto"/>
          <w:rtl/>
        </w:rPr>
        <w:t xml:space="preserve"> البقر </w:t>
      </w:r>
      <w:r w:rsidR="0013756B" w:rsidRPr="002E7495">
        <w:rPr>
          <w:rFonts w:hint="cs"/>
          <w:color w:val="auto"/>
          <w:rtl/>
        </w:rPr>
        <w:t>مائتي</w:t>
      </w:r>
      <w:r w:rsidRPr="002E7495">
        <w:rPr>
          <w:color w:val="auto"/>
          <w:rtl/>
        </w:rPr>
        <w:t xml:space="preserve"> بقرة وعلى </w:t>
      </w:r>
      <w:r w:rsidRPr="002E7495">
        <w:rPr>
          <w:rFonts w:hint="cs"/>
          <w:color w:val="auto"/>
          <w:rtl/>
        </w:rPr>
        <w:t>أهل</w:t>
      </w:r>
      <w:r w:rsidRPr="002E7495">
        <w:rPr>
          <w:color w:val="auto"/>
          <w:rtl/>
        </w:rPr>
        <w:t xml:space="preserve"> الشاة </w:t>
      </w:r>
      <w:r w:rsidRPr="002E7495">
        <w:rPr>
          <w:rFonts w:hint="cs"/>
          <w:color w:val="auto"/>
          <w:rtl/>
        </w:rPr>
        <w:t xml:space="preserve">ألفي </w:t>
      </w:r>
      <w:r w:rsidRPr="002E7495">
        <w:rPr>
          <w:color w:val="auto"/>
          <w:rtl/>
        </w:rPr>
        <w:t xml:space="preserve">شاة وعلى </w:t>
      </w:r>
      <w:r w:rsidRPr="002E7495">
        <w:rPr>
          <w:rFonts w:hint="cs"/>
          <w:color w:val="auto"/>
          <w:rtl/>
        </w:rPr>
        <w:t>أهل</w:t>
      </w:r>
      <w:r w:rsidRPr="002E7495">
        <w:rPr>
          <w:color w:val="auto"/>
          <w:rtl/>
        </w:rPr>
        <w:t xml:space="preserve"> الحلل مائتي حلة</w:t>
      </w:r>
      <w:r w:rsidRPr="002E7495">
        <w:rPr>
          <w:rStyle w:val="ae"/>
          <w:color w:val="auto"/>
          <w:rtl/>
        </w:rPr>
        <w:t>(</w:t>
      </w:r>
      <w:r w:rsidRPr="002E7495">
        <w:rPr>
          <w:rStyle w:val="ae"/>
          <w:color w:val="auto"/>
          <w:rtl/>
        </w:rPr>
        <w:footnoteReference w:id="7"/>
      </w:r>
      <w:r w:rsidRPr="002E7495">
        <w:rPr>
          <w:rStyle w:val="ae"/>
          <w:color w:val="auto"/>
          <w:rtl/>
        </w:rPr>
        <w:t>)</w:t>
      </w:r>
      <w:r w:rsidRPr="002E7495">
        <w:rPr>
          <w:color w:val="auto"/>
          <w:rtl/>
        </w:rPr>
        <w:t xml:space="preserve"> </w:t>
      </w:r>
      <w:r w:rsidRPr="002E7495">
        <w:rPr>
          <w:rFonts w:hint="cs"/>
          <w:color w:val="auto"/>
          <w:rtl/>
        </w:rPr>
        <w:t xml:space="preserve">, </w:t>
      </w:r>
      <w:r w:rsidRPr="002E7495">
        <w:rPr>
          <w:color w:val="auto"/>
          <w:rtl/>
        </w:rPr>
        <w:t>قال</w:t>
      </w:r>
      <w:r w:rsidRPr="002E7495">
        <w:rPr>
          <w:rFonts w:hint="cs"/>
          <w:color w:val="auto"/>
          <w:rtl/>
        </w:rPr>
        <w:t>:</w:t>
      </w:r>
      <w:r w:rsidRPr="002E7495">
        <w:rPr>
          <w:color w:val="auto"/>
          <w:rtl/>
        </w:rPr>
        <w:t xml:space="preserve"> وترك دية </w:t>
      </w:r>
      <w:r w:rsidRPr="002E7495">
        <w:rPr>
          <w:rFonts w:hint="cs"/>
          <w:color w:val="auto"/>
          <w:rtl/>
        </w:rPr>
        <w:t>أهل</w:t>
      </w:r>
      <w:r w:rsidRPr="002E7495">
        <w:rPr>
          <w:color w:val="auto"/>
          <w:rtl/>
        </w:rPr>
        <w:t xml:space="preserve"> الذمة</w:t>
      </w:r>
      <w:r w:rsidRPr="002E7495">
        <w:rPr>
          <w:rStyle w:val="ae"/>
          <w:color w:val="auto"/>
          <w:rtl/>
        </w:rPr>
        <w:t>(</w:t>
      </w:r>
      <w:r w:rsidRPr="002E7495">
        <w:rPr>
          <w:rStyle w:val="ae"/>
          <w:color w:val="auto"/>
          <w:rtl/>
        </w:rPr>
        <w:footnoteReference w:id="8"/>
      </w:r>
      <w:r w:rsidRPr="002E7495">
        <w:rPr>
          <w:rStyle w:val="ae"/>
          <w:color w:val="auto"/>
          <w:rtl/>
        </w:rPr>
        <w:t>)</w:t>
      </w:r>
      <w:r w:rsidRPr="002E7495">
        <w:rPr>
          <w:color w:val="auto"/>
          <w:rtl/>
        </w:rPr>
        <w:t xml:space="preserve"> لم يرف</w:t>
      </w:r>
      <w:r w:rsidRPr="002E7495">
        <w:rPr>
          <w:rFonts w:hint="cs"/>
          <w:color w:val="auto"/>
          <w:rtl/>
        </w:rPr>
        <w:t>ع</w:t>
      </w:r>
      <w:r w:rsidRPr="002E7495">
        <w:rPr>
          <w:color w:val="auto"/>
          <w:rtl/>
        </w:rPr>
        <w:t>ها بما رفع من الدية</w:t>
      </w:r>
      <w:r w:rsidRPr="002E7495">
        <w:rPr>
          <w:rStyle w:val="ae"/>
          <w:color w:val="auto"/>
          <w:rtl/>
        </w:rPr>
        <w:t>(</w:t>
      </w:r>
      <w:r w:rsidRPr="002E7495">
        <w:rPr>
          <w:rStyle w:val="ae"/>
          <w:color w:val="auto"/>
          <w:rtl/>
        </w:rPr>
        <w:footnoteReference w:id="9"/>
      </w:r>
      <w:r w:rsidRPr="002E7495">
        <w:rPr>
          <w:rStyle w:val="ae"/>
          <w:color w:val="auto"/>
          <w:rtl/>
        </w:rPr>
        <w:t>)</w:t>
      </w:r>
      <w:r w:rsidRPr="002E7495">
        <w:rPr>
          <w:rFonts w:hint="cs"/>
          <w:color w:val="auto"/>
          <w:rtl/>
        </w:rPr>
        <w:t xml:space="preserve">.     </w:t>
      </w:r>
    </w:p>
    <w:p w:rsidR="00960963" w:rsidRPr="00955E45" w:rsidRDefault="0096498A" w:rsidP="0029403B">
      <w:pPr>
        <w:rPr>
          <w:b/>
          <w:bCs/>
          <w:rtl/>
        </w:rPr>
      </w:pPr>
      <w:r w:rsidRPr="0033756C">
        <w:rPr>
          <w:b/>
          <w:bCs/>
          <w:color w:val="auto"/>
          <w:rtl/>
        </w:rPr>
        <w:t xml:space="preserve">وجه </w:t>
      </w:r>
      <w:r w:rsidRPr="0033756C">
        <w:rPr>
          <w:rFonts w:hint="cs"/>
          <w:b/>
          <w:bCs/>
          <w:color w:val="auto"/>
          <w:rtl/>
        </w:rPr>
        <w:t>الدلالة</w:t>
      </w:r>
      <w:r w:rsidRPr="0033756C">
        <w:rPr>
          <w:b/>
          <w:bCs/>
          <w:color w:val="auto"/>
          <w:rtl/>
        </w:rPr>
        <w:t>:</w:t>
      </w:r>
      <w:r w:rsidRPr="0033756C">
        <w:rPr>
          <w:color w:val="auto"/>
          <w:rtl/>
        </w:rPr>
        <w:t xml:space="preserve"> قوله</w:t>
      </w:r>
      <w:r>
        <w:rPr>
          <w:rFonts w:hint="cs"/>
          <w:color w:val="auto"/>
          <w:rtl/>
        </w:rPr>
        <w:t>:"</w:t>
      </w:r>
      <w:r w:rsidRPr="0033756C">
        <w:rPr>
          <w:color w:val="auto"/>
          <w:rtl/>
        </w:rPr>
        <w:t xml:space="preserve"> على نصف من دية المسلم</w:t>
      </w:r>
      <w:r>
        <w:rPr>
          <w:rFonts w:hint="cs"/>
          <w:color w:val="auto"/>
          <w:rtl/>
        </w:rPr>
        <w:t>"</w:t>
      </w:r>
      <w:r w:rsidRPr="0033756C">
        <w:rPr>
          <w:color w:val="auto"/>
          <w:rtl/>
        </w:rPr>
        <w:t xml:space="preserve"> راجعا</w:t>
      </w:r>
      <w:r w:rsidRPr="0033756C">
        <w:rPr>
          <w:rFonts w:hint="cs"/>
          <w:color w:val="auto"/>
          <w:rtl/>
        </w:rPr>
        <w:t>ً</w:t>
      </w:r>
      <w:r w:rsidRPr="0033756C">
        <w:rPr>
          <w:color w:val="auto"/>
          <w:rtl/>
        </w:rPr>
        <w:t xml:space="preserve"> </w:t>
      </w:r>
      <w:r w:rsidRPr="0033756C">
        <w:rPr>
          <w:rFonts w:hint="cs"/>
          <w:color w:val="auto"/>
          <w:rtl/>
        </w:rPr>
        <w:t>إلى</w:t>
      </w:r>
      <w:r w:rsidRPr="0033756C">
        <w:rPr>
          <w:color w:val="auto"/>
          <w:rtl/>
        </w:rPr>
        <w:t xml:space="preserve"> ثمانية </w:t>
      </w:r>
      <w:r w:rsidRPr="0033756C">
        <w:rPr>
          <w:rFonts w:hint="cs"/>
          <w:color w:val="auto"/>
          <w:rtl/>
        </w:rPr>
        <w:t>آلاف</w:t>
      </w:r>
      <w:r w:rsidRPr="0033756C">
        <w:rPr>
          <w:color w:val="auto"/>
          <w:rtl/>
        </w:rPr>
        <w:t xml:space="preserve"> درهم ثم لم يرفعها عمر</w:t>
      </w:r>
      <w:r>
        <w:rPr>
          <w:rFonts w:hint="cs"/>
          <w:color w:val="auto"/>
          <w:rtl/>
        </w:rPr>
        <w:t xml:space="preserve"> </w:t>
      </w:r>
      <w:r w:rsidRPr="0033756C">
        <w:rPr>
          <w:color w:val="auto"/>
        </w:rPr>
        <w:sym w:font="AGA Arabesque" w:char="F074"/>
      </w:r>
      <w:r w:rsidRPr="0033756C">
        <w:rPr>
          <w:color w:val="auto"/>
          <w:rtl/>
        </w:rPr>
        <w:t xml:space="preserve"> فيما رفع من الدية </w:t>
      </w:r>
      <w:r w:rsidRPr="0033756C">
        <w:rPr>
          <w:rStyle w:val="ae"/>
          <w:color w:val="auto"/>
          <w:rtl/>
        </w:rPr>
        <w:t>(</w:t>
      </w:r>
      <w:r w:rsidRPr="0033756C">
        <w:rPr>
          <w:rStyle w:val="ae"/>
          <w:color w:val="auto"/>
          <w:rtl/>
        </w:rPr>
        <w:footnoteReference w:id="10"/>
      </w:r>
      <w:r w:rsidRPr="0033756C">
        <w:rPr>
          <w:rStyle w:val="ae"/>
          <w:color w:val="auto"/>
          <w:rtl/>
        </w:rPr>
        <w:t>)</w:t>
      </w:r>
      <w:r w:rsidR="00ED04BE">
        <w:rPr>
          <w:rFonts w:hint="cs"/>
          <w:color w:val="auto"/>
          <w:rtl/>
        </w:rPr>
        <w:t>,</w:t>
      </w:r>
      <w:r w:rsidR="00C710EB" w:rsidRPr="00ED04BE">
        <w:rPr>
          <w:rFonts w:hint="cs"/>
          <w:rtl/>
        </w:rPr>
        <w:t xml:space="preserve"> </w:t>
      </w:r>
      <w:r w:rsidR="00ED04BE" w:rsidRPr="00ED04BE">
        <w:rPr>
          <w:rFonts w:ascii="Traditional Arabic" w:hint="cs"/>
          <w:rtl/>
          <w:lang w:eastAsia="en-US"/>
        </w:rPr>
        <w:t>فدلّ</w:t>
      </w:r>
      <w:r w:rsidR="00ED04BE" w:rsidRPr="00ED04BE">
        <w:rPr>
          <w:rFonts w:ascii="Traditional Arabic"/>
          <w:rtl/>
          <w:lang w:eastAsia="en-US"/>
        </w:rPr>
        <w:t xml:space="preserve"> </w:t>
      </w:r>
      <w:r w:rsidR="00ED04BE" w:rsidRPr="00ED04BE">
        <w:rPr>
          <w:rFonts w:ascii="Traditional Arabic" w:hint="eastAsia"/>
          <w:rtl/>
          <w:lang w:eastAsia="en-US"/>
        </w:rPr>
        <w:t>أن</w:t>
      </w:r>
      <w:r w:rsidR="00ED04BE" w:rsidRPr="00ED04BE">
        <w:rPr>
          <w:rFonts w:ascii="Traditional Arabic"/>
          <w:rtl/>
          <w:lang w:eastAsia="en-US"/>
        </w:rPr>
        <w:t xml:space="preserve"> </w:t>
      </w:r>
      <w:r w:rsidR="00ED04BE" w:rsidRPr="00ED04BE">
        <w:rPr>
          <w:rFonts w:ascii="Traditional Arabic" w:hint="eastAsia"/>
          <w:rtl/>
          <w:lang w:eastAsia="en-US"/>
        </w:rPr>
        <w:t>دية</w:t>
      </w:r>
      <w:r w:rsidR="00ED04BE" w:rsidRPr="00ED04BE">
        <w:rPr>
          <w:rFonts w:ascii="Traditional Arabic"/>
          <w:rtl/>
          <w:lang w:eastAsia="en-US"/>
        </w:rPr>
        <w:t xml:space="preserve"> </w:t>
      </w:r>
      <w:r w:rsidR="00ED04BE" w:rsidRPr="00ED04BE">
        <w:rPr>
          <w:rFonts w:ascii="Traditional Arabic" w:hint="eastAsia"/>
          <w:rtl/>
          <w:lang w:eastAsia="en-US"/>
        </w:rPr>
        <w:t>الذمي</w:t>
      </w:r>
      <w:r w:rsidR="00ED04BE" w:rsidRPr="00ED04BE">
        <w:rPr>
          <w:rFonts w:ascii="Traditional Arabic"/>
          <w:rtl/>
          <w:lang w:eastAsia="en-US"/>
        </w:rPr>
        <w:t xml:space="preserve"> </w:t>
      </w:r>
      <w:r w:rsidR="00ED04BE" w:rsidRPr="00ED04BE">
        <w:rPr>
          <w:rFonts w:ascii="Traditional Arabic" w:hint="eastAsia"/>
          <w:rtl/>
          <w:lang w:eastAsia="en-US"/>
        </w:rPr>
        <w:t>على</w:t>
      </w:r>
      <w:r w:rsidR="00ED04BE" w:rsidRPr="00ED04BE">
        <w:rPr>
          <w:rFonts w:ascii="Traditional Arabic"/>
          <w:rtl/>
          <w:lang w:eastAsia="en-US"/>
        </w:rPr>
        <w:t xml:space="preserve"> </w:t>
      </w:r>
      <w:r w:rsidR="00ED04BE" w:rsidRPr="00ED04BE">
        <w:rPr>
          <w:rFonts w:ascii="Traditional Arabic" w:hint="eastAsia"/>
          <w:rtl/>
          <w:lang w:eastAsia="en-US"/>
        </w:rPr>
        <w:t>الثلث</w:t>
      </w:r>
      <w:r w:rsidR="00ED04BE" w:rsidRPr="00ED04BE">
        <w:rPr>
          <w:rFonts w:ascii="Traditional Arabic"/>
          <w:rtl/>
          <w:lang w:eastAsia="en-US"/>
        </w:rPr>
        <w:t xml:space="preserve"> </w:t>
      </w:r>
      <w:r w:rsidR="00ED04BE" w:rsidRPr="00ED04BE">
        <w:rPr>
          <w:rFonts w:ascii="Traditional Arabic" w:hint="eastAsia"/>
          <w:rtl/>
          <w:lang w:eastAsia="en-US"/>
        </w:rPr>
        <w:t>من</w:t>
      </w:r>
      <w:r w:rsidR="00ED04BE" w:rsidRPr="00ED04BE">
        <w:rPr>
          <w:rFonts w:ascii="Traditional Arabic"/>
          <w:rtl/>
          <w:lang w:eastAsia="en-US"/>
        </w:rPr>
        <w:t xml:space="preserve"> </w:t>
      </w:r>
      <w:r w:rsidR="00ED04BE" w:rsidRPr="00ED04BE">
        <w:rPr>
          <w:rFonts w:ascii="Traditional Arabic" w:hint="eastAsia"/>
          <w:rtl/>
          <w:lang w:eastAsia="en-US"/>
        </w:rPr>
        <w:t>دية</w:t>
      </w:r>
      <w:r w:rsidR="00ED04BE" w:rsidRPr="00ED04BE">
        <w:rPr>
          <w:rFonts w:ascii="Traditional Arabic"/>
          <w:rtl/>
          <w:lang w:eastAsia="en-US"/>
        </w:rPr>
        <w:t xml:space="preserve"> </w:t>
      </w:r>
      <w:r w:rsidR="00ED04BE" w:rsidRPr="00ED04BE">
        <w:rPr>
          <w:rFonts w:ascii="Traditional Arabic" w:hint="eastAsia"/>
          <w:rtl/>
          <w:lang w:eastAsia="en-US"/>
        </w:rPr>
        <w:t>المسلم</w:t>
      </w:r>
      <w:r w:rsidR="00ED04BE" w:rsidRPr="00ED04BE">
        <w:rPr>
          <w:rStyle w:val="ae"/>
          <w:rtl/>
        </w:rPr>
        <w:t>(</w:t>
      </w:r>
      <w:r w:rsidR="00ED04BE">
        <w:rPr>
          <w:rStyle w:val="ae"/>
          <w:rtl/>
        </w:rPr>
        <w:footnoteReference w:id="11"/>
      </w:r>
      <w:r w:rsidR="00ED04BE" w:rsidRPr="00ED04BE">
        <w:rPr>
          <w:rStyle w:val="ae"/>
          <w:rtl/>
        </w:rPr>
        <w:t>)</w:t>
      </w:r>
      <w:r w:rsidR="00ED04BE">
        <w:rPr>
          <w:rFonts w:hint="cs"/>
          <w:b/>
          <w:bCs/>
          <w:rtl/>
        </w:rPr>
        <w:t>.</w:t>
      </w:r>
      <w:r w:rsidR="007C347B" w:rsidRPr="0033756C">
        <w:rPr>
          <w:rFonts w:hint="cs"/>
          <w:b/>
          <w:bCs/>
          <w:rtl/>
        </w:rPr>
        <w:t xml:space="preserve"> </w:t>
      </w:r>
    </w:p>
    <w:p w:rsidR="003A6A08" w:rsidRPr="0033756C" w:rsidRDefault="0096498A" w:rsidP="0029403B">
      <w:pPr>
        <w:rPr>
          <w:rtl/>
        </w:rPr>
      </w:pPr>
      <w:r>
        <w:rPr>
          <w:rFonts w:hint="cs"/>
          <w:b/>
          <w:bCs/>
          <w:rtl/>
        </w:rPr>
        <w:lastRenderedPageBreak/>
        <w:t>2</w:t>
      </w:r>
      <w:r w:rsidR="0058534C" w:rsidRPr="0033756C">
        <w:rPr>
          <w:rFonts w:hint="cs"/>
          <w:b/>
          <w:bCs/>
          <w:rtl/>
        </w:rPr>
        <w:t>-</w:t>
      </w:r>
      <w:r w:rsidR="003A6A08" w:rsidRPr="0033756C">
        <w:rPr>
          <w:rtl/>
        </w:rPr>
        <w:t xml:space="preserve"> عن عمرو بن شعيب</w:t>
      </w:r>
      <w:r w:rsidR="002F4E6C">
        <w:rPr>
          <w:rFonts w:hint="cs"/>
          <w:rtl/>
        </w:rPr>
        <w:t>,</w:t>
      </w:r>
      <w:r w:rsidR="003A6A08" w:rsidRPr="0033756C">
        <w:rPr>
          <w:rtl/>
        </w:rPr>
        <w:t xml:space="preserve"> </w:t>
      </w:r>
      <w:r w:rsidR="000D04FA" w:rsidRPr="0033756C">
        <w:rPr>
          <w:rFonts w:hint="cs"/>
          <w:rtl/>
        </w:rPr>
        <w:t>أ</w:t>
      </w:r>
      <w:r w:rsidR="003A6A08" w:rsidRPr="0033756C">
        <w:rPr>
          <w:rFonts w:hint="cs"/>
          <w:rtl/>
        </w:rPr>
        <w:t>ن</w:t>
      </w:r>
      <w:r w:rsidR="003A6A08" w:rsidRPr="0033756C">
        <w:rPr>
          <w:rtl/>
        </w:rPr>
        <w:t xml:space="preserve"> رسول</w:t>
      </w:r>
      <w:r w:rsidR="00244421">
        <w:rPr>
          <w:rFonts w:hint="cs"/>
          <w:rtl/>
        </w:rPr>
        <w:t xml:space="preserve"> </w:t>
      </w:r>
      <w:r w:rsidR="00EA66A4" w:rsidRPr="0033756C">
        <w:rPr>
          <w:rFonts w:ascii="AGA Arabesque" w:hAnsi="AGA Arabesque" w:hint="cs"/>
        </w:rPr>
        <w:sym w:font="AGA Arabesque" w:char="F072"/>
      </w:r>
      <w:r w:rsidR="00E707AF" w:rsidRPr="0033756C">
        <w:rPr>
          <w:rtl/>
        </w:rPr>
        <w:t xml:space="preserve"> فرض على كل مسلم قتل رج</w:t>
      </w:r>
      <w:r w:rsidR="00E707AF" w:rsidRPr="0033756C">
        <w:rPr>
          <w:rFonts w:hint="cs"/>
          <w:rtl/>
        </w:rPr>
        <w:t>لاً</w:t>
      </w:r>
      <w:r w:rsidR="003A6A08" w:rsidRPr="0033756C">
        <w:rPr>
          <w:rtl/>
        </w:rPr>
        <w:t xml:space="preserve"> من </w:t>
      </w:r>
      <w:r w:rsidR="003A6A08" w:rsidRPr="0033756C">
        <w:rPr>
          <w:rFonts w:hint="cs"/>
          <w:rtl/>
        </w:rPr>
        <w:t>أهل</w:t>
      </w:r>
      <w:r w:rsidR="00A57648">
        <w:rPr>
          <w:rtl/>
        </w:rPr>
        <w:t xml:space="preserve"> الكتاب</w:t>
      </w:r>
      <w:r w:rsidR="00EA66A4" w:rsidRPr="0033756C">
        <w:rPr>
          <w:rtl/>
        </w:rPr>
        <w:t xml:space="preserve"> </w:t>
      </w:r>
      <w:r w:rsidR="003A6A08" w:rsidRPr="0033756C">
        <w:rPr>
          <w:rFonts w:hint="cs"/>
          <w:rtl/>
        </w:rPr>
        <w:t>أربعة</w:t>
      </w:r>
      <w:r w:rsidR="003A6A08" w:rsidRPr="0033756C">
        <w:rPr>
          <w:rtl/>
        </w:rPr>
        <w:t xml:space="preserve"> </w:t>
      </w:r>
      <w:r w:rsidR="003A6A08" w:rsidRPr="0033756C">
        <w:rPr>
          <w:rFonts w:hint="cs"/>
          <w:rtl/>
        </w:rPr>
        <w:t>آلاف</w:t>
      </w:r>
      <w:r w:rsidR="003A6A08" w:rsidRPr="0033756C">
        <w:rPr>
          <w:rtl/>
        </w:rPr>
        <w:t xml:space="preserve"> درهم</w:t>
      </w:r>
      <w:r w:rsidR="003A6A08" w:rsidRPr="0033756C">
        <w:rPr>
          <w:rStyle w:val="ae"/>
          <w:rtl/>
        </w:rPr>
        <w:t>(</w:t>
      </w:r>
      <w:r w:rsidR="003A6A08" w:rsidRPr="0033756C">
        <w:rPr>
          <w:rStyle w:val="ae"/>
          <w:rtl/>
        </w:rPr>
        <w:footnoteReference w:id="12"/>
      </w:r>
      <w:r w:rsidR="003A6A08" w:rsidRPr="0033756C">
        <w:rPr>
          <w:rStyle w:val="ae"/>
          <w:rtl/>
        </w:rPr>
        <w:t>)</w:t>
      </w:r>
      <w:r w:rsidR="003A6A08" w:rsidRPr="0033756C">
        <w:rPr>
          <w:rFonts w:hint="cs"/>
          <w:rtl/>
        </w:rPr>
        <w:t>.</w:t>
      </w:r>
      <w:r w:rsidR="009F7955" w:rsidRPr="0033756C">
        <w:rPr>
          <w:rFonts w:hint="cs"/>
          <w:rtl/>
        </w:rPr>
        <w:t xml:space="preserve"> </w:t>
      </w:r>
    </w:p>
    <w:p w:rsidR="009C5CEA" w:rsidRPr="0033756C" w:rsidRDefault="0096498A" w:rsidP="0029403B">
      <w:pPr>
        <w:rPr>
          <w:rtl/>
        </w:rPr>
      </w:pPr>
      <w:r>
        <w:rPr>
          <w:rFonts w:hint="cs"/>
          <w:b/>
          <w:bCs/>
          <w:rtl/>
        </w:rPr>
        <w:t>3</w:t>
      </w:r>
      <w:r w:rsidR="006747FD" w:rsidRPr="0033756C">
        <w:rPr>
          <w:rFonts w:hint="cs"/>
          <w:b/>
          <w:bCs/>
          <w:rtl/>
        </w:rPr>
        <w:t>-</w:t>
      </w:r>
      <w:r w:rsidR="003A6A08" w:rsidRPr="0033756C">
        <w:rPr>
          <w:rtl/>
        </w:rPr>
        <w:t xml:space="preserve"> عن ابن المسيب قال</w:t>
      </w:r>
      <w:r w:rsidR="000D04FA" w:rsidRPr="0033756C">
        <w:rPr>
          <w:rFonts w:hint="cs"/>
          <w:rtl/>
        </w:rPr>
        <w:t>:</w:t>
      </w:r>
      <w:r w:rsidR="00550DC3">
        <w:rPr>
          <w:rFonts w:hint="cs"/>
          <w:rtl/>
        </w:rPr>
        <w:t xml:space="preserve"> </w:t>
      </w:r>
      <w:r w:rsidR="000D04FA" w:rsidRPr="0033756C">
        <w:rPr>
          <w:rFonts w:hint="cs"/>
          <w:rtl/>
        </w:rPr>
        <w:t>"</w:t>
      </w:r>
      <w:r w:rsidR="003A6A08" w:rsidRPr="0033756C">
        <w:rPr>
          <w:rtl/>
        </w:rPr>
        <w:t>كان عمر</w:t>
      </w:r>
      <w:r w:rsidR="000B15C4" w:rsidRPr="0033756C">
        <w:sym w:font="AGA Arabesque" w:char="F074"/>
      </w:r>
      <w:r w:rsidR="00244421">
        <w:t xml:space="preserve"> </w:t>
      </w:r>
      <w:r w:rsidR="003A6A08" w:rsidRPr="0033756C">
        <w:rPr>
          <w:rtl/>
        </w:rPr>
        <w:t xml:space="preserve"> يجعل دية اليهودي والنصراني </w:t>
      </w:r>
      <w:r w:rsidR="003A6A08" w:rsidRPr="0033756C">
        <w:rPr>
          <w:rFonts w:hint="cs"/>
          <w:rtl/>
        </w:rPr>
        <w:t>أربعة</w:t>
      </w:r>
      <w:r w:rsidR="003A6A08" w:rsidRPr="0033756C">
        <w:rPr>
          <w:rtl/>
        </w:rPr>
        <w:t xml:space="preserve"> </w:t>
      </w:r>
      <w:r w:rsidR="006B7A4C">
        <w:rPr>
          <w:rFonts w:hint="cs"/>
          <w:rtl/>
        </w:rPr>
        <w:t>آلا</w:t>
      </w:r>
      <w:r w:rsidR="00906851" w:rsidRPr="0033756C">
        <w:rPr>
          <w:rFonts w:hint="eastAsia"/>
          <w:rtl/>
        </w:rPr>
        <w:t>ف</w:t>
      </w:r>
      <w:r w:rsidR="000D04FA" w:rsidRPr="0033756C">
        <w:rPr>
          <w:rFonts w:hint="cs"/>
          <w:rtl/>
        </w:rPr>
        <w:t>"</w:t>
      </w:r>
      <w:r w:rsidR="003A6A08" w:rsidRPr="0033756C">
        <w:rPr>
          <w:rStyle w:val="ae"/>
          <w:rtl/>
        </w:rPr>
        <w:t>(</w:t>
      </w:r>
      <w:r w:rsidR="003A6A08" w:rsidRPr="0033756C">
        <w:rPr>
          <w:rStyle w:val="ae"/>
          <w:rtl/>
        </w:rPr>
        <w:footnoteReference w:id="13"/>
      </w:r>
      <w:r w:rsidR="003A6A08" w:rsidRPr="0033756C">
        <w:rPr>
          <w:rStyle w:val="ae"/>
          <w:rtl/>
        </w:rPr>
        <w:t>)</w:t>
      </w:r>
      <w:r w:rsidR="003A6A08" w:rsidRPr="0033756C">
        <w:rPr>
          <w:rFonts w:hint="cs"/>
          <w:rtl/>
        </w:rPr>
        <w:t>.</w:t>
      </w:r>
      <w:r w:rsidR="00560B33" w:rsidRPr="0033756C">
        <w:rPr>
          <w:rFonts w:hint="cs"/>
          <w:rtl/>
        </w:rPr>
        <w:t xml:space="preserve"> </w:t>
      </w:r>
      <w:r w:rsidR="00906851">
        <w:rPr>
          <w:rFonts w:hint="cs"/>
          <w:rtl/>
        </w:rPr>
        <w:t xml:space="preserve"> </w:t>
      </w:r>
      <w:r w:rsidR="000B15C4" w:rsidRPr="0033756C">
        <w:rPr>
          <w:rtl/>
        </w:rPr>
        <w:t xml:space="preserve"> </w:t>
      </w:r>
    </w:p>
    <w:p w:rsidR="005F5789" w:rsidRPr="005F5789" w:rsidRDefault="00736798" w:rsidP="0029403B">
      <w:pPr>
        <w:rPr>
          <w:color w:val="auto"/>
          <w:rtl/>
        </w:rPr>
      </w:pPr>
      <w:r>
        <w:rPr>
          <w:rFonts w:hint="cs"/>
          <w:b/>
          <w:bCs/>
          <w:color w:val="auto"/>
          <w:rtl/>
        </w:rPr>
        <w:t>4</w:t>
      </w:r>
      <w:r w:rsidR="00137B28" w:rsidRPr="005F5789">
        <w:rPr>
          <w:rFonts w:hint="cs"/>
          <w:b/>
          <w:bCs/>
          <w:color w:val="auto"/>
          <w:rtl/>
        </w:rPr>
        <w:t>-</w:t>
      </w:r>
      <w:r w:rsidR="000D02AB">
        <w:rPr>
          <w:rFonts w:hint="cs"/>
          <w:color w:val="auto"/>
          <w:rtl/>
        </w:rPr>
        <w:t xml:space="preserve"> أ</w:t>
      </w:r>
      <w:r w:rsidR="003A6A08" w:rsidRPr="005F5789">
        <w:rPr>
          <w:rFonts w:hint="cs"/>
          <w:color w:val="auto"/>
          <w:rtl/>
        </w:rPr>
        <w:t>ن</w:t>
      </w:r>
      <w:r w:rsidR="003A6A08" w:rsidRPr="005F5789">
        <w:rPr>
          <w:color w:val="auto"/>
          <w:rtl/>
        </w:rPr>
        <w:t xml:space="preserve"> عمر وعثمان </w:t>
      </w:r>
      <w:r w:rsidR="001A429A" w:rsidRPr="005F5789">
        <w:rPr>
          <w:rFonts w:hint="cs"/>
          <w:color w:val="auto"/>
          <w:rtl/>
        </w:rPr>
        <w:t xml:space="preserve">رضي الله عنهما </w:t>
      </w:r>
      <w:r w:rsidR="003A6A08" w:rsidRPr="005F5789">
        <w:rPr>
          <w:color w:val="auto"/>
          <w:rtl/>
        </w:rPr>
        <w:t xml:space="preserve">قضيا في دية اليهودي والنصراني </w:t>
      </w:r>
      <w:r w:rsidR="003A6A08" w:rsidRPr="005F5789">
        <w:rPr>
          <w:rFonts w:hint="cs"/>
          <w:color w:val="auto"/>
          <w:rtl/>
        </w:rPr>
        <w:t>بأربعة</w:t>
      </w:r>
      <w:r w:rsidR="003A6A08" w:rsidRPr="005F5789">
        <w:rPr>
          <w:color w:val="auto"/>
          <w:rtl/>
        </w:rPr>
        <w:t xml:space="preserve"> </w:t>
      </w:r>
      <w:r w:rsidR="003A6A08" w:rsidRPr="005F5789">
        <w:rPr>
          <w:rFonts w:hint="cs"/>
          <w:color w:val="auto"/>
          <w:rtl/>
        </w:rPr>
        <w:t>آلاف</w:t>
      </w:r>
      <w:r w:rsidR="005A3FF9" w:rsidRPr="005F5789">
        <w:rPr>
          <w:rStyle w:val="ae"/>
          <w:color w:val="auto"/>
          <w:rtl/>
        </w:rPr>
        <w:t>(</w:t>
      </w:r>
      <w:r w:rsidR="005A3FF9" w:rsidRPr="005F5789">
        <w:rPr>
          <w:rStyle w:val="ae"/>
          <w:color w:val="auto"/>
          <w:rtl/>
        </w:rPr>
        <w:footnoteReference w:id="14"/>
      </w:r>
      <w:r w:rsidR="005A3FF9" w:rsidRPr="005F5789">
        <w:rPr>
          <w:rStyle w:val="ae"/>
          <w:color w:val="auto"/>
          <w:rtl/>
        </w:rPr>
        <w:t>)</w:t>
      </w:r>
      <w:r w:rsidR="00707EC2">
        <w:rPr>
          <w:rFonts w:hint="cs"/>
          <w:color w:val="auto"/>
          <w:rtl/>
        </w:rPr>
        <w:t xml:space="preserve"> </w:t>
      </w:r>
    </w:p>
    <w:p w:rsidR="003A6A08" w:rsidRDefault="005F5789" w:rsidP="0029403B">
      <w:pPr>
        <w:rPr>
          <w:color w:val="auto"/>
          <w:rtl/>
        </w:rPr>
      </w:pPr>
      <w:r w:rsidRPr="005F5789">
        <w:rPr>
          <w:rFonts w:hint="cs"/>
          <w:b/>
          <w:bCs/>
          <w:color w:val="auto"/>
          <w:rtl/>
        </w:rPr>
        <w:t>وجه الدلالة:</w:t>
      </w:r>
      <w:r w:rsidRPr="005F5789">
        <w:rPr>
          <w:rFonts w:hint="cs"/>
          <w:color w:val="auto"/>
          <w:rtl/>
        </w:rPr>
        <w:t xml:space="preserve"> أن أربعة آلاف</w:t>
      </w:r>
      <w:r w:rsidR="001F0F43" w:rsidRPr="005F5789">
        <w:rPr>
          <w:rFonts w:hint="cs"/>
          <w:color w:val="auto"/>
          <w:rtl/>
        </w:rPr>
        <w:t xml:space="preserve"> هي ثلث دية المسلم</w:t>
      </w:r>
      <w:r w:rsidR="007D2B69" w:rsidRPr="005F5789">
        <w:rPr>
          <w:rFonts w:hint="cs"/>
          <w:color w:val="auto"/>
          <w:rtl/>
        </w:rPr>
        <w:t xml:space="preserve"> ولم ينكر انتشاره فكان إجماعاً</w:t>
      </w:r>
      <w:r w:rsidR="003A6A08" w:rsidRPr="005F5789">
        <w:rPr>
          <w:rStyle w:val="ae"/>
          <w:color w:val="auto"/>
          <w:rtl/>
        </w:rPr>
        <w:t>(</w:t>
      </w:r>
      <w:r w:rsidR="003A6A08" w:rsidRPr="005F5789">
        <w:rPr>
          <w:rStyle w:val="ae"/>
          <w:color w:val="auto"/>
          <w:rtl/>
        </w:rPr>
        <w:footnoteReference w:id="15"/>
      </w:r>
      <w:r w:rsidR="003A6A08" w:rsidRPr="005F5789">
        <w:rPr>
          <w:rStyle w:val="ae"/>
          <w:color w:val="auto"/>
          <w:rtl/>
        </w:rPr>
        <w:t>)</w:t>
      </w:r>
      <w:r w:rsidR="003A6A08" w:rsidRPr="005F5789">
        <w:rPr>
          <w:rFonts w:hint="cs"/>
          <w:color w:val="auto"/>
          <w:rtl/>
        </w:rPr>
        <w:t>.</w:t>
      </w:r>
    </w:p>
    <w:p w:rsidR="00D006F3" w:rsidRDefault="00AA1986" w:rsidP="0029403B">
      <w:pPr>
        <w:rPr>
          <w:b/>
          <w:bCs/>
          <w:color w:val="FF0000"/>
          <w:rtl/>
        </w:rPr>
      </w:pPr>
      <w:r>
        <w:rPr>
          <w:rFonts w:hint="cs"/>
          <w:b/>
          <w:bCs/>
          <w:color w:val="auto"/>
          <w:rtl/>
        </w:rPr>
        <w:t>يمكن المناقشة من أوجه</w:t>
      </w:r>
      <w:r w:rsidR="00D006F3" w:rsidRPr="00D006F3">
        <w:rPr>
          <w:rFonts w:hint="cs"/>
          <w:b/>
          <w:bCs/>
          <w:color w:val="auto"/>
          <w:rtl/>
        </w:rPr>
        <w:t>:</w:t>
      </w:r>
    </w:p>
    <w:p w:rsidR="00D006F3" w:rsidRPr="0096498A" w:rsidRDefault="00D006F3" w:rsidP="000B3CC7">
      <w:pPr>
        <w:spacing w:after="480"/>
        <w:rPr>
          <w:color w:val="auto"/>
          <w:rtl/>
        </w:rPr>
      </w:pPr>
      <w:r w:rsidRPr="00A614EA">
        <w:rPr>
          <w:rFonts w:hint="cs"/>
          <w:b/>
          <w:bCs/>
          <w:color w:val="auto"/>
          <w:rtl/>
        </w:rPr>
        <w:t>(أ):</w:t>
      </w:r>
      <w:r w:rsidRPr="0096498A">
        <w:rPr>
          <w:rFonts w:hint="cs"/>
          <w:color w:val="auto"/>
          <w:rtl/>
        </w:rPr>
        <w:t xml:space="preserve"> ليس في فعل عمر</w:t>
      </w:r>
      <w:r w:rsidR="0096498A" w:rsidRPr="0096498A">
        <w:rPr>
          <w:rFonts w:hint="cs"/>
          <w:color w:val="auto"/>
          <w:rtl/>
        </w:rPr>
        <w:t xml:space="preserve"> </w:t>
      </w:r>
      <w:r w:rsidR="0096498A" w:rsidRPr="0096498A">
        <w:rPr>
          <w:rFonts w:hint="cs"/>
          <w:color w:val="auto"/>
        </w:rPr>
        <w:sym w:font="AGA Arabesque" w:char="F074"/>
      </w:r>
      <w:r w:rsidRPr="0096498A">
        <w:rPr>
          <w:rFonts w:hint="cs"/>
          <w:color w:val="auto"/>
          <w:rtl/>
        </w:rPr>
        <w:t xml:space="preserve"> ما يدلّ على أن دية اليهودي والنصراني ثلث دية المسلم, </w:t>
      </w:r>
      <w:r w:rsidR="0096498A" w:rsidRPr="0096498A">
        <w:rPr>
          <w:color w:val="auto"/>
          <w:rtl/>
        </w:rPr>
        <w:t xml:space="preserve"> </w:t>
      </w:r>
      <w:r w:rsidRPr="0096498A">
        <w:rPr>
          <w:rFonts w:hint="cs"/>
          <w:color w:val="auto"/>
          <w:rtl/>
        </w:rPr>
        <w:t>لأن عمر</w:t>
      </w:r>
      <w:r w:rsidR="0096498A" w:rsidRPr="0096498A">
        <w:rPr>
          <w:rFonts w:hint="cs"/>
          <w:color w:val="auto"/>
          <w:rtl/>
        </w:rPr>
        <w:t xml:space="preserve"> </w:t>
      </w:r>
      <w:r w:rsidR="0096498A" w:rsidRPr="0096498A">
        <w:rPr>
          <w:rFonts w:hint="cs"/>
          <w:color w:val="auto"/>
        </w:rPr>
        <w:sym w:font="AGA Arabesque" w:char="F074"/>
      </w:r>
      <w:r w:rsidRPr="0096498A">
        <w:rPr>
          <w:rFonts w:hint="cs"/>
          <w:color w:val="auto"/>
          <w:rtl/>
        </w:rPr>
        <w:t xml:space="preserve"> فعل ذلك عندما كانت الدية ثمانية آلاف درهم</w:t>
      </w:r>
      <w:r w:rsidR="0096498A" w:rsidRPr="0096498A">
        <w:rPr>
          <w:rFonts w:hint="cs"/>
          <w:color w:val="auto"/>
          <w:rtl/>
        </w:rPr>
        <w:t xml:space="preserve"> كما مرّ</w:t>
      </w:r>
      <w:r w:rsidRPr="0096498A">
        <w:rPr>
          <w:rFonts w:hint="cs"/>
          <w:color w:val="auto"/>
          <w:rtl/>
        </w:rPr>
        <w:t xml:space="preserve">, فأوجب نصفها </w:t>
      </w:r>
      <w:r w:rsidR="0096498A" w:rsidRPr="0096498A">
        <w:rPr>
          <w:color w:val="auto"/>
          <w:rtl/>
        </w:rPr>
        <w:t xml:space="preserve"> </w:t>
      </w:r>
      <w:r w:rsidRPr="0096498A">
        <w:rPr>
          <w:rFonts w:hint="cs"/>
          <w:color w:val="auto"/>
          <w:rtl/>
        </w:rPr>
        <w:t>وهو أربع آلاف درهم</w:t>
      </w:r>
      <w:r w:rsidRPr="0096498A">
        <w:rPr>
          <w:rStyle w:val="ae"/>
          <w:color w:val="auto"/>
          <w:rtl/>
        </w:rPr>
        <w:t>(</w:t>
      </w:r>
      <w:r w:rsidRPr="0096498A">
        <w:rPr>
          <w:rStyle w:val="ae"/>
          <w:color w:val="auto"/>
          <w:rtl/>
        </w:rPr>
        <w:footnoteReference w:id="16"/>
      </w:r>
      <w:r w:rsidRPr="0096498A">
        <w:rPr>
          <w:rStyle w:val="ae"/>
          <w:color w:val="auto"/>
          <w:rtl/>
        </w:rPr>
        <w:t>)</w:t>
      </w:r>
      <w:r w:rsidRPr="0096498A">
        <w:rPr>
          <w:rFonts w:hint="cs"/>
          <w:color w:val="auto"/>
          <w:rtl/>
        </w:rPr>
        <w:t>.</w:t>
      </w:r>
    </w:p>
    <w:p w:rsidR="007A4A70" w:rsidRPr="001D63EB" w:rsidRDefault="007A4A70" w:rsidP="0029403B">
      <w:pPr>
        <w:rPr>
          <w:color w:val="FF0000"/>
          <w:rtl/>
        </w:rPr>
      </w:pPr>
      <w:r w:rsidRPr="001D63EB">
        <w:rPr>
          <w:rFonts w:hint="cs"/>
          <w:b/>
          <w:bCs/>
          <w:color w:val="auto"/>
          <w:rtl/>
        </w:rPr>
        <w:lastRenderedPageBreak/>
        <w:t>(ب):</w:t>
      </w:r>
      <w:r w:rsidRPr="001D63EB">
        <w:rPr>
          <w:rFonts w:hint="cs"/>
          <w:color w:val="auto"/>
          <w:rtl/>
        </w:rPr>
        <w:t xml:space="preserve"> رويت آثار عن عمر</w:t>
      </w:r>
      <w:r w:rsidR="0096498A" w:rsidRPr="001D63EB">
        <w:rPr>
          <w:rFonts w:hint="cs"/>
          <w:color w:val="auto"/>
          <w:rtl/>
        </w:rPr>
        <w:t xml:space="preserve"> </w:t>
      </w:r>
      <w:r w:rsidR="0096498A" w:rsidRPr="001D63EB">
        <w:rPr>
          <w:rFonts w:hint="cs"/>
          <w:color w:val="auto"/>
        </w:rPr>
        <w:sym w:font="AGA Arabesque" w:char="F074"/>
      </w:r>
      <w:r w:rsidRPr="001D63EB">
        <w:rPr>
          <w:rFonts w:hint="cs"/>
          <w:color w:val="auto"/>
          <w:rtl/>
        </w:rPr>
        <w:t xml:space="preserve"> وغيره من الصحابة ما تدلّ على أن دية الذمي </w:t>
      </w:r>
      <w:r w:rsidR="0096498A" w:rsidRPr="001D63EB">
        <w:rPr>
          <w:color w:val="auto"/>
          <w:rtl/>
        </w:rPr>
        <w:t xml:space="preserve"> </w:t>
      </w:r>
      <w:r w:rsidRPr="001D63EB">
        <w:rPr>
          <w:rFonts w:hint="cs"/>
          <w:color w:val="auto"/>
          <w:rtl/>
        </w:rPr>
        <w:t xml:space="preserve">كدية المسلم, وسيأتي عند ذكر أدلة قول الحنفية. </w:t>
      </w:r>
    </w:p>
    <w:p w:rsidR="00AE3716" w:rsidRPr="001D63EB" w:rsidRDefault="00AE3716" w:rsidP="0029403B">
      <w:pPr>
        <w:rPr>
          <w:color w:val="auto"/>
          <w:rtl/>
        </w:rPr>
      </w:pPr>
      <w:r w:rsidRPr="001D63EB">
        <w:rPr>
          <w:rFonts w:hint="cs"/>
          <w:b/>
          <w:bCs/>
          <w:color w:val="auto"/>
          <w:rtl/>
        </w:rPr>
        <w:t>(ج):</w:t>
      </w:r>
      <w:r w:rsidRPr="001D63EB">
        <w:rPr>
          <w:rFonts w:hint="cs"/>
          <w:color w:val="auto"/>
          <w:rtl/>
        </w:rPr>
        <w:t xml:space="preserve"> أن الأحاديث والآثار التي استدلوا بها ففيها مقال</w:t>
      </w:r>
      <w:r w:rsidR="00BF7651" w:rsidRPr="001D63EB">
        <w:rPr>
          <w:rFonts w:hint="cs"/>
          <w:color w:val="auto"/>
          <w:rtl/>
        </w:rPr>
        <w:t>,</w:t>
      </w:r>
      <w:r w:rsidRPr="001D63EB">
        <w:rPr>
          <w:rFonts w:hint="cs"/>
          <w:color w:val="auto"/>
          <w:rtl/>
        </w:rPr>
        <w:t xml:space="preserve"> وعلى فرض صحتها فإن فيها لفظ ((أربعة آلاف)) دون لفظ ثلث الدية, فتقدير بأربعة آلاف درهم من باب التقويم لا التحديد, أي أن الدية , وهي مئة من الإبل كانت تساوي ثمانية آلاف درهم فنصفها أربعة آلاف درهم ثم ارتفعت القيمة حتى بلغت اثنى عشر ألفاً ولهذا كان التعبير بأ</w:t>
      </w:r>
      <w:r w:rsidR="00FD5291" w:rsidRPr="001D63EB">
        <w:rPr>
          <w:rFonts w:hint="cs"/>
          <w:color w:val="auto"/>
          <w:rtl/>
        </w:rPr>
        <w:t xml:space="preserve">ربعة آلاف دون ثلث الدية , ويدلّ على هذا حديث </w:t>
      </w:r>
      <w:r w:rsidR="00EF1644" w:rsidRPr="001D63EB">
        <w:rPr>
          <w:rFonts w:hint="cs"/>
          <w:color w:val="auto"/>
          <w:rtl/>
        </w:rPr>
        <w:t xml:space="preserve">عبد الله بن </w:t>
      </w:r>
      <w:r w:rsidR="00FD5291" w:rsidRPr="001D63EB">
        <w:rPr>
          <w:rFonts w:hint="cs"/>
          <w:color w:val="auto"/>
          <w:rtl/>
        </w:rPr>
        <w:t>عمرو بن العاص</w:t>
      </w:r>
      <w:r w:rsidR="00352755" w:rsidRPr="001D63EB">
        <w:rPr>
          <w:rFonts w:hint="cs"/>
          <w:color w:val="auto"/>
          <w:rtl/>
        </w:rPr>
        <w:t xml:space="preserve"> </w:t>
      </w:r>
      <w:r w:rsidR="00352755" w:rsidRPr="001D63EB">
        <w:rPr>
          <w:rFonts w:hint="cs"/>
          <w:color w:val="auto"/>
        </w:rPr>
        <w:sym w:font="AGA Arabesque" w:char="F074"/>
      </w:r>
      <w:r w:rsidR="00FD5291" w:rsidRPr="001D63EB">
        <w:rPr>
          <w:rFonts w:hint="cs"/>
          <w:color w:val="auto"/>
          <w:rtl/>
        </w:rPr>
        <w:t xml:space="preserve"> السابق</w:t>
      </w:r>
      <w:r w:rsidR="00641DA8" w:rsidRPr="0096498A">
        <w:rPr>
          <w:rStyle w:val="ae"/>
          <w:color w:val="auto"/>
          <w:rtl/>
        </w:rPr>
        <w:t>(</w:t>
      </w:r>
      <w:r w:rsidR="00641DA8" w:rsidRPr="0096498A">
        <w:rPr>
          <w:rStyle w:val="ae"/>
          <w:color w:val="auto"/>
          <w:rtl/>
        </w:rPr>
        <w:footnoteReference w:id="17"/>
      </w:r>
      <w:r w:rsidR="00641DA8" w:rsidRPr="0096498A">
        <w:rPr>
          <w:rStyle w:val="ae"/>
          <w:color w:val="auto"/>
          <w:rtl/>
        </w:rPr>
        <w:t>)</w:t>
      </w:r>
      <w:r w:rsidR="00FD5291" w:rsidRPr="001D63EB">
        <w:rPr>
          <w:rFonts w:hint="cs"/>
          <w:color w:val="auto"/>
          <w:rtl/>
        </w:rPr>
        <w:t>.</w:t>
      </w:r>
      <w:r w:rsidR="00352755" w:rsidRPr="001D63EB">
        <w:rPr>
          <w:color w:val="auto"/>
          <w:rtl/>
        </w:rPr>
        <w:t xml:space="preserve"> </w:t>
      </w:r>
    </w:p>
    <w:p w:rsidR="00AB6F51" w:rsidRPr="001D63EB" w:rsidRDefault="00230736" w:rsidP="0029403B">
      <w:pPr>
        <w:spacing w:after="120"/>
        <w:rPr>
          <w:rtl/>
        </w:rPr>
      </w:pPr>
      <w:r w:rsidRPr="001D63EB">
        <w:rPr>
          <w:rFonts w:hint="cs"/>
          <w:b/>
          <w:bCs/>
          <w:rtl/>
        </w:rPr>
        <w:t>5</w:t>
      </w:r>
      <w:r w:rsidR="00AB6F51" w:rsidRPr="001D63EB">
        <w:rPr>
          <w:rFonts w:hint="cs"/>
          <w:b/>
          <w:bCs/>
          <w:rtl/>
        </w:rPr>
        <w:t>-</w:t>
      </w:r>
      <w:r w:rsidR="00AB6F51" w:rsidRPr="001D63EB">
        <w:rPr>
          <w:rtl/>
        </w:rPr>
        <w:t xml:space="preserve"> </w:t>
      </w:r>
      <w:r w:rsidR="00AB6F51" w:rsidRPr="001D63EB">
        <w:rPr>
          <w:color w:val="auto"/>
          <w:rtl/>
        </w:rPr>
        <w:t xml:space="preserve">حديث </w:t>
      </w:r>
      <w:r w:rsidR="00AB6F51" w:rsidRPr="001D63EB">
        <w:rPr>
          <w:rFonts w:hint="cs"/>
          <w:color w:val="auto"/>
          <w:rtl/>
        </w:rPr>
        <w:t xml:space="preserve">عبد الله بن عمرو بن العاص </w:t>
      </w:r>
      <w:r w:rsidR="00AB6F51" w:rsidRPr="001D63EB">
        <w:rPr>
          <w:rFonts w:hint="cs"/>
          <w:color w:val="auto"/>
        </w:rPr>
        <w:sym w:font="AGA Arabesque" w:char="F074"/>
      </w:r>
      <w:r w:rsidR="00AB6F51" w:rsidRPr="001D63EB">
        <w:rPr>
          <w:rFonts w:hint="cs"/>
          <w:color w:val="auto"/>
          <w:rtl/>
        </w:rPr>
        <w:t>,</w:t>
      </w:r>
      <w:r w:rsidR="00AB6F51" w:rsidRPr="001D63EB">
        <w:rPr>
          <w:color w:val="auto"/>
          <w:rtl/>
        </w:rPr>
        <w:t xml:space="preserve"> </w:t>
      </w:r>
      <w:r w:rsidR="00AB6F51" w:rsidRPr="001D63EB">
        <w:rPr>
          <w:rFonts w:ascii="Traditional Arabic" w:hint="eastAsia"/>
          <w:color w:val="auto"/>
          <w:rtl/>
          <w:lang w:eastAsia="en-US"/>
        </w:rPr>
        <w:t>قال</w:t>
      </w:r>
      <w:r w:rsidR="00AB6F51" w:rsidRPr="001D63EB">
        <w:rPr>
          <w:rFonts w:ascii="Traditional Arabic"/>
          <w:color w:val="auto"/>
          <w:rtl/>
          <w:lang w:eastAsia="en-US"/>
        </w:rPr>
        <w:t xml:space="preserve"> </w:t>
      </w:r>
      <w:r w:rsidR="00AB6F51" w:rsidRPr="001D63EB">
        <w:rPr>
          <w:rFonts w:ascii="Traditional Arabic" w:hint="eastAsia"/>
          <w:color w:val="auto"/>
          <w:rtl/>
          <w:lang w:eastAsia="en-US"/>
        </w:rPr>
        <w:t>رسول</w:t>
      </w:r>
      <w:r w:rsidR="00AB6F51" w:rsidRPr="001D63EB">
        <w:rPr>
          <w:rFonts w:ascii="Traditional Arabic"/>
          <w:color w:val="auto"/>
          <w:rtl/>
          <w:lang w:eastAsia="en-US"/>
        </w:rPr>
        <w:t xml:space="preserve"> </w:t>
      </w:r>
      <w:r w:rsidR="00AB6F51" w:rsidRPr="001D63EB">
        <w:rPr>
          <w:rFonts w:ascii="Traditional Arabic" w:hint="eastAsia"/>
          <w:color w:val="auto"/>
          <w:rtl/>
          <w:lang w:eastAsia="en-US"/>
        </w:rPr>
        <w:t>الله</w:t>
      </w:r>
      <w:r w:rsidR="00AB6F51" w:rsidRPr="001D63EB">
        <w:rPr>
          <w:rFonts w:ascii="Traditional Arabic"/>
          <w:color w:val="auto"/>
          <w:rtl/>
          <w:lang w:eastAsia="en-US"/>
        </w:rPr>
        <w:t xml:space="preserve"> </w:t>
      </w:r>
      <w:r w:rsidR="00AB6F51" w:rsidRPr="001D63EB">
        <w:rPr>
          <w:rFonts w:ascii="Traditional Arabic" w:hint="eastAsia"/>
          <w:color w:val="auto"/>
          <w:lang w:eastAsia="en-US"/>
        </w:rPr>
        <w:sym w:font="AGA Arabesque" w:char="F072"/>
      </w:r>
      <w:r w:rsidR="00AB6F51" w:rsidRPr="001D63EB">
        <w:rPr>
          <w:rFonts w:ascii="Traditional Arabic"/>
          <w:color w:val="auto"/>
          <w:rtl/>
          <w:lang w:eastAsia="en-US"/>
        </w:rPr>
        <w:t>:</w:t>
      </w:r>
      <w:r w:rsidR="00DB0608" w:rsidRPr="001D63EB">
        <w:rPr>
          <w:rFonts w:ascii="Traditional Arabic" w:hint="cs"/>
          <w:color w:val="auto"/>
          <w:rtl/>
          <w:lang w:eastAsia="en-US"/>
        </w:rPr>
        <w:t xml:space="preserve"> </w:t>
      </w:r>
      <w:r w:rsidR="00AB6F51" w:rsidRPr="001D63EB">
        <w:rPr>
          <w:rFonts w:ascii="Traditional Arabic" w:hint="cs"/>
          <w:color w:val="auto"/>
          <w:rtl/>
          <w:lang w:eastAsia="en-US"/>
        </w:rPr>
        <w:t>"</w:t>
      </w:r>
      <w:r w:rsidR="00AB6F51" w:rsidRPr="001D63EB">
        <w:rPr>
          <w:rFonts w:ascii="Traditional Arabic" w:hint="eastAsia"/>
          <w:color w:val="auto"/>
          <w:rtl/>
          <w:lang w:eastAsia="en-US"/>
        </w:rPr>
        <w:t>المسلمون</w:t>
      </w:r>
      <w:r w:rsidR="00AB6F51" w:rsidRPr="001D63EB">
        <w:rPr>
          <w:rFonts w:ascii="Traditional Arabic"/>
          <w:color w:val="auto"/>
          <w:rtl/>
          <w:lang w:eastAsia="en-US"/>
        </w:rPr>
        <w:t xml:space="preserve"> </w:t>
      </w:r>
      <w:r w:rsidR="00AB6F51" w:rsidRPr="001D63EB">
        <w:rPr>
          <w:rFonts w:ascii="Traditional Arabic" w:hint="eastAsia"/>
          <w:color w:val="auto"/>
          <w:rtl/>
          <w:lang w:eastAsia="en-US"/>
        </w:rPr>
        <w:t>تتكافأ</w:t>
      </w:r>
      <w:r w:rsidR="00AB6F51" w:rsidRPr="001D63EB">
        <w:rPr>
          <w:rFonts w:ascii="Traditional Arabic"/>
          <w:color w:val="auto"/>
          <w:rtl/>
          <w:lang w:eastAsia="en-US"/>
        </w:rPr>
        <w:t xml:space="preserve"> </w:t>
      </w:r>
      <w:r w:rsidR="00AB6F51" w:rsidRPr="001D63EB">
        <w:rPr>
          <w:rFonts w:ascii="Traditional Arabic" w:hint="eastAsia"/>
          <w:color w:val="auto"/>
          <w:rtl/>
          <w:lang w:eastAsia="en-US"/>
        </w:rPr>
        <w:t>دماؤهم</w:t>
      </w:r>
      <w:r w:rsidR="00AB6F51" w:rsidRPr="001D63EB">
        <w:rPr>
          <w:rFonts w:ascii="Traditional Arabic"/>
          <w:color w:val="auto"/>
          <w:rtl/>
          <w:lang w:eastAsia="en-US"/>
        </w:rPr>
        <w:t xml:space="preserve"> </w:t>
      </w:r>
      <w:r w:rsidR="00AB6F51" w:rsidRPr="001D63EB">
        <w:rPr>
          <w:rFonts w:ascii="Traditional Arabic" w:hint="eastAsia"/>
          <w:color w:val="auto"/>
          <w:rtl/>
          <w:lang w:eastAsia="en-US"/>
        </w:rPr>
        <w:t>يسعى</w:t>
      </w:r>
      <w:r w:rsidR="00AB6F51" w:rsidRPr="001D63EB">
        <w:rPr>
          <w:rFonts w:ascii="Traditional Arabic"/>
          <w:color w:val="auto"/>
          <w:rtl/>
          <w:lang w:eastAsia="en-US"/>
        </w:rPr>
        <w:t xml:space="preserve"> </w:t>
      </w:r>
      <w:r w:rsidR="00AB6F51" w:rsidRPr="001D63EB">
        <w:rPr>
          <w:rFonts w:ascii="Traditional Arabic" w:hint="eastAsia"/>
          <w:color w:val="auto"/>
          <w:rtl/>
          <w:lang w:eastAsia="en-US"/>
        </w:rPr>
        <w:t>بذمتهم</w:t>
      </w:r>
      <w:r w:rsidR="00AB6F51" w:rsidRPr="001D63EB">
        <w:rPr>
          <w:rFonts w:ascii="Traditional Arabic"/>
          <w:color w:val="auto"/>
          <w:rtl/>
          <w:lang w:eastAsia="en-US"/>
        </w:rPr>
        <w:t xml:space="preserve"> </w:t>
      </w:r>
      <w:r w:rsidR="00AB6F51" w:rsidRPr="001D63EB">
        <w:rPr>
          <w:rFonts w:ascii="Traditional Arabic" w:hint="eastAsia"/>
          <w:color w:val="auto"/>
          <w:rtl/>
          <w:lang w:eastAsia="en-US"/>
        </w:rPr>
        <w:t>أدناهم،</w:t>
      </w:r>
      <w:r w:rsidR="00AB6F51" w:rsidRPr="001D63EB">
        <w:rPr>
          <w:rFonts w:ascii="Traditional Arabic"/>
          <w:color w:val="auto"/>
          <w:rtl/>
          <w:lang w:eastAsia="en-US"/>
        </w:rPr>
        <w:t xml:space="preserve"> </w:t>
      </w:r>
      <w:r w:rsidR="00AB6F51" w:rsidRPr="001D63EB">
        <w:rPr>
          <w:rFonts w:ascii="Traditional Arabic" w:hint="eastAsia"/>
          <w:color w:val="auto"/>
          <w:rtl/>
          <w:lang w:eastAsia="en-US"/>
        </w:rPr>
        <w:t>ويجير</w:t>
      </w:r>
      <w:r w:rsidR="00AB6F51" w:rsidRPr="001D63EB">
        <w:rPr>
          <w:rFonts w:ascii="Traditional Arabic"/>
          <w:color w:val="auto"/>
          <w:rtl/>
          <w:lang w:eastAsia="en-US"/>
        </w:rPr>
        <w:t xml:space="preserve"> </w:t>
      </w:r>
      <w:r w:rsidR="00AB6F51" w:rsidRPr="001D63EB">
        <w:rPr>
          <w:rFonts w:ascii="Traditional Arabic" w:hint="eastAsia"/>
          <w:color w:val="auto"/>
          <w:rtl/>
          <w:lang w:eastAsia="en-US"/>
        </w:rPr>
        <w:t>عليهم</w:t>
      </w:r>
      <w:r w:rsidR="00AB6F51" w:rsidRPr="001D63EB">
        <w:rPr>
          <w:rFonts w:ascii="Traditional Arabic"/>
          <w:color w:val="auto"/>
          <w:rtl/>
          <w:lang w:eastAsia="en-US"/>
        </w:rPr>
        <w:t xml:space="preserve"> </w:t>
      </w:r>
      <w:r w:rsidR="00AB6F51" w:rsidRPr="001D63EB">
        <w:rPr>
          <w:rFonts w:ascii="Traditional Arabic" w:hint="eastAsia"/>
          <w:color w:val="auto"/>
          <w:rtl/>
          <w:lang w:eastAsia="en-US"/>
        </w:rPr>
        <w:t>أقصاهم،</w:t>
      </w:r>
      <w:r w:rsidR="00AB6F51" w:rsidRPr="001D63EB">
        <w:rPr>
          <w:rFonts w:ascii="Traditional Arabic"/>
          <w:color w:val="auto"/>
          <w:rtl/>
          <w:lang w:eastAsia="en-US"/>
        </w:rPr>
        <w:t xml:space="preserve"> </w:t>
      </w:r>
      <w:r w:rsidR="00AB6F51" w:rsidRPr="001D63EB">
        <w:rPr>
          <w:rFonts w:ascii="Traditional Arabic" w:hint="eastAsia"/>
          <w:color w:val="auto"/>
          <w:rtl/>
          <w:lang w:eastAsia="en-US"/>
        </w:rPr>
        <w:t>وهم</w:t>
      </w:r>
      <w:r w:rsidR="00AB6F51" w:rsidRPr="001D63EB">
        <w:rPr>
          <w:rFonts w:ascii="Traditional Arabic"/>
          <w:color w:val="auto"/>
          <w:rtl/>
          <w:lang w:eastAsia="en-US"/>
        </w:rPr>
        <w:t xml:space="preserve"> </w:t>
      </w:r>
      <w:r w:rsidR="00AB6F51" w:rsidRPr="001D63EB">
        <w:rPr>
          <w:rFonts w:ascii="Traditional Arabic" w:hint="eastAsia"/>
          <w:color w:val="auto"/>
          <w:rtl/>
          <w:lang w:eastAsia="en-US"/>
        </w:rPr>
        <w:t>يد</w:t>
      </w:r>
      <w:r w:rsidR="00AB6F51" w:rsidRPr="001D63EB">
        <w:rPr>
          <w:rFonts w:ascii="Traditional Arabic"/>
          <w:color w:val="auto"/>
          <w:rtl/>
          <w:lang w:eastAsia="en-US"/>
        </w:rPr>
        <w:t xml:space="preserve"> </w:t>
      </w:r>
      <w:r w:rsidR="00AB6F51" w:rsidRPr="001D63EB">
        <w:rPr>
          <w:rFonts w:ascii="Traditional Arabic" w:hint="eastAsia"/>
          <w:color w:val="auto"/>
          <w:rtl/>
          <w:lang w:eastAsia="en-US"/>
        </w:rPr>
        <w:t>على</w:t>
      </w:r>
      <w:r w:rsidR="00AB6F51" w:rsidRPr="001D63EB">
        <w:rPr>
          <w:rFonts w:ascii="Traditional Arabic"/>
          <w:color w:val="auto"/>
          <w:rtl/>
          <w:lang w:eastAsia="en-US"/>
        </w:rPr>
        <w:t xml:space="preserve"> </w:t>
      </w:r>
      <w:r w:rsidR="00AB6F51" w:rsidRPr="001D63EB">
        <w:rPr>
          <w:rFonts w:ascii="Traditional Arabic" w:hint="eastAsia"/>
          <w:color w:val="auto"/>
          <w:rtl/>
          <w:lang w:eastAsia="en-US"/>
        </w:rPr>
        <w:t>من</w:t>
      </w:r>
      <w:r w:rsidR="00AB6F51" w:rsidRPr="001D63EB">
        <w:rPr>
          <w:rFonts w:ascii="Traditional Arabic"/>
          <w:color w:val="auto"/>
          <w:rtl/>
          <w:lang w:eastAsia="en-US"/>
        </w:rPr>
        <w:t xml:space="preserve"> </w:t>
      </w:r>
      <w:r w:rsidR="00AB6F51" w:rsidRPr="001D63EB">
        <w:rPr>
          <w:rFonts w:ascii="Traditional Arabic" w:hint="eastAsia"/>
          <w:color w:val="auto"/>
          <w:rtl/>
          <w:lang w:eastAsia="en-US"/>
        </w:rPr>
        <w:t>سواهم</w:t>
      </w:r>
      <w:r w:rsidR="00AB6F51" w:rsidRPr="001D63EB">
        <w:rPr>
          <w:rStyle w:val="ae"/>
          <w:color w:val="auto"/>
          <w:rtl/>
        </w:rPr>
        <w:t xml:space="preserve"> (</w:t>
      </w:r>
      <w:r w:rsidR="00AB6F51" w:rsidRPr="001D63EB">
        <w:rPr>
          <w:rStyle w:val="ae"/>
          <w:color w:val="auto"/>
          <w:rtl/>
        </w:rPr>
        <w:footnoteReference w:id="18"/>
      </w:r>
      <w:r w:rsidR="00AB6F51" w:rsidRPr="001D63EB">
        <w:rPr>
          <w:rStyle w:val="ae"/>
          <w:color w:val="auto"/>
          <w:rtl/>
        </w:rPr>
        <w:t>)</w:t>
      </w:r>
      <w:r w:rsidR="00AB6F51" w:rsidRPr="001D63EB">
        <w:rPr>
          <w:rFonts w:hint="cs"/>
          <w:color w:val="auto"/>
          <w:rtl/>
        </w:rPr>
        <w:t>.</w:t>
      </w:r>
    </w:p>
    <w:p w:rsidR="00AB6F51" w:rsidRPr="001D63EB" w:rsidRDefault="00AB6F51" w:rsidP="0029403B">
      <w:pPr>
        <w:rPr>
          <w:rtl/>
        </w:rPr>
      </w:pPr>
      <w:r w:rsidRPr="001D63EB">
        <w:rPr>
          <w:b/>
          <w:bCs/>
          <w:rtl/>
        </w:rPr>
        <w:t>وجه الاستدلال:</w:t>
      </w:r>
      <w:r w:rsidRPr="001D63EB">
        <w:rPr>
          <w:rtl/>
        </w:rPr>
        <w:t xml:space="preserve"> قوله :</w:t>
      </w:r>
      <w:r w:rsidRPr="001D63EB">
        <w:rPr>
          <w:rFonts w:hint="cs"/>
          <w:rtl/>
        </w:rPr>
        <w:t xml:space="preserve"> </w:t>
      </w:r>
      <w:r w:rsidR="001A2789" w:rsidRPr="001D63EB">
        <w:rPr>
          <w:rFonts w:hint="cs"/>
          <w:rtl/>
        </w:rPr>
        <w:t>تتكافأ</w:t>
      </w:r>
      <w:r w:rsidRPr="001D63EB">
        <w:rPr>
          <w:rtl/>
        </w:rPr>
        <w:t xml:space="preserve"> دمائهم دل</w:t>
      </w:r>
      <w:r w:rsidRPr="001D63EB">
        <w:rPr>
          <w:rFonts w:hint="cs"/>
          <w:rtl/>
        </w:rPr>
        <w:t>َّ</w:t>
      </w:r>
      <w:r w:rsidRPr="001D63EB">
        <w:rPr>
          <w:rtl/>
        </w:rPr>
        <w:t xml:space="preserve"> على </w:t>
      </w:r>
      <w:r w:rsidRPr="001D63EB">
        <w:rPr>
          <w:rFonts w:hint="cs"/>
          <w:rtl/>
        </w:rPr>
        <w:t>أن</w:t>
      </w:r>
      <w:r w:rsidRPr="001D63EB">
        <w:rPr>
          <w:rtl/>
        </w:rPr>
        <w:t xml:space="preserve"> دماء الكفار لا تكافئهم </w:t>
      </w:r>
      <w:r w:rsidRPr="001D63EB">
        <w:rPr>
          <w:rStyle w:val="ae"/>
          <w:rtl/>
        </w:rPr>
        <w:t>(</w:t>
      </w:r>
      <w:r w:rsidRPr="001D63EB">
        <w:rPr>
          <w:rStyle w:val="ae"/>
          <w:rtl/>
        </w:rPr>
        <w:footnoteReference w:id="19"/>
      </w:r>
      <w:r w:rsidRPr="001D63EB">
        <w:rPr>
          <w:rStyle w:val="ae"/>
          <w:rtl/>
        </w:rPr>
        <w:t>)</w:t>
      </w:r>
      <w:r w:rsidRPr="001D63EB">
        <w:rPr>
          <w:rFonts w:hint="cs"/>
          <w:rtl/>
        </w:rPr>
        <w:t>.</w:t>
      </w:r>
    </w:p>
    <w:p w:rsidR="00AB6F51" w:rsidRPr="001D63EB" w:rsidRDefault="00AB6F51" w:rsidP="0029403B">
      <w:pPr>
        <w:rPr>
          <w:color w:val="FF0000"/>
          <w:rtl/>
        </w:rPr>
      </w:pPr>
      <w:r w:rsidRPr="001D63EB">
        <w:rPr>
          <w:rFonts w:hint="cs"/>
          <w:b/>
          <w:bCs/>
          <w:rtl/>
        </w:rPr>
        <w:t>نوقش:</w:t>
      </w:r>
      <w:r w:rsidRPr="001D63EB">
        <w:rPr>
          <w:rtl/>
        </w:rPr>
        <w:t xml:space="preserve"> تخصيص الشيء بالذكر لا يدل</w:t>
      </w:r>
      <w:r w:rsidR="00B1241F" w:rsidRPr="001D63EB">
        <w:rPr>
          <w:rFonts w:hint="cs"/>
          <w:rtl/>
        </w:rPr>
        <w:t>ّ</w:t>
      </w:r>
      <w:r w:rsidRPr="001D63EB">
        <w:rPr>
          <w:rFonts w:hint="cs"/>
          <w:rtl/>
        </w:rPr>
        <w:t xml:space="preserve"> على</w:t>
      </w:r>
      <w:r w:rsidRPr="001D63EB">
        <w:rPr>
          <w:rtl/>
        </w:rPr>
        <w:t xml:space="preserve"> نفي ما عداه </w:t>
      </w:r>
      <w:r w:rsidRPr="001D63EB">
        <w:rPr>
          <w:rStyle w:val="ae"/>
          <w:rtl/>
        </w:rPr>
        <w:t>(</w:t>
      </w:r>
      <w:r w:rsidRPr="001D63EB">
        <w:rPr>
          <w:rStyle w:val="ae"/>
          <w:rtl/>
        </w:rPr>
        <w:footnoteReference w:id="20"/>
      </w:r>
      <w:r w:rsidRPr="001D63EB">
        <w:rPr>
          <w:rStyle w:val="ae"/>
          <w:rtl/>
        </w:rPr>
        <w:t>)</w:t>
      </w:r>
      <w:r w:rsidRPr="001D63EB">
        <w:rPr>
          <w:rFonts w:hint="cs"/>
          <w:rtl/>
        </w:rPr>
        <w:t xml:space="preserve">, </w:t>
      </w:r>
      <w:r w:rsidRPr="001D63EB">
        <w:rPr>
          <w:rtl/>
        </w:rPr>
        <w:t>و</w:t>
      </w:r>
      <w:r w:rsidRPr="001D63EB">
        <w:rPr>
          <w:rFonts w:hint="cs"/>
          <w:rtl/>
        </w:rPr>
        <w:t>إ</w:t>
      </w:r>
      <w:r w:rsidRPr="001D63EB">
        <w:rPr>
          <w:rtl/>
        </w:rPr>
        <w:t>ن كان الدليل يفيد نفي المساواة فليس فيه دليل على التحديد بالثلث.</w:t>
      </w:r>
    </w:p>
    <w:p w:rsidR="003D57EC" w:rsidRPr="001D63EB" w:rsidRDefault="00747848" w:rsidP="00B917FE">
      <w:pPr>
        <w:spacing w:after="120"/>
        <w:rPr>
          <w:rtl/>
        </w:rPr>
      </w:pPr>
      <w:r w:rsidRPr="001D63EB">
        <w:rPr>
          <w:rFonts w:hint="cs"/>
          <w:b/>
          <w:bCs/>
          <w:rtl/>
        </w:rPr>
        <w:t>6</w:t>
      </w:r>
      <w:r w:rsidR="00F7347F" w:rsidRPr="001D63EB">
        <w:rPr>
          <w:rFonts w:hint="cs"/>
          <w:b/>
          <w:bCs/>
          <w:rtl/>
        </w:rPr>
        <w:t>-</w:t>
      </w:r>
      <w:r w:rsidR="008337FC" w:rsidRPr="001D63EB">
        <w:rPr>
          <w:rFonts w:hint="cs"/>
          <w:rtl/>
        </w:rPr>
        <w:t xml:space="preserve"> </w:t>
      </w:r>
      <w:r w:rsidR="00D00D66" w:rsidRPr="001D63EB">
        <w:rPr>
          <w:rFonts w:hint="cs"/>
          <w:rtl/>
        </w:rPr>
        <w:t>قياساً على</w:t>
      </w:r>
      <w:r w:rsidR="003A6A08" w:rsidRPr="001D63EB">
        <w:rPr>
          <w:rtl/>
        </w:rPr>
        <w:t xml:space="preserve"> دية </w:t>
      </w:r>
      <w:r w:rsidR="003A6A08" w:rsidRPr="001D63EB">
        <w:rPr>
          <w:rFonts w:hint="cs"/>
          <w:rtl/>
        </w:rPr>
        <w:t>المرأة</w:t>
      </w:r>
      <w:r w:rsidR="00D00D66" w:rsidRPr="001D63EB">
        <w:rPr>
          <w:rtl/>
        </w:rPr>
        <w:t xml:space="preserve"> المسلمة</w:t>
      </w:r>
      <w:r w:rsidR="003A6A08" w:rsidRPr="001D63EB">
        <w:rPr>
          <w:rtl/>
        </w:rPr>
        <w:t xml:space="preserve"> لنقصها</w:t>
      </w:r>
      <w:r w:rsidR="00D00D66" w:rsidRPr="001D63EB">
        <w:rPr>
          <w:rFonts w:hint="cs"/>
          <w:rtl/>
        </w:rPr>
        <w:t xml:space="preserve"> عن دية الرجل</w:t>
      </w:r>
      <w:r w:rsidR="00D00D66" w:rsidRPr="001D63EB">
        <w:rPr>
          <w:rtl/>
        </w:rPr>
        <w:t xml:space="preserve"> بال</w:t>
      </w:r>
      <w:r w:rsidR="00D00D66" w:rsidRPr="001D63EB">
        <w:rPr>
          <w:rFonts w:hint="cs"/>
          <w:rtl/>
        </w:rPr>
        <w:t>أ</w:t>
      </w:r>
      <w:r w:rsidR="003A6A08" w:rsidRPr="001D63EB">
        <w:rPr>
          <w:rtl/>
        </w:rPr>
        <w:t xml:space="preserve">نوثية وجب </w:t>
      </w:r>
      <w:r w:rsidR="003A6A08" w:rsidRPr="001D63EB">
        <w:rPr>
          <w:rFonts w:hint="cs"/>
          <w:rtl/>
        </w:rPr>
        <w:t>أن</w:t>
      </w:r>
      <w:r w:rsidR="005740DA" w:rsidRPr="001D63EB">
        <w:rPr>
          <w:rtl/>
        </w:rPr>
        <w:t xml:space="preserve"> تنقص دية</w:t>
      </w:r>
      <w:r w:rsidR="005740DA" w:rsidRPr="001D63EB">
        <w:rPr>
          <w:rFonts w:hint="cs"/>
          <w:rtl/>
        </w:rPr>
        <w:t xml:space="preserve"> </w:t>
      </w:r>
      <w:r w:rsidR="003A6A08" w:rsidRPr="001D63EB">
        <w:rPr>
          <w:rtl/>
        </w:rPr>
        <w:t xml:space="preserve">الرجل الكافر عن دية </w:t>
      </w:r>
      <w:r w:rsidR="003A6A08" w:rsidRPr="001D63EB">
        <w:rPr>
          <w:rFonts w:hint="cs"/>
          <w:rtl/>
        </w:rPr>
        <w:t>المرأة</w:t>
      </w:r>
      <w:r w:rsidR="002A6636" w:rsidRPr="001D63EB">
        <w:rPr>
          <w:rtl/>
        </w:rPr>
        <w:t xml:space="preserve"> المسلمة لنقصه بالكفر ل</w:t>
      </w:r>
      <w:r w:rsidR="002A6636" w:rsidRPr="001D63EB">
        <w:rPr>
          <w:rFonts w:hint="cs"/>
          <w:rtl/>
        </w:rPr>
        <w:t>أ</w:t>
      </w:r>
      <w:r w:rsidR="003A6A08" w:rsidRPr="001D63EB">
        <w:rPr>
          <w:rtl/>
        </w:rPr>
        <w:t>ن الدية موضوعة على التضامن</w:t>
      </w:r>
      <w:r w:rsidR="003A6A08" w:rsidRPr="001D63EB">
        <w:rPr>
          <w:rStyle w:val="ae"/>
          <w:rtl/>
        </w:rPr>
        <w:t>(</w:t>
      </w:r>
      <w:r w:rsidR="003A6A08" w:rsidRPr="001D63EB">
        <w:rPr>
          <w:rStyle w:val="ae"/>
          <w:rtl/>
        </w:rPr>
        <w:footnoteReference w:id="21"/>
      </w:r>
      <w:r w:rsidR="003A6A08" w:rsidRPr="001D63EB">
        <w:rPr>
          <w:rStyle w:val="ae"/>
          <w:rtl/>
        </w:rPr>
        <w:t>)</w:t>
      </w:r>
      <w:r w:rsidR="003A6A08" w:rsidRPr="001D63EB">
        <w:rPr>
          <w:rFonts w:hint="cs"/>
          <w:rtl/>
        </w:rPr>
        <w:t>.</w:t>
      </w:r>
      <w:r w:rsidR="005C64EB" w:rsidRPr="001D63EB">
        <w:rPr>
          <w:rFonts w:hint="cs"/>
          <w:rtl/>
        </w:rPr>
        <w:t xml:space="preserve"> </w:t>
      </w:r>
    </w:p>
    <w:p w:rsidR="00E015C0" w:rsidRPr="0033756C" w:rsidRDefault="00E015C0" w:rsidP="009715CE">
      <w:pPr>
        <w:spacing w:line="500" w:lineRule="exact"/>
        <w:rPr>
          <w:b/>
          <w:bCs/>
          <w:u w:val="double"/>
          <w:rtl/>
        </w:rPr>
      </w:pPr>
      <w:r w:rsidRPr="0033756C">
        <w:rPr>
          <w:rFonts w:hint="cs"/>
          <w:b/>
          <w:bCs/>
          <w:u w:val="double"/>
          <w:rtl/>
        </w:rPr>
        <w:lastRenderedPageBreak/>
        <w:t>الأقوال في المسألة:</w:t>
      </w:r>
    </w:p>
    <w:p w:rsidR="00E015C0" w:rsidRPr="0033756C" w:rsidRDefault="00E015C0" w:rsidP="009715CE">
      <w:pPr>
        <w:spacing w:line="500" w:lineRule="exact"/>
        <w:rPr>
          <w:b/>
          <w:bCs/>
          <w:rtl/>
        </w:rPr>
      </w:pPr>
      <w:r w:rsidRPr="0033756C">
        <w:rPr>
          <w:rFonts w:hint="cs"/>
          <w:b/>
          <w:bCs/>
          <w:rtl/>
        </w:rPr>
        <w:t>للعلماء في المسألة ثلاثة أقوال:</w:t>
      </w:r>
    </w:p>
    <w:p w:rsidR="00E015C0" w:rsidRPr="0033756C" w:rsidRDefault="00E015C0" w:rsidP="009715CE">
      <w:pPr>
        <w:spacing w:line="500" w:lineRule="exact"/>
        <w:rPr>
          <w:b/>
          <w:bCs/>
          <w:rtl/>
        </w:rPr>
      </w:pPr>
      <w:r w:rsidRPr="0033756C">
        <w:rPr>
          <w:rFonts w:hint="cs"/>
          <w:b/>
          <w:bCs/>
          <w:rtl/>
        </w:rPr>
        <w:t>أحدها: ما تقدم من اختيار نافع ومن وافقه.</w:t>
      </w:r>
    </w:p>
    <w:p w:rsidR="00006AC6" w:rsidRPr="0033756C" w:rsidRDefault="00006AC6" w:rsidP="009715CE">
      <w:pPr>
        <w:rPr>
          <w:color w:val="FF0000"/>
          <w:rtl/>
        </w:rPr>
      </w:pPr>
      <w:r w:rsidRPr="0033756C">
        <w:rPr>
          <w:rFonts w:hint="cs"/>
          <w:b/>
          <w:bCs/>
          <w:color w:val="auto"/>
          <w:rtl/>
        </w:rPr>
        <w:t>القول الثاني:</w:t>
      </w:r>
      <w:r w:rsidR="009F5B1E" w:rsidRPr="0033756C">
        <w:rPr>
          <w:rFonts w:hint="cs"/>
          <w:b/>
          <w:bCs/>
          <w:color w:val="auto"/>
          <w:rtl/>
        </w:rPr>
        <w:t xml:space="preserve"> </w:t>
      </w:r>
      <w:r w:rsidR="003835C9">
        <w:rPr>
          <w:rFonts w:hint="cs"/>
          <w:color w:val="auto"/>
          <w:rtl/>
        </w:rPr>
        <w:t>أ</w:t>
      </w:r>
      <w:r w:rsidR="00396DBE" w:rsidRPr="0033756C">
        <w:rPr>
          <w:rFonts w:hint="cs"/>
          <w:color w:val="auto"/>
          <w:rtl/>
        </w:rPr>
        <w:t>ن</w:t>
      </w:r>
      <w:r w:rsidRPr="0033756C">
        <w:rPr>
          <w:rFonts w:hint="cs"/>
          <w:color w:val="auto"/>
          <w:rtl/>
        </w:rPr>
        <w:t xml:space="preserve"> دية اليهودي والنصراني مثل دي</w:t>
      </w:r>
      <w:r w:rsidR="00885F1A">
        <w:rPr>
          <w:rFonts w:hint="cs"/>
          <w:color w:val="auto"/>
          <w:rtl/>
        </w:rPr>
        <w:t>ة مسلم,</w:t>
      </w:r>
      <w:r w:rsidR="009825E4" w:rsidRPr="0033756C">
        <w:rPr>
          <w:rFonts w:hint="cs"/>
          <w:color w:val="auto"/>
          <w:rtl/>
        </w:rPr>
        <w:t xml:space="preserve"> </w:t>
      </w:r>
      <w:r w:rsidR="00DC1089">
        <w:rPr>
          <w:rFonts w:hint="cs"/>
          <w:color w:val="auto"/>
          <w:rtl/>
        </w:rPr>
        <w:t>روي ذلك عن أبي بكر, عمر, و</w:t>
      </w:r>
      <w:r w:rsidR="009825E4" w:rsidRPr="0033756C">
        <w:rPr>
          <w:rFonts w:hint="cs"/>
          <w:color w:val="auto"/>
          <w:rtl/>
        </w:rPr>
        <w:t>ا</w:t>
      </w:r>
      <w:r w:rsidR="008876D1" w:rsidRPr="0033756C">
        <w:rPr>
          <w:rFonts w:hint="cs"/>
          <w:color w:val="auto"/>
          <w:rtl/>
        </w:rPr>
        <w:t>بن مسعود</w:t>
      </w:r>
      <w:r w:rsidR="00DC1089">
        <w:rPr>
          <w:rFonts w:hint="cs"/>
          <w:color w:val="auto"/>
          <w:rtl/>
        </w:rPr>
        <w:t>, وعثمان</w:t>
      </w:r>
      <w:r w:rsidR="008876D1" w:rsidRPr="0033756C">
        <w:rPr>
          <w:rFonts w:hint="cs"/>
          <w:color w:val="auto"/>
          <w:rtl/>
        </w:rPr>
        <w:t xml:space="preserve"> </w:t>
      </w:r>
      <w:r w:rsidR="008876D1" w:rsidRPr="0033756C">
        <w:rPr>
          <w:rFonts w:hint="cs"/>
          <w:color w:val="auto"/>
        </w:rPr>
        <w:sym w:font="AGA Arabesque" w:char="F074"/>
      </w:r>
      <w:r w:rsidR="00B6462F" w:rsidRPr="0033756C">
        <w:rPr>
          <w:rFonts w:hint="cs"/>
          <w:color w:val="auto"/>
          <w:rtl/>
        </w:rPr>
        <w:t>,</w:t>
      </w:r>
      <w:r w:rsidR="00007B46">
        <w:rPr>
          <w:rFonts w:hint="cs"/>
          <w:color w:val="auto"/>
          <w:rtl/>
        </w:rPr>
        <w:t xml:space="preserve"> </w:t>
      </w:r>
      <w:r w:rsidR="008876D1" w:rsidRPr="0033756C">
        <w:rPr>
          <w:rFonts w:hint="cs"/>
          <w:color w:val="auto"/>
          <w:rtl/>
        </w:rPr>
        <w:t>و علقمة,</w:t>
      </w:r>
      <w:r w:rsidR="00007B46">
        <w:rPr>
          <w:rFonts w:hint="cs"/>
          <w:color w:val="auto"/>
          <w:rtl/>
        </w:rPr>
        <w:t xml:space="preserve"> </w:t>
      </w:r>
      <w:r w:rsidR="00CC0977" w:rsidRPr="0033756C">
        <w:rPr>
          <w:rFonts w:hint="cs"/>
          <w:color w:val="auto"/>
          <w:rtl/>
        </w:rPr>
        <w:t>والنخعي,</w:t>
      </w:r>
      <w:r w:rsidR="00007B46">
        <w:rPr>
          <w:rFonts w:hint="cs"/>
          <w:color w:val="auto"/>
          <w:rtl/>
        </w:rPr>
        <w:t xml:space="preserve"> </w:t>
      </w:r>
      <w:r w:rsidR="00CC0977" w:rsidRPr="0033756C">
        <w:rPr>
          <w:rFonts w:hint="cs"/>
          <w:color w:val="auto"/>
          <w:rtl/>
        </w:rPr>
        <w:t>ومجاهد,</w:t>
      </w:r>
      <w:r w:rsidR="00007B46">
        <w:rPr>
          <w:rFonts w:hint="cs"/>
          <w:color w:val="auto"/>
          <w:rtl/>
        </w:rPr>
        <w:t xml:space="preserve"> </w:t>
      </w:r>
      <w:r w:rsidR="00CC0977" w:rsidRPr="0033756C">
        <w:rPr>
          <w:rFonts w:hint="cs"/>
          <w:color w:val="auto"/>
          <w:rtl/>
        </w:rPr>
        <w:t>والشعبي,</w:t>
      </w:r>
      <w:r w:rsidR="00007B46">
        <w:rPr>
          <w:rFonts w:hint="cs"/>
          <w:color w:val="auto"/>
          <w:rtl/>
        </w:rPr>
        <w:t xml:space="preserve"> </w:t>
      </w:r>
      <w:r w:rsidR="00CC0977" w:rsidRPr="0033756C">
        <w:rPr>
          <w:rFonts w:hint="cs"/>
          <w:color w:val="auto"/>
          <w:rtl/>
        </w:rPr>
        <w:t>وابن المسيب,</w:t>
      </w:r>
      <w:r w:rsidR="00007B46">
        <w:rPr>
          <w:rFonts w:hint="cs"/>
          <w:color w:val="auto"/>
          <w:rtl/>
        </w:rPr>
        <w:t xml:space="preserve"> </w:t>
      </w:r>
      <w:r w:rsidR="00CC0977" w:rsidRPr="0033756C">
        <w:rPr>
          <w:rFonts w:hint="cs"/>
          <w:color w:val="auto"/>
          <w:rtl/>
        </w:rPr>
        <w:t>وعطاء,</w:t>
      </w:r>
      <w:r w:rsidR="00007B46">
        <w:rPr>
          <w:rFonts w:hint="cs"/>
          <w:color w:val="auto"/>
          <w:rtl/>
        </w:rPr>
        <w:t xml:space="preserve"> </w:t>
      </w:r>
      <w:r w:rsidRPr="0033756C">
        <w:rPr>
          <w:rFonts w:hint="cs"/>
          <w:color w:val="auto"/>
          <w:rtl/>
        </w:rPr>
        <w:t>والزهري</w:t>
      </w:r>
      <w:r w:rsidR="00CC0977" w:rsidRPr="0033756C">
        <w:rPr>
          <w:rFonts w:hint="cs"/>
          <w:color w:val="auto"/>
          <w:rtl/>
        </w:rPr>
        <w:t>,</w:t>
      </w:r>
      <w:r w:rsidR="00007B46">
        <w:rPr>
          <w:rFonts w:hint="cs"/>
          <w:color w:val="auto"/>
          <w:rtl/>
        </w:rPr>
        <w:t xml:space="preserve"> و سفيان</w:t>
      </w:r>
      <w:r w:rsidR="008876D1" w:rsidRPr="0033756C">
        <w:rPr>
          <w:color w:val="auto"/>
          <w:rtl/>
        </w:rPr>
        <w:t xml:space="preserve"> </w:t>
      </w:r>
      <w:r w:rsidR="00CC0977" w:rsidRPr="0033756C">
        <w:rPr>
          <w:rFonts w:hint="cs"/>
          <w:color w:val="auto"/>
          <w:rtl/>
        </w:rPr>
        <w:t>الثوري</w:t>
      </w:r>
      <w:r w:rsidR="00323553" w:rsidRPr="0033756C">
        <w:rPr>
          <w:rFonts w:hint="cs"/>
          <w:color w:val="auto"/>
          <w:rtl/>
        </w:rPr>
        <w:t xml:space="preserve"> و </w:t>
      </w:r>
      <w:r w:rsidR="00CC0977" w:rsidRPr="0033756C">
        <w:rPr>
          <w:rFonts w:hint="cs"/>
          <w:color w:val="auto"/>
          <w:rtl/>
        </w:rPr>
        <w:t>غيرهم</w:t>
      </w:r>
      <w:r w:rsidRPr="0033756C">
        <w:rPr>
          <w:color w:val="auto"/>
          <w:vertAlign w:val="superscript"/>
          <w:rtl/>
        </w:rPr>
        <w:t>(</w:t>
      </w:r>
      <w:r w:rsidRPr="0033756C">
        <w:rPr>
          <w:color w:val="auto"/>
          <w:vertAlign w:val="superscript"/>
          <w:rtl/>
        </w:rPr>
        <w:footnoteReference w:id="22"/>
      </w:r>
      <w:r w:rsidRPr="0033756C">
        <w:rPr>
          <w:color w:val="auto"/>
          <w:vertAlign w:val="superscript"/>
          <w:rtl/>
        </w:rPr>
        <w:t>)</w:t>
      </w:r>
      <w:r w:rsidR="008D354A" w:rsidRPr="0033756C">
        <w:rPr>
          <w:rFonts w:hint="cs"/>
          <w:color w:val="auto"/>
          <w:rtl/>
        </w:rPr>
        <w:t>,</w:t>
      </w:r>
      <w:r w:rsidR="00007B46">
        <w:rPr>
          <w:rFonts w:hint="cs"/>
          <w:color w:val="auto"/>
          <w:rtl/>
        </w:rPr>
        <w:t xml:space="preserve"> </w:t>
      </w:r>
      <w:r w:rsidR="005550DA" w:rsidRPr="0033756C">
        <w:rPr>
          <w:rFonts w:hint="cs"/>
          <w:color w:val="auto"/>
          <w:rtl/>
        </w:rPr>
        <w:t>و</w:t>
      </w:r>
      <w:r w:rsidR="001D75AF" w:rsidRPr="0033756C">
        <w:rPr>
          <w:rFonts w:hint="cs"/>
          <w:color w:val="auto"/>
          <w:rtl/>
        </w:rPr>
        <w:t>هو</w:t>
      </w:r>
      <w:r w:rsidR="00CC0977" w:rsidRPr="0033756C">
        <w:rPr>
          <w:rFonts w:hint="cs"/>
          <w:color w:val="auto"/>
          <w:rtl/>
        </w:rPr>
        <w:t xml:space="preserve"> </w:t>
      </w:r>
      <w:r w:rsidR="001D75AF" w:rsidRPr="0033756C">
        <w:rPr>
          <w:rFonts w:hint="cs"/>
          <w:color w:val="auto"/>
          <w:rtl/>
        </w:rPr>
        <w:t xml:space="preserve"> مذهب</w:t>
      </w:r>
      <w:r w:rsidR="005550DA" w:rsidRPr="0033756C">
        <w:rPr>
          <w:rFonts w:hint="cs"/>
          <w:color w:val="auto"/>
          <w:rtl/>
        </w:rPr>
        <w:t xml:space="preserve"> </w:t>
      </w:r>
      <w:r w:rsidR="0004492B" w:rsidRPr="0033756C">
        <w:rPr>
          <w:rFonts w:hint="cs"/>
          <w:color w:val="auto"/>
          <w:rtl/>
        </w:rPr>
        <w:t>الحنفية</w:t>
      </w:r>
      <w:r w:rsidR="008D354A" w:rsidRPr="0033756C">
        <w:rPr>
          <w:color w:val="auto"/>
          <w:vertAlign w:val="superscript"/>
          <w:rtl/>
        </w:rPr>
        <w:t>(</w:t>
      </w:r>
      <w:r w:rsidR="008D354A" w:rsidRPr="0033756C">
        <w:rPr>
          <w:color w:val="auto"/>
          <w:vertAlign w:val="superscript"/>
          <w:rtl/>
        </w:rPr>
        <w:footnoteReference w:id="23"/>
      </w:r>
      <w:r w:rsidR="008D354A" w:rsidRPr="0033756C">
        <w:rPr>
          <w:color w:val="auto"/>
          <w:vertAlign w:val="superscript"/>
          <w:rtl/>
        </w:rPr>
        <w:t>)</w:t>
      </w:r>
      <w:r w:rsidR="008D354A" w:rsidRPr="0033756C">
        <w:rPr>
          <w:rFonts w:hint="cs"/>
          <w:color w:val="auto"/>
          <w:rtl/>
        </w:rPr>
        <w:t>.</w:t>
      </w:r>
    </w:p>
    <w:p w:rsidR="001C5914" w:rsidRPr="0033756C" w:rsidRDefault="001C5914" w:rsidP="009715CE">
      <w:pPr>
        <w:rPr>
          <w:b/>
          <w:bCs/>
          <w:rtl/>
        </w:rPr>
      </w:pPr>
      <w:r w:rsidRPr="0033756C">
        <w:rPr>
          <w:rFonts w:hint="cs"/>
          <w:b/>
          <w:bCs/>
          <w:rtl/>
        </w:rPr>
        <w:t xml:space="preserve">من أدلة </w:t>
      </w:r>
      <w:r w:rsidR="00CE7957" w:rsidRPr="0033756C">
        <w:rPr>
          <w:rFonts w:hint="cs"/>
          <w:b/>
          <w:bCs/>
          <w:rtl/>
        </w:rPr>
        <w:t>هذا القول:</w:t>
      </w:r>
    </w:p>
    <w:p w:rsidR="001C5914" w:rsidRPr="0033756C" w:rsidRDefault="001C5914" w:rsidP="009715CE">
      <w:pPr>
        <w:rPr>
          <w:color w:val="auto"/>
          <w:rtl/>
        </w:rPr>
      </w:pPr>
      <w:r w:rsidRPr="0033756C">
        <w:rPr>
          <w:rFonts w:hint="cs"/>
          <w:b/>
          <w:bCs/>
          <w:rtl/>
        </w:rPr>
        <w:t>1</w:t>
      </w:r>
      <w:r w:rsidRPr="0033756C">
        <w:rPr>
          <w:rFonts w:hint="cs"/>
          <w:b/>
          <w:bCs/>
          <w:color w:val="auto"/>
          <w:rtl/>
        </w:rPr>
        <w:t>-</w:t>
      </w:r>
      <w:r w:rsidRPr="0033756C">
        <w:rPr>
          <w:rFonts w:hint="cs"/>
          <w:color w:val="auto"/>
          <w:rtl/>
        </w:rPr>
        <w:t xml:space="preserve"> </w:t>
      </w:r>
      <w:r w:rsidRPr="0033756C">
        <w:rPr>
          <w:color w:val="auto"/>
          <w:rtl/>
        </w:rPr>
        <w:t xml:space="preserve"> </w:t>
      </w:r>
      <w:r w:rsidR="001C0552" w:rsidRPr="005B0419">
        <w:rPr>
          <w:rFonts w:ascii="QCF_BSML" w:hAnsi="QCF_BSML" w:cs="QCF_BSML"/>
          <w:color w:val="auto"/>
          <w:sz w:val="32"/>
          <w:szCs w:val="32"/>
          <w:rtl/>
          <w:lang w:eastAsia="en-US"/>
        </w:rPr>
        <w:t xml:space="preserve">ﭧ ﭨ  ﭽ </w:t>
      </w:r>
      <w:r w:rsidR="001C0552" w:rsidRPr="005B0419">
        <w:rPr>
          <w:rFonts w:ascii="QCF_P093" w:hAnsi="QCF_P093" w:cs="QCF_P093"/>
          <w:color w:val="auto"/>
          <w:sz w:val="32"/>
          <w:szCs w:val="32"/>
          <w:rtl/>
          <w:lang w:eastAsia="en-US"/>
        </w:rPr>
        <w:t xml:space="preserve">ﭚ  ﭛ   ﭜ  ﭝ  ﭞ  ﭟ  ﭠ  ﭡ  ﭢ  ﭣ         ﭤ  ﭥ  ﭦ  ﭧﭨ  ﭩ  ﭪ     ﭫ  ﭬ  ﭭ  ﭮ      ﭯ  ﭰ  ﭱ  ﭲ  ﭳﭴ  ﭵ  ﭶ   ﭷ  ﭸ  ﭹ  ﭺ  ﭻ  ﭼ  ﭽ   ﭾ  ﭿ  </w:t>
      </w:r>
      <w:r w:rsidR="001C0552" w:rsidRPr="005B0419">
        <w:rPr>
          <w:rFonts w:ascii="QCF_BSML" w:hAnsi="QCF_BSML" w:cs="QCF_BSML"/>
          <w:color w:val="auto"/>
          <w:sz w:val="32"/>
          <w:szCs w:val="32"/>
          <w:rtl/>
          <w:lang w:eastAsia="en-US"/>
        </w:rPr>
        <w:t>ﭼ</w:t>
      </w:r>
      <w:r w:rsidR="001C0552" w:rsidRPr="00001F0F">
        <w:rPr>
          <w:rStyle w:val="ae"/>
          <w:color w:val="auto"/>
          <w:sz w:val="32"/>
          <w:szCs w:val="32"/>
          <w:rtl/>
        </w:rPr>
        <w:t xml:space="preserve"> </w:t>
      </w:r>
      <w:r w:rsidRPr="00001F0F">
        <w:rPr>
          <w:rStyle w:val="ae"/>
          <w:color w:val="auto"/>
          <w:sz w:val="32"/>
          <w:szCs w:val="32"/>
          <w:rtl/>
        </w:rPr>
        <w:t>(</w:t>
      </w:r>
      <w:r w:rsidRPr="00001F0F">
        <w:rPr>
          <w:rStyle w:val="ae"/>
          <w:color w:val="auto"/>
          <w:sz w:val="32"/>
          <w:szCs w:val="32"/>
          <w:rtl/>
        </w:rPr>
        <w:footnoteReference w:id="24"/>
      </w:r>
      <w:r w:rsidRPr="00001F0F">
        <w:rPr>
          <w:rStyle w:val="ae"/>
          <w:color w:val="auto"/>
          <w:sz w:val="32"/>
          <w:szCs w:val="32"/>
          <w:rtl/>
        </w:rPr>
        <w:t>)</w:t>
      </w:r>
      <w:r w:rsidRPr="00001F0F">
        <w:rPr>
          <w:color w:val="auto"/>
          <w:sz w:val="32"/>
          <w:szCs w:val="32"/>
          <w:rtl/>
        </w:rPr>
        <w:t>.</w:t>
      </w:r>
      <w:r w:rsidR="002C67FB" w:rsidRPr="00001F0F">
        <w:rPr>
          <w:rFonts w:hint="cs"/>
          <w:color w:val="auto"/>
          <w:sz w:val="32"/>
          <w:szCs w:val="32"/>
          <w:rtl/>
        </w:rPr>
        <w:t xml:space="preserve"> </w:t>
      </w:r>
    </w:p>
    <w:p w:rsidR="001C5914" w:rsidRPr="0033756C" w:rsidRDefault="001C5914" w:rsidP="009715CE">
      <w:pPr>
        <w:widowControl/>
        <w:autoSpaceDE w:val="0"/>
        <w:autoSpaceDN w:val="0"/>
        <w:adjustRightInd w:val="0"/>
        <w:rPr>
          <w:rFonts w:ascii="Traditional Arabic"/>
          <w:b/>
          <w:bCs/>
          <w:rtl/>
          <w:lang w:eastAsia="en-US"/>
        </w:rPr>
      </w:pPr>
      <w:r w:rsidRPr="0033756C">
        <w:rPr>
          <w:b/>
          <w:bCs/>
          <w:rtl/>
        </w:rPr>
        <w:t>وجه الاستدلال:</w:t>
      </w:r>
      <w:r w:rsidRPr="0033756C">
        <w:rPr>
          <w:color w:val="auto"/>
          <w:rtl/>
        </w:rPr>
        <w:t xml:space="preserve"> </w:t>
      </w:r>
      <w:r w:rsidR="008C0999" w:rsidRPr="0033756C">
        <w:rPr>
          <w:rFonts w:ascii="Traditional Arabic" w:hint="eastAsia"/>
          <w:rtl/>
          <w:lang w:eastAsia="en-US"/>
        </w:rPr>
        <w:t>أطلق</w:t>
      </w:r>
      <w:r w:rsidR="008C0999" w:rsidRPr="0033756C">
        <w:rPr>
          <w:rFonts w:ascii="Traditional Arabic"/>
          <w:rtl/>
          <w:lang w:eastAsia="en-US"/>
        </w:rPr>
        <w:t xml:space="preserve"> </w:t>
      </w:r>
      <w:r w:rsidR="008C0999" w:rsidRPr="0033756C">
        <w:rPr>
          <w:rFonts w:ascii="Traditional Arabic" w:hint="eastAsia"/>
          <w:rtl/>
          <w:lang w:eastAsia="en-US"/>
        </w:rPr>
        <w:t>سبحانه</w:t>
      </w:r>
      <w:r w:rsidR="008C0999" w:rsidRPr="0033756C">
        <w:rPr>
          <w:rFonts w:ascii="Traditional Arabic"/>
          <w:rtl/>
          <w:lang w:eastAsia="en-US"/>
        </w:rPr>
        <w:t xml:space="preserve"> </w:t>
      </w:r>
      <w:r w:rsidR="008C0999" w:rsidRPr="0033756C">
        <w:rPr>
          <w:rFonts w:ascii="Traditional Arabic" w:hint="eastAsia"/>
          <w:rtl/>
          <w:lang w:eastAsia="en-US"/>
        </w:rPr>
        <w:t>وتعالى القول</w:t>
      </w:r>
      <w:r w:rsidR="008C0999" w:rsidRPr="0033756C">
        <w:rPr>
          <w:rFonts w:ascii="Traditional Arabic"/>
          <w:rtl/>
          <w:lang w:eastAsia="en-US"/>
        </w:rPr>
        <w:t xml:space="preserve"> </w:t>
      </w:r>
      <w:r w:rsidR="008C0999" w:rsidRPr="0033756C">
        <w:rPr>
          <w:rFonts w:ascii="Traditional Arabic" w:hint="eastAsia"/>
          <w:rtl/>
          <w:lang w:eastAsia="en-US"/>
        </w:rPr>
        <w:t>بالدي</w:t>
      </w:r>
      <w:r w:rsidR="004F20E7">
        <w:rPr>
          <w:rFonts w:ascii="Traditional Arabic" w:hint="cs"/>
          <w:rtl/>
          <w:lang w:eastAsia="en-US"/>
        </w:rPr>
        <w:t>ّ</w:t>
      </w:r>
      <w:r w:rsidR="008C0999" w:rsidRPr="0033756C">
        <w:rPr>
          <w:rFonts w:ascii="Traditional Arabic" w:hint="eastAsia"/>
          <w:rtl/>
          <w:lang w:eastAsia="en-US"/>
        </w:rPr>
        <w:t>ة</w:t>
      </w:r>
      <w:r w:rsidR="008C0999" w:rsidRPr="0033756C">
        <w:rPr>
          <w:rFonts w:ascii="Traditional Arabic"/>
          <w:rtl/>
          <w:lang w:eastAsia="en-US"/>
        </w:rPr>
        <w:t xml:space="preserve"> </w:t>
      </w:r>
      <w:r w:rsidR="008C0999" w:rsidRPr="0033756C">
        <w:rPr>
          <w:rFonts w:ascii="Traditional Arabic" w:hint="eastAsia"/>
          <w:rtl/>
          <w:lang w:eastAsia="en-US"/>
        </w:rPr>
        <w:t>في</w:t>
      </w:r>
      <w:r w:rsidR="008C0999" w:rsidRPr="0033756C">
        <w:rPr>
          <w:rFonts w:ascii="Traditional Arabic"/>
          <w:rtl/>
          <w:lang w:eastAsia="en-US"/>
        </w:rPr>
        <w:t xml:space="preserve"> </w:t>
      </w:r>
      <w:r w:rsidR="008C0999" w:rsidRPr="0033756C">
        <w:rPr>
          <w:rFonts w:ascii="Traditional Arabic" w:hint="eastAsia"/>
          <w:rtl/>
          <w:lang w:eastAsia="en-US"/>
        </w:rPr>
        <w:t>جميع</w:t>
      </w:r>
      <w:r w:rsidR="008C0999" w:rsidRPr="0033756C">
        <w:rPr>
          <w:rFonts w:ascii="Traditional Arabic"/>
          <w:rtl/>
          <w:lang w:eastAsia="en-US"/>
        </w:rPr>
        <w:t xml:space="preserve"> </w:t>
      </w:r>
      <w:r w:rsidR="008C0999" w:rsidRPr="0033756C">
        <w:rPr>
          <w:rFonts w:ascii="Traditional Arabic" w:hint="eastAsia"/>
          <w:rtl/>
          <w:lang w:eastAsia="en-US"/>
        </w:rPr>
        <w:t>أنواع</w:t>
      </w:r>
      <w:r w:rsidR="008C0999" w:rsidRPr="0033756C">
        <w:rPr>
          <w:rFonts w:ascii="Traditional Arabic"/>
          <w:rtl/>
          <w:lang w:eastAsia="en-US"/>
        </w:rPr>
        <w:t xml:space="preserve"> </w:t>
      </w:r>
      <w:r w:rsidR="008C0999" w:rsidRPr="0033756C">
        <w:rPr>
          <w:rFonts w:ascii="Traditional Arabic" w:hint="eastAsia"/>
          <w:rtl/>
          <w:lang w:eastAsia="en-US"/>
        </w:rPr>
        <w:t>القتل</w:t>
      </w:r>
      <w:r w:rsidR="008C0999" w:rsidRPr="0033756C">
        <w:rPr>
          <w:rFonts w:ascii="Traditional Arabic"/>
          <w:rtl/>
          <w:lang w:eastAsia="en-US"/>
        </w:rPr>
        <w:t xml:space="preserve"> </w:t>
      </w:r>
      <w:r w:rsidR="008C0999" w:rsidRPr="0033756C">
        <w:rPr>
          <w:rFonts w:ascii="Traditional Arabic" w:hint="eastAsia"/>
          <w:rtl/>
          <w:lang w:eastAsia="en-US"/>
        </w:rPr>
        <w:t>من</w:t>
      </w:r>
      <w:r w:rsidR="008C0999" w:rsidRPr="0033756C">
        <w:rPr>
          <w:rFonts w:ascii="Traditional Arabic"/>
          <w:rtl/>
          <w:lang w:eastAsia="en-US"/>
        </w:rPr>
        <w:t xml:space="preserve"> </w:t>
      </w:r>
      <w:r w:rsidR="008C0999" w:rsidRPr="0033756C">
        <w:rPr>
          <w:rFonts w:ascii="Traditional Arabic" w:hint="eastAsia"/>
          <w:rtl/>
          <w:lang w:eastAsia="en-US"/>
        </w:rPr>
        <w:t>غير</w:t>
      </w:r>
      <w:r w:rsidR="008C0999" w:rsidRPr="0033756C">
        <w:rPr>
          <w:rFonts w:ascii="Traditional Arabic"/>
          <w:rtl/>
          <w:lang w:eastAsia="en-US"/>
        </w:rPr>
        <w:t xml:space="preserve"> </w:t>
      </w:r>
      <w:r w:rsidR="008C0999" w:rsidRPr="0033756C">
        <w:rPr>
          <w:rFonts w:ascii="Traditional Arabic" w:hint="eastAsia"/>
          <w:rtl/>
          <w:lang w:eastAsia="en-US"/>
        </w:rPr>
        <w:t>فصل</w:t>
      </w:r>
      <w:r w:rsidR="008C0999" w:rsidRPr="0033756C">
        <w:rPr>
          <w:rFonts w:ascii="Traditional Arabic"/>
          <w:rtl/>
          <w:lang w:eastAsia="en-US"/>
        </w:rPr>
        <w:t xml:space="preserve"> </w:t>
      </w:r>
      <w:r w:rsidR="008C0999" w:rsidRPr="0033756C">
        <w:rPr>
          <w:rFonts w:ascii="Traditional Arabic" w:hint="eastAsia"/>
          <w:rtl/>
          <w:lang w:eastAsia="en-US"/>
        </w:rPr>
        <w:t>فدل</w:t>
      </w:r>
      <w:r w:rsidR="001A53BE">
        <w:rPr>
          <w:rFonts w:ascii="Traditional Arabic" w:hint="cs"/>
          <w:rtl/>
          <w:lang w:eastAsia="en-US"/>
        </w:rPr>
        <w:t>ّ</w:t>
      </w:r>
      <w:r w:rsidR="008C0999" w:rsidRPr="0033756C">
        <w:rPr>
          <w:rFonts w:ascii="Traditional Arabic"/>
          <w:rtl/>
          <w:lang w:eastAsia="en-US"/>
        </w:rPr>
        <w:t xml:space="preserve"> </w:t>
      </w:r>
      <w:r w:rsidR="008C0999" w:rsidRPr="0033756C">
        <w:rPr>
          <w:rFonts w:ascii="Traditional Arabic" w:hint="eastAsia"/>
          <w:rtl/>
          <w:lang w:eastAsia="en-US"/>
        </w:rPr>
        <w:t>أن</w:t>
      </w:r>
      <w:r w:rsidR="008C0999" w:rsidRPr="0033756C">
        <w:rPr>
          <w:rFonts w:ascii="Traditional Arabic"/>
          <w:rtl/>
          <w:lang w:eastAsia="en-US"/>
        </w:rPr>
        <w:t xml:space="preserve"> </w:t>
      </w:r>
      <w:r w:rsidR="008C0999" w:rsidRPr="0033756C">
        <w:rPr>
          <w:rFonts w:ascii="Traditional Arabic" w:hint="eastAsia"/>
          <w:rtl/>
          <w:lang w:eastAsia="en-US"/>
        </w:rPr>
        <w:t>الواجب</w:t>
      </w:r>
      <w:r w:rsidR="008C0999" w:rsidRPr="0033756C">
        <w:rPr>
          <w:rFonts w:ascii="Traditional Arabic"/>
          <w:rtl/>
          <w:lang w:eastAsia="en-US"/>
        </w:rPr>
        <w:t xml:space="preserve"> </w:t>
      </w:r>
      <w:r w:rsidR="008C0999" w:rsidRPr="0033756C">
        <w:rPr>
          <w:rFonts w:ascii="Traditional Arabic" w:hint="eastAsia"/>
          <w:rtl/>
          <w:lang w:eastAsia="en-US"/>
        </w:rPr>
        <w:t>في</w:t>
      </w:r>
      <w:r w:rsidR="008C0999" w:rsidRPr="0033756C">
        <w:rPr>
          <w:rFonts w:ascii="Traditional Arabic"/>
          <w:rtl/>
          <w:lang w:eastAsia="en-US"/>
        </w:rPr>
        <w:t xml:space="preserve"> </w:t>
      </w:r>
      <w:r w:rsidR="008C0999" w:rsidRPr="0033756C">
        <w:rPr>
          <w:rFonts w:ascii="Traditional Arabic" w:hint="eastAsia"/>
          <w:rtl/>
          <w:lang w:eastAsia="en-US"/>
        </w:rPr>
        <w:t>الكل</w:t>
      </w:r>
      <w:r w:rsidR="008C0999" w:rsidRPr="0033756C">
        <w:rPr>
          <w:rFonts w:ascii="Traditional Arabic"/>
          <w:rtl/>
          <w:lang w:eastAsia="en-US"/>
        </w:rPr>
        <w:t xml:space="preserve"> </w:t>
      </w:r>
      <w:r w:rsidR="008C0999" w:rsidRPr="0033756C">
        <w:rPr>
          <w:rFonts w:ascii="Traditional Arabic" w:hint="eastAsia"/>
          <w:rtl/>
          <w:lang w:eastAsia="en-US"/>
        </w:rPr>
        <w:t>على</w:t>
      </w:r>
      <w:r w:rsidR="008C0999" w:rsidRPr="0033756C">
        <w:rPr>
          <w:rFonts w:ascii="Traditional Arabic"/>
          <w:rtl/>
          <w:lang w:eastAsia="en-US"/>
        </w:rPr>
        <w:t xml:space="preserve"> </w:t>
      </w:r>
      <w:r w:rsidR="008C0999" w:rsidRPr="0033756C">
        <w:rPr>
          <w:rFonts w:ascii="Traditional Arabic" w:hint="eastAsia"/>
          <w:rtl/>
          <w:lang w:eastAsia="en-US"/>
        </w:rPr>
        <w:t>قدر</w:t>
      </w:r>
      <w:r w:rsidR="008C0999" w:rsidRPr="0033756C">
        <w:rPr>
          <w:rFonts w:ascii="Traditional Arabic"/>
          <w:rtl/>
          <w:lang w:eastAsia="en-US"/>
        </w:rPr>
        <w:t xml:space="preserve"> </w:t>
      </w:r>
      <w:r w:rsidR="008C0999" w:rsidRPr="0033756C">
        <w:rPr>
          <w:rFonts w:ascii="Traditional Arabic" w:hint="eastAsia"/>
          <w:rtl/>
          <w:lang w:eastAsia="en-US"/>
        </w:rPr>
        <w:t>واحد</w:t>
      </w:r>
      <w:r w:rsidR="000A5634" w:rsidRPr="0033756C">
        <w:rPr>
          <w:rFonts w:ascii="Traditional Arabic" w:hint="cs"/>
          <w:rtl/>
          <w:lang w:eastAsia="en-US"/>
        </w:rPr>
        <w:t xml:space="preserve"> لأن</w:t>
      </w:r>
      <w:r w:rsidR="004823ED" w:rsidRPr="0033756C">
        <w:rPr>
          <w:rFonts w:ascii="Traditional Arabic" w:hint="cs"/>
          <w:color w:val="auto"/>
          <w:rtl/>
          <w:lang w:eastAsia="en-US"/>
        </w:rPr>
        <w:t xml:space="preserve"> </w:t>
      </w:r>
      <w:r w:rsidR="007D75DB" w:rsidRPr="0033756C">
        <w:rPr>
          <w:rFonts w:ascii="Traditional Arabic" w:hint="eastAsia"/>
          <w:color w:val="auto"/>
          <w:rtl/>
          <w:lang w:eastAsia="en-US"/>
        </w:rPr>
        <w:t>الدية</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اسم</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لمقدار</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معلوم</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من</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المال</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بدلا</w:t>
      </w:r>
      <w:r w:rsidR="004823ED" w:rsidRPr="0033756C">
        <w:rPr>
          <w:rFonts w:ascii="Traditional Arabic" w:hint="cs"/>
          <w:color w:val="auto"/>
          <w:rtl/>
          <w:lang w:eastAsia="en-US"/>
        </w:rPr>
        <w:t>ً</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من</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نفس</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الحر</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لأن</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الديات</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قد</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كانت</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متعالمة</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معروفة</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بينهم</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قبل</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الإسلام</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وبعده</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فرجع</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الكلام</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إليها</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في</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قوله</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في</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قتل</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المؤمن</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خطأ</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ثم</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لما</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عطف</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عليه</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قوله</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تعالى</w:t>
      </w:r>
      <w:r w:rsidR="00560A23" w:rsidRPr="0033756C">
        <w:rPr>
          <w:rFonts w:ascii="QCF_BSML" w:hAnsi="QCF_BSML" w:cs="QCF_BSML"/>
          <w:color w:val="auto"/>
          <w:rtl/>
          <w:lang w:eastAsia="en-US"/>
        </w:rPr>
        <w:t xml:space="preserve"> </w:t>
      </w:r>
      <w:r w:rsidR="00560A23" w:rsidRPr="00076F24">
        <w:rPr>
          <w:rFonts w:ascii="QCF_BSML" w:hAnsi="QCF_BSML" w:cs="QCF_BSML"/>
          <w:color w:val="auto"/>
          <w:sz w:val="32"/>
          <w:szCs w:val="32"/>
          <w:rtl/>
          <w:lang w:eastAsia="en-US"/>
        </w:rPr>
        <w:t>ﭽ</w:t>
      </w:r>
      <w:r w:rsidR="007D75DB" w:rsidRPr="00076F24">
        <w:rPr>
          <w:rFonts w:ascii="Traditional Arabic"/>
          <w:color w:val="auto"/>
          <w:sz w:val="32"/>
          <w:szCs w:val="32"/>
          <w:rtl/>
          <w:lang w:eastAsia="en-US"/>
        </w:rPr>
        <w:t xml:space="preserve"> </w:t>
      </w:r>
      <w:r w:rsidR="00560A23" w:rsidRPr="00076F24">
        <w:rPr>
          <w:rFonts w:ascii="QCF_P093" w:hAnsi="QCF_P093" w:cs="QCF_P093"/>
          <w:color w:val="auto"/>
          <w:sz w:val="32"/>
          <w:szCs w:val="32"/>
          <w:rtl/>
          <w:lang w:eastAsia="en-US"/>
        </w:rPr>
        <w:t xml:space="preserve">ﭵ  ﭶ   ﭷ  ﭸ  ﭹ  ﭺ  ﭻ  ﭼ  ﭽ   ﭾ  ﭿ  </w:t>
      </w:r>
      <w:r w:rsidR="00560A23" w:rsidRPr="00076F24">
        <w:rPr>
          <w:rFonts w:ascii="QCF_BSML" w:hAnsi="QCF_BSML" w:cs="QCF_BSML"/>
          <w:color w:val="auto"/>
          <w:sz w:val="32"/>
          <w:szCs w:val="32"/>
          <w:rtl/>
          <w:lang w:eastAsia="en-US"/>
        </w:rPr>
        <w:t>ﭼ</w:t>
      </w:r>
      <w:r w:rsidR="00560A23" w:rsidRPr="0033756C">
        <w:rPr>
          <w:rStyle w:val="ae"/>
          <w:color w:val="auto"/>
          <w:rtl/>
        </w:rPr>
        <w:t xml:space="preserve"> </w:t>
      </w:r>
      <w:r w:rsidR="007D75DB" w:rsidRPr="0033756C">
        <w:rPr>
          <w:rFonts w:ascii="Traditional Arabic" w:hint="eastAsia"/>
          <w:color w:val="auto"/>
          <w:rtl/>
          <w:lang w:eastAsia="en-US"/>
        </w:rPr>
        <w:t>كانت</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هذه</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الدية</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المذكورة</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بديا</w:t>
      </w:r>
      <w:r w:rsidR="00560A23" w:rsidRPr="0033756C">
        <w:rPr>
          <w:rFonts w:ascii="Traditional Arabic" w:hint="cs"/>
          <w:color w:val="auto"/>
          <w:rtl/>
          <w:lang w:eastAsia="en-US"/>
        </w:rPr>
        <w:t>ً</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إذ</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لو</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لم</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تكن</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كذلك</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لما</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كانت</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دية</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لأن</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الدية</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اسم</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لمقدار</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معلوم</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من</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بدل</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النفس</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لا</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يزيد</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ولا</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ينقص</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وقد</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كانوا</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قبل</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ذلك</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يعرفون</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مقادير</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الديات</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ولم</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يكونوا</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يعرفون</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الفرق</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بين</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دية</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المسلم</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والكافر</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فوجب</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أن</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تكون</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الدية</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المذكورة</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للكافر</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هي</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التي</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ذكرت</w:t>
      </w:r>
      <w:r w:rsidR="007D75DB" w:rsidRPr="0033756C">
        <w:rPr>
          <w:rFonts w:ascii="Traditional Arabic"/>
          <w:color w:val="auto"/>
          <w:rtl/>
          <w:lang w:eastAsia="en-US"/>
        </w:rPr>
        <w:t xml:space="preserve"> </w:t>
      </w:r>
      <w:r w:rsidR="007D75DB" w:rsidRPr="0033756C">
        <w:rPr>
          <w:rFonts w:ascii="Traditional Arabic" w:hint="eastAsia"/>
          <w:color w:val="auto"/>
          <w:rtl/>
          <w:lang w:eastAsia="en-US"/>
        </w:rPr>
        <w:t>للمسلم</w:t>
      </w:r>
      <w:r w:rsidR="007D75DB" w:rsidRPr="0033756C">
        <w:rPr>
          <w:rFonts w:ascii="Traditional Arabic"/>
          <w:color w:val="auto"/>
          <w:rtl/>
          <w:lang w:eastAsia="en-US"/>
        </w:rPr>
        <w:t xml:space="preserve"> </w:t>
      </w:r>
      <w:r w:rsidRPr="0033756C">
        <w:rPr>
          <w:rStyle w:val="ae"/>
          <w:color w:val="auto"/>
          <w:rtl/>
        </w:rPr>
        <w:t>(</w:t>
      </w:r>
      <w:r w:rsidRPr="0033756C">
        <w:rPr>
          <w:rStyle w:val="ae"/>
          <w:color w:val="auto"/>
          <w:rtl/>
        </w:rPr>
        <w:footnoteReference w:id="25"/>
      </w:r>
      <w:r w:rsidRPr="0033756C">
        <w:rPr>
          <w:rStyle w:val="ae"/>
          <w:color w:val="auto"/>
          <w:rtl/>
        </w:rPr>
        <w:t>)</w:t>
      </w:r>
      <w:r w:rsidRPr="0033756C">
        <w:rPr>
          <w:rFonts w:hint="cs"/>
          <w:color w:val="auto"/>
          <w:rtl/>
        </w:rPr>
        <w:t>.</w:t>
      </w:r>
      <w:r w:rsidRPr="0033756C">
        <w:rPr>
          <w:color w:val="auto"/>
          <w:rtl/>
        </w:rPr>
        <w:t xml:space="preserve"> </w:t>
      </w:r>
      <w:r w:rsidR="004823ED" w:rsidRPr="0033756C">
        <w:rPr>
          <w:rFonts w:hint="cs"/>
          <w:color w:val="auto"/>
          <w:rtl/>
        </w:rPr>
        <w:t xml:space="preserve"> </w:t>
      </w:r>
    </w:p>
    <w:p w:rsidR="0000700F" w:rsidRPr="0033756C" w:rsidRDefault="003026AB" w:rsidP="0029403B">
      <w:pPr>
        <w:rPr>
          <w:b/>
          <w:bCs/>
          <w:rtl/>
        </w:rPr>
      </w:pPr>
      <w:r>
        <w:rPr>
          <w:rFonts w:hint="cs"/>
          <w:b/>
          <w:bCs/>
          <w:rtl/>
        </w:rPr>
        <w:lastRenderedPageBreak/>
        <w:t>نوقش</w:t>
      </w:r>
      <w:r w:rsidR="005E471B" w:rsidRPr="0033756C">
        <w:rPr>
          <w:rFonts w:hint="cs"/>
          <w:b/>
          <w:bCs/>
          <w:rtl/>
        </w:rPr>
        <w:t xml:space="preserve"> من وجهين</w:t>
      </w:r>
      <w:r w:rsidR="001C5914" w:rsidRPr="0033756C">
        <w:rPr>
          <w:rFonts w:hint="cs"/>
          <w:b/>
          <w:bCs/>
          <w:rtl/>
        </w:rPr>
        <w:t>:</w:t>
      </w:r>
    </w:p>
    <w:p w:rsidR="001C5914" w:rsidRPr="0033756C" w:rsidRDefault="002F738D" w:rsidP="0029403B">
      <w:pPr>
        <w:rPr>
          <w:color w:val="auto"/>
          <w:rtl/>
        </w:rPr>
      </w:pPr>
      <w:r w:rsidRPr="0033756C">
        <w:rPr>
          <w:rFonts w:hint="cs"/>
          <w:b/>
          <w:bCs/>
          <w:color w:val="auto"/>
          <w:rtl/>
        </w:rPr>
        <w:t>(أ)</w:t>
      </w:r>
      <w:r w:rsidR="00FE6718" w:rsidRPr="0033756C">
        <w:rPr>
          <w:rFonts w:hint="cs"/>
          <w:b/>
          <w:bCs/>
          <w:color w:val="auto"/>
          <w:rtl/>
        </w:rPr>
        <w:t>:</w:t>
      </w:r>
      <w:r w:rsidR="0000700F" w:rsidRPr="0033756C">
        <w:rPr>
          <w:rFonts w:hint="cs"/>
          <w:color w:val="auto"/>
          <w:rtl/>
        </w:rPr>
        <w:t xml:space="preserve"> </w:t>
      </w:r>
      <w:r w:rsidR="001C5914" w:rsidRPr="0033756C">
        <w:rPr>
          <w:rFonts w:hint="cs"/>
          <w:color w:val="auto"/>
          <w:rtl/>
        </w:rPr>
        <w:t>إطلاق</w:t>
      </w:r>
      <w:r w:rsidR="0000700F" w:rsidRPr="0033756C">
        <w:rPr>
          <w:color w:val="auto"/>
          <w:rtl/>
        </w:rPr>
        <w:t xml:space="preserve"> لفظ الدية </w:t>
      </w:r>
      <w:r w:rsidR="0000700F" w:rsidRPr="0033756C">
        <w:rPr>
          <w:rFonts w:hint="cs"/>
          <w:color w:val="auto"/>
          <w:rtl/>
        </w:rPr>
        <w:t>لا يمنع</w:t>
      </w:r>
      <w:r w:rsidR="001C5914" w:rsidRPr="0033756C">
        <w:rPr>
          <w:color w:val="auto"/>
          <w:rtl/>
        </w:rPr>
        <w:t xml:space="preserve"> </w:t>
      </w:r>
      <w:r w:rsidR="0000700F" w:rsidRPr="0033756C">
        <w:rPr>
          <w:rFonts w:hint="cs"/>
          <w:color w:val="auto"/>
          <w:rtl/>
        </w:rPr>
        <w:t xml:space="preserve">دية الكتابي </w:t>
      </w:r>
      <w:r w:rsidR="001C5914" w:rsidRPr="0033756C">
        <w:rPr>
          <w:color w:val="auto"/>
          <w:rtl/>
        </w:rPr>
        <w:t xml:space="preserve">نقصانها </w:t>
      </w:r>
      <w:r w:rsidR="0000700F" w:rsidRPr="0033756C">
        <w:rPr>
          <w:color w:val="auto"/>
          <w:rtl/>
        </w:rPr>
        <w:t xml:space="preserve">عن دية الحر المسلم </w:t>
      </w:r>
      <w:r w:rsidR="001C5914" w:rsidRPr="0033756C">
        <w:rPr>
          <w:color w:val="auto"/>
          <w:rtl/>
        </w:rPr>
        <w:t xml:space="preserve"> </w:t>
      </w:r>
      <w:r w:rsidR="0000700F" w:rsidRPr="0033756C">
        <w:rPr>
          <w:rFonts w:hint="cs"/>
          <w:color w:val="auto"/>
          <w:rtl/>
        </w:rPr>
        <w:t>ف</w:t>
      </w:r>
      <w:r w:rsidR="001C5914" w:rsidRPr="0033756C">
        <w:rPr>
          <w:color w:val="auto"/>
          <w:rtl/>
        </w:rPr>
        <w:t xml:space="preserve">قوله: فدية مسلمة </w:t>
      </w:r>
      <w:r w:rsidR="001C5914" w:rsidRPr="0033756C">
        <w:rPr>
          <w:rFonts w:hint="cs"/>
          <w:color w:val="auto"/>
          <w:rtl/>
        </w:rPr>
        <w:t>إلي</w:t>
      </w:r>
      <w:r w:rsidR="001C5914" w:rsidRPr="0033756C">
        <w:rPr>
          <w:color w:val="auto"/>
          <w:rtl/>
        </w:rPr>
        <w:t xml:space="preserve"> </w:t>
      </w:r>
      <w:r w:rsidR="001C5914" w:rsidRPr="0033756C">
        <w:rPr>
          <w:rFonts w:hint="cs"/>
          <w:color w:val="auto"/>
          <w:rtl/>
        </w:rPr>
        <w:t>أهله</w:t>
      </w:r>
      <w:r w:rsidR="001C5914" w:rsidRPr="0033756C">
        <w:rPr>
          <w:color w:val="auto"/>
          <w:rtl/>
        </w:rPr>
        <w:t xml:space="preserve"> : لا يدل على </w:t>
      </w:r>
      <w:r w:rsidR="00390953" w:rsidRPr="0033756C">
        <w:rPr>
          <w:rFonts w:hint="cs"/>
          <w:color w:val="auto"/>
          <w:rtl/>
        </w:rPr>
        <w:t>أ</w:t>
      </w:r>
      <w:r w:rsidR="001C5914" w:rsidRPr="0033756C">
        <w:rPr>
          <w:rFonts w:hint="cs"/>
          <w:color w:val="auto"/>
          <w:rtl/>
        </w:rPr>
        <w:t>نها</w:t>
      </w:r>
      <w:r w:rsidR="001C5914" w:rsidRPr="0033756C">
        <w:rPr>
          <w:color w:val="auto"/>
          <w:rtl/>
        </w:rPr>
        <w:t xml:space="preserve"> مثل دية المسلم ولو كان كذلك لكانت </w:t>
      </w:r>
      <w:r w:rsidR="001C5914" w:rsidRPr="0033756C">
        <w:rPr>
          <w:rFonts w:hint="cs"/>
          <w:color w:val="auto"/>
          <w:rtl/>
        </w:rPr>
        <w:t>المرأة</w:t>
      </w:r>
      <w:r w:rsidR="001C5914" w:rsidRPr="0033756C">
        <w:rPr>
          <w:color w:val="auto"/>
          <w:rtl/>
        </w:rPr>
        <w:t xml:space="preserve"> المسلمة </w:t>
      </w:r>
      <w:r w:rsidR="001C5914" w:rsidRPr="0033756C">
        <w:rPr>
          <w:rFonts w:hint="cs"/>
          <w:color w:val="auto"/>
          <w:rtl/>
        </w:rPr>
        <w:t>أولى</w:t>
      </w:r>
      <w:r w:rsidR="001C5914" w:rsidRPr="0033756C">
        <w:rPr>
          <w:color w:val="auto"/>
          <w:rtl/>
        </w:rPr>
        <w:t xml:space="preserve"> بالمساواة في الدية </w:t>
      </w:r>
      <w:r w:rsidR="001C5914" w:rsidRPr="0033756C">
        <w:rPr>
          <w:rFonts w:hint="cs"/>
          <w:color w:val="auto"/>
          <w:rtl/>
        </w:rPr>
        <w:t>للإسلام</w:t>
      </w:r>
      <w:r w:rsidR="001C5914" w:rsidRPr="0033756C">
        <w:rPr>
          <w:color w:val="auto"/>
          <w:rtl/>
        </w:rPr>
        <w:t xml:space="preserve"> والحرية</w:t>
      </w:r>
      <w:r w:rsidR="001C5914" w:rsidRPr="0033756C">
        <w:rPr>
          <w:rStyle w:val="ae"/>
          <w:color w:val="auto"/>
          <w:rtl/>
        </w:rPr>
        <w:t>(</w:t>
      </w:r>
      <w:r w:rsidR="001C5914" w:rsidRPr="0033756C">
        <w:rPr>
          <w:rStyle w:val="ae"/>
          <w:color w:val="auto"/>
          <w:rtl/>
        </w:rPr>
        <w:footnoteReference w:id="26"/>
      </w:r>
      <w:r w:rsidR="001C5914" w:rsidRPr="0033756C">
        <w:rPr>
          <w:rStyle w:val="ae"/>
          <w:color w:val="auto"/>
          <w:rtl/>
        </w:rPr>
        <w:t>)</w:t>
      </w:r>
      <w:r w:rsidR="0000700F" w:rsidRPr="0033756C">
        <w:rPr>
          <w:rFonts w:hint="cs"/>
          <w:color w:val="auto"/>
          <w:rtl/>
        </w:rPr>
        <w:t>,</w:t>
      </w:r>
      <w:r w:rsidR="004F5215">
        <w:rPr>
          <w:rFonts w:hint="cs"/>
          <w:color w:val="auto"/>
          <w:rtl/>
        </w:rPr>
        <w:t xml:space="preserve"> </w:t>
      </w:r>
      <w:r w:rsidR="0000700F" w:rsidRPr="0033756C">
        <w:rPr>
          <w:rFonts w:hint="cs"/>
          <w:color w:val="auto"/>
          <w:rtl/>
        </w:rPr>
        <w:t xml:space="preserve">وأجمع العلماء </w:t>
      </w:r>
      <w:r w:rsidR="00390953" w:rsidRPr="0033756C">
        <w:rPr>
          <w:rFonts w:hint="cs"/>
          <w:color w:val="auto"/>
          <w:rtl/>
        </w:rPr>
        <w:t xml:space="preserve">على </w:t>
      </w:r>
      <w:r w:rsidR="0000700F" w:rsidRPr="0033756C">
        <w:rPr>
          <w:rFonts w:hint="cs"/>
          <w:color w:val="auto"/>
          <w:rtl/>
        </w:rPr>
        <w:t>أن</w:t>
      </w:r>
      <w:r w:rsidR="0000700F" w:rsidRPr="0033756C">
        <w:rPr>
          <w:color w:val="auto"/>
          <w:rtl/>
        </w:rPr>
        <w:t xml:space="preserve"> دية الم</w:t>
      </w:r>
      <w:r w:rsidR="0000700F" w:rsidRPr="0033756C">
        <w:rPr>
          <w:rFonts w:hint="cs"/>
          <w:color w:val="auto"/>
          <w:rtl/>
        </w:rPr>
        <w:t>ؤ</w:t>
      </w:r>
      <w:r w:rsidR="0000700F" w:rsidRPr="0033756C">
        <w:rPr>
          <w:color w:val="auto"/>
          <w:rtl/>
        </w:rPr>
        <w:t>منة النصف</w:t>
      </w:r>
      <w:r w:rsidR="0000700F" w:rsidRPr="0033756C">
        <w:rPr>
          <w:rStyle w:val="ae"/>
          <w:color w:val="auto"/>
          <w:rtl/>
        </w:rPr>
        <w:t>(</w:t>
      </w:r>
      <w:r w:rsidR="0000700F" w:rsidRPr="0033756C">
        <w:rPr>
          <w:rStyle w:val="ae"/>
          <w:color w:val="auto"/>
          <w:rtl/>
        </w:rPr>
        <w:footnoteReference w:id="27"/>
      </w:r>
      <w:r w:rsidR="0000700F" w:rsidRPr="0033756C">
        <w:rPr>
          <w:rStyle w:val="ae"/>
          <w:color w:val="auto"/>
          <w:rtl/>
        </w:rPr>
        <w:t>)</w:t>
      </w:r>
      <w:r w:rsidR="00A611A6" w:rsidRPr="0033756C">
        <w:rPr>
          <w:rFonts w:hint="cs"/>
          <w:color w:val="auto"/>
          <w:rtl/>
        </w:rPr>
        <w:t>.</w:t>
      </w:r>
    </w:p>
    <w:p w:rsidR="001C5914" w:rsidRPr="00357C9B" w:rsidRDefault="002F738D" w:rsidP="0029403B">
      <w:pPr>
        <w:rPr>
          <w:spacing w:val="-4"/>
          <w:rtl/>
        </w:rPr>
      </w:pPr>
      <w:r w:rsidRPr="00357C9B">
        <w:rPr>
          <w:rFonts w:hint="cs"/>
          <w:b/>
          <w:bCs/>
          <w:spacing w:val="-4"/>
          <w:rtl/>
        </w:rPr>
        <w:t>(ب)</w:t>
      </w:r>
      <w:r w:rsidR="00FE6718" w:rsidRPr="00357C9B">
        <w:rPr>
          <w:rFonts w:hint="cs"/>
          <w:b/>
          <w:bCs/>
          <w:spacing w:val="-4"/>
          <w:rtl/>
        </w:rPr>
        <w:t>:</w:t>
      </w:r>
      <w:r w:rsidR="00EA1910" w:rsidRPr="00357C9B">
        <w:rPr>
          <w:rFonts w:hint="cs"/>
          <w:spacing w:val="-4"/>
          <w:rtl/>
        </w:rPr>
        <w:t xml:space="preserve"> </w:t>
      </w:r>
      <w:r w:rsidR="001C5914" w:rsidRPr="00357C9B">
        <w:rPr>
          <w:spacing w:val="-4"/>
          <w:rtl/>
        </w:rPr>
        <w:t xml:space="preserve">الجواب عن استدلالهم بمطلق الدية في </w:t>
      </w:r>
      <w:r w:rsidR="001C5914" w:rsidRPr="00357C9B">
        <w:rPr>
          <w:rFonts w:hint="cs"/>
          <w:spacing w:val="-4"/>
          <w:rtl/>
        </w:rPr>
        <w:t>الآية</w:t>
      </w:r>
      <w:r w:rsidR="00BE1F40" w:rsidRPr="00357C9B">
        <w:rPr>
          <w:spacing w:val="-4"/>
          <w:rtl/>
        </w:rPr>
        <w:t xml:space="preserve"> </w:t>
      </w:r>
      <w:r w:rsidR="001C5914" w:rsidRPr="00357C9B">
        <w:rPr>
          <w:spacing w:val="-4"/>
          <w:rtl/>
        </w:rPr>
        <w:t xml:space="preserve">فلا يمنع </w:t>
      </w:r>
      <w:r w:rsidR="001C5914" w:rsidRPr="00357C9B">
        <w:rPr>
          <w:rFonts w:hint="cs"/>
          <w:spacing w:val="-4"/>
          <w:rtl/>
        </w:rPr>
        <w:t>إطلاقها</w:t>
      </w:r>
      <w:r w:rsidR="001C5914" w:rsidRPr="00357C9B">
        <w:rPr>
          <w:spacing w:val="-4"/>
          <w:rtl/>
        </w:rPr>
        <w:t xml:space="preserve"> من اختلاف مقاديرها كما لا يمنع م</w:t>
      </w:r>
      <w:r w:rsidR="00390953" w:rsidRPr="00357C9B">
        <w:rPr>
          <w:spacing w:val="-4"/>
          <w:rtl/>
        </w:rPr>
        <w:t>ن اختلاف دية الرجل دية الجنين ل</w:t>
      </w:r>
      <w:r w:rsidR="00390953" w:rsidRPr="00357C9B">
        <w:rPr>
          <w:rFonts w:hint="cs"/>
          <w:spacing w:val="-4"/>
          <w:rtl/>
        </w:rPr>
        <w:t>أ</w:t>
      </w:r>
      <w:r w:rsidR="00390953" w:rsidRPr="00357C9B">
        <w:rPr>
          <w:spacing w:val="-4"/>
          <w:rtl/>
        </w:rPr>
        <w:t>ن دية اسم لما يود</w:t>
      </w:r>
      <w:r w:rsidR="00390953" w:rsidRPr="00357C9B">
        <w:rPr>
          <w:rFonts w:hint="cs"/>
          <w:spacing w:val="-4"/>
          <w:rtl/>
        </w:rPr>
        <w:t>ى</w:t>
      </w:r>
      <w:r w:rsidR="001C5914" w:rsidRPr="00357C9B">
        <w:rPr>
          <w:spacing w:val="-4"/>
          <w:rtl/>
        </w:rPr>
        <w:t xml:space="preserve"> من قليل وكثير</w:t>
      </w:r>
      <w:r w:rsidR="001C5914" w:rsidRPr="00357C9B">
        <w:rPr>
          <w:rStyle w:val="ae"/>
          <w:spacing w:val="-4"/>
          <w:rtl/>
        </w:rPr>
        <w:t>(</w:t>
      </w:r>
      <w:r w:rsidR="001C5914" w:rsidRPr="00357C9B">
        <w:rPr>
          <w:rStyle w:val="ae"/>
          <w:spacing w:val="-4"/>
          <w:rtl/>
        </w:rPr>
        <w:footnoteReference w:id="28"/>
      </w:r>
      <w:r w:rsidR="001C5914" w:rsidRPr="00357C9B">
        <w:rPr>
          <w:rStyle w:val="ae"/>
          <w:spacing w:val="-4"/>
          <w:rtl/>
        </w:rPr>
        <w:t>)</w:t>
      </w:r>
      <w:r w:rsidR="001C5914" w:rsidRPr="00357C9B">
        <w:rPr>
          <w:rFonts w:hint="cs"/>
          <w:spacing w:val="-4"/>
          <w:rtl/>
        </w:rPr>
        <w:t>.</w:t>
      </w:r>
      <w:r w:rsidR="001C5914" w:rsidRPr="00357C9B">
        <w:rPr>
          <w:spacing w:val="-4"/>
          <w:rtl/>
        </w:rPr>
        <w:t xml:space="preserve"> </w:t>
      </w:r>
    </w:p>
    <w:p w:rsidR="001C5914" w:rsidRPr="0033756C" w:rsidRDefault="001C5914" w:rsidP="0029403B">
      <w:pPr>
        <w:rPr>
          <w:color w:val="auto"/>
          <w:rtl/>
        </w:rPr>
      </w:pPr>
      <w:r w:rsidRPr="0033756C">
        <w:rPr>
          <w:rFonts w:hint="cs"/>
          <w:b/>
          <w:bCs/>
          <w:color w:val="auto"/>
          <w:rtl/>
        </w:rPr>
        <w:t>2-</w:t>
      </w:r>
      <w:r w:rsidRPr="0033756C">
        <w:rPr>
          <w:rFonts w:hint="cs"/>
          <w:color w:val="auto"/>
          <w:rtl/>
        </w:rPr>
        <w:t xml:space="preserve"> </w:t>
      </w:r>
      <w:r w:rsidRPr="0033756C">
        <w:rPr>
          <w:color w:val="auto"/>
          <w:rtl/>
        </w:rPr>
        <w:t>عن ابن عباس</w:t>
      </w:r>
      <w:r w:rsidR="00A2104A" w:rsidRPr="0033756C">
        <w:rPr>
          <w:rFonts w:hint="cs"/>
          <w:color w:val="auto"/>
          <w:rtl/>
        </w:rPr>
        <w:t xml:space="preserve"> رضي الله عنهما</w:t>
      </w:r>
      <w:r w:rsidRPr="0033756C">
        <w:rPr>
          <w:color w:val="auto"/>
          <w:rtl/>
        </w:rPr>
        <w:t xml:space="preserve"> </w:t>
      </w:r>
      <w:r w:rsidR="005B0099" w:rsidRPr="0033756C">
        <w:rPr>
          <w:rFonts w:hint="cs"/>
          <w:color w:val="auto"/>
          <w:rtl/>
        </w:rPr>
        <w:t>أ</w:t>
      </w:r>
      <w:r w:rsidRPr="0033756C">
        <w:rPr>
          <w:rFonts w:hint="cs"/>
          <w:color w:val="auto"/>
          <w:rtl/>
        </w:rPr>
        <w:t>ن</w:t>
      </w:r>
      <w:r w:rsidRPr="0033756C">
        <w:rPr>
          <w:color w:val="auto"/>
          <w:rtl/>
        </w:rPr>
        <w:t xml:space="preserve"> النبي</w:t>
      </w:r>
      <w:r w:rsidR="00B066B8" w:rsidRPr="0033756C">
        <w:rPr>
          <w:rFonts w:hint="cs"/>
          <w:color w:val="auto"/>
          <w:rtl/>
        </w:rPr>
        <w:t xml:space="preserve"> </w:t>
      </w:r>
      <w:r w:rsidR="005B0099" w:rsidRPr="0033756C">
        <w:rPr>
          <w:color w:val="auto"/>
        </w:rPr>
        <w:sym w:font="AGA Arabesque" w:char="F072"/>
      </w:r>
      <w:r w:rsidRPr="0033756C">
        <w:rPr>
          <w:color w:val="auto"/>
          <w:rtl/>
        </w:rPr>
        <w:t xml:space="preserve"> ودى ال</w:t>
      </w:r>
      <w:r w:rsidR="009E6592">
        <w:rPr>
          <w:color w:val="auto"/>
          <w:rtl/>
        </w:rPr>
        <w:t>عامريين بدية المسلمين وكان لهما</w:t>
      </w:r>
      <w:r w:rsidR="005B0099" w:rsidRPr="0033756C">
        <w:rPr>
          <w:color w:val="auto"/>
          <w:rtl/>
        </w:rPr>
        <w:t xml:space="preserve"> </w:t>
      </w:r>
      <w:r w:rsidRPr="0033756C">
        <w:rPr>
          <w:color w:val="auto"/>
          <w:rtl/>
        </w:rPr>
        <w:t>عهد من رسول الله</w:t>
      </w:r>
      <w:r w:rsidR="005B0099" w:rsidRPr="0033756C">
        <w:rPr>
          <w:color w:val="auto"/>
        </w:rPr>
        <w:sym w:font="AGA Arabesque" w:char="F072"/>
      </w:r>
      <w:r w:rsidR="009F5025" w:rsidRPr="0033756C">
        <w:rPr>
          <w:color w:val="auto"/>
        </w:rPr>
        <w:t xml:space="preserve"> </w:t>
      </w:r>
      <w:r w:rsidRPr="0033756C">
        <w:rPr>
          <w:color w:val="auto"/>
          <w:rtl/>
        </w:rPr>
        <w:t xml:space="preserve"> </w:t>
      </w:r>
      <w:r w:rsidRPr="0033756C">
        <w:rPr>
          <w:rStyle w:val="ae"/>
          <w:color w:val="auto"/>
          <w:rtl/>
        </w:rPr>
        <w:t>(</w:t>
      </w:r>
      <w:r w:rsidRPr="0033756C">
        <w:rPr>
          <w:rStyle w:val="ae"/>
          <w:color w:val="auto"/>
          <w:rtl/>
        </w:rPr>
        <w:footnoteReference w:id="29"/>
      </w:r>
      <w:r w:rsidRPr="0033756C">
        <w:rPr>
          <w:rStyle w:val="ae"/>
          <w:color w:val="auto"/>
          <w:rtl/>
        </w:rPr>
        <w:t>)</w:t>
      </w:r>
      <w:r w:rsidRPr="0033756C">
        <w:rPr>
          <w:rFonts w:hint="cs"/>
          <w:color w:val="auto"/>
          <w:rtl/>
        </w:rPr>
        <w:t>.</w:t>
      </w:r>
      <w:r w:rsidR="005B0099" w:rsidRPr="0033756C">
        <w:rPr>
          <w:color w:val="auto"/>
          <w:rtl/>
        </w:rPr>
        <w:t xml:space="preserve"> </w:t>
      </w:r>
    </w:p>
    <w:p w:rsidR="001C5914" w:rsidRPr="0033756C" w:rsidRDefault="00A2104A" w:rsidP="0029403B">
      <w:pPr>
        <w:rPr>
          <w:color w:val="auto"/>
          <w:rtl/>
        </w:rPr>
      </w:pPr>
      <w:r w:rsidRPr="0033756C">
        <w:rPr>
          <w:rFonts w:hint="cs"/>
          <w:b/>
          <w:bCs/>
          <w:color w:val="auto"/>
          <w:rtl/>
        </w:rPr>
        <w:t xml:space="preserve">3- </w:t>
      </w:r>
      <w:r w:rsidR="001C5914" w:rsidRPr="0033756C">
        <w:rPr>
          <w:color w:val="auto"/>
          <w:rtl/>
        </w:rPr>
        <w:t xml:space="preserve"> </w:t>
      </w:r>
      <w:r w:rsidR="001C5914" w:rsidRPr="0033756C">
        <w:rPr>
          <w:rFonts w:hint="cs"/>
          <w:color w:val="auto"/>
          <w:rtl/>
        </w:rPr>
        <w:t>عن</w:t>
      </w:r>
      <w:r w:rsidR="001C5914" w:rsidRPr="0033756C">
        <w:rPr>
          <w:color w:val="auto"/>
          <w:rtl/>
        </w:rPr>
        <w:t xml:space="preserve"> سعيد بن المسيب قال</w:t>
      </w:r>
      <w:r w:rsidR="006D41F3" w:rsidRPr="0033756C">
        <w:rPr>
          <w:rFonts w:hint="cs"/>
          <w:color w:val="auto"/>
          <w:rtl/>
        </w:rPr>
        <w:t>:</w:t>
      </w:r>
      <w:r w:rsidR="001C5914" w:rsidRPr="0033756C">
        <w:rPr>
          <w:color w:val="auto"/>
          <w:rtl/>
        </w:rPr>
        <w:t xml:space="preserve"> قال رسول</w:t>
      </w:r>
      <w:r w:rsidR="007E4164" w:rsidRPr="0033756C">
        <w:rPr>
          <w:rFonts w:hint="cs"/>
          <w:color w:val="auto"/>
          <w:rtl/>
        </w:rPr>
        <w:t xml:space="preserve"> </w:t>
      </w:r>
      <w:r w:rsidR="005B0099" w:rsidRPr="0033756C">
        <w:rPr>
          <w:color w:val="auto"/>
        </w:rPr>
        <w:sym w:font="AGA Arabesque" w:char="F072"/>
      </w:r>
      <w:r w:rsidR="00FB497D" w:rsidRPr="0033756C">
        <w:rPr>
          <w:rFonts w:hint="cs"/>
          <w:color w:val="auto"/>
          <w:rtl/>
        </w:rPr>
        <w:t>:"</w:t>
      </w:r>
      <w:r w:rsidR="001C5914" w:rsidRPr="0033756C">
        <w:rPr>
          <w:color w:val="auto"/>
          <w:rtl/>
        </w:rPr>
        <w:t xml:space="preserve">دية كل ذي عهد في عهده </w:t>
      </w:r>
      <w:r w:rsidR="001C5914" w:rsidRPr="0033756C">
        <w:rPr>
          <w:rFonts w:hint="cs"/>
          <w:color w:val="auto"/>
          <w:rtl/>
        </w:rPr>
        <w:t>ألف</w:t>
      </w:r>
      <w:r w:rsidR="001C5914" w:rsidRPr="0033756C">
        <w:rPr>
          <w:color w:val="auto"/>
          <w:rtl/>
        </w:rPr>
        <w:t xml:space="preserve"> دينار</w:t>
      </w:r>
      <w:r w:rsidR="00FB497D" w:rsidRPr="0033756C">
        <w:rPr>
          <w:rFonts w:hint="cs"/>
          <w:color w:val="auto"/>
          <w:rtl/>
        </w:rPr>
        <w:t>"</w:t>
      </w:r>
      <w:r w:rsidR="001C5914" w:rsidRPr="0033756C">
        <w:rPr>
          <w:rStyle w:val="ae"/>
          <w:color w:val="auto"/>
          <w:rtl/>
        </w:rPr>
        <w:t>(</w:t>
      </w:r>
      <w:r w:rsidR="001C5914" w:rsidRPr="0033756C">
        <w:rPr>
          <w:rStyle w:val="ae"/>
          <w:color w:val="auto"/>
          <w:rtl/>
        </w:rPr>
        <w:footnoteReference w:id="30"/>
      </w:r>
      <w:r w:rsidR="001C5914" w:rsidRPr="0033756C">
        <w:rPr>
          <w:rStyle w:val="ae"/>
          <w:color w:val="auto"/>
          <w:rtl/>
        </w:rPr>
        <w:t>)</w:t>
      </w:r>
      <w:r w:rsidR="001C5914" w:rsidRPr="0033756C">
        <w:rPr>
          <w:rFonts w:hint="cs"/>
          <w:color w:val="auto"/>
          <w:rtl/>
        </w:rPr>
        <w:t>.</w:t>
      </w:r>
      <w:r w:rsidR="001C5914" w:rsidRPr="0033756C">
        <w:rPr>
          <w:color w:val="auto"/>
          <w:rtl/>
        </w:rPr>
        <w:t xml:space="preserve"> </w:t>
      </w:r>
      <w:r w:rsidR="005B0099" w:rsidRPr="0033756C">
        <w:rPr>
          <w:color w:val="auto"/>
          <w:rtl/>
        </w:rPr>
        <w:t xml:space="preserve"> </w:t>
      </w:r>
    </w:p>
    <w:p w:rsidR="001C5914" w:rsidRPr="0033756C" w:rsidRDefault="001C5914" w:rsidP="0029403B">
      <w:pPr>
        <w:rPr>
          <w:rtl/>
        </w:rPr>
      </w:pPr>
      <w:r w:rsidRPr="0033756C">
        <w:rPr>
          <w:b/>
          <w:bCs/>
          <w:rtl/>
        </w:rPr>
        <w:t>وجه الاستدلال:</w:t>
      </w:r>
      <w:r w:rsidRPr="0033756C">
        <w:rPr>
          <w:rtl/>
        </w:rPr>
        <w:t xml:space="preserve"> المذكور هنا هو دية المسلم فدل</w:t>
      </w:r>
      <w:r w:rsidR="004F5215">
        <w:rPr>
          <w:rFonts w:hint="cs"/>
          <w:rtl/>
        </w:rPr>
        <w:t>ّ</w:t>
      </w:r>
      <w:r w:rsidRPr="0033756C">
        <w:rPr>
          <w:rtl/>
        </w:rPr>
        <w:t xml:space="preserve"> على تساويهما.</w:t>
      </w:r>
    </w:p>
    <w:p w:rsidR="001C5914" w:rsidRDefault="00A2104A" w:rsidP="0029403B">
      <w:pPr>
        <w:rPr>
          <w:rtl/>
        </w:rPr>
      </w:pPr>
      <w:r w:rsidRPr="0033756C">
        <w:rPr>
          <w:rFonts w:hint="cs"/>
          <w:b/>
          <w:bCs/>
          <w:rtl/>
        </w:rPr>
        <w:t>4-</w:t>
      </w:r>
      <w:r w:rsidR="001C5914" w:rsidRPr="0033756C">
        <w:rPr>
          <w:rtl/>
        </w:rPr>
        <w:t xml:space="preserve"> </w:t>
      </w:r>
      <w:r w:rsidR="001C5914" w:rsidRPr="0033756C">
        <w:rPr>
          <w:rFonts w:hint="cs"/>
          <w:rtl/>
        </w:rPr>
        <w:t xml:space="preserve">عن </w:t>
      </w:r>
      <w:r w:rsidR="001C5914" w:rsidRPr="0033756C">
        <w:rPr>
          <w:rtl/>
        </w:rPr>
        <w:t>الزهري كانت دية اليهودي والنصراني في زمن النبي</w:t>
      </w:r>
      <w:r w:rsidR="006D41F3" w:rsidRPr="0033756C">
        <w:rPr>
          <w:rFonts w:hint="cs"/>
          <w:rtl/>
        </w:rPr>
        <w:t xml:space="preserve"> </w:t>
      </w:r>
      <w:r w:rsidR="006D41F3" w:rsidRPr="0033756C">
        <w:rPr>
          <w:rFonts w:hint="cs"/>
        </w:rPr>
        <w:sym w:font="AGA Arabesque" w:char="F072"/>
      </w:r>
      <w:r w:rsidR="001C5914" w:rsidRPr="0033756C">
        <w:rPr>
          <w:rtl/>
        </w:rPr>
        <w:t xml:space="preserve"> مثل دية المسلم </w:t>
      </w:r>
      <w:r w:rsidR="001C5914" w:rsidRPr="0033756C">
        <w:rPr>
          <w:rFonts w:hint="cs"/>
          <w:rtl/>
        </w:rPr>
        <w:t>وأبي</w:t>
      </w:r>
      <w:r w:rsidR="00CB7FB5">
        <w:rPr>
          <w:rtl/>
        </w:rPr>
        <w:t xml:space="preserve"> بكر</w:t>
      </w:r>
      <w:r w:rsidR="008145A4">
        <w:rPr>
          <w:rFonts w:hint="cs"/>
          <w:rtl/>
        </w:rPr>
        <w:t>,</w:t>
      </w:r>
      <w:r w:rsidR="006D41F3" w:rsidRPr="0033756C">
        <w:rPr>
          <w:rtl/>
        </w:rPr>
        <w:t xml:space="preserve"> </w:t>
      </w:r>
      <w:r w:rsidR="001C5914" w:rsidRPr="0033756C">
        <w:rPr>
          <w:rtl/>
        </w:rPr>
        <w:t>وعمر</w:t>
      </w:r>
      <w:r w:rsidR="008145A4">
        <w:rPr>
          <w:rFonts w:hint="cs"/>
          <w:rtl/>
        </w:rPr>
        <w:t>,</w:t>
      </w:r>
      <w:r w:rsidR="001C5914" w:rsidRPr="0033756C">
        <w:rPr>
          <w:rtl/>
        </w:rPr>
        <w:t xml:space="preserve"> وعثمان</w:t>
      </w:r>
      <w:r w:rsidR="00B5431E">
        <w:rPr>
          <w:rFonts w:hint="cs"/>
          <w:rtl/>
        </w:rPr>
        <w:t xml:space="preserve"> </w:t>
      </w:r>
      <w:r w:rsidR="00792322" w:rsidRPr="0033756C">
        <w:sym w:font="AGA Arabesque" w:char="F079"/>
      </w:r>
      <w:r w:rsidR="001C5914" w:rsidRPr="0033756C">
        <w:rPr>
          <w:rtl/>
        </w:rPr>
        <w:t xml:space="preserve"> فلما كان معاوية</w:t>
      </w:r>
      <w:r w:rsidR="00F13EEC" w:rsidRPr="0033756C">
        <w:rPr>
          <w:rFonts w:hint="cs"/>
          <w:rtl/>
        </w:rPr>
        <w:t xml:space="preserve"> </w:t>
      </w:r>
      <w:r w:rsidR="00792322" w:rsidRPr="0033756C">
        <w:sym w:font="AGA Arabesque" w:char="F074"/>
      </w:r>
      <w:r w:rsidR="001C5914" w:rsidRPr="0033756C">
        <w:rPr>
          <w:rtl/>
        </w:rPr>
        <w:t xml:space="preserve"> </w:t>
      </w:r>
      <w:r w:rsidR="001C5914" w:rsidRPr="0033756C">
        <w:rPr>
          <w:rFonts w:hint="cs"/>
          <w:rtl/>
        </w:rPr>
        <w:t>أعطى</w:t>
      </w:r>
      <w:r w:rsidR="001C5914" w:rsidRPr="0033756C">
        <w:rPr>
          <w:rtl/>
        </w:rPr>
        <w:t xml:space="preserve"> </w:t>
      </w:r>
      <w:r w:rsidR="001C5914" w:rsidRPr="0033756C">
        <w:rPr>
          <w:rFonts w:hint="cs"/>
          <w:rtl/>
        </w:rPr>
        <w:t>أهل</w:t>
      </w:r>
      <w:r w:rsidR="001C5914" w:rsidRPr="0033756C">
        <w:rPr>
          <w:rtl/>
        </w:rPr>
        <w:t xml:space="preserve"> المقتول النصف </w:t>
      </w:r>
      <w:r w:rsidR="007C6A03" w:rsidRPr="0033756C">
        <w:rPr>
          <w:rFonts w:hint="cs"/>
          <w:rtl/>
        </w:rPr>
        <w:t>وألقى</w:t>
      </w:r>
      <w:r w:rsidR="001C5914" w:rsidRPr="0033756C">
        <w:rPr>
          <w:rtl/>
        </w:rPr>
        <w:t xml:space="preserve"> النصف </w:t>
      </w:r>
      <w:r w:rsidR="001C5914" w:rsidRPr="0033756C">
        <w:rPr>
          <w:rtl/>
        </w:rPr>
        <w:lastRenderedPageBreak/>
        <w:t>في بيت المال قال</w:t>
      </w:r>
      <w:r w:rsidR="006D41F3" w:rsidRPr="0033756C">
        <w:rPr>
          <w:rFonts w:hint="cs"/>
          <w:rtl/>
        </w:rPr>
        <w:t>:</w:t>
      </w:r>
      <w:r w:rsidR="00264042">
        <w:rPr>
          <w:rFonts w:hint="cs"/>
          <w:rtl/>
        </w:rPr>
        <w:t xml:space="preserve"> </w:t>
      </w:r>
      <w:r w:rsidR="001C5914" w:rsidRPr="0033756C">
        <w:rPr>
          <w:rtl/>
        </w:rPr>
        <w:t xml:space="preserve">ثم </w:t>
      </w:r>
      <w:r w:rsidR="00792322" w:rsidRPr="0033756C">
        <w:rPr>
          <w:rtl/>
        </w:rPr>
        <w:t xml:space="preserve"> </w:t>
      </w:r>
      <w:r w:rsidR="001C5914" w:rsidRPr="0033756C">
        <w:rPr>
          <w:rtl/>
        </w:rPr>
        <w:t xml:space="preserve">قضى عمر بن </w:t>
      </w:r>
      <w:r w:rsidR="001C5914" w:rsidRPr="0033756C">
        <w:rPr>
          <w:rFonts w:hint="cs"/>
          <w:rtl/>
        </w:rPr>
        <w:t>عبد العزي</w:t>
      </w:r>
      <w:r w:rsidR="001C5914" w:rsidRPr="0033756C">
        <w:rPr>
          <w:rFonts w:hint="eastAsia"/>
          <w:rtl/>
        </w:rPr>
        <w:t>ز</w:t>
      </w:r>
      <w:r w:rsidR="001C5914" w:rsidRPr="0033756C">
        <w:rPr>
          <w:rtl/>
        </w:rPr>
        <w:t xml:space="preserve"> في النصف والقى ما كان جعل معاوية</w:t>
      </w:r>
      <w:r w:rsidR="00652F73" w:rsidRPr="0033756C">
        <w:rPr>
          <w:rFonts w:hint="cs"/>
          <w:rtl/>
        </w:rPr>
        <w:t xml:space="preserve"> </w:t>
      </w:r>
      <w:r w:rsidR="00652F73" w:rsidRPr="0033756C">
        <w:rPr>
          <w:rFonts w:hint="cs"/>
        </w:rPr>
        <w:sym w:font="AGA Arabesque" w:char="F074"/>
      </w:r>
      <w:r w:rsidR="001C5914" w:rsidRPr="0033756C">
        <w:rPr>
          <w:rStyle w:val="ae"/>
          <w:rtl/>
        </w:rPr>
        <w:t>(</w:t>
      </w:r>
      <w:r w:rsidR="001C5914" w:rsidRPr="0033756C">
        <w:rPr>
          <w:rStyle w:val="ae"/>
          <w:rtl/>
        </w:rPr>
        <w:footnoteReference w:id="31"/>
      </w:r>
      <w:r w:rsidR="001C5914" w:rsidRPr="0033756C">
        <w:rPr>
          <w:rStyle w:val="ae"/>
          <w:rtl/>
        </w:rPr>
        <w:t>)</w:t>
      </w:r>
      <w:r w:rsidR="001C5914" w:rsidRPr="0033756C">
        <w:rPr>
          <w:rFonts w:hint="cs"/>
          <w:rtl/>
        </w:rPr>
        <w:t>.</w:t>
      </w:r>
      <w:r w:rsidR="00652F73" w:rsidRPr="0033756C">
        <w:rPr>
          <w:rtl/>
        </w:rPr>
        <w:t xml:space="preserve"> </w:t>
      </w:r>
    </w:p>
    <w:p w:rsidR="00520033" w:rsidRPr="00520033" w:rsidRDefault="00520033" w:rsidP="0029403B">
      <w:pPr>
        <w:widowControl/>
        <w:autoSpaceDE w:val="0"/>
        <w:autoSpaceDN w:val="0"/>
        <w:adjustRightInd w:val="0"/>
        <w:ind w:firstLine="0"/>
        <w:rPr>
          <w:b/>
          <w:bCs/>
          <w:rtl/>
        </w:rPr>
      </w:pPr>
      <w:r w:rsidRPr="00520033">
        <w:rPr>
          <w:rFonts w:hint="cs"/>
          <w:b/>
          <w:bCs/>
          <w:rtl/>
        </w:rPr>
        <w:t>قال الكاساني:</w:t>
      </w:r>
      <w:r w:rsidRPr="00520033">
        <w:rPr>
          <w:rFonts w:hint="cs"/>
          <w:rtl/>
        </w:rPr>
        <w:t xml:space="preserve"> </w:t>
      </w:r>
      <w:r w:rsidRPr="00520033">
        <w:rPr>
          <w:rFonts w:ascii="Traditional Arabic" w:hint="eastAsia"/>
          <w:rtl/>
          <w:lang w:eastAsia="en-US"/>
        </w:rPr>
        <w:t>وعن</w:t>
      </w:r>
      <w:r w:rsidRPr="00520033">
        <w:rPr>
          <w:rFonts w:ascii="Traditional Arabic"/>
          <w:rtl/>
          <w:lang w:eastAsia="en-US"/>
        </w:rPr>
        <w:t xml:space="preserve"> </w:t>
      </w:r>
      <w:r w:rsidRPr="00520033">
        <w:rPr>
          <w:rFonts w:ascii="Traditional Arabic" w:hint="eastAsia"/>
          <w:rtl/>
          <w:lang w:eastAsia="en-US"/>
        </w:rPr>
        <w:t>الزهري</w:t>
      </w:r>
      <w:r w:rsidRPr="00520033">
        <w:rPr>
          <w:rFonts w:ascii="Traditional Arabic"/>
          <w:rtl/>
          <w:lang w:eastAsia="en-US"/>
        </w:rPr>
        <w:t xml:space="preserve"> </w:t>
      </w:r>
      <w:r w:rsidRPr="00520033">
        <w:rPr>
          <w:rFonts w:ascii="Traditional Arabic" w:hint="eastAsia"/>
          <w:rtl/>
          <w:lang w:eastAsia="en-US"/>
        </w:rPr>
        <w:t>رحمه</w:t>
      </w:r>
      <w:r w:rsidRPr="00520033">
        <w:rPr>
          <w:rFonts w:ascii="Traditional Arabic"/>
          <w:rtl/>
          <w:lang w:eastAsia="en-US"/>
        </w:rPr>
        <w:t xml:space="preserve"> </w:t>
      </w:r>
      <w:r w:rsidRPr="00520033">
        <w:rPr>
          <w:rFonts w:ascii="Traditional Arabic" w:hint="eastAsia"/>
          <w:rtl/>
          <w:lang w:eastAsia="en-US"/>
        </w:rPr>
        <w:t>الله</w:t>
      </w:r>
      <w:r w:rsidRPr="00520033">
        <w:rPr>
          <w:rFonts w:ascii="Traditional Arabic"/>
          <w:rtl/>
          <w:lang w:eastAsia="en-US"/>
        </w:rPr>
        <w:t xml:space="preserve"> </w:t>
      </w:r>
      <w:r w:rsidRPr="00520033">
        <w:rPr>
          <w:rFonts w:ascii="Traditional Arabic" w:hint="eastAsia"/>
          <w:rtl/>
          <w:lang w:eastAsia="en-US"/>
        </w:rPr>
        <w:t>أنه</w:t>
      </w:r>
      <w:r w:rsidRPr="00520033">
        <w:rPr>
          <w:rFonts w:ascii="Traditional Arabic"/>
          <w:rtl/>
          <w:lang w:eastAsia="en-US"/>
        </w:rPr>
        <w:t xml:space="preserve"> </w:t>
      </w:r>
      <w:r w:rsidRPr="00520033">
        <w:rPr>
          <w:rFonts w:ascii="Traditional Arabic" w:hint="eastAsia"/>
          <w:rtl/>
          <w:lang w:eastAsia="en-US"/>
        </w:rPr>
        <w:t>قال</w:t>
      </w:r>
      <w:r w:rsidR="00DC1089">
        <w:rPr>
          <w:rFonts w:ascii="Traditional Arabic" w:hint="cs"/>
          <w:rtl/>
          <w:lang w:eastAsia="en-US"/>
        </w:rPr>
        <w:t>:</w:t>
      </w:r>
      <w:r w:rsidRPr="00520033">
        <w:rPr>
          <w:rFonts w:ascii="Traditional Arabic"/>
          <w:rtl/>
          <w:lang w:eastAsia="en-US"/>
        </w:rPr>
        <w:t xml:space="preserve"> </w:t>
      </w:r>
      <w:r w:rsidR="00DC1089">
        <w:rPr>
          <w:rFonts w:ascii="Traditional Arabic" w:hint="cs"/>
          <w:rtl/>
          <w:lang w:eastAsia="en-US"/>
        </w:rPr>
        <w:t>"</w:t>
      </w:r>
      <w:r w:rsidRPr="00520033">
        <w:rPr>
          <w:rFonts w:ascii="Traditional Arabic" w:hint="eastAsia"/>
          <w:rtl/>
          <w:lang w:eastAsia="en-US"/>
        </w:rPr>
        <w:t>قضى</w:t>
      </w:r>
      <w:r w:rsidRPr="00520033">
        <w:rPr>
          <w:rFonts w:ascii="Traditional Arabic"/>
          <w:rtl/>
          <w:lang w:eastAsia="en-US"/>
        </w:rPr>
        <w:t xml:space="preserve"> </w:t>
      </w:r>
      <w:r w:rsidRPr="00520033">
        <w:rPr>
          <w:rFonts w:ascii="Traditional Arabic" w:hint="eastAsia"/>
          <w:rtl/>
          <w:lang w:eastAsia="en-US"/>
        </w:rPr>
        <w:t>سيدنا</w:t>
      </w:r>
      <w:r w:rsidRPr="00520033">
        <w:rPr>
          <w:rFonts w:ascii="Traditional Arabic"/>
          <w:rtl/>
          <w:lang w:eastAsia="en-US"/>
        </w:rPr>
        <w:t xml:space="preserve"> </w:t>
      </w:r>
      <w:r w:rsidRPr="00520033">
        <w:rPr>
          <w:rFonts w:ascii="Traditional Arabic" w:hint="eastAsia"/>
          <w:rtl/>
          <w:lang w:eastAsia="en-US"/>
        </w:rPr>
        <w:t>أبو</w:t>
      </w:r>
      <w:r w:rsidRPr="00520033">
        <w:rPr>
          <w:rFonts w:ascii="Traditional Arabic"/>
          <w:rtl/>
          <w:lang w:eastAsia="en-US"/>
        </w:rPr>
        <w:t xml:space="preserve"> </w:t>
      </w:r>
      <w:r w:rsidRPr="00520033">
        <w:rPr>
          <w:rFonts w:ascii="Traditional Arabic" w:hint="eastAsia"/>
          <w:rtl/>
          <w:lang w:eastAsia="en-US"/>
        </w:rPr>
        <w:t>بكر</w:t>
      </w:r>
      <w:r w:rsidRPr="00520033">
        <w:rPr>
          <w:rFonts w:ascii="Traditional Arabic"/>
          <w:rtl/>
          <w:lang w:eastAsia="en-US"/>
        </w:rPr>
        <w:t xml:space="preserve"> </w:t>
      </w:r>
      <w:r w:rsidRPr="00520033">
        <w:rPr>
          <w:rFonts w:ascii="Traditional Arabic" w:hint="eastAsia"/>
          <w:rtl/>
          <w:lang w:eastAsia="en-US"/>
        </w:rPr>
        <w:t>وسيدنا</w:t>
      </w:r>
      <w:r w:rsidRPr="00520033">
        <w:rPr>
          <w:rFonts w:ascii="Traditional Arabic"/>
          <w:rtl/>
          <w:lang w:eastAsia="en-US"/>
        </w:rPr>
        <w:t xml:space="preserve"> </w:t>
      </w:r>
      <w:r w:rsidRPr="00520033">
        <w:rPr>
          <w:rFonts w:ascii="Traditional Arabic" w:hint="eastAsia"/>
          <w:rtl/>
          <w:lang w:eastAsia="en-US"/>
        </w:rPr>
        <w:t>عمر</w:t>
      </w:r>
      <w:r w:rsidRPr="00520033">
        <w:rPr>
          <w:rFonts w:ascii="Traditional Arabic"/>
          <w:rtl/>
          <w:lang w:eastAsia="en-US"/>
        </w:rPr>
        <w:t xml:space="preserve"> </w:t>
      </w:r>
      <w:r w:rsidRPr="00520033">
        <w:rPr>
          <w:rFonts w:ascii="Traditional Arabic" w:hint="eastAsia"/>
          <w:rtl/>
          <w:lang w:eastAsia="en-US"/>
        </w:rPr>
        <w:t>رضي</w:t>
      </w:r>
      <w:r w:rsidRPr="00520033">
        <w:rPr>
          <w:rFonts w:ascii="Traditional Arabic"/>
          <w:rtl/>
          <w:lang w:eastAsia="en-US"/>
        </w:rPr>
        <w:t xml:space="preserve"> </w:t>
      </w:r>
      <w:r w:rsidRPr="00520033">
        <w:rPr>
          <w:rFonts w:ascii="Traditional Arabic" w:hint="eastAsia"/>
          <w:rtl/>
          <w:lang w:eastAsia="en-US"/>
        </w:rPr>
        <w:t>الله</w:t>
      </w:r>
      <w:r w:rsidRPr="00520033">
        <w:rPr>
          <w:rFonts w:ascii="Traditional Arabic"/>
          <w:rtl/>
          <w:lang w:eastAsia="en-US"/>
        </w:rPr>
        <w:t xml:space="preserve"> </w:t>
      </w:r>
      <w:r w:rsidRPr="00520033">
        <w:rPr>
          <w:rFonts w:ascii="Traditional Arabic" w:hint="eastAsia"/>
          <w:rtl/>
          <w:lang w:eastAsia="en-US"/>
        </w:rPr>
        <w:t>تعالى</w:t>
      </w:r>
      <w:r w:rsidRPr="00520033">
        <w:rPr>
          <w:rFonts w:ascii="Traditional Arabic"/>
          <w:rtl/>
          <w:lang w:eastAsia="en-US"/>
        </w:rPr>
        <w:t xml:space="preserve"> </w:t>
      </w:r>
      <w:r w:rsidRPr="00520033">
        <w:rPr>
          <w:rFonts w:ascii="Traditional Arabic" w:hint="eastAsia"/>
          <w:rtl/>
          <w:lang w:eastAsia="en-US"/>
        </w:rPr>
        <w:t>عنهما</w:t>
      </w:r>
      <w:r w:rsidRPr="00520033">
        <w:rPr>
          <w:rFonts w:ascii="Traditional Arabic"/>
          <w:rtl/>
          <w:lang w:eastAsia="en-US"/>
        </w:rPr>
        <w:t xml:space="preserve"> </w:t>
      </w:r>
      <w:r w:rsidRPr="00520033">
        <w:rPr>
          <w:rFonts w:ascii="Traditional Arabic" w:hint="eastAsia"/>
          <w:rtl/>
          <w:lang w:eastAsia="en-US"/>
        </w:rPr>
        <w:t>في</w:t>
      </w:r>
      <w:r w:rsidRPr="00520033">
        <w:rPr>
          <w:rFonts w:ascii="Traditional Arabic"/>
          <w:rtl/>
          <w:lang w:eastAsia="en-US"/>
        </w:rPr>
        <w:t xml:space="preserve"> </w:t>
      </w:r>
      <w:r w:rsidRPr="00520033">
        <w:rPr>
          <w:rFonts w:ascii="Traditional Arabic" w:hint="eastAsia"/>
          <w:rtl/>
          <w:lang w:eastAsia="en-US"/>
        </w:rPr>
        <w:t>دية</w:t>
      </w:r>
      <w:r w:rsidRPr="00520033">
        <w:rPr>
          <w:rFonts w:ascii="Traditional Arabic"/>
          <w:rtl/>
          <w:lang w:eastAsia="en-US"/>
        </w:rPr>
        <w:t xml:space="preserve"> </w:t>
      </w:r>
      <w:r w:rsidRPr="00520033">
        <w:rPr>
          <w:rFonts w:ascii="Traditional Arabic" w:hint="eastAsia"/>
          <w:rtl/>
          <w:lang w:eastAsia="en-US"/>
        </w:rPr>
        <w:t>الذمي</w:t>
      </w:r>
      <w:r w:rsidRPr="00520033">
        <w:rPr>
          <w:rFonts w:ascii="Traditional Arabic"/>
          <w:rtl/>
          <w:lang w:eastAsia="en-US"/>
        </w:rPr>
        <w:t xml:space="preserve"> </w:t>
      </w:r>
      <w:r w:rsidRPr="00520033">
        <w:rPr>
          <w:rFonts w:ascii="Traditional Arabic" w:hint="eastAsia"/>
          <w:rtl/>
          <w:lang w:eastAsia="en-US"/>
        </w:rPr>
        <w:t>بمثل</w:t>
      </w:r>
      <w:r w:rsidRPr="00520033">
        <w:rPr>
          <w:rFonts w:ascii="Traditional Arabic"/>
          <w:rtl/>
          <w:lang w:eastAsia="en-US"/>
        </w:rPr>
        <w:t xml:space="preserve"> </w:t>
      </w:r>
      <w:r w:rsidRPr="00520033">
        <w:rPr>
          <w:rFonts w:ascii="Traditional Arabic" w:hint="eastAsia"/>
          <w:rtl/>
          <w:lang w:eastAsia="en-US"/>
        </w:rPr>
        <w:t>دية</w:t>
      </w:r>
      <w:r w:rsidRPr="00520033">
        <w:rPr>
          <w:rFonts w:ascii="Traditional Arabic"/>
          <w:rtl/>
          <w:lang w:eastAsia="en-US"/>
        </w:rPr>
        <w:t xml:space="preserve"> </w:t>
      </w:r>
      <w:r w:rsidRPr="00520033">
        <w:rPr>
          <w:rFonts w:ascii="Traditional Arabic" w:hint="eastAsia"/>
          <w:rtl/>
          <w:lang w:eastAsia="en-US"/>
        </w:rPr>
        <w:t>المسلم</w:t>
      </w:r>
      <w:r w:rsidRPr="00520033">
        <w:rPr>
          <w:rFonts w:ascii="Traditional Arabic"/>
          <w:rtl/>
          <w:lang w:eastAsia="en-US"/>
        </w:rPr>
        <w:t xml:space="preserve"> </w:t>
      </w:r>
      <w:r w:rsidRPr="00520033">
        <w:rPr>
          <w:rFonts w:ascii="Traditional Arabic" w:hint="eastAsia"/>
          <w:rtl/>
          <w:lang w:eastAsia="en-US"/>
        </w:rPr>
        <w:t>ومثله</w:t>
      </w:r>
      <w:r w:rsidRPr="00520033">
        <w:rPr>
          <w:rFonts w:ascii="Traditional Arabic"/>
          <w:rtl/>
          <w:lang w:eastAsia="en-US"/>
        </w:rPr>
        <w:t xml:space="preserve"> </w:t>
      </w:r>
      <w:r w:rsidRPr="00520033">
        <w:rPr>
          <w:rFonts w:ascii="Traditional Arabic" w:hint="eastAsia"/>
          <w:rtl/>
          <w:lang w:eastAsia="en-US"/>
        </w:rPr>
        <w:t>لا</w:t>
      </w:r>
      <w:r w:rsidRPr="00520033">
        <w:rPr>
          <w:rFonts w:ascii="Traditional Arabic"/>
          <w:rtl/>
          <w:lang w:eastAsia="en-US"/>
        </w:rPr>
        <w:t xml:space="preserve"> </w:t>
      </w:r>
      <w:r w:rsidRPr="00520033">
        <w:rPr>
          <w:rFonts w:ascii="Traditional Arabic" w:hint="eastAsia"/>
          <w:rtl/>
          <w:lang w:eastAsia="en-US"/>
        </w:rPr>
        <w:t>يكذب</w:t>
      </w:r>
      <w:r w:rsidRPr="00520033">
        <w:rPr>
          <w:rStyle w:val="ae"/>
          <w:rtl/>
        </w:rPr>
        <w:t>(</w:t>
      </w:r>
      <w:r>
        <w:rPr>
          <w:rStyle w:val="ae"/>
          <w:rtl/>
        </w:rPr>
        <w:footnoteReference w:id="32"/>
      </w:r>
      <w:r w:rsidRPr="00520033">
        <w:rPr>
          <w:rStyle w:val="ae"/>
          <w:rtl/>
        </w:rPr>
        <w:t>)</w:t>
      </w:r>
      <w:r w:rsidRPr="00520033">
        <w:rPr>
          <w:rFonts w:hint="cs"/>
          <w:rtl/>
        </w:rPr>
        <w:t>.</w:t>
      </w:r>
    </w:p>
    <w:p w:rsidR="001C5914" w:rsidRPr="0033756C" w:rsidRDefault="00A2104A" w:rsidP="0029403B">
      <w:pPr>
        <w:rPr>
          <w:color w:val="auto"/>
          <w:rtl/>
        </w:rPr>
      </w:pPr>
      <w:r w:rsidRPr="0033756C">
        <w:rPr>
          <w:rFonts w:hint="cs"/>
          <w:b/>
          <w:bCs/>
          <w:color w:val="auto"/>
          <w:rtl/>
        </w:rPr>
        <w:t>5-</w:t>
      </w:r>
      <w:r w:rsidR="001C5914" w:rsidRPr="0033756C">
        <w:rPr>
          <w:rFonts w:hint="cs"/>
          <w:color w:val="auto"/>
          <w:rtl/>
        </w:rPr>
        <w:t xml:space="preserve"> </w:t>
      </w:r>
      <w:r w:rsidR="00F20C58" w:rsidRPr="0033756C">
        <w:rPr>
          <w:rFonts w:hint="cs"/>
          <w:color w:val="auto"/>
          <w:rtl/>
        </w:rPr>
        <w:t xml:space="preserve"> عن </w:t>
      </w:r>
      <w:r w:rsidR="006F09D5" w:rsidRPr="0033756C">
        <w:rPr>
          <w:rFonts w:hint="cs"/>
          <w:color w:val="auto"/>
          <w:rtl/>
        </w:rPr>
        <w:t>أبي الجنوب الأسدي</w:t>
      </w:r>
      <w:r w:rsidR="006F09D5" w:rsidRPr="0033756C">
        <w:rPr>
          <w:rStyle w:val="ae"/>
          <w:rtl/>
        </w:rPr>
        <w:t>(</w:t>
      </w:r>
      <w:r w:rsidR="006F09D5" w:rsidRPr="0033756C">
        <w:rPr>
          <w:rStyle w:val="ae"/>
          <w:rtl/>
        </w:rPr>
        <w:footnoteReference w:id="33"/>
      </w:r>
      <w:r w:rsidR="006F09D5" w:rsidRPr="0033756C">
        <w:rPr>
          <w:rStyle w:val="ae"/>
          <w:rtl/>
        </w:rPr>
        <w:t>)</w:t>
      </w:r>
      <w:r w:rsidR="006F09D5" w:rsidRPr="0033756C">
        <w:rPr>
          <w:rFonts w:hint="cs"/>
          <w:color w:val="auto"/>
          <w:rtl/>
        </w:rPr>
        <w:t xml:space="preserve"> </w:t>
      </w:r>
      <w:r w:rsidR="00A25383" w:rsidRPr="0033756C">
        <w:rPr>
          <w:rFonts w:hint="cs"/>
          <w:color w:val="auto"/>
          <w:rtl/>
        </w:rPr>
        <w:t xml:space="preserve">عن </w:t>
      </w:r>
      <w:r w:rsidR="00F20C58" w:rsidRPr="0033756C">
        <w:rPr>
          <w:rFonts w:hint="cs"/>
          <w:color w:val="auto"/>
          <w:rtl/>
        </w:rPr>
        <w:t>علي بن أبي طالب</w:t>
      </w:r>
      <w:r w:rsidR="006E209A">
        <w:rPr>
          <w:rFonts w:hint="cs"/>
          <w:color w:val="auto"/>
          <w:rtl/>
        </w:rPr>
        <w:t xml:space="preserve"> </w:t>
      </w:r>
      <w:r w:rsidR="00F20C58" w:rsidRPr="0033756C">
        <w:rPr>
          <w:rFonts w:hint="cs"/>
          <w:color w:val="auto"/>
        </w:rPr>
        <w:sym w:font="AGA Arabesque" w:char="F074"/>
      </w:r>
      <w:r w:rsidR="00F20C58" w:rsidRPr="0033756C">
        <w:rPr>
          <w:rFonts w:hint="cs"/>
          <w:color w:val="auto"/>
          <w:rtl/>
        </w:rPr>
        <w:t xml:space="preserve"> أنه</w:t>
      </w:r>
      <w:r w:rsidR="001C5914" w:rsidRPr="0033756C">
        <w:rPr>
          <w:color w:val="auto"/>
          <w:rtl/>
        </w:rPr>
        <w:t xml:space="preserve"> </w:t>
      </w:r>
      <w:r w:rsidR="001C5914" w:rsidRPr="0033756C">
        <w:rPr>
          <w:rFonts w:hint="cs"/>
          <w:color w:val="auto"/>
          <w:rtl/>
        </w:rPr>
        <w:t>أتى</w:t>
      </w:r>
      <w:r w:rsidR="001C5914" w:rsidRPr="0033756C">
        <w:rPr>
          <w:color w:val="auto"/>
          <w:rtl/>
        </w:rPr>
        <w:t xml:space="preserve"> على بن </w:t>
      </w:r>
      <w:r w:rsidR="001C5914" w:rsidRPr="0033756C">
        <w:rPr>
          <w:rFonts w:hint="cs"/>
          <w:color w:val="auto"/>
          <w:rtl/>
        </w:rPr>
        <w:t>أبي</w:t>
      </w:r>
      <w:r w:rsidR="001C5914" w:rsidRPr="0033756C">
        <w:rPr>
          <w:color w:val="auto"/>
          <w:rtl/>
        </w:rPr>
        <w:t xml:space="preserve"> طالب</w:t>
      </w:r>
      <w:r w:rsidR="006E209A">
        <w:rPr>
          <w:rFonts w:hint="cs"/>
          <w:color w:val="auto"/>
          <w:rtl/>
        </w:rPr>
        <w:t xml:space="preserve"> </w:t>
      </w:r>
      <w:r w:rsidR="0008283C" w:rsidRPr="0033756C">
        <w:rPr>
          <w:color w:val="auto"/>
        </w:rPr>
        <w:sym w:font="AGA Arabesque" w:char="F074"/>
      </w:r>
      <w:r w:rsidR="001C5914" w:rsidRPr="0033756C">
        <w:rPr>
          <w:color w:val="auto"/>
          <w:rtl/>
        </w:rPr>
        <w:t xml:space="preserve"> برجل من </w:t>
      </w:r>
      <w:r w:rsidR="001C5914" w:rsidRPr="0033756C">
        <w:rPr>
          <w:rFonts w:hint="cs"/>
          <w:color w:val="auto"/>
          <w:rtl/>
        </w:rPr>
        <w:t>المسلمين</w:t>
      </w:r>
      <w:r w:rsidR="00E83FDC" w:rsidRPr="0033756C">
        <w:rPr>
          <w:color w:val="auto"/>
          <w:rtl/>
        </w:rPr>
        <w:t xml:space="preserve"> قتل</w:t>
      </w:r>
      <w:r w:rsidR="00F20C58" w:rsidRPr="0033756C">
        <w:rPr>
          <w:color w:val="auto"/>
          <w:rtl/>
        </w:rPr>
        <w:t xml:space="preserve"> </w:t>
      </w:r>
      <w:r w:rsidR="001C5914" w:rsidRPr="0033756C">
        <w:rPr>
          <w:color w:val="auto"/>
          <w:rtl/>
        </w:rPr>
        <w:t>رجل</w:t>
      </w:r>
      <w:r w:rsidR="00EF6CBD" w:rsidRPr="0033756C">
        <w:rPr>
          <w:rFonts w:hint="cs"/>
          <w:color w:val="auto"/>
          <w:rtl/>
        </w:rPr>
        <w:t>اً</w:t>
      </w:r>
      <w:r w:rsidR="0008283C" w:rsidRPr="0033756C">
        <w:rPr>
          <w:color w:val="auto"/>
          <w:rtl/>
        </w:rPr>
        <w:t xml:space="preserve"> </w:t>
      </w:r>
      <w:r w:rsidR="001C5914" w:rsidRPr="0033756C">
        <w:rPr>
          <w:color w:val="auto"/>
          <w:rtl/>
        </w:rPr>
        <w:t xml:space="preserve">من </w:t>
      </w:r>
      <w:r w:rsidR="001C5914" w:rsidRPr="0033756C">
        <w:rPr>
          <w:rFonts w:hint="cs"/>
          <w:color w:val="auto"/>
          <w:rtl/>
        </w:rPr>
        <w:t>أهل</w:t>
      </w:r>
      <w:r w:rsidR="001C5914" w:rsidRPr="0033756C">
        <w:rPr>
          <w:color w:val="auto"/>
          <w:rtl/>
        </w:rPr>
        <w:t xml:space="preserve"> الذمة فقامت عليه البينة </w:t>
      </w:r>
      <w:r w:rsidR="001C5914" w:rsidRPr="0033756C">
        <w:rPr>
          <w:rFonts w:hint="cs"/>
          <w:color w:val="auto"/>
          <w:rtl/>
        </w:rPr>
        <w:t>فأمر</w:t>
      </w:r>
      <w:r w:rsidR="001C5914" w:rsidRPr="0033756C">
        <w:rPr>
          <w:color w:val="auto"/>
          <w:rtl/>
        </w:rPr>
        <w:t xml:space="preserve"> بقتله فجاء </w:t>
      </w:r>
      <w:r w:rsidR="001C5914" w:rsidRPr="0033756C">
        <w:rPr>
          <w:rFonts w:hint="cs"/>
          <w:color w:val="auto"/>
          <w:rtl/>
        </w:rPr>
        <w:t>أخوه</w:t>
      </w:r>
      <w:r w:rsidR="001C5914" w:rsidRPr="0033756C">
        <w:rPr>
          <w:color w:val="auto"/>
          <w:rtl/>
        </w:rPr>
        <w:t xml:space="preserve"> فقال</w:t>
      </w:r>
      <w:r w:rsidR="00EF6CBD" w:rsidRPr="0033756C">
        <w:rPr>
          <w:rFonts w:hint="cs"/>
          <w:color w:val="auto"/>
          <w:rtl/>
        </w:rPr>
        <w:t>:</w:t>
      </w:r>
      <w:r w:rsidR="001C5914" w:rsidRPr="0033756C">
        <w:rPr>
          <w:color w:val="auto"/>
          <w:rtl/>
        </w:rPr>
        <w:t xml:space="preserve"> قد عفوت عنه</w:t>
      </w:r>
      <w:r w:rsidR="00EF6CBD" w:rsidRPr="0033756C">
        <w:rPr>
          <w:rFonts w:hint="cs"/>
          <w:color w:val="auto"/>
          <w:rtl/>
        </w:rPr>
        <w:t>,</w:t>
      </w:r>
      <w:r w:rsidR="001C5914" w:rsidRPr="0033756C">
        <w:rPr>
          <w:color w:val="auto"/>
          <w:rtl/>
        </w:rPr>
        <w:t xml:space="preserve"> قال</w:t>
      </w:r>
      <w:r w:rsidR="00EF6CBD" w:rsidRPr="0033756C">
        <w:rPr>
          <w:rFonts w:hint="cs"/>
          <w:color w:val="auto"/>
          <w:rtl/>
        </w:rPr>
        <w:t>:</w:t>
      </w:r>
      <w:r w:rsidR="001C5914" w:rsidRPr="0033756C">
        <w:rPr>
          <w:color w:val="auto"/>
          <w:rtl/>
        </w:rPr>
        <w:t xml:space="preserve"> فلعلهم هددوك </w:t>
      </w:r>
      <w:r w:rsidR="001C5914" w:rsidRPr="0033756C">
        <w:rPr>
          <w:rFonts w:hint="cs"/>
          <w:color w:val="auto"/>
          <w:rtl/>
        </w:rPr>
        <w:t>أو</w:t>
      </w:r>
      <w:r w:rsidR="001C5914" w:rsidRPr="0033756C">
        <w:rPr>
          <w:color w:val="auto"/>
          <w:rtl/>
        </w:rPr>
        <w:t xml:space="preserve"> فرقوك</w:t>
      </w:r>
      <w:r w:rsidR="001C5914" w:rsidRPr="0033756C">
        <w:rPr>
          <w:rStyle w:val="ae"/>
          <w:color w:val="auto"/>
          <w:rtl/>
        </w:rPr>
        <w:t>(</w:t>
      </w:r>
      <w:r w:rsidR="001C5914" w:rsidRPr="0033756C">
        <w:rPr>
          <w:rStyle w:val="ae"/>
          <w:color w:val="auto"/>
          <w:rtl/>
        </w:rPr>
        <w:footnoteReference w:id="34"/>
      </w:r>
      <w:r w:rsidR="001C5914" w:rsidRPr="0033756C">
        <w:rPr>
          <w:rStyle w:val="ae"/>
          <w:color w:val="auto"/>
          <w:rtl/>
        </w:rPr>
        <w:t>)</w:t>
      </w:r>
      <w:r w:rsidR="00116E44" w:rsidRPr="0033756C">
        <w:rPr>
          <w:color w:val="auto"/>
          <w:rtl/>
        </w:rPr>
        <w:t xml:space="preserve"> قال</w:t>
      </w:r>
      <w:r w:rsidR="00EF6CBD" w:rsidRPr="0033756C">
        <w:rPr>
          <w:rFonts w:hint="cs"/>
          <w:color w:val="auto"/>
          <w:rtl/>
        </w:rPr>
        <w:t>:</w:t>
      </w:r>
      <w:r w:rsidR="00BF51DE">
        <w:rPr>
          <w:rFonts w:hint="cs"/>
          <w:color w:val="auto"/>
          <w:rtl/>
        </w:rPr>
        <w:t xml:space="preserve"> </w:t>
      </w:r>
      <w:r w:rsidR="00116E44" w:rsidRPr="0033756C">
        <w:rPr>
          <w:color w:val="auto"/>
          <w:rtl/>
        </w:rPr>
        <w:t>لا</w:t>
      </w:r>
      <w:r w:rsidR="00EF6CBD" w:rsidRPr="0033756C">
        <w:rPr>
          <w:rFonts w:hint="cs"/>
          <w:color w:val="auto"/>
          <w:rtl/>
        </w:rPr>
        <w:t>,</w:t>
      </w:r>
      <w:r w:rsidR="00BF51DE">
        <w:rPr>
          <w:rFonts w:hint="cs"/>
          <w:color w:val="auto"/>
          <w:rtl/>
        </w:rPr>
        <w:t xml:space="preserve"> </w:t>
      </w:r>
      <w:r w:rsidR="00116E44" w:rsidRPr="0033756C">
        <w:rPr>
          <w:color w:val="auto"/>
          <w:rtl/>
        </w:rPr>
        <w:t>ولكن قتله لا ي</w:t>
      </w:r>
      <w:r w:rsidR="00EF6CBD" w:rsidRPr="0033756C">
        <w:rPr>
          <w:rFonts w:hint="cs"/>
          <w:color w:val="auto"/>
          <w:rtl/>
        </w:rPr>
        <w:t>َ</w:t>
      </w:r>
      <w:r w:rsidR="00116E44" w:rsidRPr="0033756C">
        <w:rPr>
          <w:color w:val="auto"/>
          <w:rtl/>
        </w:rPr>
        <w:t>ر</w:t>
      </w:r>
      <w:r w:rsidR="00EF6CBD" w:rsidRPr="0033756C">
        <w:rPr>
          <w:rFonts w:hint="cs"/>
          <w:color w:val="auto"/>
          <w:rtl/>
        </w:rPr>
        <w:t>ُ</w:t>
      </w:r>
      <w:r w:rsidR="00116E44" w:rsidRPr="0033756C">
        <w:rPr>
          <w:color w:val="auto"/>
          <w:rtl/>
        </w:rPr>
        <w:t>د</w:t>
      </w:r>
      <w:r w:rsidR="00EF6CBD" w:rsidRPr="0033756C">
        <w:rPr>
          <w:rFonts w:hint="cs"/>
          <w:color w:val="auto"/>
          <w:rtl/>
        </w:rPr>
        <w:t>ُّ</w:t>
      </w:r>
      <w:r w:rsidR="001C5914" w:rsidRPr="0033756C">
        <w:rPr>
          <w:color w:val="auto"/>
          <w:rtl/>
        </w:rPr>
        <w:t xml:space="preserve"> ع</w:t>
      </w:r>
      <w:r w:rsidR="00EF6CBD" w:rsidRPr="0033756C">
        <w:rPr>
          <w:rFonts w:hint="cs"/>
          <w:color w:val="auto"/>
          <w:rtl/>
        </w:rPr>
        <w:t>َ</w:t>
      </w:r>
      <w:r w:rsidR="001C5914" w:rsidRPr="0033756C">
        <w:rPr>
          <w:color w:val="auto"/>
          <w:rtl/>
        </w:rPr>
        <w:t>ل</w:t>
      </w:r>
      <w:r w:rsidR="00EF6CBD" w:rsidRPr="0033756C">
        <w:rPr>
          <w:rFonts w:hint="cs"/>
          <w:color w:val="auto"/>
          <w:rtl/>
        </w:rPr>
        <w:t>َ</w:t>
      </w:r>
      <w:r w:rsidR="001C5914" w:rsidRPr="0033756C">
        <w:rPr>
          <w:color w:val="auto"/>
          <w:rtl/>
        </w:rPr>
        <w:t>ي</w:t>
      </w:r>
      <w:r w:rsidR="00EF6CBD" w:rsidRPr="0033756C">
        <w:rPr>
          <w:rFonts w:hint="cs"/>
          <w:color w:val="auto"/>
          <w:rtl/>
        </w:rPr>
        <w:t>َّ</w:t>
      </w:r>
      <w:r w:rsidR="001C5914" w:rsidRPr="0033756C">
        <w:rPr>
          <w:color w:val="auto"/>
          <w:rtl/>
        </w:rPr>
        <w:t xml:space="preserve"> </w:t>
      </w:r>
      <w:r w:rsidR="001C5914" w:rsidRPr="0033756C">
        <w:rPr>
          <w:rFonts w:hint="cs"/>
          <w:color w:val="auto"/>
          <w:rtl/>
        </w:rPr>
        <w:t>أخ</w:t>
      </w:r>
      <w:r w:rsidR="00EF6CBD" w:rsidRPr="0033756C">
        <w:rPr>
          <w:rFonts w:hint="cs"/>
          <w:color w:val="auto"/>
          <w:rtl/>
        </w:rPr>
        <w:t>ِ</w:t>
      </w:r>
      <w:r w:rsidR="001C5914" w:rsidRPr="0033756C">
        <w:rPr>
          <w:rFonts w:hint="cs"/>
          <w:color w:val="auto"/>
          <w:rtl/>
        </w:rPr>
        <w:t>ي</w:t>
      </w:r>
      <w:r w:rsidR="001C5914" w:rsidRPr="0033756C">
        <w:rPr>
          <w:color w:val="auto"/>
          <w:rtl/>
        </w:rPr>
        <w:t xml:space="preserve"> وعوضوني فرضيت</w:t>
      </w:r>
      <w:r w:rsidR="00EF6CBD" w:rsidRPr="0033756C">
        <w:rPr>
          <w:rFonts w:hint="cs"/>
          <w:color w:val="auto"/>
          <w:rtl/>
        </w:rPr>
        <w:t>,</w:t>
      </w:r>
      <w:r w:rsidR="001C5914" w:rsidRPr="0033756C">
        <w:rPr>
          <w:color w:val="auto"/>
          <w:rtl/>
        </w:rPr>
        <w:t xml:space="preserve"> قال</w:t>
      </w:r>
      <w:r w:rsidR="00EF6CBD" w:rsidRPr="0033756C">
        <w:rPr>
          <w:rFonts w:hint="cs"/>
          <w:color w:val="auto"/>
          <w:rtl/>
        </w:rPr>
        <w:t>:</w:t>
      </w:r>
      <w:r w:rsidR="001C5914" w:rsidRPr="0033756C">
        <w:rPr>
          <w:color w:val="auto"/>
          <w:rtl/>
        </w:rPr>
        <w:t xml:space="preserve"> </w:t>
      </w:r>
      <w:r w:rsidR="001C5914" w:rsidRPr="0033756C">
        <w:rPr>
          <w:rFonts w:hint="cs"/>
          <w:color w:val="auto"/>
          <w:rtl/>
        </w:rPr>
        <w:t>أنت</w:t>
      </w:r>
      <w:r w:rsidR="00EF6CBD" w:rsidRPr="0033756C">
        <w:rPr>
          <w:color w:val="auto"/>
          <w:rtl/>
        </w:rPr>
        <w:t xml:space="preserve"> </w:t>
      </w:r>
      <w:r w:rsidR="00EF6CBD" w:rsidRPr="0033756C">
        <w:rPr>
          <w:rFonts w:hint="cs"/>
          <w:color w:val="auto"/>
          <w:rtl/>
        </w:rPr>
        <w:t>أ</w:t>
      </w:r>
      <w:r w:rsidR="001C5914" w:rsidRPr="0033756C">
        <w:rPr>
          <w:color w:val="auto"/>
          <w:rtl/>
        </w:rPr>
        <w:t>علم من كانت له ذمتنا فدمه كدمنا وديته كديتنا</w:t>
      </w:r>
      <w:r w:rsidR="001C5914" w:rsidRPr="0033756C">
        <w:rPr>
          <w:rStyle w:val="ae"/>
          <w:color w:val="auto"/>
          <w:rtl/>
        </w:rPr>
        <w:t>(</w:t>
      </w:r>
      <w:r w:rsidR="001C5914" w:rsidRPr="0033756C">
        <w:rPr>
          <w:rStyle w:val="ae"/>
          <w:color w:val="auto"/>
          <w:rtl/>
        </w:rPr>
        <w:footnoteReference w:id="35"/>
      </w:r>
      <w:r w:rsidR="001C5914" w:rsidRPr="0033756C">
        <w:rPr>
          <w:rStyle w:val="ae"/>
          <w:color w:val="auto"/>
          <w:rtl/>
        </w:rPr>
        <w:t>)</w:t>
      </w:r>
      <w:r w:rsidR="001C5914" w:rsidRPr="0033756C">
        <w:rPr>
          <w:rFonts w:hint="cs"/>
          <w:color w:val="auto"/>
          <w:rtl/>
        </w:rPr>
        <w:t>.</w:t>
      </w:r>
      <w:r w:rsidR="003B5EEA" w:rsidRPr="0033756C">
        <w:rPr>
          <w:rFonts w:hint="cs"/>
          <w:color w:val="auto"/>
          <w:rtl/>
        </w:rPr>
        <w:t xml:space="preserve"> </w:t>
      </w:r>
      <w:r w:rsidR="008C763E" w:rsidRPr="0033756C">
        <w:rPr>
          <w:rFonts w:hint="cs"/>
          <w:color w:val="auto"/>
          <w:rtl/>
        </w:rPr>
        <w:t xml:space="preserve"> </w:t>
      </w:r>
    </w:p>
    <w:p w:rsidR="00162F9E" w:rsidRPr="009F0E4F" w:rsidRDefault="001C5914" w:rsidP="0029403B">
      <w:pPr>
        <w:spacing w:after="120"/>
        <w:rPr>
          <w:color w:val="auto"/>
          <w:spacing w:val="-4"/>
          <w:rtl/>
        </w:rPr>
      </w:pPr>
      <w:r w:rsidRPr="009F0E4F">
        <w:rPr>
          <w:rFonts w:hint="cs"/>
          <w:b/>
          <w:bCs/>
          <w:color w:val="auto"/>
          <w:spacing w:val="-4"/>
          <w:rtl/>
        </w:rPr>
        <w:lastRenderedPageBreak/>
        <w:t>نوقش:</w:t>
      </w:r>
      <w:r w:rsidR="003A6FED" w:rsidRPr="009F0E4F">
        <w:rPr>
          <w:rFonts w:hint="cs"/>
          <w:b/>
          <w:bCs/>
          <w:color w:val="auto"/>
          <w:spacing w:val="-4"/>
          <w:rtl/>
        </w:rPr>
        <w:t xml:space="preserve"> </w:t>
      </w:r>
      <w:r w:rsidR="0023321E" w:rsidRPr="009F0E4F">
        <w:rPr>
          <w:rFonts w:hint="cs"/>
          <w:color w:val="auto"/>
          <w:spacing w:val="-4"/>
          <w:rtl/>
        </w:rPr>
        <w:t>أ</w:t>
      </w:r>
      <w:r w:rsidRPr="009F0E4F">
        <w:rPr>
          <w:rFonts w:hint="cs"/>
          <w:color w:val="auto"/>
          <w:spacing w:val="-4"/>
          <w:rtl/>
        </w:rPr>
        <w:t>ن</w:t>
      </w:r>
      <w:r w:rsidRPr="009F0E4F">
        <w:rPr>
          <w:color w:val="auto"/>
          <w:spacing w:val="-4"/>
          <w:rtl/>
        </w:rPr>
        <w:t xml:space="preserve"> فيه</w:t>
      </w:r>
      <w:r w:rsidR="0023321E" w:rsidRPr="009F0E4F">
        <w:rPr>
          <w:rFonts w:hint="cs"/>
          <w:color w:val="auto"/>
          <w:spacing w:val="-4"/>
          <w:rtl/>
        </w:rPr>
        <w:t>:</w:t>
      </w:r>
      <w:r w:rsidR="003A6FED" w:rsidRPr="009F0E4F">
        <w:rPr>
          <w:rFonts w:hint="cs"/>
          <w:color w:val="auto"/>
          <w:spacing w:val="-4"/>
          <w:rtl/>
        </w:rPr>
        <w:t xml:space="preserve"> </w:t>
      </w:r>
      <w:r w:rsidRPr="009F0E4F">
        <w:rPr>
          <w:rFonts w:hint="cs"/>
          <w:color w:val="auto"/>
          <w:spacing w:val="-4"/>
          <w:rtl/>
        </w:rPr>
        <w:t>أن</w:t>
      </w:r>
      <w:r w:rsidRPr="009F0E4F">
        <w:rPr>
          <w:color w:val="auto"/>
          <w:spacing w:val="-4"/>
          <w:rtl/>
        </w:rPr>
        <w:t xml:space="preserve"> عليا</w:t>
      </w:r>
      <w:r w:rsidR="00566BC8" w:rsidRPr="009F0E4F">
        <w:rPr>
          <w:rFonts w:hint="cs"/>
          <w:color w:val="auto"/>
          <w:spacing w:val="-4"/>
          <w:rtl/>
        </w:rPr>
        <w:t>ً</w:t>
      </w:r>
      <w:r w:rsidR="003D4EE3" w:rsidRPr="009F0E4F">
        <w:rPr>
          <w:rFonts w:hint="cs"/>
          <w:color w:val="auto"/>
          <w:spacing w:val="-4"/>
          <w:rtl/>
        </w:rPr>
        <w:t xml:space="preserve"> </w:t>
      </w:r>
      <w:r w:rsidR="0023321E" w:rsidRPr="009F0E4F">
        <w:rPr>
          <w:color w:val="auto"/>
          <w:spacing w:val="-4"/>
        </w:rPr>
        <w:sym w:font="AGA Arabesque" w:char="F074"/>
      </w:r>
      <w:r w:rsidRPr="009F0E4F">
        <w:rPr>
          <w:color w:val="auto"/>
          <w:spacing w:val="-4"/>
          <w:rtl/>
        </w:rPr>
        <w:t xml:space="preserve"> </w:t>
      </w:r>
      <w:r w:rsidRPr="009F0E4F">
        <w:rPr>
          <w:rFonts w:hint="cs"/>
          <w:color w:val="auto"/>
          <w:spacing w:val="-4"/>
          <w:rtl/>
        </w:rPr>
        <w:t>أمر</w:t>
      </w:r>
      <w:r w:rsidRPr="009F0E4F">
        <w:rPr>
          <w:color w:val="auto"/>
          <w:spacing w:val="-4"/>
          <w:rtl/>
        </w:rPr>
        <w:t xml:space="preserve"> بقتل المسلم لقتله الذمي وفيه مخالف</w:t>
      </w:r>
      <w:r w:rsidR="00EF6CBD" w:rsidRPr="009F0E4F">
        <w:rPr>
          <w:rFonts w:hint="cs"/>
          <w:color w:val="auto"/>
          <w:spacing w:val="-4"/>
          <w:rtl/>
        </w:rPr>
        <w:t>ة</w:t>
      </w:r>
      <w:r w:rsidRPr="009F0E4F">
        <w:rPr>
          <w:color w:val="auto"/>
          <w:spacing w:val="-4"/>
          <w:rtl/>
        </w:rPr>
        <w:t xml:space="preserve"> لما صح</w:t>
      </w:r>
      <w:r w:rsidR="00A9468F">
        <w:rPr>
          <w:rFonts w:hint="cs"/>
          <w:color w:val="auto"/>
          <w:spacing w:val="-4"/>
          <w:rtl/>
        </w:rPr>
        <w:t>ّ</w:t>
      </w:r>
      <w:r w:rsidRPr="009F0E4F">
        <w:rPr>
          <w:color w:val="auto"/>
          <w:spacing w:val="-4"/>
          <w:rtl/>
        </w:rPr>
        <w:t xml:space="preserve"> عن علي</w:t>
      </w:r>
      <w:r w:rsidR="00566BC8" w:rsidRPr="009F0E4F">
        <w:rPr>
          <w:color w:val="auto"/>
          <w:spacing w:val="-4"/>
        </w:rPr>
        <w:sym w:font="AGA Arabesque" w:char="F074"/>
      </w:r>
      <w:r w:rsidR="003D4EE3" w:rsidRPr="009F0E4F">
        <w:rPr>
          <w:color w:val="auto"/>
          <w:spacing w:val="-4"/>
        </w:rPr>
        <w:t xml:space="preserve"> </w:t>
      </w:r>
      <w:r w:rsidRPr="009F0E4F">
        <w:rPr>
          <w:color w:val="auto"/>
          <w:spacing w:val="-4"/>
          <w:rtl/>
        </w:rPr>
        <w:t xml:space="preserve"> </w:t>
      </w:r>
      <w:r w:rsidRPr="009F0E4F">
        <w:rPr>
          <w:rFonts w:hint="cs"/>
          <w:color w:val="auto"/>
          <w:spacing w:val="-4"/>
          <w:rtl/>
        </w:rPr>
        <w:t>إن</w:t>
      </w:r>
      <w:r w:rsidR="0023321E" w:rsidRPr="009F0E4F">
        <w:rPr>
          <w:color w:val="auto"/>
          <w:spacing w:val="-4"/>
          <w:rtl/>
        </w:rPr>
        <w:t xml:space="preserve"> </w:t>
      </w:r>
      <w:r w:rsidR="003A6FED" w:rsidRPr="009F0E4F">
        <w:rPr>
          <w:color w:val="auto"/>
          <w:spacing w:val="-4"/>
          <w:rtl/>
        </w:rPr>
        <w:t>في</w:t>
      </w:r>
      <w:r w:rsidR="00566BC8" w:rsidRPr="009F0E4F">
        <w:rPr>
          <w:color w:val="auto"/>
          <w:spacing w:val="-4"/>
          <w:rtl/>
        </w:rPr>
        <w:t xml:space="preserve"> </w:t>
      </w:r>
      <w:r w:rsidRPr="009F0E4F">
        <w:rPr>
          <w:color w:val="auto"/>
          <w:spacing w:val="-4"/>
          <w:rtl/>
        </w:rPr>
        <w:t>الصحيفة التي عنده عن رسول</w:t>
      </w:r>
      <w:r w:rsidR="00566BC8" w:rsidRPr="009F0E4F">
        <w:rPr>
          <w:color w:val="auto"/>
          <w:spacing w:val="-4"/>
        </w:rPr>
        <w:sym w:font="AGA Arabesque" w:char="F072"/>
      </w:r>
      <w:r w:rsidR="003D4EE3" w:rsidRPr="009F0E4F">
        <w:rPr>
          <w:color w:val="auto"/>
          <w:spacing w:val="-4"/>
        </w:rPr>
        <w:t xml:space="preserve"> </w:t>
      </w:r>
      <w:r w:rsidR="00566BC8" w:rsidRPr="009F0E4F">
        <w:rPr>
          <w:color w:val="auto"/>
          <w:spacing w:val="-4"/>
          <w:rtl/>
        </w:rPr>
        <w:t xml:space="preserve"> </w:t>
      </w:r>
      <w:r w:rsidR="00195BF3" w:rsidRPr="009F0E4F">
        <w:rPr>
          <w:rFonts w:hint="cs"/>
          <w:color w:val="auto"/>
          <w:spacing w:val="-4"/>
          <w:rtl/>
        </w:rPr>
        <w:t xml:space="preserve">و فيه </w:t>
      </w:r>
      <w:r w:rsidR="00566BC8" w:rsidRPr="009F0E4F">
        <w:rPr>
          <w:color w:val="auto"/>
          <w:spacing w:val="-4"/>
          <w:rtl/>
        </w:rPr>
        <w:t>"و</w:t>
      </w:r>
      <w:r w:rsidR="00566BC8" w:rsidRPr="009F0E4F">
        <w:rPr>
          <w:rFonts w:hint="cs"/>
          <w:color w:val="auto"/>
          <w:spacing w:val="-4"/>
          <w:rtl/>
        </w:rPr>
        <w:t>أ</w:t>
      </w:r>
      <w:r w:rsidR="00566BC8" w:rsidRPr="009F0E4F">
        <w:rPr>
          <w:color w:val="auto"/>
          <w:spacing w:val="-4"/>
          <w:rtl/>
        </w:rPr>
        <w:t>ن</w:t>
      </w:r>
      <w:r w:rsidRPr="009F0E4F">
        <w:rPr>
          <w:color w:val="auto"/>
          <w:spacing w:val="-4"/>
          <w:rtl/>
        </w:rPr>
        <w:t xml:space="preserve"> </w:t>
      </w:r>
      <w:r w:rsidR="00566BC8" w:rsidRPr="009F0E4F">
        <w:rPr>
          <w:color w:val="auto"/>
          <w:spacing w:val="-4"/>
          <w:rtl/>
        </w:rPr>
        <w:t xml:space="preserve">لا </w:t>
      </w:r>
      <w:r w:rsidR="00566BC8" w:rsidRPr="009F0E4F">
        <w:rPr>
          <w:rFonts w:hint="cs"/>
          <w:color w:val="auto"/>
          <w:spacing w:val="-4"/>
          <w:rtl/>
        </w:rPr>
        <w:t>ي</w:t>
      </w:r>
      <w:r w:rsidRPr="009F0E4F">
        <w:rPr>
          <w:color w:val="auto"/>
          <w:spacing w:val="-4"/>
          <w:rtl/>
        </w:rPr>
        <w:t>قتل مسلم بكافر</w:t>
      </w:r>
      <w:r w:rsidR="00566BC8" w:rsidRPr="009F0E4F">
        <w:rPr>
          <w:rFonts w:hint="cs"/>
          <w:color w:val="auto"/>
          <w:spacing w:val="-4"/>
          <w:rtl/>
        </w:rPr>
        <w:t>"</w:t>
      </w:r>
      <w:r w:rsidRPr="009F0E4F">
        <w:rPr>
          <w:color w:val="auto"/>
          <w:spacing w:val="-4"/>
          <w:rtl/>
        </w:rPr>
        <w:t xml:space="preserve"> </w:t>
      </w:r>
      <w:r w:rsidRPr="009F0E4F">
        <w:rPr>
          <w:rStyle w:val="ae"/>
          <w:color w:val="auto"/>
          <w:spacing w:val="-4"/>
          <w:rtl/>
        </w:rPr>
        <w:t>(</w:t>
      </w:r>
      <w:r w:rsidRPr="009F0E4F">
        <w:rPr>
          <w:rStyle w:val="ae"/>
          <w:color w:val="auto"/>
          <w:spacing w:val="-4"/>
          <w:rtl/>
        </w:rPr>
        <w:footnoteReference w:id="36"/>
      </w:r>
      <w:r w:rsidRPr="009F0E4F">
        <w:rPr>
          <w:rStyle w:val="ae"/>
          <w:color w:val="auto"/>
          <w:spacing w:val="-4"/>
          <w:rtl/>
        </w:rPr>
        <w:t>)</w:t>
      </w:r>
      <w:r w:rsidR="0043637F" w:rsidRPr="009F0E4F">
        <w:rPr>
          <w:rFonts w:hint="cs"/>
          <w:color w:val="auto"/>
          <w:spacing w:val="-4"/>
          <w:rtl/>
        </w:rPr>
        <w:t xml:space="preserve"> </w:t>
      </w:r>
      <w:r w:rsidR="0043637F" w:rsidRPr="009F0E4F">
        <w:rPr>
          <w:rStyle w:val="ae"/>
          <w:spacing w:val="-4"/>
          <w:rtl/>
        </w:rPr>
        <w:t>(</w:t>
      </w:r>
      <w:r w:rsidR="0043637F" w:rsidRPr="009F0E4F">
        <w:rPr>
          <w:rStyle w:val="ae"/>
          <w:spacing w:val="-4"/>
          <w:rtl/>
        </w:rPr>
        <w:footnoteReference w:id="37"/>
      </w:r>
      <w:r w:rsidR="0043637F" w:rsidRPr="009F0E4F">
        <w:rPr>
          <w:rStyle w:val="ae"/>
          <w:spacing w:val="-4"/>
          <w:rtl/>
        </w:rPr>
        <w:t>)</w:t>
      </w:r>
      <w:r w:rsidRPr="009F0E4F">
        <w:rPr>
          <w:rFonts w:hint="cs"/>
          <w:color w:val="auto"/>
          <w:spacing w:val="-4"/>
          <w:rtl/>
        </w:rPr>
        <w:t>.</w:t>
      </w:r>
      <w:r w:rsidR="00566BC8" w:rsidRPr="009F0E4F">
        <w:rPr>
          <w:color w:val="auto"/>
          <w:spacing w:val="-4"/>
          <w:rtl/>
        </w:rPr>
        <w:t xml:space="preserve"> </w:t>
      </w:r>
      <w:r w:rsidR="0023321E" w:rsidRPr="009F0E4F">
        <w:rPr>
          <w:rFonts w:hint="cs"/>
          <w:color w:val="auto"/>
          <w:spacing w:val="-4"/>
          <w:rtl/>
        </w:rPr>
        <w:t xml:space="preserve"> </w:t>
      </w:r>
    </w:p>
    <w:p w:rsidR="00D02CDF" w:rsidRPr="0033756C" w:rsidRDefault="00D95CCC" w:rsidP="0029403B">
      <w:pPr>
        <w:rPr>
          <w:color w:val="auto"/>
          <w:rtl/>
        </w:rPr>
      </w:pPr>
      <w:r w:rsidRPr="0033756C">
        <w:rPr>
          <w:b/>
          <w:bCs/>
          <w:color w:val="auto"/>
          <w:rtl/>
        </w:rPr>
        <w:t>القول الثا</w:t>
      </w:r>
      <w:r w:rsidRPr="0033756C">
        <w:rPr>
          <w:rFonts w:hint="cs"/>
          <w:b/>
          <w:bCs/>
          <w:color w:val="auto"/>
          <w:rtl/>
        </w:rPr>
        <w:t>لث</w:t>
      </w:r>
      <w:r w:rsidRPr="0033756C">
        <w:rPr>
          <w:b/>
          <w:bCs/>
          <w:color w:val="auto"/>
          <w:rtl/>
        </w:rPr>
        <w:t>:</w:t>
      </w:r>
      <w:r w:rsidR="009F5B1E" w:rsidRPr="0033756C">
        <w:rPr>
          <w:rFonts w:hint="cs"/>
          <w:b/>
          <w:bCs/>
          <w:color w:val="auto"/>
          <w:rtl/>
        </w:rPr>
        <w:t xml:space="preserve"> </w:t>
      </w:r>
      <w:r w:rsidR="00C65EBF" w:rsidRPr="0033756C">
        <w:rPr>
          <w:rFonts w:hint="cs"/>
          <w:color w:val="auto"/>
          <w:rtl/>
        </w:rPr>
        <w:t>أ</w:t>
      </w:r>
      <w:r w:rsidRPr="0033756C">
        <w:rPr>
          <w:rFonts w:hint="cs"/>
          <w:color w:val="auto"/>
          <w:rtl/>
        </w:rPr>
        <w:t>ن</w:t>
      </w:r>
      <w:r w:rsidRPr="0033756C">
        <w:rPr>
          <w:color w:val="auto"/>
          <w:rtl/>
        </w:rPr>
        <w:t xml:space="preserve"> ديته نصف دية المسلم</w:t>
      </w:r>
      <w:r w:rsidR="00EF6CBD" w:rsidRPr="0033756C">
        <w:rPr>
          <w:rFonts w:hint="cs"/>
          <w:color w:val="auto"/>
          <w:rtl/>
        </w:rPr>
        <w:t>,</w:t>
      </w:r>
      <w:r w:rsidR="00E45B2D" w:rsidRPr="0033756C">
        <w:rPr>
          <w:rFonts w:hint="cs"/>
          <w:color w:val="auto"/>
          <w:rtl/>
        </w:rPr>
        <w:t xml:space="preserve"> و</w:t>
      </w:r>
      <w:r w:rsidR="00E45B2D" w:rsidRPr="0033756C">
        <w:rPr>
          <w:color w:val="auto"/>
          <w:rtl/>
        </w:rPr>
        <w:t xml:space="preserve"> </w:t>
      </w:r>
      <w:r w:rsidR="00E45B2D" w:rsidRPr="0033756C">
        <w:rPr>
          <w:rFonts w:hint="cs"/>
          <w:color w:val="auto"/>
          <w:rtl/>
        </w:rPr>
        <w:t>به قال</w:t>
      </w:r>
      <w:r w:rsidR="00E45B2D" w:rsidRPr="0033756C">
        <w:rPr>
          <w:color w:val="auto"/>
          <w:rtl/>
        </w:rPr>
        <w:t xml:space="preserve"> </w:t>
      </w:r>
      <w:r w:rsidR="00FF72F0" w:rsidRPr="0033756C">
        <w:rPr>
          <w:rFonts w:hint="eastAsia"/>
          <w:color w:val="auto"/>
          <w:rtl/>
        </w:rPr>
        <w:t>عروة</w:t>
      </w:r>
      <w:r w:rsidR="00FF72F0" w:rsidRPr="0033756C">
        <w:rPr>
          <w:rFonts w:hint="cs"/>
          <w:color w:val="auto"/>
          <w:rtl/>
        </w:rPr>
        <w:t xml:space="preserve"> بن الزبير,</w:t>
      </w:r>
      <w:r w:rsidR="00E716E4">
        <w:rPr>
          <w:rFonts w:hint="cs"/>
          <w:color w:val="auto"/>
          <w:rtl/>
        </w:rPr>
        <w:t xml:space="preserve"> </w:t>
      </w:r>
      <w:r w:rsidR="00EF6CBD" w:rsidRPr="0033756C">
        <w:rPr>
          <w:rFonts w:hint="cs"/>
          <w:color w:val="auto"/>
          <w:rtl/>
        </w:rPr>
        <w:t>و</w:t>
      </w:r>
      <w:r w:rsidR="00E45B2D" w:rsidRPr="0033756C">
        <w:rPr>
          <w:rFonts w:hint="eastAsia"/>
          <w:color w:val="auto"/>
          <w:rtl/>
        </w:rPr>
        <w:t>عمر</w:t>
      </w:r>
      <w:r w:rsidR="00E45B2D" w:rsidRPr="0033756C">
        <w:rPr>
          <w:color w:val="auto"/>
          <w:rtl/>
        </w:rPr>
        <w:t xml:space="preserve"> </w:t>
      </w:r>
      <w:r w:rsidR="00E45B2D" w:rsidRPr="0033756C">
        <w:rPr>
          <w:rFonts w:hint="eastAsia"/>
          <w:color w:val="auto"/>
          <w:rtl/>
        </w:rPr>
        <w:t>بن</w:t>
      </w:r>
      <w:r w:rsidR="00E45B2D" w:rsidRPr="0033756C">
        <w:rPr>
          <w:color w:val="auto"/>
          <w:rtl/>
        </w:rPr>
        <w:t xml:space="preserve"> </w:t>
      </w:r>
      <w:r w:rsidR="00E45B2D" w:rsidRPr="0033756C">
        <w:rPr>
          <w:rFonts w:hint="eastAsia"/>
          <w:color w:val="auto"/>
          <w:rtl/>
        </w:rPr>
        <w:t>عبد</w:t>
      </w:r>
      <w:r w:rsidR="00E45B2D" w:rsidRPr="0033756C">
        <w:rPr>
          <w:color w:val="auto"/>
          <w:rtl/>
        </w:rPr>
        <w:t xml:space="preserve"> </w:t>
      </w:r>
      <w:r w:rsidR="00E45B2D" w:rsidRPr="0033756C">
        <w:rPr>
          <w:rFonts w:hint="eastAsia"/>
          <w:color w:val="auto"/>
          <w:rtl/>
        </w:rPr>
        <w:t>العزيز</w:t>
      </w:r>
      <w:r w:rsidR="00E45B2D" w:rsidRPr="0033756C">
        <w:rPr>
          <w:rFonts w:hint="cs"/>
          <w:color w:val="auto"/>
          <w:rtl/>
        </w:rPr>
        <w:t>,</w:t>
      </w:r>
      <w:r w:rsidR="00E716E4">
        <w:rPr>
          <w:rFonts w:hint="cs"/>
          <w:color w:val="auto"/>
          <w:rtl/>
        </w:rPr>
        <w:t xml:space="preserve"> </w:t>
      </w:r>
      <w:r w:rsidR="00E45B2D" w:rsidRPr="0033756C">
        <w:rPr>
          <w:rFonts w:hint="eastAsia"/>
          <w:color w:val="auto"/>
          <w:rtl/>
        </w:rPr>
        <w:t>و</w:t>
      </w:r>
      <w:r w:rsidR="00E716E4">
        <w:rPr>
          <w:rFonts w:hint="cs"/>
          <w:color w:val="auto"/>
          <w:rtl/>
        </w:rPr>
        <w:t xml:space="preserve"> </w:t>
      </w:r>
      <w:r w:rsidR="00E45B2D" w:rsidRPr="0033756C">
        <w:rPr>
          <w:rFonts w:hint="eastAsia"/>
          <w:color w:val="auto"/>
          <w:rtl/>
        </w:rPr>
        <w:t>عمرو</w:t>
      </w:r>
      <w:r w:rsidR="00E45B2D" w:rsidRPr="0033756C">
        <w:rPr>
          <w:color w:val="auto"/>
          <w:rtl/>
        </w:rPr>
        <w:t xml:space="preserve"> </w:t>
      </w:r>
      <w:r w:rsidR="00E45B2D" w:rsidRPr="0033756C">
        <w:rPr>
          <w:rFonts w:hint="eastAsia"/>
          <w:color w:val="auto"/>
          <w:rtl/>
        </w:rPr>
        <w:t>بن</w:t>
      </w:r>
      <w:r w:rsidR="00E45B2D" w:rsidRPr="0033756C">
        <w:rPr>
          <w:color w:val="auto"/>
          <w:rtl/>
        </w:rPr>
        <w:t xml:space="preserve"> </w:t>
      </w:r>
      <w:r w:rsidR="00E45B2D" w:rsidRPr="0033756C">
        <w:rPr>
          <w:rFonts w:hint="eastAsia"/>
          <w:color w:val="auto"/>
          <w:rtl/>
        </w:rPr>
        <w:t>شعيب</w:t>
      </w:r>
      <w:r w:rsidR="00FF72F0" w:rsidRPr="0033756C">
        <w:rPr>
          <w:rFonts w:hint="cs"/>
          <w:color w:val="auto"/>
          <w:rtl/>
        </w:rPr>
        <w:t xml:space="preserve"> رحمهم الله</w:t>
      </w:r>
      <w:r w:rsidR="00E45B2D" w:rsidRPr="0033756C">
        <w:rPr>
          <w:color w:val="auto"/>
          <w:vertAlign w:val="superscript"/>
          <w:rtl/>
        </w:rPr>
        <w:t>(</w:t>
      </w:r>
      <w:r w:rsidR="00E45B2D" w:rsidRPr="0033756C">
        <w:rPr>
          <w:color w:val="auto"/>
          <w:vertAlign w:val="superscript"/>
          <w:rtl/>
        </w:rPr>
        <w:footnoteReference w:id="38"/>
      </w:r>
      <w:r w:rsidR="00E45B2D" w:rsidRPr="0033756C">
        <w:rPr>
          <w:color w:val="auto"/>
          <w:vertAlign w:val="superscript"/>
          <w:rtl/>
        </w:rPr>
        <w:t>)</w:t>
      </w:r>
      <w:r w:rsidR="00E45B2D" w:rsidRPr="0033756C">
        <w:rPr>
          <w:rFonts w:hint="cs"/>
          <w:color w:val="auto"/>
          <w:rtl/>
        </w:rPr>
        <w:t>,</w:t>
      </w:r>
      <w:r w:rsidR="00E716E4">
        <w:rPr>
          <w:rFonts w:hint="cs"/>
          <w:color w:val="auto"/>
          <w:rtl/>
        </w:rPr>
        <w:t xml:space="preserve"> </w:t>
      </w:r>
      <w:r w:rsidRPr="0033756C">
        <w:rPr>
          <w:color w:val="auto"/>
          <w:rtl/>
        </w:rPr>
        <w:t xml:space="preserve">هو </w:t>
      </w:r>
      <w:r w:rsidR="00F43F18" w:rsidRPr="0033756C">
        <w:rPr>
          <w:rFonts w:hint="cs"/>
          <w:color w:val="auto"/>
          <w:rtl/>
        </w:rPr>
        <w:t>مذهب المالكية</w:t>
      </w:r>
      <w:r w:rsidR="00162F9C" w:rsidRPr="0033756C">
        <w:rPr>
          <w:color w:val="auto"/>
          <w:vertAlign w:val="superscript"/>
          <w:rtl/>
        </w:rPr>
        <w:t>(</w:t>
      </w:r>
      <w:r w:rsidR="00162F9C" w:rsidRPr="0033756C">
        <w:rPr>
          <w:color w:val="auto"/>
          <w:vertAlign w:val="superscript"/>
          <w:rtl/>
        </w:rPr>
        <w:footnoteReference w:id="39"/>
      </w:r>
      <w:r w:rsidR="00162F9C" w:rsidRPr="0033756C">
        <w:rPr>
          <w:color w:val="auto"/>
          <w:vertAlign w:val="superscript"/>
          <w:rtl/>
        </w:rPr>
        <w:t>)</w:t>
      </w:r>
      <w:r w:rsidR="004360C0" w:rsidRPr="0033756C">
        <w:rPr>
          <w:rFonts w:hint="cs"/>
          <w:color w:val="auto"/>
          <w:rtl/>
        </w:rPr>
        <w:t>,</w:t>
      </w:r>
      <w:r w:rsidR="00E716E4">
        <w:rPr>
          <w:rFonts w:hint="cs"/>
          <w:color w:val="auto"/>
          <w:rtl/>
        </w:rPr>
        <w:t xml:space="preserve"> </w:t>
      </w:r>
      <w:r w:rsidR="004360C0" w:rsidRPr="0033756C">
        <w:rPr>
          <w:color w:val="auto"/>
          <w:rtl/>
        </w:rPr>
        <w:t>و</w:t>
      </w:r>
      <w:r w:rsidR="00F43F18" w:rsidRPr="0033756C">
        <w:rPr>
          <w:rFonts w:hint="cs"/>
          <w:color w:val="auto"/>
          <w:rtl/>
        </w:rPr>
        <w:t>الحنابلة</w:t>
      </w:r>
      <w:r w:rsidRPr="0033756C">
        <w:rPr>
          <w:color w:val="auto"/>
          <w:vertAlign w:val="superscript"/>
          <w:rtl/>
        </w:rPr>
        <w:t>(</w:t>
      </w:r>
      <w:r w:rsidRPr="0033756C">
        <w:rPr>
          <w:color w:val="auto"/>
          <w:vertAlign w:val="superscript"/>
          <w:rtl/>
        </w:rPr>
        <w:footnoteReference w:id="40"/>
      </w:r>
      <w:r w:rsidRPr="0033756C">
        <w:rPr>
          <w:color w:val="auto"/>
          <w:vertAlign w:val="superscript"/>
          <w:rtl/>
        </w:rPr>
        <w:t>)</w:t>
      </w:r>
      <w:r w:rsidR="003B4FBE" w:rsidRPr="0033756C">
        <w:rPr>
          <w:rFonts w:hint="cs"/>
          <w:color w:val="auto"/>
          <w:rtl/>
        </w:rPr>
        <w:t>.</w:t>
      </w:r>
      <w:r w:rsidR="00B00CA2" w:rsidRPr="0033756C">
        <w:rPr>
          <w:rFonts w:hint="cs"/>
          <w:color w:val="auto"/>
          <w:rtl/>
        </w:rPr>
        <w:t xml:space="preserve"> </w:t>
      </w:r>
    </w:p>
    <w:p w:rsidR="006A19FF" w:rsidRPr="006D6673" w:rsidRDefault="00DC0F98" w:rsidP="0029403B">
      <w:pPr>
        <w:rPr>
          <w:b/>
          <w:bCs/>
          <w:rtl/>
        </w:rPr>
      </w:pPr>
      <w:r w:rsidRPr="0033756C">
        <w:rPr>
          <w:rFonts w:hint="cs"/>
          <w:b/>
          <w:bCs/>
          <w:rtl/>
        </w:rPr>
        <w:t xml:space="preserve">من أدلة </w:t>
      </w:r>
      <w:r w:rsidR="00A9468F">
        <w:rPr>
          <w:rFonts w:hint="cs"/>
          <w:b/>
          <w:bCs/>
          <w:rtl/>
        </w:rPr>
        <w:t>هذا القول</w:t>
      </w:r>
      <w:r w:rsidRPr="0033756C">
        <w:rPr>
          <w:rFonts w:hint="cs"/>
          <w:b/>
          <w:bCs/>
          <w:rtl/>
        </w:rPr>
        <w:t>:</w:t>
      </w:r>
    </w:p>
    <w:p w:rsidR="00CB7021" w:rsidRPr="0033756C" w:rsidRDefault="006D6673" w:rsidP="0029403B">
      <w:pPr>
        <w:rPr>
          <w:rtl/>
        </w:rPr>
      </w:pPr>
      <w:r w:rsidRPr="006D6673">
        <w:rPr>
          <w:rFonts w:hint="cs"/>
          <w:b/>
          <w:bCs/>
          <w:rtl/>
        </w:rPr>
        <w:t>1-</w:t>
      </w:r>
      <w:r w:rsidR="006A19FF" w:rsidRPr="0033756C">
        <w:rPr>
          <w:rFonts w:hint="cs"/>
          <w:rtl/>
        </w:rPr>
        <w:t xml:space="preserve"> </w:t>
      </w:r>
      <w:r w:rsidR="006A19FF" w:rsidRPr="00FD715B">
        <w:rPr>
          <w:rFonts w:hint="cs"/>
          <w:b/>
          <w:bCs/>
          <w:sz w:val="32"/>
          <w:szCs w:val="32"/>
          <w:rtl/>
        </w:rPr>
        <w:t xml:space="preserve">قول الله </w:t>
      </w:r>
      <w:r w:rsidR="006A19FF" w:rsidRPr="00FD715B">
        <w:rPr>
          <w:rFonts w:ascii="QCF_BSML" w:hAnsi="QCF_BSML" w:cs="QCF_BSML"/>
          <w:sz w:val="32"/>
          <w:szCs w:val="32"/>
          <w:rtl/>
          <w:lang w:eastAsia="en-US"/>
        </w:rPr>
        <w:t xml:space="preserve"> ﭨ</w:t>
      </w:r>
      <w:r w:rsidR="00237B74" w:rsidRPr="00FD715B">
        <w:rPr>
          <w:rFonts w:ascii="QCF_BSML" w:hAnsi="QCF_BSML" w:cs="QCF_BSML" w:hint="cs"/>
          <w:sz w:val="32"/>
          <w:szCs w:val="32"/>
          <w:rtl/>
          <w:lang w:eastAsia="en-US"/>
        </w:rPr>
        <w:t xml:space="preserve"> </w:t>
      </w:r>
      <w:r w:rsidR="006A19FF" w:rsidRPr="00FD715B">
        <w:rPr>
          <w:rFonts w:ascii="QCF_BSML" w:hAnsi="QCF_BSML" w:cs="QCF_BSML"/>
          <w:sz w:val="32"/>
          <w:szCs w:val="32"/>
          <w:rtl/>
          <w:lang w:eastAsia="en-US"/>
        </w:rPr>
        <w:t xml:space="preserve"> ﭽ </w:t>
      </w:r>
      <w:r w:rsidR="006A19FF" w:rsidRPr="00FD715B">
        <w:rPr>
          <w:rFonts w:ascii="QCF_P416" w:hAnsi="QCF_P416" w:cs="QCF_P416"/>
          <w:sz w:val="32"/>
          <w:szCs w:val="32"/>
          <w:rtl/>
          <w:lang w:eastAsia="en-US"/>
        </w:rPr>
        <w:t>ﮮ  ﮯ         ﮰ  ﮱ     ﯓ        ﯔ</w:t>
      </w:r>
      <w:r w:rsidR="006A19FF" w:rsidRPr="00FD715B">
        <w:rPr>
          <w:rFonts w:ascii="QCF_P416" w:hAnsi="QCF_P416" w:cs="QCF_P416"/>
          <w:color w:val="0000A5"/>
          <w:sz w:val="32"/>
          <w:szCs w:val="32"/>
          <w:rtl/>
          <w:lang w:eastAsia="en-US"/>
        </w:rPr>
        <w:t>ﯕ</w:t>
      </w:r>
      <w:r w:rsidR="006A19FF" w:rsidRPr="00FD715B">
        <w:rPr>
          <w:rFonts w:ascii="QCF_P416" w:hAnsi="QCF_P416" w:cs="QCF_P416"/>
          <w:sz w:val="32"/>
          <w:szCs w:val="32"/>
          <w:rtl/>
          <w:lang w:eastAsia="en-US"/>
        </w:rPr>
        <w:t xml:space="preserve">   ﯖ  ﯗ </w:t>
      </w:r>
      <w:r w:rsidR="006A19FF" w:rsidRPr="00FD715B">
        <w:rPr>
          <w:rFonts w:ascii="QCF_BSML" w:hAnsi="QCF_BSML" w:cs="QCF_BSML"/>
          <w:sz w:val="32"/>
          <w:szCs w:val="32"/>
          <w:rtl/>
          <w:lang w:eastAsia="en-US"/>
        </w:rPr>
        <w:t>ﭼ</w:t>
      </w:r>
      <w:r w:rsidR="006A19FF" w:rsidRPr="0033756C">
        <w:rPr>
          <w:rFonts w:ascii="Arial" w:hAnsi="Arial" w:cs="Arial"/>
          <w:color w:val="9DAB0C"/>
          <w:lang w:eastAsia="en-US"/>
        </w:rPr>
        <w:t xml:space="preserve"> </w:t>
      </w:r>
      <w:r w:rsidR="006A19FF" w:rsidRPr="0033756C">
        <w:rPr>
          <w:rStyle w:val="ae"/>
          <w:color w:val="auto"/>
          <w:rtl/>
        </w:rPr>
        <w:t>(</w:t>
      </w:r>
      <w:r w:rsidR="006A19FF" w:rsidRPr="0033756C">
        <w:rPr>
          <w:rStyle w:val="ae"/>
          <w:color w:val="auto"/>
          <w:rtl/>
        </w:rPr>
        <w:footnoteReference w:id="41"/>
      </w:r>
      <w:r w:rsidR="006A19FF" w:rsidRPr="0033756C">
        <w:rPr>
          <w:rStyle w:val="ae"/>
          <w:color w:val="auto"/>
          <w:rtl/>
        </w:rPr>
        <w:t>)</w:t>
      </w:r>
      <w:r w:rsidR="006A19FF" w:rsidRPr="0033756C">
        <w:rPr>
          <w:rFonts w:hint="cs"/>
          <w:color w:val="auto"/>
          <w:rtl/>
        </w:rPr>
        <w:t>.</w:t>
      </w:r>
      <w:r w:rsidR="002344CC" w:rsidRPr="0033756C">
        <w:rPr>
          <w:rFonts w:hint="cs"/>
          <w:rtl/>
        </w:rPr>
        <w:t xml:space="preserve"> </w:t>
      </w:r>
    </w:p>
    <w:p w:rsidR="00CB7021" w:rsidRPr="0033756C" w:rsidRDefault="006D6673" w:rsidP="0029403B">
      <w:pPr>
        <w:rPr>
          <w:rtl/>
        </w:rPr>
      </w:pPr>
      <w:r>
        <w:rPr>
          <w:rFonts w:hint="cs"/>
          <w:b/>
          <w:bCs/>
          <w:rtl/>
        </w:rPr>
        <w:t xml:space="preserve">2- </w:t>
      </w:r>
      <w:r w:rsidR="003D0079">
        <w:rPr>
          <w:rFonts w:hint="cs"/>
          <w:b/>
          <w:bCs/>
          <w:rtl/>
        </w:rPr>
        <w:t>و قوله</w:t>
      </w:r>
      <w:r w:rsidR="001A51DB" w:rsidRPr="0033756C">
        <w:rPr>
          <w:rFonts w:hint="cs"/>
          <w:rtl/>
        </w:rPr>
        <w:t xml:space="preserve"> </w:t>
      </w:r>
      <w:r w:rsidR="00876A17" w:rsidRPr="0033756C">
        <w:rPr>
          <w:rFonts w:ascii="QCF_BSML" w:hAnsi="QCF_BSML" w:cs="QCF_BSML"/>
          <w:rtl/>
          <w:lang w:eastAsia="en-US"/>
        </w:rPr>
        <w:t xml:space="preserve"> ﭨ  </w:t>
      </w:r>
      <w:r w:rsidR="00237B74">
        <w:rPr>
          <w:rFonts w:ascii="QCF_BSML" w:hAnsi="QCF_BSML" w:cs="QCF_BSML" w:hint="cs"/>
          <w:sz w:val="32"/>
          <w:szCs w:val="32"/>
          <w:rtl/>
          <w:lang w:eastAsia="en-US"/>
        </w:rPr>
        <w:t xml:space="preserve"> </w:t>
      </w:r>
      <w:r w:rsidR="00876A17" w:rsidRPr="003D0079">
        <w:rPr>
          <w:rFonts w:ascii="QCF_BSML" w:hAnsi="QCF_BSML" w:cs="QCF_BSML"/>
          <w:sz w:val="32"/>
          <w:szCs w:val="32"/>
          <w:rtl/>
          <w:lang w:eastAsia="en-US"/>
        </w:rPr>
        <w:t xml:space="preserve">ﭽ </w:t>
      </w:r>
      <w:r w:rsidR="00876A17" w:rsidRPr="003D0079">
        <w:rPr>
          <w:rFonts w:ascii="QCF_P548" w:hAnsi="QCF_P548" w:cs="QCF_P548"/>
          <w:sz w:val="32"/>
          <w:szCs w:val="32"/>
          <w:rtl/>
          <w:lang w:eastAsia="en-US"/>
        </w:rPr>
        <w:t>ﭽ  ﭾ  ﭿ  ﮀ</w:t>
      </w:r>
      <w:r w:rsidR="00E97EF0" w:rsidRPr="003D0079">
        <w:rPr>
          <w:rFonts w:ascii="QCF_P548" w:hAnsi="QCF_P548" w:cs="QCF_P548"/>
          <w:sz w:val="32"/>
          <w:szCs w:val="32"/>
          <w:rtl/>
          <w:lang w:eastAsia="en-US"/>
        </w:rPr>
        <w:t xml:space="preserve">    </w:t>
      </w:r>
      <w:r w:rsidR="00876A17" w:rsidRPr="003D0079">
        <w:rPr>
          <w:rFonts w:ascii="QCF_P548" w:hAnsi="QCF_P548" w:cs="QCF_P548"/>
          <w:sz w:val="32"/>
          <w:szCs w:val="32"/>
          <w:rtl/>
          <w:lang w:eastAsia="en-US"/>
        </w:rPr>
        <w:t>ﮁ   ﮂ</w:t>
      </w:r>
      <w:r w:rsidR="00876A17" w:rsidRPr="003D0079">
        <w:rPr>
          <w:rFonts w:ascii="QCF_P548" w:hAnsi="QCF_P548" w:cs="QCF_P548"/>
          <w:color w:val="0000A5"/>
          <w:sz w:val="32"/>
          <w:szCs w:val="32"/>
          <w:rtl/>
          <w:lang w:eastAsia="en-US"/>
        </w:rPr>
        <w:t>ﮃ</w:t>
      </w:r>
      <w:r w:rsidR="00876A17" w:rsidRPr="003D0079">
        <w:rPr>
          <w:rFonts w:ascii="QCF_P548" w:hAnsi="QCF_P548" w:cs="QCF_P548"/>
          <w:sz w:val="32"/>
          <w:szCs w:val="32"/>
          <w:rtl/>
          <w:lang w:eastAsia="en-US"/>
        </w:rPr>
        <w:t xml:space="preserve">  ﮄ  ﮅ  </w:t>
      </w:r>
      <w:r w:rsidR="00876A17" w:rsidRPr="003D0079">
        <w:rPr>
          <w:rFonts w:ascii="QCF_BSML" w:hAnsi="QCF_BSML" w:cs="QCF_BSML"/>
          <w:sz w:val="32"/>
          <w:szCs w:val="32"/>
          <w:rtl/>
          <w:lang w:eastAsia="en-US"/>
        </w:rPr>
        <w:t>ﭼ</w:t>
      </w:r>
      <w:r w:rsidR="00A842FA" w:rsidRPr="0033756C">
        <w:rPr>
          <w:rStyle w:val="ae"/>
          <w:rtl/>
        </w:rPr>
        <w:t>(</w:t>
      </w:r>
      <w:r w:rsidR="00A842FA" w:rsidRPr="0033756C">
        <w:rPr>
          <w:rStyle w:val="ae"/>
          <w:rtl/>
        </w:rPr>
        <w:footnoteReference w:id="42"/>
      </w:r>
      <w:r w:rsidR="00A842FA" w:rsidRPr="0033756C">
        <w:rPr>
          <w:rStyle w:val="ae"/>
          <w:rtl/>
        </w:rPr>
        <w:t>)</w:t>
      </w:r>
      <w:r w:rsidR="00A842FA" w:rsidRPr="0033756C">
        <w:rPr>
          <w:rFonts w:hint="cs"/>
          <w:rtl/>
        </w:rPr>
        <w:t>.</w:t>
      </w:r>
    </w:p>
    <w:p w:rsidR="00CB7021" w:rsidRPr="0033756C" w:rsidRDefault="00CB7021" w:rsidP="0029403B">
      <w:pPr>
        <w:rPr>
          <w:rtl/>
        </w:rPr>
      </w:pPr>
      <w:r w:rsidRPr="0033756C">
        <w:rPr>
          <w:b/>
          <w:bCs/>
          <w:rtl/>
        </w:rPr>
        <w:t>وجه الاستدلال:</w:t>
      </w:r>
      <w:r w:rsidRPr="0033756C">
        <w:rPr>
          <w:rtl/>
        </w:rPr>
        <w:t xml:space="preserve"> </w:t>
      </w:r>
      <w:r w:rsidR="00DC0F98" w:rsidRPr="0033756C">
        <w:rPr>
          <w:rFonts w:hint="cs"/>
          <w:rtl/>
        </w:rPr>
        <w:t>إن</w:t>
      </w:r>
      <w:r w:rsidRPr="0033756C">
        <w:rPr>
          <w:rtl/>
        </w:rPr>
        <w:t xml:space="preserve"> الله نفي المس</w:t>
      </w:r>
      <w:r w:rsidR="00C73725" w:rsidRPr="0033756C">
        <w:rPr>
          <w:rtl/>
        </w:rPr>
        <w:t>اواة بين المسلمين والكفار فاقتض</w:t>
      </w:r>
      <w:r w:rsidR="00C73725" w:rsidRPr="0033756C">
        <w:rPr>
          <w:rFonts w:hint="cs"/>
          <w:rtl/>
        </w:rPr>
        <w:t>ى</w:t>
      </w:r>
      <w:r w:rsidRPr="0033756C">
        <w:rPr>
          <w:rtl/>
        </w:rPr>
        <w:t xml:space="preserve"> ذلك </w:t>
      </w:r>
      <w:r w:rsidR="00DC0F98" w:rsidRPr="0033756C">
        <w:rPr>
          <w:rFonts w:hint="cs"/>
          <w:rtl/>
        </w:rPr>
        <w:t>أن</w:t>
      </w:r>
      <w:r w:rsidRPr="0033756C">
        <w:rPr>
          <w:rtl/>
        </w:rPr>
        <w:t xml:space="preserve"> لا يستووا في الدية </w:t>
      </w:r>
      <w:r w:rsidR="00DC0F98" w:rsidRPr="0033756C">
        <w:rPr>
          <w:rStyle w:val="ae"/>
          <w:rtl/>
        </w:rPr>
        <w:t>(</w:t>
      </w:r>
      <w:r w:rsidR="00DC0F98" w:rsidRPr="0033756C">
        <w:rPr>
          <w:rStyle w:val="ae"/>
          <w:rtl/>
        </w:rPr>
        <w:footnoteReference w:id="43"/>
      </w:r>
      <w:r w:rsidR="00DC0F98" w:rsidRPr="0033756C">
        <w:rPr>
          <w:rStyle w:val="ae"/>
          <w:rtl/>
        </w:rPr>
        <w:t>)</w:t>
      </w:r>
      <w:r w:rsidR="00DC0F98" w:rsidRPr="0033756C">
        <w:rPr>
          <w:rFonts w:hint="cs"/>
          <w:rtl/>
        </w:rPr>
        <w:t>.</w:t>
      </w:r>
      <w:r w:rsidR="00F2629E" w:rsidRPr="0033756C">
        <w:rPr>
          <w:rFonts w:hint="cs"/>
          <w:rtl/>
        </w:rPr>
        <w:t xml:space="preserve"> </w:t>
      </w:r>
      <w:r w:rsidR="00C31770" w:rsidRPr="0033756C">
        <w:rPr>
          <w:rFonts w:hint="cs"/>
          <w:rtl/>
        </w:rPr>
        <w:t xml:space="preserve"> </w:t>
      </w:r>
    </w:p>
    <w:p w:rsidR="00CB7021" w:rsidRPr="0033756C" w:rsidRDefault="00DC0F98" w:rsidP="0029403B">
      <w:pPr>
        <w:rPr>
          <w:rtl/>
        </w:rPr>
      </w:pPr>
      <w:r w:rsidRPr="0033756C">
        <w:rPr>
          <w:rFonts w:hint="cs"/>
          <w:b/>
          <w:bCs/>
          <w:rtl/>
        </w:rPr>
        <w:lastRenderedPageBreak/>
        <w:t>نوقش:</w:t>
      </w:r>
      <w:r w:rsidR="00CB7021" w:rsidRPr="0033756C">
        <w:rPr>
          <w:rtl/>
        </w:rPr>
        <w:t xml:space="preserve"> المراد نفي المساواة في </w:t>
      </w:r>
      <w:r w:rsidRPr="0033756C">
        <w:rPr>
          <w:rFonts w:hint="cs"/>
          <w:rtl/>
        </w:rPr>
        <w:t>أحكام</w:t>
      </w:r>
      <w:r w:rsidR="00CB7021" w:rsidRPr="0033756C">
        <w:rPr>
          <w:rtl/>
        </w:rPr>
        <w:t xml:space="preserve"> </w:t>
      </w:r>
      <w:r w:rsidRPr="0033756C">
        <w:rPr>
          <w:rFonts w:hint="cs"/>
          <w:rtl/>
        </w:rPr>
        <w:t>الآخرة</w:t>
      </w:r>
      <w:r w:rsidR="00CB7021" w:rsidRPr="0033756C">
        <w:rPr>
          <w:rtl/>
        </w:rPr>
        <w:t xml:space="preserve"> دون </w:t>
      </w:r>
      <w:r w:rsidRPr="0033756C">
        <w:rPr>
          <w:rFonts w:hint="cs"/>
          <w:rtl/>
        </w:rPr>
        <w:t>أحكام</w:t>
      </w:r>
      <w:r w:rsidR="00C73725" w:rsidRPr="0033756C">
        <w:rPr>
          <w:rtl/>
        </w:rPr>
        <w:t xml:space="preserve"> الدنيا ف</w:t>
      </w:r>
      <w:r w:rsidR="00C73725" w:rsidRPr="0033756C">
        <w:rPr>
          <w:rFonts w:hint="cs"/>
          <w:rtl/>
        </w:rPr>
        <w:t>إ</w:t>
      </w:r>
      <w:r w:rsidR="00CB7021" w:rsidRPr="0033756C">
        <w:rPr>
          <w:rtl/>
        </w:rPr>
        <w:t xml:space="preserve">نا نرى المساواة بيننا في تخصيص </w:t>
      </w:r>
      <w:r w:rsidR="00AD7341" w:rsidRPr="0033756C">
        <w:rPr>
          <w:rFonts w:hint="cs"/>
          <w:rtl/>
        </w:rPr>
        <w:t>أحكام</w:t>
      </w:r>
      <w:r w:rsidR="00CB7021" w:rsidRPr="0033756C">
        <w:rPr>
          <w:rtl/>
        </w:rPr>
        <w:t xml:space="preserve"> الدنيا ولا يجوز </w:t>
      </w:r>
      <w:r w:rsidR="004D26A9" w:rsidRPr="0033756C">
        <w:rPr>
          <w:rFonts w:hint="cs"/>
          <w:rtl/>
        </w:rPr>
        <w:t>أن</w:t>
      </w:r>
      <w:r w:rsidR="00CB7021" w:rsidRPr="0033756C">
        <w:rPr>
          <w:rtl/>
        </w:rPr>
        <w:t xml:space="preserve"> يقع الخلف في خبر الله</w:t>
      </w:r>
      <w:r w:rsidRPr="0033756C">
        <w:rPr>
          <w:rStyle w:val="ae"/>
          <w:rtl/>
        </w:rPr>
        <w:t>(</w:t>
      </w:r>
      <w:r w:rsidRPr="0033756C">
        <w:rPr>
          <w:rStyle w:val="ae"/>
          <w:rtl/>
        </w:rPr>
        <w:footnoteReference w:id="44"/>
      </w:r>
      <w:r w:rsidRPr="0033756C">
        <w:rPr>
          <w:rStyle w:val="ae"/>
          <w:rtl/>
        </w:rPr>
        <w:t>)</w:t>
      </w:r>
      <w:r w:rsidRPr="0033756C">
        <w:rPr>
          <w:rFonts w:hint="cs"/>
          <w:rtl/>
        </w:rPr>
        <w:t>.</w:t>
      </w:r>
    </w:p>
    <w:p w:rsidR="003D356B" w:rsidRPr="0033756C" w:rsidRDefault="003D356B" w:rsidP="0029403B">
      <w:pPr>
        <w:rPr>
          <w:b/>
          <w:bCs/>
          <w:rtl/>
        </w:rPr>
      </w:pPr>
      <w:r w:rsidRPr="0033756C">
        <w:rPr>
          <w:rFonts w:hint="cs"/>
          <w:b/>
          <w:bCs/>
          <w:rtl/>
        </w:rPr>
        <w:t xml:space="preserve">أجيب: </w:t>
      </w:r>
      <w:r w:rsidRPr="0033756C">
        <w:rPr>
          <w:rFonts w:hint="cs"/>
          <w:rtl/>
        </w:rPr>
        <w:t>بأن المراد به في أحكام الآخرة غير صحيح إذ لا دليل على تخصيصه</w:t>
      </w:r>
      <w:r w:rsidR="00475136" w:rsidRPr="0033756C">
        <w:rPr>
          <w:rFonts w:hint="cs"/>
          <w:rtl/>
        </w:rPr>
        <w:t>ا</w:t>
      </w:r>
      <w:r w:rsidRPr="0033756C">
        <w:rPr>
          <w:rFonts w:hint="cs"/>
          <w:rtl/>
        </w:rPr>
        <w:t xml:space="preserve"> على أحكام الآخرة</w:t>
      </w:r>
      <w:r w:rsidRPr="0033756C">
        <w:rPr>
          <w:rStyle w:val="ae"/>
          <w:rtl/>
        </w:rPr>
        <w:t>(</w:t>
      </w:r>
      <w:r w:rsidRPr="0033756C">
        <w:rPr>
          <w:rStyle w:val="ae"/>
          <w:rtl/>
        </w:rPr>
        <w:footnoteReference w:id="45"/>
      </w:r>
      <w:r w:rsidRPr="0033756C">
        <w:rPr>
          <w:rStyle w:val="ae"/>
          <w:rtl/>
        </w:rPr>
        <w:t>)</w:t>
      </w:r>
      <w:r w:rsidRPr="0033756C">
        <w:rPr>
          <w:rFonts w:hint="cs"/>
          <w:rtl/>
        </w:rPr>
        <w:t>.</w:t>
      </w:r>
    </w:p>
    <w:p w:rsidR="00C7268B" w:rsidRPr="0033756C" w:rsidRDefault="00911AB1" w:rsidP="0029403B">
      <w:pPr>
        <w:rPr>
          <w:color w:val="auto"/>
          <w:rtl/>
        </w:rPr>
      </w:pPr>
      <w:r>
        <w:rPr>
          <w:rFonts w:hint="cs"/>
          <w:b/>
          <w:bCs/>
          <w:color w:val="auto"/>
          <w:rtl/>
        </w:rPr>
        <w:t>3</w:t>
      </w:r>
      <w:r w:rsidR="0008283C" w:rsidRPr="0033756C">
        <w:rPr>
          <w:rFonts w:hint="cs"/>
          <w:b/>
          <w:bCs/>
          <w:color w:val="auto"/>
          <w:rtl/>
        </w:rPr>
        <w:t xml:space="preserve">- </w:t>
      </w:r>
      <w:r w:rsidR="00D802BB" w:rsidRPr="0033756C">
        <w:rPr>
          <w:rFonts w:hint="cs"/>
          <w:color w:val="auto"/>
          <w:rtl/>
        </w:rPr>
        <w:t xml:space="preserve">عن </w:t>
      </w:r>
      <w:r w:rsidR="00C16BA0">
        <w:rPr>
          <w:rFonts w:hint="cs"/>
          <w:color w:val="auto"/>
          <w:rtl/>
        </w:rPr>
        <w:t xml:space="preserve">عبد الله بن </w:t>
      </w:r>
      <w:r w:rsidR="00D802BB" w:rsidRPr="0033756C">
        <w:rPr>
          <w:rFonts w:hint="cs"/>
          <w:color w:val="auto"/>
          <w:rtl/>
        </w:rPr>
        <w:t xml:space="preserve">عمرو بن العاص </w:t>
      </w:r>
      <w:r w:rsidR="00D802BB" w:rsidRPr="0033756C">
        <w:rPr>
          <w:rFonts w:hint="cs"/>
          <w:color w:val="auto"/>
        </w:rPr>
        <w:sym w:font="AGA Arabesque" w:char="F074"/>
      </w:r>
      <w:r w:rsidR="00D802BB" w:rsidRPr="0033756C">
        <w:rPr>
          <w:rFonts w:hint="cs"/>
          <w:color w:val="auto"/>
          <w:rtl/>
        </w:rPr>
        <w:t xml:space="preserve"> أن</w:t>
      </w:r>
      <w:r w:rsidR="00CB7021" w:rsidRPr="0033756C">
        <w:rPr>
          <w:color w:val="auto"/>
          <w:rtl/>
        </w:rPr>
        <w:t xml:space="preserve"> النبي</w:t>
      </w:r>
      <w:r w:rsidR="004B24EC" w:rsidRPr="0033756C">
        <w:rPr>
          <w:rFonts w:hint="cs"/>
          <w:color w:val="auto"/>
          <w:rtl/>
        </w:rPr>
        <w:t xml:space="preserve"> </w:t>
      </w:r>
      <w:r w:rsidR="00D802BB" w:rsidRPr="0033756C">
        <w:rPr>
          <w:color w:val="auto"/>
        </w:rPr>
        <w:sym w:font="AGA Arabesque" w:char="F072"/>
      </w:r>
      <w:r w:rsidR="00CB7021" w:rsidRPr="0033756C">
        <w:rPr>
          <w:color w:val="auto"/>
          <w:rtl/>
        </w:rPr>
        <w:t xml:space="preserve"> قضى </w:t>
      </w:r>
      <w:r w:rsidR="00D802BB" w:rsidRPr="0033756C">
        <w:rPr>
          <w:rFonts w:hint="cs"/>
          <w:color w:val="auto"/>
          <w:rtl/>
        </w:rPr>
        <w:t>أن</w:t>
      </w:r>
      <w:r w:rsidR="00CB7021" w:rsidRPr="0033756C">
        <w:rPr>
          <w:color w:val="auto"/>
          <w:rtl/>
        </w:rPr>
        <w:t xml:space="preserve"> عقل </w:t>
      </w:r>
      <w:r w:rsidR="00D802BB" w:rsidRPr="0033756C">
        <w:rPr>
          <w:rFonts w:hint="cs"/>
          <w:color w:val="auto"/>
          <w:rtl/>
        </w:rPr>
        <w:t>أهل</w:t>
      </w:r>
      <w:r w:rsidR="00CB7021" w:rsidRPr="0033756C">
        <w:rPr>
          <w:color w:val="auto"/>
          <w:rtl/>
        </w:rPr>
        <w:t xml:space="preserve"> الكتابي</w:t>
      </w:r>
      <w:r w:rsidR="00F700E6" w:rsidRPr="0033756C">
        <w:rPr>
          <w:rFonts w:hint="cs"/>
          <w:color w:val="auto"/>
          <w:rtl/>
        </w:rPr>
        <w:t>ي</w:t>
      </w:r>
      <w:r w:rsidR="00CB7021" w:rsidRPr="0033756C">
        <w:rPr>
          <w:color w:val="auto"/>
          <w:rtl/>
        </w:rPr>
        <w:t>ن نصف عقل المسلمين وهم اليهود والنصارى</w:t>
      </w:r>
      <w:r w:rsidR="00C7268B" w:rsidRPr="0033756C">
        <w:rPr>
          <w:rStyle w:val="ae"/>
          <w:color w:val="auto"/>
          <w:rtl/>
        </w:rPr>
        <w:t>(</w:t>
      </w:r>
      <w:r w:rsidR="00C7268B" w:rsidRPr="0033756C">
        <w:rPr>
          <w:rStyle w:val="ae"/>
          <w:color w:val="auto"/>
          <w:rtl/>
        </w:rPr>
        <w:footnoteReference w:id="46"/>
      </w:r>
      <w:r w:rsidR="00C7268B" w:rsidRPr="0033756C">
        <w:rPr>
          <w:rStyle w:val="ae"/>
          <w:color w:val="auto"/>
          <w:rtl/>
        </w:rPr>
        <w:t>)</w:t>
      </w:r>
      <w:r w:rsidR="00C7268B" w:rsidRPr="0033756C">
        <w:rPr>
          <w:rFonts w:hint="cs"/>
          <w:color w:val="auto"/>
          <w:rtl/>
        </w:rPr>
        <w:t>.</w:t>
      </w:r>
      <w:r w:rsidR="00CB7021" w:rsidRPr="0033756C">
        <w:rPr>
          <w:color w:val="auto"/>
          <w:rtl/>
        </w:rPr>
        <w:t xml:space="preserve"> </w:t>
      </w:r>
      <w:r w:rsidR="00DC5874" w:rsidRPr="0033756C">
        <w:rPr>
          <w:rFonts w:hint="cs"/>
          <w:color w:val="auto"/>
          <w:rtl/>
        </w:rPr>
        <w:t xml:space="preserve"> </w:t>
      </w:r>
      <w:r w:rsidR="00597C4E" w:rsidRPr="0033756C">
        <w:rPr>
          <w:rFonts w:hint="cs"/>
          <w:color w:val="auto"/>
          <w:rtl/>
        </w:rPr>
        <w:t xml:space="preserve"> </w:t>
      </w:r>
    </w:p>
    <w:p w:rsidR="00965A0D" w:rsidRPr="008E4150" w:rsidRDefault="00C73725" w:rsidP="0029403B">
      <w:r w:rsidRPr="008E4150">
        <w:rPr>
          <w:rFonts w:hint="cs"/>
          <w:b/>
          <w:bCs/>
          <w:rtl/>
        </w:rPr>
        <w:t>الراجح</w:t>
      </w:r>
      <w:r w:rsidR="00965A0D" w:rsidRPr="008E4150">
        <w:rPr>
          <w:b/>
          <w:bCs/>
          <w:rtl/>
        </w:rPr>
        <w:t>:</w:t>
      </w:r>
      <w:r w:rsidR="00965A0D" w:rsidRPr="008E4150">
        <w:rPr>
          <w:rtl/>
        </w:rPr>
        <w:t xml:space="preserve"> </w:t>
      </w:r>
      <w:r w:rsidRPr="008E4150">
        <w:rPr>
          <w:rFonts w:hint="cs"/>
          <w:rtl/>
        </w:rPr>
        <w:t xml:space="preserve">بعد </w:t>
      </w:r>
      <w:r w:rsidR="00965A0D" w:rsidRPr="008E4150">
        <w:rPr>
          <w:rtl/>
        </w:rPr>
        <w:t xml:space="preserve">النظر </w:t>
      </w:r>
      <w:r w:rsidR="00965A0D" w:rsidRPr="008E4150">
        <w:rPr>
          <w:rFonts w:hint="cs"/>
          <w:rtl/>
        </w:rPr>
        <w:t>إلى</w:t>
      </w:r>
      <w:r w:rsidR="00965A0D" w:rsidRPr="008E4150">
        <w:rPr>
          <w:rtl/>
        </w:rPr>
        <w:t xml:space="preserve"> </w:t>
      </w:r>
      <w:r w:rsidR="00965A0D" w:rsidRPr="008E4150">
        <w:rPr>
          <w:rFonts w:hint="cs"/>
          <w:rtl/>
        </w:rPr>
        <w:t>الأقوال</w:t>
      </w:r>
      <w:r w:rsidR="00965A0D" w:rsidRPr="008E4150">
        <w:rPr>
          <w:rtl/>
        </w:rPr>
        <w:t xml:space="preserve"> السابقة </w:t>
      </w:r>
      <w:r w:rsidR="00965A0D" w:rsidRPr="008E4150">
        <w:rPr>
          <w:rFonts w:hint="cs"/>
          <w:rtl/>
        </w:rPr>
        <w:t>وأدلة</w:t>
      </w:r>
      <w:r w:rsidR="00965A0D" w:rsidRPr="008E4150">
        <w:rPr>
          <w:rtl/>
        </w:rPr>
        <w:t xml:space="preserve"> كل قول </w:t>
      </w:r>
      <w:r w:rsidR="00965A0D" w:rsidRPr="008E4150">
        <w:rPr>
          <w:rFonts w:hint="cs"/>
          <w:rtl/>
        </w:rPr>
        <w:t>والاعتراضات</w:t>
      </w:r>
      <w:r w:rsidR="00965A0D" w:rsidRPr="008E4150">
        <w:rPr>
          <w:rtl/>
        </w:rPr>
        <w:t xml:space="preserve"> المواجهة </w:t>
      </w:r>
      <w:r w:rsidR="00965A0D" w:rsidRPr="008E4150">
        <w:rPr>
          <w:rFonts w:hint="cs"/>
          <w:rtl/>
        </w:rPr>
        <w:t>إليها</w:t>
      </w:r>
      <w:r w:rsidR="00965A0D" w:rsidRPr="008E4150">
        <w:rPr>
          <w:rtl/>
        </w:rPr>
        <w:t xml:space="preserve"> تبي</w:t>
      </w:r>
      <w:r w:rsidR="007C0595" w:rsidRPr="008E4150">
        <w:rPr>
          <w:rFonts w:hint="cs"/>
          <w:rtl/>
        </w:rPr>
        <w:t>َّ</w:t>
      </w:r>
      <w:r w:rsidR="00965A0D" w:rsidRPr="008E4150">
        <w:rPr>
          <w:rtl/>
        </w:rPr>
        <w:t xml:space="preserve">ن </w:t>
      </w:r>
      <w:r w:rsidR="00DD264F">
        <w:rPr>
          <w:rFonts w:hint="cs"/>
          <w:rtl/>
        </w:rPr>
        <w:t>لي</w:t>
      </w:r>
      <w:r w:rsidR="007C0595" w:rsidRPr="008E4150">
        <w:rPr>
          <w:rFonts w:hint="cs"/>
          <w:rtl/>
        </w:rPr>
        <w:t xml:space="preserve"> </w:t>
      </w:r>
      <w:r w:rsidR="00E24E86" w:rsidRPr="008E4150">
        <w:rPr>
          <w:rFonts w:hint="cs"/>
          <w:rtl/>
        </w:rPr>
        <w:t>أ</w:t>
      </w:r>
      <w:r w:rsidR="00965A0D" w:rsidRPr="008E4150">
        <w:rPr>
          <w:rFonts w:hint="cs"/>
          <w:rtl/>
        </w:rPr>
        <w:t>ن</w:t>
      </w:r>
      <w:r w:rsidR="00965A0D" w:rsidRPr="008E4150">
        <w:rPr>
          <w:rtl/>
        </w:rPr>
        <w:t xml:space="preserve"> دية </w:t>
      </w:r>
      <w:r w:rsidR="00965A0D" w:rsidRPr="008E4150">
        <w:rPr>
          <w:rFonts w:hint="cs"/>
          <w:rtl/>
        </w:rPr>
        <w:t>أهل</w:t>
      </w:r>
      <w:r w:rsidR="00965A0D" w:rsidRPr="008E4150">
        <w:rPr>
          <w:rtl/>
        </w:rPr>
        <w:t xml:space="preserve"> الك</w:t>
      </w:r>
      <w:r w:rsidR="00C7268B" w:rsidRPr="008E4150">
        <w:rPr>
          <w:rtl/>
        </w:rPr>
        <w:t>تاب نصف دية المسلم</w:t>
      </w:r>
      <w:r w:rsidR="003F0A6E" w:rsidRPr="008E4150">
        <w:rPr>
          <w:rFonts w:hint="cs"/>
          <w:rtl/>
        </w:rPr>
        <w:t xml:space="preserve"> </w:t>
      </w:r>
      <w:r w:rsidR="00965A0D" w:rsidRPr="008E4150">
        <w:rPr>
          <w:rtl/>
        </w:rPr>
        <w:t>وذلك</w:t>
      </w:r>
      <w:r w:rsidR="003F0A6E" w:rsidRPr="008E4150">
        <w:rPr>
          <w:rFonts w:hint="cs"/>
          <w:rtl/>
        </w:rPr>
        <w:t xml:space="preserve"> لما يلي</w:t>
      </w:r>
      <w:r w:rsidR="00F276FF" w:rsidRPr="008E4150">
        <w:rPr>
          <w:rFonts w:hint="cs"/>
          <w:rtl/>
        </w:rPr>
        <w:t>:</w:t>
      </w:r>
    </w:p>
    <w:p w:rsidR="00965A0D" w:rsidRPr="008E4150" w:rsidRDefault="00965A0D" w:rsidP="0029403B">
      <w:pPr>
        <w:pStyle w:val="afd"/>
        <w:numPr>
          <w:ilvl w:val="0"/>
          <w:numId w:val="9"/>
        </w:numPr>
        <w:tabs>
          <w:tab w:val="left" w:pos="1132"/>
        </w:tabs>
        <w:spacing w:after="0" w:line="240" w:lineRule="auto"/>
        <w:ind w:left="0" w:firstLine="454"/>
        <w:contextualSpacing w:val="0"/>
        <w:jc w:val="both"/>
        <w:rPr>
          <w:rFonts w:cs="Traditional Arabic"/>
          <w:sz w:val="36"/>
          <w:szCs w:val="36"/>
          <w:rtl/>
        </w:rPr>
      </w:pPr>
      <w:r w:rsidRPr="008E4150">
        <w:rPr>
          <w:rFonts w:cs="Traditional Arabic"/>
          <w:sz w:val="36"/>
          <w:szCs w:val="36"/>
          <w:rtl/>
        </w:rPr>
        <w:t>لصحة الد</w:t>
      </w:r>
      <w:r w:rsidRPr="008E4150">
        <w:rPr>
          <w:rFonts w:cs="Traditional Arabic" w:hint="cs"/>
          <w:sz w:val="36"/>
          <w:szCs w:val="36"/>
          <w:rtl/>
        </w:rPr>
        <w:t>ل</w:t>
      </w:r>
      <w:r w:rsidRPr="008E4150">
        <w:rPr>
          <w:rFonts w:cs="Traditional Arabic"/>
          <w:sz w:val="36"/>
          <w:szCs w:val="36"/>
          <w:rtl/>
        </w:rPr>
        <w:t>يل الصريح عن رسول الله</w:t>
      </w:r>
      <w:r w:rsidR="00D802BB" w:rsidRPr="008E4150">
        <w:rPr>
          <w:rFonts w:cs="Traditional Arabic"/>
          <w:sz w:val="36"/>
          <w:szCs w:val="36"/>
        </w:rPr>
        <w:sym w:font="AGA Arabesque" w:char="F072"/>
      </w:r>
      <w:r w:rsidR="005F54EF" w:rsidRPr="008E4150">
        <w:rPr>
          <w:rFonts w:cs="Traditional Arabic"/>
          <w:sz w:val="36"/>
          <w:szCs w:val="36"/>
        </w:rPr>
        <w:t xml:space="preserve"> </w:t>
      </w:r>
      <w:r w:rsidRPr="008E4150">
        <w:rPr>
          <w:rFonts w:cs="Traditional Arabic"/>
          <w:sz w:val="36"/>
          <w:szCs w:val="36"/>
          <w:rtl/>
        </w:rPr>
        <w:t>.</w:t>
      </w:r>
      <w:r w:rsidR="00D802BB" w:rsidRPr="008E4150">
        <w:rPr>
          <w:rFonts w:cs="Traditional Arabic"/>
          <w:sz w:val="36"/>
          <w:szCs w:val="36"/>
          <w:rtl/>
        </w:rPr>
        <w:t xml:space="preserve"> </w:t>
      </w:r>
    </w:p>
    <w:p w:rsidR="00965A0D" w:rsidRPr="008E4150" w:rsidRDefault="00C66984" w:rsidP="0029403B">
      <w:pPr>
        <w:pStyle w:val="afd"/>
        <w:numPr>
          <w:ilvl w:val="0"/>
          <w:numId w:val="9"/>
        </w:numPr>
        <w:tabs>
          <w:tab w:val="left" w:pos="1132"/>
        </w:tabs>
        <w:spacing w:after="0" w:line="240" w:lineRule="auto"/>
        <w:ind w:left="0" w:firstLine="454"/>
        <w:contextualSpacing w:val="0"/>
        <w:jc w:val="both"/>
        <w:rPr>
          <w:rFonts w:cs="Traditional Arabic"/>
          <w:sz w:val="36"/>
          <w:szCs w:val="36"/>
          <w:rtl/>
        </w:rPr>
      </w:pPr>
      <w:r w:rsidRPr="008E4150">
        <w:rPr>
          <w:rFonts w:cs="Traditional Arabic" w:hint="cs"/>
          <w:sz w:val="36"/>
          <w:szCs w:val="36"/>
          <w:rtl/>
        </w:rPr>
        <w:t>ل</w:t>
      </w:r>
      <w:r w:rsidR="00965A0D" w:rsidRPr="008E4150">
        <w:rPr>
          <w:rFonts w:cs="Traditional Arabic"/>
          <w:sz w:val="36"/>
          <w:szCs w:val="36"/>
          <w:rtl/>
        </w:rPr>
        <w:t xml:space="preserve">ضعف دلالة ما استدل به </w:t>
      </w:r>
      <w:r w:rsidR="00965A0D" w:rsidRPr="008E4150">
        <w:rPr>
          <w:rFonts w:cs="Traditional Arabic" w:hint="cs"/>
          <w:sz w:val="36"/>
          <w:szCs w:val="36"/>
          <w:rtl/>
        </w:rPr>
        <w:t>الآخرون</w:t>
      </w:r>
      <w:r w:rsidR="00965A0D" w:rsidRPr="008E4150">
        <w:rPr>
          <w:rFonts w:cs="Traditional Arabic"/>
          <w:sz w:val="36"/>
          <w:szCs w:val="36"/>
          <w:rtl/>
        </w:rPr>
        <w:t xml:space="preserve"> .</w:t>
      </w:r>
    </w:p>
    <w:p w:rsidR="00357C9B" w:rsidRDefault="008A13E9" w:rsidP="0029403B">
      <w:pPr>
        <w:pStyle w:val="afd"/>
        <w:numPr>
          <w:ilvl w:val="0"/>
          <w:numId w:val="9"/>
        </w:numPr>
        <w:tabs>
          <w:tab w:val="left" w:pos="1132"/>
        </w:tabs>
        <w:spacing w:after="0" w:line="240" w:lineRule="auto"/>
        <w:ind w:left="0" w:firstLine="454"/>
        <w:contextualSpacing w:val="0"/>
        <w:jc w:val="both"/>
        <w:rPr>
          <w:rFonts w:cs="Traditional Arabic"/>
          <w:sz w:val="36"/>
          <w:szCs w:val="36"/>
        </w:rPr>
      </w:pPr>
      <w:r w:rsidRPr="008E4150">
        <w:rPr>
          <w:rFonts w:cs="Traditional Arabic" w:hint="cs"/>
          <w:sz w:val="36"/>
          <w:szCs w:val="36"/>
          <w:rtl/>
        </w:rPr>
        <w:t>أما استدلال الحنفية</w:t>
      </w:r>
      <w:r w:rsidR="000D524E" w:rsidRPr="008E4150">
        <w:rPr>
          <w:rFonts w:cs="Traditional Arabic" w:hint="cs"/>
          <w:sz w:val="36"/>
          <w:szCs w:val="36"/>
          <w:rtl/>
        </w:rPr>
        <w:t>:</w:t>
      </w:r>
      <w:r w:rsidRPr="008E4150">
        <w:rPr>
          <w:rFonts w:cs="Traditional Arabic" w:hint="cs"/>
          <w:sz w:val="36"/>
          <w:szCs w:val="36"/>
          <w:rtl/>
        </w:rPr>
        <w:t xml:space="preserve"> </w:t>
      </w:r>
      <w:r w:rsidR="000D524E" w:rsidRPr="008E4150">
        <w:rPr>
          <w:rFonts w:cs="Traditional Arabic" w:hint="cs"/>
          <w:sz w:val="36"/>
          <w:szCs w:val="36"/>
          <w:rtl/>
        </w:rPr>
        <w:t>ف</w:t>
      </w:r>
      <w:r w:rsidR="003221B7" w:rsidRPr="008E4150">
        <w:rPr>
          <w:rFonts w:cs="Traditional Arabic" w:hint="cs"/>
          <w:sz w:val="36"/>
          <w:szCs w:val="36"/>
          <w:rtl/>
        </w:rPr>
        <w:t>أجيب</w:t>
      </w:r>
      <w:r w:rsidRPr="008E4150">
        <w:rPr>
          <w:rFonts w:cs="Traditional Arabic" w:hint="cs"/>
          <w:sz w:val="36"/>
          <w:szCs w:val="36"/>
          <w:rtl/>
        </w:rPr>
        <w:t xml:space="preserve"> عنه بأ</w:t>
      </w:r>
      <w:r w:rsidR="00C7268B" w:rsidRPr="008E4150">
        <w:rPr>
          <w:rFonts w:cs="Traditional Arabic" w:hint="cs"/>
          <w:sz w:val="36"/>
          <w:szCs w:val="36"/>
          <w:rtl/>
        </w:rPr>
        <w:t>ن</w:t>
      </w:r>
      <w:r w:rsidR="00C7268B" w:rsidRPr="008E4150">
        <w:rPr>
          <w:rFonts w:cs="Traditional Arabic"/>
          <w:sz w:val="36"/>
          <w:szCs w:val="36"/>
          <w:rtl/>
        </w:rPr>
        <w:t xml:space="preserve"> نقض الكفر </w:t>
      </w:r>
      <w:r w:rsidR="00C7268B" w:rsidRPr="008E4150">
        <w:rPr>
          <w:rFonts w:cs="Traditional Arabic" w:hint="cs"/>
          <w:sz w:val="36"/>
          <w:szCs w:val="36"/>
          <w:rtl/>
        </w:rPr>
        <w:t>أعظم</w:t>
      </w:r>
      <w:r w:rsidR="00D802BB" w:rsidRPr="008E4150">
        <w:rPr>
          <w:rFonts w:cs="Traditional Arabic"/>
          <w:sz w:val="36"/>
          <w:szCs w:val="36"/>
          <w:rtl/>
        </w:rPr>
        <w:t xml:space="preserve"> من نقض ال</w:t>
      </w:r>
      <w:r w:rsidR="00D802BB" w:rsidRPr="008E4150">
        <w:rPr>
          <w:rFonts w:cs="Traditional Arabic" w:hint="cs"/>
          <w:sz w:val="36"/>
          <w:szCs w:val="36"/>
          <w:rtl/>
        </w:rPr>
        <w:t>أ</w:t>
      </w:r>
      <w:r w:rsidR="009C37D6">
        <w:rPr>
          <w:rFonts w:cs="Traditional Arabic"/>
          <w:sz w:val="36"/>
          <w:szCs w:val="36"/>
          <w:rtl/>
        </w:rPr>
        <w:t>نوثية ت</w:t>
      </w:r>
      <w:r w:rsidR="009C37D6">
        <w:rPr>
          <w:rFonts w:cs="Traditional Arabic" w:hint="cs"/>
          <w:sz w:val="36"/>
          <w:szCs w:val="36"/>
          <w:rtl/>
        </w:rPr>
        <w:t>ؤ</w:t>
      </w:r>
      <w:r w:rsidR="00C7268B" w:rsidRPr="008E4150">
        <w:rPr>
          <w:rFonts w:cs="Traditional Arabic"/>
          <w:sz w:val="36"/>
          <w:szCs w:val="36"/>
          <w:rtl/>
        </w:rPr>
        <w:t xml:space="preserve">ثر بدليل </w:t>
      </w:r>
      <w:r w:rsidR="00C7268B" w:rsidRPr="008E4150">
        <w:rPr>
          <w:rFonts w:cs="Traditional Arabic" w:hint="cs"/>
          <w:sz w:val="36"/>
          <w:szCs w:val="36"/>
          <w:rtl/>
        </w:rPr>
        <w:t>أن</w:t>
      </w:r>
      <w:r w:rsidR="00D802BB" w:rsidRPr="008E4150">
        <w:rPr>
          <w:rFonts w:cs="Traditional Arabic"/>
          <w:sz w:val="36"/>
          <w:szCs w:val="36"/>
          <w:rtl/>
        </w:rPr>
        <w:t xml:space="preserve"> ال</w:t>
      </w:r>
      <w:r w:rsidR="00D802BB" w:rsidRPr="008E4150">
        <w:rPr>
          <w:rFonts w:cs="Traditional Arabic" w:hint="cs"/>
          <w:sz w:val="36"/>
          <w:szCs w:val="36"/>
          <w:rtl/>
        </w:rPr>
        <w:t>أ</w:t>
      </w:r>
      <w:r w:rsidR="00C7268B" w:rsidRPr="008E4150">
        <w:rPr>
          <w:rFonts w:cs="Traditional Arabic"/>
          <w:sz w:val="36"/>
          <w:szCs w:val="36"/>
          <w:rtl/>
        </w:rPr>
        <w:t xml:space="preserve">نوثية لا يمنع القصاص والكفر يمنعه </w:t>
      </w:r>
      <w:r w:rsidR="00C7268B" w:rsidRPr="008E4150">
        <w:rPr>
          <w:rFonts w:cs="Traditional Arabic" w:hint="cs"/>
          <w:sz w:val="36"/>
          <w:szCs w:val="36"/>
          <w:rtl/>
        </w:rPr>
        <w:t>فإذا</w:t>
      </w:r>
      <w:r w:rsidR="006A69E9" w:rsidRPr="008E4150">
        <w:rPr>
          <w:rFonts w:cs="Traditional Arabic"/>
          <w:sz w:val="36"/>
          <w:szCs w:val="36"/>
          <w:rtl/>
        </w:rPr>
        <w:t xml:space="preserve"> كانت ال</w:t>
      </w:r>
      <w:r w:rsidR="006A69E9" w:rsidRPr="008E4150">
        <w:rPr>
          <w:rFonts w:cs="Traditional Arabic" w:hint="cs"/>
          <w:sz w:val="36"/>
          <w:szCs w:val="36"/>
          <w:rtl/>
        </w:rPr>
        <w:t>أ</w:t>
      </w:r>
      <w:r w:rsidR="00AF70DE" w:rsidRPr="008E4150">
        <w:rPr>
          <w:rFonts w:cs="Traditional Arabic"/>
          <w:sz w:val="36"/>
          <w:szCs w:val="36"/>
          <w:rtl/>
        </w:rPr>
        <w:t>نوثة ت</w:t>
      </w:r>
      <w:r w:rsidR="00AF70DE" w:rsidRPr="008E4150">
        <w:rPr>
          <w:rFonts w:cs="Traditional Arabic" w:hint="cs"/>
          <w:sz w:val="36"/>
          <w:szCs w:val="36"/>
          <w:rtl/>
        </w:rPr>
        <w:t>ؤ</w:t>
      </w:r>
      <w:r w:rsidR="00C7268B" w:rsidRPr="008E4150">
        <w:rPr>
          <w:rFonts w:cs="Traditional Arabic"/>
          <w:sz w:val="36"/>
          <w:szCs w:val="36"/>
          <w:rtl/>
        </w:rPr>
        <w:t>ثر في نقص</w:t>
      </w:r>
    </w:p>
    <w:p w:rsidR="00C7268B" w:rsidRPr="00357C9B" w:rsidRDefault="00C7268B" w:rsidP="0029403B">
      <w:pPr>
        <w:tabs>
          <w:tab w:val="left" w:pos="1132"/>
        </w:tabs>
        <w:ind w:firstLine="0"/>
        <w:rPr>
          <w:rtl/>
        </w:rPr>
      </w:pPr>
      <w:r w:rsidRPr="00357C9B">
        <w:rPr>
          <w:rtl/>
        </w:rPr>
        <w:t>الدية ف</w:t>
      </w:r>
      <w:r w:rsidR="000D524E" w:rsidRPr="00357C9B">
        <w:rPr>
          <w:rFonts w:hint="cs"/>
          <w:rtl/>
        </w:rPr>
        <w:t>َ</w:t>
      </w:r>
      <w:r w:rsidRPr="00357C9B">
        <w:rPr>
          <w:rtl/>
        </w:rPr>
        <w:t>ل</w:t>
      </w:r>
      <w:r w:rsidR="000D524E" w:rsidRPr="00357C9B">
        <w:rPr>
          <w:rFonts w:hint="cs"/>
          <w:rtl/>
        </w:rPr>
        <w:t>أ</w:t>
      </w:r>
      <w:r w:rsidRPr="00357C9B">
        <w:rPr>
          <w:rtl/>
        </w:rPr>
        <w:t>ن</w:t>
      </w:r>
      <w:r w:rsidR="000D524E" w:rsidRPr="00357C9B">
        <w:rPr>
          <w:rFonts w:hint="cs"/>
          <w:rtl/>
        </w:rPr>
        <w:t>ْ</w:t>
      </w:r>
      <w:r w:rsidRPr="00357C9B">
        <w:rPr>
          <w:rtl/>
        </w:rPr>
        <w:t xml:space="preserve"> يوثر فيه الكفر </w:t>
      </w:r>
      <w:r w:rsidRPr="00357C9B">
        <w:rPr>
          <w:rFonts w:hint="cs"/>
          <w:rtl/>
        </w:rPr>
        <w:t>أولى</w:t>
      </w:r>
      <w:r w:rsidRPr="00357C9B">
        <w:rPr>
          <w:rtl/>
        </w:rPr>
        <w:t xml:space="preserve"> </w:t>
      </w:r>
      <w:r w:rsidRPr="00357C9B">
        <w:rPr>
          <w:rFonts w:hint="cs"/>
          <w:rtl/>
        </w:rPr>
        <w:t>وأحرى</w:t>
      </w:r>
      <w:r w:rsidR="00D82F57" w:rsidRPr="00357C9B">
        <w:rPr>
          <w:rFonts w:hint="cs"/>
          <w:rtl/>
        </w:rPr>
        <w:t>.</w:t>
      </w:r>
      <w:r w:rsidR="00060770" w:rsidRPr="00357C9B">
        <w:rPr>
          <w:rFonts w:hint="cs"/>
          <w:rtl/>
        </w:rPr>
        <w:t xml:space="preserve"> </w:t>
      </w:r>
    </w:p>
    <w:p w:rsidR="0098305E" w:rsidRDefault="004559B6" w:rsidP="0029403B">
      <w:pPr>
        <w:pStyle w:val="afd"/>
        <w:numPr>
          <w:ilvl w:val="0"/>
          <w:numId w:val="9"/>
        </w:numPr>
        <w:tabs>
          <w:tab w:val="left" w:pos="1132"/>
          <w:tab w:val="num" w:pos="1286"/>
        </w:tabs>
        <w:spacing w:after="0" w:line="240" w:lineRule="auto"/>
        <w:ind w:left="0" w:firstLine="454"/>
        <w:contextualSpacing w:val="0"/>
        <w:jc w:val="both"/>
        <w:rPr>
          <w:rFonts w:cs="Traditional Arabic"/>
          <w:sz w:val="36"/>
          <w:szCs w:val="36"/>
        </w:rPr>
      </w:pPr>
      <w:r w:rsidRPr="008E4150">
        <w:rPr>
          <w:rFonts w:cs="Traditional Arabic" w:hint="cs"/>
          <w:sz w:val="36"/>
          <w:szCs w:val="36"/>
          <w:rtl/>
        </w:rPr>
        <w:t>أما</w:t>
      </w:r>
      <w:r w:rsidR="00EE137E" w:rsidRPr="008E4150">
        <w:rPr>
          <w:rFonts w:cs="Traditional Arabic" w:hint="cs"/>
          <w:sz w:val="36"/>
          <w:szCs w:val="36"/>
          <w:rtl/>
        </w:rPr>
        <w:t xml:space="preserve"> ما استدل به الشافعية، وأحمد</w:t>
      </w:r>
      <w:r w:rsidRPr="008E4150">
        <w:rPr>
          <w:rFonts w:cs="Traditional Arabic" w:hint="cs"/>
          <w:sz w:val="36"/>
          <w:szCs w:val="36"/>
          <w:rtl/>
        </w:rPr>
        <w:t xml:space="preserve"> في رواية عنه، على أن دية اليهودي والنصراني على الثلث من دية المسلم، فهي آثار موقوفة أو أدلة عقلية، لا تقوى على معارضة </w:t>
      </w:r>
      <w:r w:rsidRPr="008E4150">
        <w:rPr>
          <w:rFonts w:cs="Traditional Arabic" w:hint="cs"/>
          <w:sz w:val="36"/>
          <w:szCs w:val="36"/>
          <w:rtl/>
        </w:rPr>
        <w:lastRenderedPageBreak/>
        <w:t xml:space="preserve">الأحاديث المرفوعة إلى النبي </w:t>
      </w:r>
      <w:r w:rsidR="002B5040" w:rsidRPr="008E4150">
        <w:rPr>
          <w:rFonts w:cs="Traditional Arabic" w:hint="cs"/>
          <w:sz w:val="36"/>
          <w:szCs w:val="36"/>
        </w:rPr>
        <w:sym w:font="AGA Arabesque" w:char="F072"/>
      </w:r>
      <w:r w:rsidR="002B5040" w:rsidRPr="008E4150">
        <w:rPr>
          <w:rFonts w:cs="Traditional Arabic" w:hint="cs"/>
          <w:sz w:val="36"/>
          <w:szCs w:val="36"/>
          <w:rtl/>
        </w:rPr>
        <w:t xml:space="preserve"> </w:t>
      </w:r>
      <w:r w:rsidRPr="008E4150">
        <w:rPr>
          <w:rFonts w:cs="Traditional Arabic" w:hint="cs"/>
          <w:sz w:val="36"/>
          <w:szCs w:val="36"/>
          <w:rtl/>
        </w:rPr>
        <w:t xml:space="preserve">وإنما يمكن أن يُصار إلى هذه الآثار، إذا لم يوجد حديث مرفوع إلى النبي </w:t>
      </w:r>
      <w:r w:rsidR="002B2AB6" w:rsidRPr="008E4150">
        <w:rPr>
          <w:rFonts w:cs="Traditional Arabic" w:hint="cs"/>
          <w:sz w:val="36"/>
          <w:szCs w:val="36"/>
        </w:rPr>
        <w:sym w:font="AGA Arabesque" w:char="F072"/>
      </w:r>
      <w:r w:rsidRPr="008E4150">
        <w:rPr>
          <w:rFonts w:cs="Traditional Arabic" w:hint="cs"/>
          <w:sz w:val="36"/>
          <w:szCs w:val="36"/>
          <w:rtl/>
        </w:rPr>
        <w:t xml:space="preserve"> في ذلك، </w:t>
      </w:r>
      <w:r w:rsidR="002B2AB6" w:rsidRPr="008E4150">
        <w:rPr>
          <w:rFonts w:cs="Traditional Arabic"/>
          <w:sz w:val="36"/>
          <w:szCs w:val="36"/>
          <w:rtl/>
        </w:rPr>
        <w:t xml:space="preserve"> </w:t>
      </w:r>
      <w:r w:rsidRPr="008E4150">
        <w:rPr>
          <w:rFonts w:cs="Traditional Arabic" w:hint="cs"/>
          <w:sz w:val="36"/>
          <w:szCs w:val="36"/>
          <w:rtl/>
        </w:rPr>
        <w:t>وقد ورد هنا.</w:t>
      </w:r>
    </w:p>
    <w:p w:rsidR="0098305E" w:rsidRPr="005B318F" w:rsidRDefault="0098305E" w:rsidP="0029403B">
      <w:pPr>
        <w:tabs>
          <w:tab w:val="left" w:pos="1132"/>
        </w:tabs>
        <w:rPr>
          <w:rtl/>
        </w:rPr>
      </w:pPr>
      <w:r w:rsidRPr="005B318F">
        <w:rPr>
          <w:rFonts w:hint="cs"/>
          <w:b/>
          <w:bCs/>
          <w:rtl/>
        </w:rPr>
        <w:t xml:space="preserve"> </w:t>
      </w:r>
      <w:r w:rsidR="005B318F" w:rsidRPr="005B318F">
        <w:rPr>
          <w:rFonts w:hint="cs"/>
          <w:b/>
          <w:bCs/>
          <w:rtl/>
        </w:rPr>
        <w:t>5-</w:t>
      </w:r>
      <w:r w:rsidR="005B318F">
        <w:rPr>
          <w:rFonts w:hint="cs"/>
          <w:rtl/>
        </w:rPr>
        <w:t xml:space="preserve"> </w:t>
      </w:r>
      <w:r w:rsidRPr="005B318F">
        <w:rPr>
          <w:rFonts w:hint="cs"/>
          <w:rtl/>
        </w:rPr>
        <w:t xml:space="preserve">إطلاق الدية الوارد في قوله تعالى: </w:t>
      </w:r>
      <w:r w:rsidR="002E7A40" w:rsidRPr="005B318F">
        <w:rPr>
          <w:rFonts w:ascii="QCF_BSML" w:hAnsi="QCF_BSML" w:cs="QCF_BSML"/>
          <w:sz w:val="32"/>
          <w:szCs w:val="32"/>
          <w:rtl/>
        </w:rPr>
        <w:t xml:space="preserve">ﭽ </w:t>
      </w:r>
      <w:r w:rsidR="002E7A40" w:rsidRPr="005B318F">
        <w:rPr>
          <w:rFonts w:ascii="QCF_P093" w:hAnsi="QCF_P093" w:cs="QCF_P093"/>
          <w:sz w:val="32"/>
          <w:szCs w:val="32"/>
          <w:rtl/>
        </w:rPr>
        <w:t xml:space="preserve">ﭵ  ﭶ   ﭷ  ﭸ  ﭹ  ﭺ  ﭻ  ﭼ  ﭽ   ﭾ  ﭿ  </w:t>
      </w:r>
      <w:r w:rsidR="002E7A40" w:rsidRPr="005B318F">
        <w:rPr>
          <w:rFonts w:ascii="QCF_BSML" w:hAnsi="QCF_BSML" w:cs="QCF_BSML"/>
          <w:sz w:val="32"/>
          <w:szCs w:val="32"/>
          <w:rtl/>
        </w:rPr>
        <w:t>ﭼ</w:t>
      </w:r>
      <w:r w:rsidR="005E2A86" w:rsidRPr="005B318F">
        <w:rPr>
          <w:rStyle w:val="ae"/>
          <w:rtl/>
        </w:rPr>
        <w:t>(</w:t>
      </w:r>
      <w:r w:rsidR="005E2A86" w:rsidRPr="008E4150">
        <w:rPr>
          <w:rStyle w:val="ae"/>
          <w:rtl/>
        </w:rPr>
        <w:footnoteReference w:id="47"/>
      </w:r>
      <w:r w:rsidR="005E2A86" w:rsidRPr="005B318F">
        <w:rPr>
          <w:rStyle w:val="ae"/>
          <w:rtl/>
        </w:rPr>
        <w:t>)</w:t>
      </w:r>
      <w:r w:rsidRPr="005B318F">
        <w:rPr>
          <w:rFonts w:hint="cs"/>
          <w:rtl/>
        </w:rPr>
        <w:t xml:space="preserve">، فليس في ذلك دليل على المساواة بين دية اليهود والنصارى من جهة، وبين المسلمين من جهة أخرى؛ لأن هذه الأحاديث مقيدة بالأحاديث الأخرى الدالة على الفرق بينهما، فيعمل بالخاص فيما تناوله، وبالعام في الباقي. </w:t>
      </w:r>
      <w:r w:rsidR="0020682C" w:rsidRPr="005B318F">
        <w:rPr>
          <w:rFonts w:hint="cs"/>
          <w:rtl/>
        </w:rPr>
        <w:t xml:space="preserve"> </w:t>
      </w:r>
    </w:p>
    <w:p w:rsidR="008D3C28" w:rsidRDefault="008D3C28" w:rsidP="006B2910">
      <w:pPr>
        <w:rPr>
          <w:rtl/>
        </w:rPr>
      </w:pPr>
    </w:p>
    <w:p w:rsidR="00001F0F" w:rsidRDefault="00001F0F" w:rsidP="006B2910">
      <w:pPr>
        <w:rPr>
          <w:rtl/>
        </w:rPr>
      </w:pPr>
    </w:p>
    <w:p w:rsidR="00001F0F" w:rsidRDefault="00001F0F" w:rsidP="00001F0F">
      <w:pPr>
        <w:rPr>
          <w:rtl/>
        </w:rPr>
      </w:pPr>
    </w:p>
    <w:sectPr w:rsidR="00001F0F" w:rsidSect="008E4150">
      <w:footnotePr>
        <w:numRestart w:val="eachPage"/>
      </w:footnotePr>
      <w:pgSz w:w="11906" w:h="16838"/>
      <w:pgMar w:top="1701" w:right="1985" w:bottom="1701" w:left="1701"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9AB" w:rsidRDefault="00EB49AB" w:rsidP="007664C9">
      <w:r>
        <w:separator/>
      </w:r>
    </w:p>
  </w:endnote>
  <w:endnote w:type="continuationSeparator" w:id="1">
    <w:p w:rsidR="00EB49AB" w:rsidRDefault="00EB49AB" w:rsidP="007664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GA Arabesque">
    <w:panose1 w:val="05010101010101010101"/>
    <w:charset w:val="02"/>
    <w:family w:val="auto"/>
    <w:pitch w:val="variable"/>
    <w:sig w:usb0="00000000" w:usb1="10000000" w:usb2="00000000" w:usb3="00000000" w:csb0="80000000" w:csb1="00000000"/>
  </w:font>
  <w:font w:name="QCF_BSML">
    <w:altName w:val="Times New Roman"/>
    <w:panose1 w:val="02000400000000000000"/>
    <w:charset w:val="00"/>
    <w:family w:val="auto"/>
    <w:pitch w:val="variable"/>
    <w:sig w:usb0="80002003" w:usb1="90000000" w:usb2="00000008" w:usb3="00000000" w:csb0="80000041" w:csb1="00000000"/>
  </w:font>
  <w:font w:name="QCF_P093">
    <w:panose1 w:val="02000400000000000000"/>
    <w:charset w:val="00"/>
    <w:family w:val="auto"/>
    <w:pitch w:val="variable"/>
    <w:sig w:usb0="80002003" w:usb1="90000000" w:usb2="00000008" w:usb3="00000000" w:csb0="80000041" w:csb1="00000000"/>
  </w:font>
  <w:font w:name="QCF_P416">
    <w:panose1 w:val="02000400000000000000"/>
    <w:charset w:val="00"/>
    <w:family w:val="auto"/>
    <w:pitch w:val="variable"/>
    <w:sig w:usb0="80002003" w:usb1="90000000" w:usb2="00000008" w:usb3="00000000" w:csb0="80000041" w:csb1="00000000"/>
  </w:font>
  <w:font w:name="QCF_P548">
    <w:panose1 w:val="02000400000000000000"/>
    <w:charset w:val="00"/>
    <w:family w:val="auto"/>
    <w:pitch w:val="variable"/>
    <w:sig w:usb0="80002003" w:usb1="90000000" w:usb2="00000008" w:usb3="00000000" w:csb0="8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23338376"/>
      <w:docPartObj>
        <w:docPartGallery w:val="Page Numbers (Bottom of Page)"/>
        <w:docPartUnique/>
      </w:docPartObj>
    </w:sdtPr>
    <w:sdtEndPr>
      <w:rPr>
        <w:lang w:val="en-US"/>
      </w:rPr>
    </w:sdtEndPr>
    <w:sdtContent>
      <w:p w:rsidR="00AF4F0C" w:rsidRDefault="00AF4F0C">
        <w:pPr>
          <w:pStyle w:val="aff"/>
          <w:jc w:val="center"/>
          <w:rPr>
            <w:rFonts w:asciiTheme="majorHAnsi" w:hAnsiTheme="majorHAnsi"/>
            <w:sz w:val="28"/>
            <w:szCs w:val="28"/>
          </w:rPr>
        </w:pPr>
        <w:r>
          <w:rPr>
            <w:rFonts w:asciiTheme="majorHAnsi" w:hAnsiTheme="majorHAnsi"/>
            <w:sz w:val="28"/>
            <w:szCs w:val="28"/>
            <w:rtl/>
            <w:lang w:val="ar-SA"/>
          </w:rPr>
          <w:t xml:space="preserve">~ </w:t>
        </w:r>
        <w:r w:rsidR="00F4120B" w:rsidRPr="00AF4F0C">
          <w:rPr>
            <w:b/>
            <w:bCs/>
          </w:rPr>
          <w:fldChar w:fldCharType="begin"/>
        </w:r>
        <w:r w:rsidRPr="00AF4F0C">
          <w:rPr>
            <w:b/>
            <w:bCs/>
          </w:rPr>
          <w:instrText xml:space="preserve"> PAGE    \* MERGEFORMAT </w:instrText>
        </w:r>
        <w:r w:rsidR="00F4120B" w:rsidRPr="00AF4F0C">
          <w:rPr>
            <w:b/>
            <w:bCs/>
          </w:rPr>
          <w:fldChar w:fldCharType="separate"/>
        </w:r>
        <w:r w:rsidR="00050572" w:rsidRPr="00050572">
          <w:rPr>
            <w:rFonts w:asciiTheme="majorHAnsi" w:hAnsiTheme="majorHAnsi"/>
            <w:b/>
            <w:bCs/>
            <w:noProof/>
            <w:sz w:val="28"/>
            <w:szCs w:val="28"/>
            <w:rtl/>
            <w:lang w:val="ar-SA"/>
          </w:rPr>
          <w:t>510</w:t>
        </w:r>
        <w:r w:rsidR="00F4120B" w:rsidRPr="00AF4F0C">
          <w:rPr>
            <w:b/>
            <w:bCs/>
          </w:rPr>
          <w:fldChar w:fldCharType="end"/>
        </w:r>
        <w:r>
          <w:rPr>
            <w:rFonts w:asciiTheme="majorHAnsi" w:hAnsiTheme="majorHAnsi"/>
            <w:sz w:val="28"/>
            <w:szCs w:val="28"/>
            <w:rtl/>
            <w:lang w:val="ar-SA"/>
          </w:rPr>
          <w:t xml:space="preserve"> ~</w:t>
        </w:r>
      </w:p>
    </w:sdtContent>
  </w:sdt>
  <w:p w:rsidR="00A53AD4" w:rsidRDefault="00A53AD4">
    <w:pPr>
      <w:pStyle w:val="a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9AB" w:rsidRDefault="00EB49AB" w:rsidP="00232E54">
      <w:pPr>
        <w:ind w:firstLine="0"/>
      </w:pPr>
      <w:r>
        <w:separator/>
      </w:r>
    </w:p>
  </w:footnote>
  <w:footnote w:type="continuationSeparator" w:id="1">
    <w:p w:rsidR="00EB49AB" w:rsidRDefault="00EB49AB" w:rsidP="00232E54">
      <w:pPr>
        <w:ind w:firstLine="0"/>
      </w:pPr>
      <w:r>
        <w:separator/>
      </w:r>
    </w:p>
  </w:footnote>
  <w:footnote w:id="2">
    <w:p w:rsidR="00B41BCA" w:rsidRPr="00057563" w:rsidRDefault="00B41BCA" w:rsidP="0000012F">
      <w:pPr>
        <w:pStyle w:val="af3"/>
        <w:rPr>
          <w:rFonts w:ascii="Tahoma" w:hAnsi="Tahoma"/>
          <w:color w:val="auto"/>
          <w:sz w:val="32"/>
          <w:szCs w:val="32"/>
          <w:rtl/>
        </w:rPr>
      </w:pPr>
      <w:r w:rsidRPr="00057563">
        <w:rPr>
          <w:rFonts w:ascii="Tahoma" w:hAnsi="Tahoma"/>
          <w:color w:val="auto"/>
          <w:sz w:val="32"/>
          <w:szCs w:val="32"/>
          <w:rtl/>
        </w:rPr>
        <w:t>(</w:t>
      </w:r>
      <w:r w:rsidRPr="00057563">
        <w:rPr>
          <w:color w:val="auto"/>
          <w:sz w:val="32"/>
          <w:szCs w:val="32"/>
        </w:rPr>
        <w:footnoteRef/>
      </w:r>
      <w:r w:rsidRPr="00057563">
        <w:rPr>
          <w:rFonts w:ascii="Tahoma" w:hAnsi="Tahoma"/>
          <w:color w:val="auto"/>
          <w:sz w:val="32"/>
          <w:szCs w:val="32"/>
          <w:rtl/>
        </w:rPr>
        <w:t xml:space="preserve">) </w:t>
      </w:r>
      <w:r w:rsidR="004619DA" w:rsidRPr="00057563">
        <w:rPr>
          <w:rFonts w:ascii="Tahoma" w:hAnsi="Tahoma" w:hint="cs"/>
          <w:color w:val="auto"/>
          <w:sz w:val="32"/>
          <w:szCs w:val="32"/>
          <w:rtl/>
        </w:rPr>
        <w:t xml:space="preserve">تعريف </w:t>
      </w:r>
      <w:r w:rsidR="00707933" w:rsidRPr="00057563">
        <w:rPr>
          <w:rFonts w:ascii="Tahoma" w:hAnsi="Tahoma" w:hint="cs"/>
          <w:color w:val="auto"/>
          <w:sz w:val="32"/>
          <w:szCs w:val="32"/>
          <w:rtl/>
        </w:rPr>
        <w:t xml:space="preserve">الدية </w:t>
      </w:r>
      <w:r w:rsidR="004619DA" w:rsidRPr="00057563">
        <w:rPr>
          <w:rFonts w:ascii="Tahoma" w:hAnsi="Tahoma" w:hint="cs"/>
          <w:color w:val="auto"/>
          <w:sz w:val="32"/>
          <w:szCs w:val="32"/>
          <w:rtl/>
        </w:rPr>
        <w:t>لغةً,الدية بالكسر</w:t>
      </w:r>
      <w:r w:rsidR="00D36833" w:rsidRPr="00057563">
        <w:rPr>
          <w:rFonts w:ascii="Tahoma" w:hAnsi="Tahoma" w:hint="cs"/>
          <w:color w:val="auto"/>
          <w:sz w:val="32"/>
          <w:szCs w:val="32"/>
          <w:rtl/>
        </w:rPr>
        <w:t>:</w:t>
      </w:r>
      <w:r w:rsidRPr="00057563">
        <w:rPr>
          <w:rFonts w:ascii="Tahoma" w:hAnsi="Tahoma" w:hint="eastAsia"/>
          <w:color w:val="auto"/>
          <w:sz w:val="32"/>
          <w:szCs w:val="32"/>
          <w:rtl/>
        </w:rPr>
        <w:t>حق</w:t>
      </w:r>
      <w:r w:rsidRPr="00057563">
        <w:rPr>
          <w:rFonts w:ascii="Tahoma" w:hAnsi="Tahoma"/>
          <w:color w:val="auto"/>
          <w:sz w:val="32"/>
          <w:szCs w:val="32"/>
          <w:rtl/>
        </w:rPr>
        <w:t xml:space="preserve"> </w:t>
      </w:r>
      <w:r w:rsidRPr="00057563">
        <w:rPr>
          <w:rFonts w:ascii="Tahoma" w:hAnsi="Tahoma" w:hint="eastAsia"/>
          <w:color w:val="auto"/>
          <w:sz w:val="32"/>
          <w:szCs w:val="32"/>
          <w:rtl/>
        </w:rPr>
        <w:t>القتيل</w:t>
      </w:r>
      <w:r w:rsidR="00D36833" w:rsidRPr="00057563">
        <w:rPr>
          <w:rFonts w:ascii="Tahoma" w:hAnsi="Tahoma" w:hint="cs"/>
          <w:color w:val="auto"/>
          <w:sz w:val="32"/>
          <w:szCs w:val="32"/>
          <w:rtl/>
        </w:rPr>
        <w:t>,</w:t>
      </w:r>
      <w:r w:rsidR="00426EF3" w:rsidRPr="00057563">
        <w:rPr>
          <w:rFonts w:ascii="Tahoma" w:hAnsi="Tahoma" w:hint="eastAsia"/>
          <w:color w:val="auto"/>
          <w:sz w:val="32"/>
          <w:szCs w:val="32"/>
          <w:rtl/>
        </w:rPr>
        <w:t>والهاء</w:t>
      </w:r>
      <w:r w:rsidR="00426EF3" w:rsidRPr="00057563">
        <w:rPr>
          <w:rFonts w:ascii="Tahoma" w:hAnsi="Tahoma"/>
          <w:color w:val="auto"/>
          <w:sz w:val="32"/>
          <w:szCs w:val="32"/>
          <w:rtl/>
        </w:rPr>
        <w:t xml:space="preserve"> </w:t>
      </w:r>
      <w:r w:rsidR="00426EF3" w:rsidRPr="00057563">
        <w:rPr>
          <w:rFonts w:ascii="Tahoma" w:hAnsi="Tahoma" w:hint="eastAsia"/>
          <w:color w:val="auto"/>
          <w:sz w:val="32"/>
          <w:szCs w:val="32"/>
          <w:rtl/>
        </w:rPr>
        <w:t>عوض</w:t>
      </w:r>
      <w:r w:rsidR="00426EF3" w:rsidRPr="00057563">
        <w:rPr>
          <w:rFonts w:ascii="Tahoma" w:hAnsi="Tahoma"/>
          <w:color w:val="auto"/>
          <w:sz w:val="32"/>
          <w:szCs w:val="32"/>
          <w:rtl/>
        </w:rPr>
        <w:t xml:space="preserve"> </w:t>
      </w:r>
      <w:r w:rsidR="00426EF3" w:rsidRPr="00057563">
        <w:rPr>
          <w:rFonts w:ascii="Tahoma" w:hAnsi="Tahoma" w:hint="eastAsia"/>
          <w:color w:val="auto"/>
          <w:sz w:val="32"/>
          <w:szCs w:val="32"/>
          <w:rtl/>
        </w:rPr>
        <w:t>من</w:t>
      </w:r>
      <w:r w:rsidR="00426EF3" w:rsidRPr="00057563">
        <w:rPr>
          <w:rFonts w:ascii="Tahoma" w:hAnsi="Tahoma"/>
          <w:color w:val="auto"/>
          <w:sz w:val="32"/>
          <w:szCs w:val="32"/>
          <w:rtl/>
        </w:rPr>
        <w:t xml:space="preserve"> </w:t>
      </w:r>
      <w:r w:rsidR="00426EF3" w:rsidRPr="00057563">
        <w:rPr>
          <w:rFonts w:ascii="Tahoma" w:hAnsi="Tahoma" w:hint="eastAsia"/>
          <w:color w:val="auto"/>
          <w:sz w:val="32"/>
          <w:szCs w:val="32"/>
          <w:rtl/>
        </w:rPr>
        <w:t>الواو،</w:t>
      </w:r>
      <w:r w:rsidR="00D36833" w:rsidRPr="00057563">
        <w:rPr>
          <w:rFonts w:ascii="Tahoma" w:hAnsi="Tahoma" w:hint="cs"/>
          <w:color w:val="auto"/>
          <w:sz w:val="32"/>
          <w:szCs w:val="32"/>
          <w:rtl/>
        </w:rPr>
        <w:t>جمعها الديات</w:t>
      </w:r>
      <w:r w:rsidR="005D6A9F" w:rsidRPr="00057563">
        <w:rPr>
          <w:rFonts w:ascii="Tahoma" w:hAnsi="Tahoma" w:hint="cs"/>
          <w:color w:val="auto"/>
          <w:sz w:val="32"/>
          <w:szCs w:val="32"/>
          <w:rtl/>
        </w:rPr>
        <w:t>,وقال السرخسي:"اشتقاق الدية من الأداء؛ لأنها مال مؤدى في مقابلة متلف ليس بمال، وهو النفس، والأرش الواجب في الجناية على ما دون النفس مؤدى أيضاً، وكذلك القيمة الواجبة في سائر المتلفات، إلا أن الدية اسم خاص في بدل النفس.</w:t>
      </w:r>
      <w:r w:rsidR="005C32E5" w:rsidRPr="00057563">
        <w:rPr>
          <w:rFonts w:ascii="Tahoma" w:hAnsi="Tahoma" w:hint="cs"/>
          <w:color w:val="auto"/>
          <w:sz w:val="32"/>
          <w:szCs w:val="32"/>
          <w:rtl/>
        </w:rPr>
        <w:t xml:space="preserve"> </w:t>
      </w:r>
      <w:r w:rsidRPr="00057563">
        <w:rPr>
          <w:rFonts w:ascii="Tahoma" w:hAnsi="Tahoma" w:hint="cs"/>
          <w:color w:val="auto"/>
          <w:sz w:val="32"/>
          <w:szCs w:val="32"/>
          <w:rtl/>
        </w:rPr>
        <w:t>انظر مادة</w:t>
      </w:r>
      <w:r w:rsidR="00001F0F" w:rsidRPr="00057563">
        <w:rPr>
          <w:rFonts w:ascii="Tahoma" w:hAnsi="Tahoma" w:hint="cs"/>
          <w:color w:val="auto"/>
          <w:sz w:val="32"/>
          <w:szCs w:val="32"/>
          <w:rtl/>
        </w:rPr>
        <w:t xml:space="preserve"> </w:t>
      </w:r>
      <w:r w:rsidRPr="00057563">
        <w:rPr>
          <w:rFonts w:ascii="Tahoma" w:hAnsi="Tahoma" w:hint="cs"/>
          <w:color w:val="auto"/>
          <w:sz w:val="32"/>
          <w:szCs w:val="32"/>
          <w:rtl/>
        </w:rPr>
        <w:t>(ودي)</w:t>
      </w:r>
      <w:r w:rsidR="00AB46B9" w:rsidRPr="00057563">
        <w:rPr>
          <w:rFonts w:ascii="Tahoma" w:hAnsi="Tahoma" w:hint="cs"/>
          <w:color w:val="auto"/>
          <w:sz w:val="32"/>
          <w:szCs w:val="32"/>
          <w:rtl/>
        </w:rPr>
        <w:t>في</w:t>
      </w:r>
      <w:r w:rsidRPr="00057563">
        <w:rPr>
          <w:rFonts w:ascii="Tahoma" w:hAnsi="Tahoma" w:hint="cs"/>
          <w:color w:val="auto"/>
          <w:sz w:val="32"/>
          <w:szCs w:val="32"/>
          <w:rtl/>
        </w:rPr>
        <w:t>: لسان العرب</w:t>
      </w:r>
      <w:r w:rsidR="00BA12F7">
        <w:rPr>
          <w:rFonts w:ascii="Tahoma" w:hAnsi="Tahoma" w:hint="cs"/>
          <w:color w:val="auto"/>
          <w:sz w:val="32"/>
          <w:szCs w:val="32"/>
          <w:rtl/>
        </w:rPr>
        <w:t xml:space="preserve"> </w:t>
      </w:r>
      <w:r w:rsidRPr="00057563">
        <w:rPr>
          <w:rFonts w:ascii="Tahoma" w:hAnsi="Tahoma" w:hint="cs"/>
          <w:color w:val="auto"/>
          <w:sz w:val="32"/>
          <w:szCs w:val="32"/>
          <w:rtl/>
        </w:rPr>
        <w:t>(15/383),</w:t>
      </w:r>
      <w:r w:rsidR="00287B81" w:rsidRPr="00057563">
        <w:rPr>
          <w:rFonts w:ascii="Tahoma" w:hAnsi="Tahoma" w:hint="cs"/>
          <w:color w:val="auto"/>
          <w:sz w:val="32"/>
          <w:szCs w:val="32"/>
          <w:rtl/>
        </w:rPr>
        <w:t xml:space="preserve"> تاج العروس(40/178)</w:t>
      </w:r>
      <w:r w:rsidR="00AB46B9" w:rsidRPr="00057563">
        <w:rPr>
          <w:rFonts w:ascii="Tahoma" w:hAnsi="Tahoma" w:hint="cs"/>
          <w:color w:val="auto"/>
          <w:sz w:val="32"/>
          <w:szCs w:val="32"/>
          <w:rtl/>
        </w:rPr>
        <w:t xml:space="preserve">, </w:t>
      </w:r>
      <w:r w:rsidR="005D6A9F" w:rsidRPr="00057563">
        <w:rPr>
          <w:rFonts w:ascii="Tahoma" w:hAnsi="Tahoma" w:hint="cs"/>
          <w:color w:val="auto"/>
          <w:sz w:val="32"/>
          <w:szCs w:val="32"/>
          <w:rtl/>
        </w:rPr>
        <w:t>المبسوط</w:t>
      </w:r>
      <w:r w:rsidR="00001F0F" w:rsidRPr="00057563">
        <w:rPr>
          <w:rFonts w:ascii="Tahoma" w:hAnsi="Tahoma" w:hint="cs"/>
          <w:color w:val="auto"/>
          <w:sz w:val="32"/>
          <w:szCs w:val="32"/>
          <w:rtl/>
        </w:rPr>
        <w:t xml:space="preserve"> للسرخسي</w:t>
      </w:r>
      <w:r w:rsidR="00287B81" w:rsidRPr="00057563">
        <w:rPr>
          <w:rFonts w:ascii="Tahoma" w:hAnsi="Tahoma" w:hint="cs"/>
          <w:color w:val="auto"/>
          <w:sz w:val="32"/>
          <w:szCs w:val="32"/>
          <w:rtl/>
        </w:rPr>
        <w:t xml:space="preserve"> </w:t>
      </w:r>
      <w:r w:rsidR="005D6A9F" w:rsidRPr="00057563">
        <w:rPr>
          <w:rFonts w:ascii="Tahoma" w:hAnsi="Tahoma" w:hint="cs"/>
          <w:color w:val="auto"/>
          <w:sz w:val="32"/>
          <w:szCs w:val="32"/>
          <w:rtl/>
        </w:rPr>
        <w:t>(26/59).</w:t>
      </w:r>
    </w:p>
    <w:p w:rsidR="004619DA" w:rsidRPr="00057563" w:rsidRDefault="00287B81" w:rsidP="0029403B">
      <w:pPr>
        <w:pStyle w:val="af3"/>
        <w:ind w:hanging="31"/>
        <w:rPr>
          <w:rFonts w:ascii="Tahoma" w:hAnsi="Tahoma"/>
          <w:color w:val="auto"/>
          <w:sz w:val="32"/>
          <w:szCs w:val="32"/>
        </w:rPr>
      </w:pPr>
      <w:r w:rsidRPr="00057563">
        <w:rPr>
          <w:rFonts w:ascii="Tahoma" w:hAnsi="Tahoma" w:hint="cs"/>
          <w:color w:val="auto"/>
          <w:sz w:val="32"/>
          <w:szCs w:val="32"/>
          <w:rtl/>
        </w:rPr>
        <w:t xml:space="preserve">تعريف الدية </w:t>
      </w:r>
      <w:r w:rsidR="004619DA" w:rsidRPr="00057563">
        <w:rPr>
          <w:rFonts w:ascii="Tahoma" w:hAnsi="Tahoma" w:hint="cs"/>
          <w:color w:val="auto"/>
          <w:sz w:val="32"/>
          <w:szCs w:val="32"/>
          <w:rtl/>
        </w:rPr>
        <w:t xml:space="preserve">اصطلاحاً: </w:t>
      </w:r>
      <w:r w:rsidR="004619DA" w:rsidRPr="00057563">
        <w:rPr>
          <w:rFonts w:hint="cs"/>
          <w:color w:val="auto"/>
          <w:sz w:val="32"/>
          <w:szCs w:val="32"/>
          <w:rtl/>
        </w:rPr>
        <w:t>مقدار معلوم من المال، على عاقلة القاتل في الخطأ، وع</w:t>
      </w:r>
      <w:r w:rsidR="001D2D95" w:rsidRPr="00057563">
        <w:rPr>
          <w:rFonts w:hint="cs"/>
          <w:color w:val="auto"/>
          <w:sz w:val="32"/>
          <w:szCs w:val="32"/>
          <w:rtl/>
        </w:rPr>
        <w:t>لى القاتل</w:t>
      </w:r>
      <w:r w:rsidR="004619DA" w:rsidRPr="00057563">
        <w:rPr>
          <w:rFonts w:hint="cs"/>
          <w:color w:val="auto"/>
          <w:sz w:val="32"/>
          <w:szCs w:val="32"/>
          <w:rtl/>
        </w:rPr>
        <w:t xml:space="preserve"> في العمد؛ بسبب قتل آدمي</w:t>
      </w:r>
      <w:r w:rsidR="001D2D95" w:rsidRPr="00057563">
        <w:rPr>
          <w:rFonts w:hint="cs"/>
          <w:color w:val="auto"/>
          <w:sz w:val="32"/>
          <w:szCs w:val="32"/>
          <w:rtl/>
        </w:rPr>
        <w:t xml:space="preserve"> حر معصوم لقاتله</w:t>
      </w:r>
      <w:r w:rsidR="004619DA" w:rsidRPr="00057563">
        <w:rPr>
          <w:rFonts w:hint="cs"/>
          <w:color w:val="auto"/>
          <w:sz w:val="32"/>
          <w:szCs w:val="32"/>
          <w:rtl/>
        </w:rPr>
        <w:t xml:space="preserve"> عوضاً عن دمه</w:t>
      </w:r>
      <w:r w:rsidR="004619DA" w:rsidRPr="00057563">
        <w:rPr>
          <w:rFonts w:ascii="Tahoma" w:hAnsi="Tahoma" w:hint="cs"/>
          <w:color w:val="auto"/>
          <w:sz w:val="32"/>
          <w:szCs w:val="32"/>
          <w:rtl/>
        </w:rPr>
        <w:t>,</w:t>
      </w:r>
      <w:r w:rsidR="004619DA" w:rsidRPr="00057563">
        <w:rPr>
          <w:rFonts w:hint="cs"/>
          <w:color w:val="auto"/>
          <w:sz w:val="32"/>
          <w:szCs w:val="32"/>
          <w:rtl/>
        </w:rPr>
        <w:t xml:space="preserve"> وهي المال الواجب، بجناية على الحر في نفس أو فيما دونها</w:t>
      </w:r>
      <w:r w:rsidR="004619DA" w:rsidRPr="00057563">
        <w:rPr>
          <w:rFonts w:ascii="Tahoma" w:hAnsi="Tahoma" w:hint="cs"/>
          <w:color w:val="auto"/>
          <w:sz w:val="32"/>
          <w:szCs w:val="32"/>
          <w:rtl/>
        </w:rPr>
        <w:t>.</w:t>
      </w:r>
      <w:r w:rsidR="00846AF8" w:rsidRPr="00057563">
        <w:rPr>
          <w:rFonts w:ascii="Traditional Arabic" w:hint="eastAsia"/>
          <w:b/>
          <w:bCs/>
          <w:color w:val="auto"/>
          <w:sz w:val="32"/>
          <w:szCs w:val="32"/>
          <w:rtl/>
          <w:lang w:eastAsia="en-US"/>
        </w:rPr>
        <w:t xml:space="preserve"> </w:t>
      </w:r>
      <w:r w:rsidR="00AB6DC9" w:rsidRPr="00057563">
        <w:rPr>
          <w:rFonts w:hint="cs"/>
          <w:sz w:val="32"/>
          <w:szCs w:val="32"/>
          <w:rtl/>
        </w:rPr>
        <w:t>انظر:</w:t>
      </w:r>
      <w:r w:rsidR="0069529F" w:rsidRPr="00057563">
        <w:rPr>
          <w:rFonts w:hint="cs"/>
          <w:sz w:val="32"/>
          <w:szCs w:val="32"/>
          <w:rtl/>
        </w:rPr>
        <w:t xml:space="preserve"> </w:t>
      </w:r>
      <w:r w:rsidR="00AB6DC9" w:rsidRPr="00057563">
        <w:rPr>
          <w:rFonts w:hint="cs"/>
          <w:sz w:val="32"/>
          <w:szCs w:val="32"/>
          <w:rtl/>
        </w:rPr>
        <w:t>اللباب(1/318),</w:t>
      </w:r>
      <w:r w:rsidRPr="00057563">
        <w:rPr>
          <w:rFonts w:hint="cs"/>
          <w:sz w:val="32"/>
          <w:szCs w:val="32"/>
          <w:rtl/>
        </w:rPr>
        <w:t xml:space="preserve"> </w:t>
      </w:r>
      <w:r w:rsidR="0069529F" w:rsidRPr="00057563">
        <w:rPr>
          <w:rFonts w:hint="cs"/>
          <w:sz w:val="32"/>
          <w:szCs w:val="32"/>
          <w:rtl/>
        </w:rPr>
        <w:t>كفاية الأخيار</w:t>
      </w:r>
      <w:r w:rsidRPr="00057563">
        <w:rPr>
          <w:rFonts w:hint="cs"/>
          <w:sz w:val="32"/>
          <w:szCs w:val="32"/>
          <w:rtl/>
        </w:rPr>
        <w:t xml:space="preserve"> </w:t>
      </w:r>
      <w:r w:rsidR="0069529F" w:rsidRPr="00057563">
        <w:rPr>
          <w:rFonts w:hint="cs"/>
          <w:sz w:val="32"/>
          <w:szCs w:val="32"/>
          <w:rtl/>
        </w:rPr>
        <w:t>(1/460)</w:t>
      </w:r>
      <w:r w:rsidR="00AB6DC9" w:rsidRPr="00057563">
        <w:rPr>
          <w:rFonts w:hint="cs"/>
          <w:sz w:val="32"/>
          <w:szCs w:val="32"/>
          <w:rtl/>
        </w:rPr>
        <w:t>,</w:t>
      </w:r>
      <w:r w:rsidRPr="00057563">
        <w:rPr>
          <w:rFonts w:hint="cs"/>
          <w:sz w:val="32"/>
          <w:szCs w:val="32"/>
          <w:rtl/>
        </w:rPr>
        <w:t xml:space="preserve"> </w:t>
      </w:r>
      <w:r w:rsidR="00AB6DC9" w:rsidRPr="00057563">
        <w:rPr>
          <w:rFonts w:hint="cs"/>
          <w:sz w:val="32"/>
          <w:szCs w:val="32"/>
          <w:rtl/>
        </w:rPr>
        <w:t>مغني المحتاج</w:t>
      </w:r>
      <w:r w:rsidR="003C15F9" w:rsidRPr="00057563">
        <w:rPr>
          <w:rFonts w:hint="cs"/>
          <w:sz w:val="32"/>
          <w:szCs w:val="32"/>
          <w:rtl/>
        </w:rPr>
        <w:t xml:space="preserve"> </w:t>
      </w:r>
      <w:r w:rsidR="00AB6DC9" w:rsidRPr="00057563">
        <w:rPr>
          <w:rFonts w:hint="cs"/>
          <w:sz w:val="32"/>
          <w:szCs w:val="32"/>
          <w:rtl/>
        </w:rPr>
        <w:t>(4/53)</w:t>
      </w:r>
      <w:r w:rsidR="0069529F" w:rsidRPr="00057563">
        <w:rPr>
          <w:rFonts w:hint="cs"/>
          <w:sz w:val="32"/>
          <w:szCs w:val="32"/>
          <w:rtl/>
        </w:rPr>
        <w:t>,</w:t>
      </w:r>
      <w:r w:rsidRPr="00057563">
        <w:rPr>
          <w:rFonts w:hint="cs"/>
          <w:sz w:val="32"/>
          <w:szCs w:val="32"/>
          <w:rtl/>
        </w:rPr>
        <w:t xml:space="preserve"> </w:t>
      </w:r>
      <w:r w:rsidR="008704B0" w:rsidRPr="00057563">
        <w:rPr>
          <w:rFonts w:hint="cs"/>
          <w:sz w:val="32"/>
          <w:szCs w:val="32"/>
          <w:rtl/>
        </w:rPr>
        <w:t>كشاف القناع(6/5).</w:t>
      </w:r>
    </w:p>
  </w:footnote>
  <w:footnote w:id="3">
    <w:p w:rsidR="00AC472A" w:rsidRPr="00057563" w:rsidRDefault="00AC472A" w:rsidP="0029403B">
      <w:pPr>
        <w:pStyle w:val="af3"/>
        <w:rPr>
          <w:rFonts w:ascii="Tahoma" w:hAnsi="Tahoma"/>
          <w:color w:val="auto"/>
          <w:sz w:val="32"/>
          <w:szCs w:val="32"/>
          <w:rtl/>
        </w:rPr>
      </w:pPr>
      <w:r w:rsidRPr="00057563">
        <w:rPr>
          <w:rFonts w:ascii="Tahoma" w:hAnsi="Tahoma"/>
          <w:color w:val="auto"/>
          <w:sz w:val="32"/>
          <w:szCs w:val="32"/>
          <w:rtl/>
        </w:rPr>
        <w:t>(</w:t>
      </w:r>
      <w:r w:rsidRPr="00057563">
        <w:rPr>
          <w:color w:val="auto"/>
          <w:sz w:val="32"/>
          <w:szCs w:val="32"/>
        </w:rPr>
        <w:footnoteRef/>
      </w:r>
      <w:r w:rsidRPr="00057563">
        <w:rPr>
          <w:rFonts w:ascii="Tahoma" w:hAnsi="Tahoma"/>
          <w:color w:val="auto"/>
          <w:sz w:val="32"/>
          <w:szCs w:val="32"/>
          <w:rtl/>
        </w:rPr>
        <w:t>)</w:t>
      </w:r>
      <w:r w:rsidR="00D547DE" w:rsidRPr="00057563">
        <w:rPr>
          <w:rFonts w:ascii="Tahoma" w:hAnsi="Tahoma" w:hint="cs"/>
          <w:color w:val="auto"/>
          <w:sz w:val="32"/>
          <w:szCs w:val="32"/>
          <w:rtl/>
        </w:rPr>
        <w:t xml:space="preserve"> </w:t>
      </w:r>
      <w:r w:rsidR="00D436FF" w:rsidRPr="00057563">
        <w:rPr>
          <w:rFonts w:ascii="Tahoma" w:hAnsi="Tahoma" w:hint="cs"/>
          <w:color w:val="auto"/>
          <w:sz w:val="32"/>
          <w:szCs w:val="32"/>
          <w:rtl/>
        </w:rPr>
        <w:t>اليهودي والنصراني إ</w:t>
      </w:r>
      <w:r w:rsidRPr="00057563">
        <w:rPr>
          <w:rFonts w:ascii="Tahoma" w:hAnsi="Tahoma" w:hint="cs"/>
          <w:color w:val="auto"/>
          <w:sz w:val="32"/>
          <w:szCs w:val="32"/>
          <w:rtl/>
        </w:rPr>
        <w:t>ما أن يكون حربياً، أو غير حربي. فأما الحربي: فهو غير معصوم الدم، وليس له أمان، ومثل ذلك حكم المرتد من ال</w:t>
      </w:r>
      <w:r w:rsidR="009B3C2B" w:rsidRPr="00057563">
        <w:rPr>
          <w:rFonts w:ascii="Tahoma" w:hAnsi="Tahoma" w:hint="cs"/>
          <w:color w:val="auto"/>
          <w:sz w:val="32"/>
          <w:szCs w:val="32"/>
          <w:rtl/>
        </w:rPr>
        <w:t>إسلام إلى اليهودية أو النصرانية,</w:t>
      </w:r>
      <w:r w:rsidR="00A17E50" w:rsidRPr="00057563">
        <w:rPr>
          <w:rFonts w:ascii="Tahoma" w:hAnsi="Tahoma" w:hint="cs"/>
          <w:color w:val="auto"/>
          <w:sz w:val="32"/>
          <w:szCs w:val="32"/>
          <w:rtl/>
        </w:rPr>
        <w:t xml:space="preserve"> </w:t>
      </w:r>
      <w:r w:rsidR="009B3C2B" w:rsidRPr="00057563">
        <w:rPr>
          <w:rFonts w:ascii="Tahoma" w:hAnsi="Tahoma" w:hint="cs"/>
          <w:color w:val="auto"/>
          <w:sz w:val="32"/>
          <w:szCs w:val="32"/>
          <w:rtl/>
        </w:rPr>
        <w:t>و</w:t>
      </w:r>
      <w:r w:rsidRPr="00057563">
        <w:rPr>
          <w:rFonts w:ascii="Tahoma" w:hAnsi="Tahoma" w:hint="cs"/>
          <w:color w:val="auto"/>
          <w:sz w:val="32"/>
          <w:szCs w:val="32"/>
          <w:rtl/>
        </w:rPr>
        <w:t>قال الشربيني:</w:t>
      </w:r>
      <w:r w:rsidR="00FD5C98" w:rsidRPr="00057563">
        <w:rPr>
          <w:rFonts w:ascii="Tahoma" w:hAnsi="Tahoma" w:hint="cs"/>
          <w:color w:val="auto"/>
          <w:sz w:val="32"/>
          <w:szCs w:val="32"/>
          <w:rtl/>
        </w:rPr>
        <w:t xml:space="preserve"> </w:t>
      </w:r>
      <w:r w:rsidRPr="00057563">
        <w:rPr>
          <w:rFonts w:ascii="Tahoma" w:hAnsi="Tahoma" w:hint="cs"/>
          <w:color w:val="auto"/>
          <w:sz w:val="32"/>
          <w:szCs w:val="32"/>
          <w:rtl/>
        </w:rPr>
        <w:t xml:space="preserve">أما غير المعصوم من المرتدين، ومن لا أمان له، فإنه مقتول بكل حال وعليه فلو قتله المسلم، فليس فيه الدية، ولا القصاص. </w:t>
      </w:r>
    </w:p>
    <w:p w:rsidR="00AC472A" w:rsidRPr="00057563" w:rsidRDefault="00B3038B" w:rsidP="0029403B">
      <w:pPr>
        <w:pStyle w:val="af3"/>
        <w:rPr>
          <w:rFonts w:ascii="Tahoma" w:hAnsi="Tahoma"/>
          <w:color w:val="auto"/>
          <w:sz w:val="32"/>
          <w:szCs w:val="32"/>
        </w:rPr>
      </w:pPr>
      <w:r w:rsidRPr="00057563">
        <w:rPr>
          <w:rFonts w:ascii="Tahoma" w:hAnsi="Tahoma" w:hint="cs"/>
          <w:color w:val="auto"/>
          <w:sz w:val="32"/>
          <w:szCs w:val="32"/>
          <w:rtl/>
        </w:rPr>
        <w:t xml:space="preserve">      </w:t>
      </w:r>
      <w:r w:rsidR="00AC472A" w:rsidRPr="00057563">
        <w:rPr>
          <w:rFonts w:ascii="Tahoma" w:hAnsi="Tahoma" w:hint="cs"/>
          <w:color w:val="auto"/>
          <w:sz w:val="32"/>
          <w:szCs w:val="32"/>
          <w:rtl/>
        </w:rPr>
        <w:t>وأما غير الحربي: فهو المعاهد أو الذمي، أو المستأمن، وهو معصوم الدم، وهو ما سيأتي ا</w:t>
      </w:r>
      <w:r w:rsidR="00693AB8" w:rsidRPr="00057563">
        <w:rPr>
          <w:rFonts w:ascii="Tahoma" w:hAnsi="Tahoma" w:hint="cs"/>
          <w:color w:val="auto"/>
          <w:sz w:val="32"/>
          <w:szCs w:val="32"/>
          <w:rtl/>
        </w:rPr>
        <w:t>لكلام عليه في هذه</w:t>
      </w:r>
      <w:r w:rsidR="0013051F" w:rsidRPr="00057563">
        <w:rPr>
          <w:rFonts w:ascii="Tahoma" w:hAnsi="Tahoma" w:hint="cs"/>
          <w:color w:val="auto"/>
          <w:sz w:val="32"/>
          <w:szCs w:val="32"/>
          <w:rtl/>
        </w:rPr>
        <w:t xml:space="preserve"> المسألة</w:t>
      </w:r>
      <w:r w:rsidR="00AC472A" w:rsidRPr="00057563">
        <w:rPr>
          <w:rFonts w:ascii="Tahoma" w:hAnsi="Tahoma" w:hint="cs"/>
          <w:color w:val="auto"/>
          <w:sz w:val="32"/>
          <w:szCs w:val="32"/>
          <w:rtl/>
        </w:rPr>
        <w:t>.</w:t>
      </w:r>
      <w:r w:rsidR="00287B81" w:rsidRPr="00057563">
        <w:rPr>
          <w:rFonts w:ascii="Tahoma" w:hAnsi="Tahoma" w:hint="cs"/>
          <w:color w:val="auto"/>
          <w:sz w:val="32"/>
          <w:szCs w:val="32"/>
          <w:rtl/>
        </w:rPr>
        <w:t xml:space="preserve"> </w:t>
      </w:r>
      <w:r w:rsidR="009C2E8E" w:rsidRPr="00057563">
        <w:rPr>
          <w:rFonts w:ascii="Tahoma" w:hAnsi="Tahoma" w:hint="cs"/>
          <w:sz w:val="32"/>
          <w:szCs w:val="32"/>
          <w:rtl/>
        </w:rPr>
        <w:t>انظر:</w:t>
      </w:r>
      <w:r w:rsidR="00472423" w:rsidRPr="00057563">
        <w:rPr>
          <w:rFonts w:ascii="Tahoma" w:hAnsi="Tahoma" w:hint="cs"/>
          <w:sz w:val="32"/>
          <w:szCs w:val="32"/>
          <w:rtl/>
        </w:rPr>
        <w:t xml:space="preserve"> </w:t>
      </w:r>
      <w:r w:rsidR="00217EC7" w:rsidRPr="00057563">
        <w:rPr>
          <w:rFonts w:hint="cs"/>
          <w:sz w:val="32"/>
          <w:szCs w:val="32"/>
          <w:rtl/>
        </w:rPr>
        <w:t>بدائع الصنائع(7/236)</w:t>
      </w:r>
      <w:r w:rsidR="00BB364D" w:rsidRPr="00057563">
        <w:rPr>
          <w:rFonts w:hint="cs"/>
          <w:sz w:val="32"/>
          <w:szCs w:val="32"/>
          <w:rtl/>
        </w:rPr>
        <w:t>,</w:t>
      </w:r>
      <w:r w:rsidR="00287B81" w:rsidRPr="00057563">
        <w:rPr>
          <w:rFonts w:hint="cs"/>
          <w:sz w:val="32"/>
          <w:szCs w:val="32"/>
          <w:rtl/>
        </w:rPr>
        <w:t xml:space="preserve"> </w:t>
      </w:r>
      <w:r w:rsidR="00BB364D" w:rsidRPr="00057563">
        <w:rPr>
          <w:rFonts w:hint="cs"/>
          <w:sz w:val="32"/>
          <w:szCs w:val="32"/>
          <w:rtl/>
        </w:rPr>
        <w:t>الاستذكار(1/5204)</w:t>
      </w:r>
      <w:r w:rsidR="009B3C2B" w:rsidRPr="00057563">
        <w:rPr>
          <w:rFonts w:hint="cs"/>
          <w:sz w:val="32"/>
          <w:szCs w:val="32"/>
          <w:rtl/>
        </w:rPr>
        <w:t>,</w:t>
      </w:r>
      <w:r w:rsidR="00287B81" w:rsidRPr="00057563">
        <w:rPr>
          <w:rFonts w:hint="cs"/>
          <w:sz w:val="32"/>
          <w:szCs w:val="32"/>
          <w:rtl/>
        </w:rPr>
        <w:t xml:space="preserve"> </w:t>
      </w:r>
      <w:r w:rsidR="009B3C2B" w:rsidRPr="00057563">
        <w:rPr>
          <w:rFonts w:hint="cs"/>
          <w:sz w:val="32"/>
          <w:szCs w:val="32"/>
          <w:rtl/>
        </w:rPr>
        <w:t>الإقناع</w:t>
      </w:r>
      <w:r w:rsidR="00FD59D4" w:rsidRPr="00057563">
        <w:rPr>
          <w:rFonts w:hint="cs"/>
          <w:sz w:val="32"/>
          <w:szCs w:val="32"/>
          <w:rtl/>
        </w:rPr>
        <w:t xml:space="preserve"> </w:t>
      </w:r>
      <w:r w:rsidR="009B3C2B" w:rsidRPr="00057563">
        <w:rPr>
          <w:rFonts w:hint="cs"/>
          <w:sz w:val="32"/>
          <w:szCs w:val="32"/>
          <w:rtl/>
        </w:rPr>
        <w:t>(2/506)</w:t>
      </w:r>
      <w:r w:rsidR="00217EC7" w:rsidRPr="00057563">
        <w:rPr>
          <w:rFonts w:hint="cs"/>
          <w:sz w:val="32"/>
          <w:szCs w:val="32"/>
          <w:rtl/>
        </w:rPr>
        <w:t>,</w:t>
      </w:r>
      <w:r w:rsidR="00287B81" w:rsidRPr="00057563">
        <w:rPr>
          <w:rFonts w:hint="cs"/>
          <w:sz w:val="32"/>
          <w:szCs w:val="32"/>
          <w:rtl/>
        </w:rPr>
        <w:t xml:space="preserve"> </w:t>
      </w:r>
      <w:r w:rsidR="001809FA" w:rsidRPr="00057563">
        <w:rPr>
          <w:rFonts w:hint="cs"/>
          <w:sz w:val="32"/>
          <w:szCs w:val="32"/>
          <w:rtl/>
        </w:rPr>
        <w:t>روضة</w:t>
      </w:r>
      <w:r w:rsidR="00CD2FB4" w:rsidRPr="00057563">
        <w:rPr>
          <w:rFonts w:hint="cs"/>
          <w:sz w:val="32"/>
          <w:szCs w:val="32"/>
          <w:rtl/>
        </w:rPr>
        <w:t xml:space="preserve"> الطالبين(9/148),</w:t>
      </w:r>
      <w:r w:rsidR="00287B81" w:rsidRPr="00057563">
        <w:rPr>
          <w:rFonts w:hint="cs"/>
          <w:sz w:val="32"/>
          <w:szCs w:val="32"/>
          <w:rtl/>
        </w:rPr>
        <w:t xml:space="preserve"> </w:t>
      </w:r>
      <w:r w:rsidR="00CD2FB4" w:rsidRPr="00057563">
        <w:rPr>
          <w:rFonts w:hint="cs"/>
          <w:sz w:val="32"/>
          <w:szCs w:val="32"/>
          <w:rtl/>
        </w:rPr>
        <w:t xml:space="preserve">المبدع </w:t>
      </w:r>
      <w:r w:rsidR="001809FA" w:rsidRPr="00057563">
        <w:rPr>
          <w:rFonts w:hint="cs"/>
          <w:sz w:val="32"/>
          <w:szCs w:val="32"/>
          <w:rtl/>
        </w:rPr>
        <w:t>(8/2</w:t>
      </w:r>
      <w:r w:rsidR="00BB364D" w:rsidRPr="00057563">
        <w:rPr>
          <w:rFonts w:hint="cs"/>
          <w:sz w:val="32"/>
          <w:szCs w:val="32"/>
          <w:rtl/>
        </w:rPr>
        <w:t>28).</w:t>
      </w:r>
    </w:p>
  </w:footnote>
  <w:footnote w:id="4">
    <w:p w:rsidR="009366EC" w:rsidRPr="00057563" w:rsidRDefault="009366EC" w:rsidP="0029403B">
      <w:pPr>
        <w:pStyle w:val="af3"/>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 xml:space="preserve">) </w:t>
      </w:r>
      <w:r w:rsidR="00DB40DE" w:rsidRPr="00057563">
        <w:rPr>
          <w:rFonts w:ascii="Tahoma" w:hAnsi="Tahoma" w:hint="cs"/>
          <w:sz w:val="32"/>
          <w:szCs w:val="32"/>
          <w:rtl/>
        </w:rPr>
        <w:t>نقل</w:t>
      </w:r>
      <w:r w:rsidR="005C405D" w:rsidRPr="00057563">
        <w:rPr>
          <w:rFonts w:ascii="Tahoma" w:hAnsi="Tahoma" w:hint="cs"/>
          <w:sz w:val="32"/>
          <w:szCs w:val="32"/>
          <w:rtl/>
        </w:rPr>
        <w:t>ه</w:t>
      </w:r>
      <w:r w:rsidR="00DB40DE" w:rsidRPr="00057563">
        <w:rPr>
          <w:rFonts w:ascii="Tahoma" w:hAnsi="Tahoma" w:hint="cs"/>
          <w:sz w:val="32"/>
          <w:szCs w:val="32"/>
          <w:rtl/>
        </w:rPr>
        <w:t xml:space="preserve"> عنه</w:t>
      </w:r>
      <w:r w:rsidR="004B39F2" w:rsidRPr="00057563">
        <w:rPr>
          <w:rFonts w:ascii="Tahoma" w:hAnsi="Tahoma" w:hint="cs"/>
          <w:sz w:val="32"/>
          <w:szCs w:val="32"/>
          <w:rtl/>
        </w:rPr>
        <w:t xml:space="preserve"> أبو بكر ابن أبي شيبة</w:t>
      </w:r>
      <w:r w:rsidRPr="00057563">
        <w:rPr>
          <w:rFonts w:ascii="Tahoma" w:hAnsi="Tahoma" w:hint="cs"/>
          <w:sz w:val="32"/>
          <w:szCs w:val="32"/>
          <w:rtl/>
        </w:rPr>
        <w:t>, انظر مصنف ابن أبي شيبة(9/290)</w:t>
      </w:r>
      <w:r w:rsidR="00DB40DE" w:rsidRPr="00057563">
        <w:rPr>
          <w:rFonts w:ascii="Tahoma" w:hAnsi="Tahoma" w:hint="cs"/>
          <w:sz w:val="32"/>
          <w:szCs w:val="32"/>
          <w:rtl/>
        </w:rPr>
        <w:t>برقم</w:t>
      </w:r>
      <w:r w:rsidRPr="00057563">
        <w:rPr>
          <w:rFonts w:ascii="Tahoma" w:hAnsi="Tahoma" w:hint="cs"/>
          <w:sz w:val="32"/>
          <w:szCs w:val="32"/>
          <w:rtl/>
        </w:rPr>
        <w:t>(28029).</w:t>
      </w:r>
    </w:p>
  </w:footnote>
  <w:footnote w:id="5">
    <w:p w:rsidR="009366EC" w:rsidRPr="00057563" w:rsidRDefault="009366EC" w:rsidP="0029403B">
      <w:pPr>
        <w:pStyle w:val="af3"/>
        <w:spacing w:line="216" w:lineRule="auto"/>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 xml:space="preserve">) </w:t>
      </w:r>
      <w:r w:rsidR="00DB40DE" w:rsidRPr="00057563">
        <w:rPr>
          <w:rFonts w:ascii="Tahoma" w:hAnsi="Tahoma" w:hint="cs"/>
          <w:sz w:val="32"/>
          <w:szCs w:val="32"/>
          <w:rtl/>
        </w:rPr>
        <w:t xml:space="preserve">انظر أقوالهم في: </w:t>
      </w:r>
      <w:r w:rsidR="00E34914">
        <w:rPr>
          <w:rFonts w:ascii="Tahoma" w:hAnsi="Tahoma" w:hint="cs"/>
          <w:sz w:val="32"/>
          <w:szCs w:val="32"/>
          <w:rtl/>
        </w:rPr>
        <w:t xml:space="preserve">مصنف عبد الرزاق (10/92-95), </w:t>
      </w:r>
      <w:r w:rsidRPr="00057563">
        <w:rPr>
          <w:rFonts w:ascii="Tahoma" w:hAnsi="Tahoma" w:hint="cs"/>
          <w:sz w:val="32"/>
          <w:szCs w:val="32"/>
          <w:rtl/>
        </w:rPr>
        <w:t xml:space="preserve">مصنف ابن </w:t>
      </w:r>
      <w:r w:rsidR="00006AC6" w:rsidRPr="00057563">
        <w:rPr>
          <w:rFonts w:ascii="Tahoma" w:hAnsi="Tahoma" w:hint="cs"/>
          <w:sz w:val="32"/>
          <w:szCs w:val="32"/>
          <w:rtl/>
        </w:rPr>
        <w:t>أبي</w:t>
      </w:r>
      <w:r w:rsidRPr="00057563">
        <w:rPr>
          <w:rFonts w:ascii="Tahoma" w:hAnsi="Tahoma" w:hint="cs"/>
          <w:sz w:val="32"/>
          <w:szCs w:val="32"/>
          <w:rtl/>
        </w:rPr>
        <w:t xml:space="preserve"> شيبة (9/2</w:t>
      </w:r>
      <w:r w:rsidR="00AF4CCF" w:rsidRPr="00057563">
        <w:rPr>
          <w:rFonts w:ascii="Tahoma" w:hAnsi="Tahoma" w:hint="cs"/>
          <w:sz w:val="32"/>
          <w:szCs w:val="32"/>
          <w:rtl/>
        </w:rPr>
        <w:t>88-</w:t>
      </w:r>
      <w:r w:rsidRPr="00057563">
        <w:rPr>
          <w:rFonts w:ascii="Tahoma" w:hAnsi="Tahoma" w:hint="cs"/>
          <w:sz w:val="32"/>
          <w:szCs w:val="32"/>
          <w:rtl/>
        </w:rPr>
        <w:t>2</w:t>
      </w:r>
      <w:r w:rsidR="00AF4CCF" w:rsidRPr="00057563">
        <w:rPr>
          <w:rFonts w:ascii="Tahoma" w:hAnsi="Tahoma" w:hint="cs"/>
          <w:sz w:val="32"/>
          <w:szCs w:val="32"/>
          <w:rtl/>
        </w:rPr>
        <w:t>90</w:t>
      </w:r>
      <w:r w:rsidR="00B2516A" w:rsidRPr="00057563">
        <w:rPr>
          <w:rFonts w:ascii="Tahoma" w:hAnsi="Tahoma" w:hint="cs"/>
          <w:sz w:val="32"/>
          <w:szCs w:val="32"/>
          <w:rtl/>
        </w:rPr>
        <w:t>),</w:t>
      </w:r>
      <w:r w:rsidR="00287B81" w:rsidRPr="00057563">
        <w:rPr>
          <w:rFonts w:ascii="Tahoma" w:hAnsi="Tahoma" w:hint="cs"/>
          <w:sz w:val="32"/>
          <w:szCs w:val="32"/>
          <w:rtl/>
        </w:rPr>
        <w:t xml:space="preserve"> </w:t>
      </w:r>
      <w:r w:rsidR="00B2516A" w:rsidRPr="00057563">
        <w:rPr>
          <w:rFonts w:ascii="Tahoma" w:hAnsi="Tahoma" w:hint="cs"/>
          <w:sz w:val="32"/>
          <w:szCs w:val="32"/>
          <w:rtl/>
        </w:rPr>
        <w:t>المجموع</w:t>
      </w:r>
      <w:r w:rsidR="00E34914">
        <w:rPr>
          <w:rFonts w:ascii="Tahoma" w:hAnsi="Tahoma" w:hint="cs"/>
          <w:sz w:val="32"/>
          <w:szCs w:val="32"/>
          <w:rtl/>
        </w:rPr>
        <w:t xml:space="preserve"> </w:t>
      </w:r>
      <w:r w:rsidR="00B2516A" w:rsidRPr="00057563">
        <w:rPr>
          <w:rFonts w:ascii="Tahoma" w:hAnsi="Tahoma" w:hint="cs"/>
          <w:sz w:val="32"/>
          <w:szCs w:val="32"/>
          <w:rtl/>
        </w:rPr>
        <w:t>(19/52).</w:t>
      </w:r>
    </w:p>
  </w:footnote>
  <w:footnote w:id="6">
    <w:p w:rsidR="00D02CDF" w:rsidRPr="00057563" w:rsidRDefault="00D02CDF" w:rsidP="0029403B">
      <w:pPr>
        <w:pStyle w:val="af3"/>
        <w:spacing w:line="216" w:lineRule="auto"/>
        <w:rPr>
          <w:rFonts w:ascii="Tahoma" w:hAnsi="Tahoma"/>
          <w:sz w:val="32"/>
          <w:szCs w:val="32"/>
        </w:rPr>
      </w:pPr>
      <w:r w:rsidRPr="00057563">
        <w:rPr>
          <w:rFonts w:ascii="Tahoma" w:hAnsi="Tahoma"/>
          <w:sz w:val="32"/>
          <w:szCs w:val="32"/>
          <w:rtl/>
        </w:rPr>
        <w:t>(</w:t>
      </w:r>
      <w:r w:rsidRPr="00057563">
        <w:rPr>
          <w:sz w:val="32"/>
          <w:szCs w:val="32"/>
        </w:rPr>
        <w:footnoteRef/>
      </w:r>
      <w:r w:rsidRPr="00057563">
        <w:rPr>
          <w:rFonts w:ascii="Tahoma" w:hAnsi="Tahoma"/>
          <w:sz w:val="32"/>
          <w:szCs w:val="32"/>
          <w:rtl/>
        </w:rPr>
        <w:t>)</w:t>
      </w:r>
      <w:r w:rsidR="007A4A70" w:rsidRPr="00057563">
        <w:rPr>
          <w:rFonts w:ascii="Tahoma" w:hAnsi="Tahoma" w:hint="cs"/>
          <w:sz w:val="32"/>
          <w:szCs w:val="32"/>
          <w:rtl/>
        </w:rPr>
        <w:t xml:space="preserve"> أما </w:t>
      </w:r>
      <w:r w:rsidR="007A4A70" w:rsidRPr="00057563">
        <w:rPr>
          <w:rFonts w:ascii="Traditional Arabic" w:hint="eastAsia"/>
          <w:sz w:val="32"/>
          <w:szCs w:val="32"/>
          <w:rtl/>
          <w:lang w:eastAsia="en-US"/>
        </w:rPr>
        <w:t>السامرة</w:t>
      </w:r>
      <w:r w:rsidR="007A4A70" w:rsidRPr="00057563">
        <w:rPr>
          <w:rFonts w:ascii="Traditional Arabic"/>
          <w:sz w:val="32"/>
          <w:szCs w:val="32"/>
          <w:rtl/>
          <w:lang w:eastAsia="en-US"/>
        </w:rPr>
        <w:t xml:space="preserve"> </w:t>
      </w:r>
      <w:r w:rsidR="007A4A70" w:rsidRPr="00057563">
        <w:rPr>
          <w:rFonts w:ascii="Traditional Arabic" w:hint="eastAsia"/>
          <w:sz w:val="32"/>
          <w:szCs w:val="32"/>
          <w:rtl/>
          <w:lang w:eastAsia="en-US"/>
        </w:rPr>
        <w:t>كاليهود</w:t>
      </w:r>
      <w:r w:rsidR="007A4A70" w:rsidRPr="00057563">
        <w:rPr>
          <w:rFonts w:ascii="Traditional Arabic"/>
          <w:sz w:val="32"/>
          <w:szCs w:val="32"/>
          <w:rtl/>
          <w:lang w:eastAsia="en-US"/>
        </w:rPr>
        <w:t xml:space="preserve"> </w:t>
      </w:r>
      <w:r w:rsidR="007A4A70" w:rsidRPr="00057563">
        <w:rPr>
          <w:rFonts w:ascii="Traditional Arabic" w:hint="eastAsia"/>
          <w:sz w:val="32"/>
          <w:szCs w:val="32"/>
          <w:rtl/>
          <w:lang w:eastAsia="en-US"/>
        </w:rPr>
        <w:t>والصابئة</w:t>
      </w:r>
      <w:r w:rsidR="007A4A70" w:rsidRPr="00057563">
        <w:rPr>
          <w:rFonts w:ascii="Traditional Arabic"/>
          <w:sz w:val="32"/>
          <w:szCs w:val="32"/>
          <w:rtl/>
          <w:lang w:eastAsia="en-US"/>
        </w:rPr>
        <w:t xml:space="preserve"> </w:t>
      </w:r>
      <w:r w:rsidR="007A4A70" w:rsidRPr="00057563">
        <w:rPr>
          <w:rFonts w:ascii="Traditional Arabic" w:hint="eastAsia"/>
          <w:sz w:val="32"/>
          <w:szCs w:val="32"/>
          <w:rtl/>
          <w:lang w:eastAsia="en-US"/>
        </w:rPr>
        <w:t>كالنصارى</w:t>
      </w:r>
      <w:r w:rsidR="007A4A70" w:rsidRPr="00057563">
        <w:rPr>
          <w:rFonts w:ascii="Traditional Arabic"/>
          <w:sz w:val="32"/>
          <w:szCs w:val="32"/>
          <w:rtl/>
          <w:lang w:eastAsia="en-US"/>
        </w:rPr>
        <w:t xml:space="preserve"> </w:t>
      </w:r>
      <w:r w:rsidR="007A4A70" w:rsidRPr="00057563">
        <w:rPr>
          <w:rFonts w:ascii="Traditional Arabic" w:hint="eastAsia"/>
          <w:sz w:val="32"/>
          <w:szCs w:val="32"/>
          <w:rtl/>
          <w:lang w:eastAsia="en-US"/>
        </w:rPr>
        <w:t>إن</w:t>
      </w:r>
      <w:r w:rsidR="007A4A70" w:rsidRPr="00057563">
        <w:rPr>
          <w:rFonts w:ascii="Traditional Arabic"/>
          <w:sz w:val="32"/>
          <w:szCs w:val="32"/>
          <w:rtl/>
          <w:lang w:eastAsia="en-US"/>
        </w:rPr>
        <w:t xml:space="preserve"> </w:t>
      </w:r>
      <w:r w:rsidR="007A4A70" w:rsidRPr="00057563">
        <w:rPr>
          <w:rFonts w:ascii="Traditional Arabic" w:hint="eastAsia"/>
          <w:sz w:val="32"/>
          <w:szCs w:val="32"/>
          <w:rtl/>
          <w:lang w:eastAsia="en-US"/>
        </w:rPr>
        <w:t>لم</w:t>
      </w:r>
      <w:r w:rsidR="007A4A70" w:rsidRPr="00057563">
        <w:rPr>
          <w:rFonts w:ascii="Traditional Arabic"/>
          <w:sz w:val="32"/>
          <w:szCs w:val="32"/>
          <w:rtl/>
          <w:lang w:eastAsia="en-US"/>
        </w:rPr>
        <w:t xml:space="preserve"> </w:t>
      </w:r>
      <w:r w:rsidR="007A4A70" w:rsidRPr="00057563">
        <w:rPr>
          <w:rFonts w:ascii="Traditional Arabic" w:hint="eastAsia"/>
          <w:sz w:val="32"/>
          <w:szCs w:val="32"/>
          <w:rtl/>
          <w:lang w:eastAsia="en-US"/>
        </w:rPr>
        <w:t>يكفرهما</w:t>
      </w:r>
      <w:r w:rsidR="007A4A70" w:rsidRPr="00057563">
        <w:rPr>
          <w:rFonts w:ascii="Traditional Arabic"/>
          <w:sz w:val="32"/>
          <w:szCs w:val="32"/>
          <w:rtl/>
          <w:lang w:eastAsia="en-US"/>
        </w:rPr>
        <w:t xml:space="preserve"> </w:t>
      </w:r>
      <w:r w:rsidR="007A4A70" w:rsidRPr="00057563">
        <w:rPr>
          <w:rFonts w:ascii="Traditional Arabic" w:hint="eastAsia"/>
          <w:sz w:val="32"/>
          <w:szCs w:val="32"/>
          <w:rtl/>
          <w:lang w:eastAsia="en-US"/>
        </w:rPr>
        <w:t>أهل</w:t>
      </w:r>
      <w:r w:rsidR="007A4A70" w:rsidRPr="00057563">
        <w:rPr>
          <w:rFonts w:ascii="Traditional Arabic"/>
          <w:sz w:val="32"/>
          <w:szCs w:val="32"/>
          <w:rtl/>
          <w:lang w:eastAsia="en-US"/>
        </w:rPr>
        <w:t xml:space="preserve"> </w:t>
      </w:r>
      <w:r w:rsidR="007A4A70" w:rsidRPr="00057563">
        <w:rPr>
          <w:rFonts w:ascii="Traditional Arabic" w:hint="eastAsia"/>
          <w:sz w:val="32"/>
          <w:szCs w:val="32"/>
          <w:rtl/>
          <w:lang w:eastAsia="en-US"/>
        </w:rPr>
        <w:t>ملتهما</w:t>
      </w:r>
      <w:r w:rsidR="007A4A70" w:rsidRPr="00057563">
        <w:rPr>
          <w:rFonts w:ascii="Traditional Arabic"/>
          <w:sz w:val="32"/>
          <w:szCs w:val="32"/>
          <w:rtl/>
          <w:lang w:eastAsia="en-US"/>
        </w:rPr>
        <w:t xml:space="preserve"> </w:t>
      </w:r>
      <w:r w:rsidR="007A4A70" w:rsidRPr="00057563">
        <w:rPr>
          <w:rFonts w:ascii="Traditional Arabic" w:hint="eastAsia"/>
          <w:sz w:val="32"/>
          <w:szCs w:val="32"/>
          <w:rtl/>
          <w:lang w:eastAsia="en-US"/>
        </w:rPr>
        <w:t>وإلا</w:t>
      </w:r>
      <w:r w:rsidR="007A4A70" w:rsidRPr="00057563">
        <w:rPr>
          <w:rFonts w:ascii="Traditional Arabic"/>
          <w:sz w:val="32"/>
          <w:szCs w:val="32"/>
          <w:rtl/>
          <w:lang w:eastAsia="en-US"/>
        </w:rPr>
        <w:t xml:space="preserve"> </w:t>
      </w:r>
      <w:r w:rsidR="007A4A70" w:rsidRPr="00057563">
        <w:rPr>
          <w:rFonts w:ascii="Traditional Arabic" w:hint="eastAsia"/>
          <w:sz w:val="32"/>
          <w:szCs w:val="32"/>
          <w:rtl/>
          <w:lang w:eastAsia="en-US"/>
        </w:rPr>
        <w:t>فكمن</w:t>
      </w:r>
      <w:r w:rsidR="007A4A70" w:rsidRPr="00057563">
        <w:rPr>
          <w:rFonts w:ascii="Traditional Arabic"/>
          <w:sz w:val="32"/>
          <w:szCs w:val="32"/>
          <w:rtl/>
          <w:lang w:eastAsia="en-US"/>
        </w:rPr>
        <w:t xml:space="preserve"> </w:t>
      </w:r>
      <w:r w:rsidR="007A4A70" w:rsidRPr="00057563">
        <w:rPr>
          <w:rFonts w:ascii="Traditional Arabic" w:hint="eastAsia"/>
          <w:sz w:val="32"/>
          <w:szCs w:val="32"/>
          <w:rtl/>
          <w:lang w:eastAsia="en-US"/>
        </w:rPr>
        <w:t>لا</w:t>
      </w:r>
      <w:r w:rsidR="007A4A70" w:rsidRPr="00057563">
        <w:rPr>
          <w:rFonts w:ascii="Traditional Arabic"/>
          <w:sz w:val="32"/>
          <w:szCs w:val="32"/>
          <w:rtl/>
          <w:lang w:eastAsia="en-US"/>
        </w:rPr>
        <w:t xml:space="preserve"> </w:t>
      </w:r>
      <w:r w:rsidR="007A4A70" w:rsidRPr="00057563">
        <w:rPr>
          <w:rFonts w:ascii="Traditional Arabic" w:hint="eastAsia"/>
          <w:sz w:val="32"/>
          <w:szCs w:val="32"/>
          <w:rtl/>
          <w:lang w:eastAsia="en-US"/>
        </w:rPr>
        <w:t>كتاب</w:t>
      </w:r>
      <w:r w:rsidR="007A4A70" w:rsidRPr="00057563">
        <w:rPr>
          <w:rFonts w:ascii="Traditional Arabic"/>
          <w:sz w:val="32"/>
          <w:szCs w:val="32"/>
          <w:rtl/>
          <w:lang w:eastAsia="en-US"/>
        </w:rPr>
        <w:t xml:space="preserve"> </w:t>
      </w:r>
      <w:r w:rsidR="007A4A70" w:rsidRPr="00057563">
        <w:rPr>
          <w:rFonts w:ascii="Traditional Arabic" w:hint="eastAsia"/>
          <w:sz w:val="32"/>
          <w:szCs w:val="32"/>
          <w:rtl/>
          <w:lang w:eastAsia="en-US"/>
        </w:rPr>
        <w:t>له</w:t>
      </w:r>
      <w:r w:rsidR="00001F0F" w:rsidRPr="00057563">
        <w:rPr>
          <w:rFonts w:ascii="Traditional Arabic" w:hint="cs"/>
          <w:sz w:val="32"/>
          <w:szCs w:val="32"/>
          <w:rtl/>
          <w:lang w:eastAsia="en-US"/>
        </w:rPr>
        <w:t>.</w:t>
      </w:r>
      <w:r w:rsidR="00FC5976" w:rsidRPr="00057563">
        <w:rPr>
          <w:rFonts w:ascii="Traditional Arabic" w:hint="cs"/>
          <w:sz w:val="32"/>
          <w:szCs w:val="32"/>
          <w:rtl/>
          <w:lang w:eastAsia="en-US"/>
        </w:rPr>
        <w:t xml:space="preserve"> قالوا بثلث دية المسلم , ودية المسلم عندهم اثنا عشر ألف درهم خلافاً للحنفية إذ جعلوها عشرة آلاف درهم.</w:t>
      </w:r>
      <w:r w:rsidR="007A4A70" w:rsidRPr="00057563">
        <w:rPr>
          <w:rFonts w:ascii="Traditional Arabic"/>
          <w:sz w:val="32"/>
          <w:szCs w:val="32"/>
          <w:rtl/>
          <w:lang w:eastAsia="en-US"/>
        </w:rPr>
        <w:t xml:space="preserve"> </w:t>
      </w:r>
      <w:r w:rsidR="00E11CB2" w:rsidRPr="00057563">
        <w:rPr>
          <w:rFonts w:ascii="Tahoma" w:hAnsi="Tahoma" w:hint="cs"/>
          <w:sz w:val="32"/>
          <w:szCs w:val="32"/>
          <w:rtl/>
        </w:rPr>
        <w:t>انظر:</w:t>
      </w:r>
      <w:r w:rsidR="00287B81" w:rsidRPr="00057563">
        <w:rPr>
          <w:rFonts w:ascii="Tahoma" w:hAnsi="Tahoma" w:hint="cs"/>
          <w:sz w:val="32"/>
          <w:szCs w:val="32"/>
          <w:rtl/>
        </w:rPr>
        <w:t xml:space="preserve"> </w:t>
      </w:r>
      <w:r w:rsidR="007B4B37" w:rsidRPr="00057563">
        <w:rPr>
          <w:rFonts w:ascii="Tahoma" w:hAnsi="Tahoma" w:hint="cs"/>
          <w:sz w:val="32"/>
          <w:szCs w:val="32"/>
          <w:rtl/>
        </w:rPr>
        <w:t>الأم(</w:t>
      </w:r>
      <w:r w:rsidR="00ED10A7" w:rsidRPr="00057563">
        <w:rPr>
          <w:rFonts w:ascii="Tahoma" w:hAnsi="Tahoma" w:hint="cs"/>
          <w:sz w:val="32"/>
          <w:szCs w:val="32"/>
          <w:rtl/>
        </w:rPr>
        <w:t>7</w:t>
      </w:r>
      <w:r w:rsidR="00DC13EB" w:rsidRPr="00057563">
        <w:rPr>
          <w:rFonts w:ascii="Tahoma" w:hAnsi="Tahoma"/>
          <w:sz w:val="32"/>
          <w:szCs w:val="32"/>
          <w:rtl/>
        </w:rPr>
        <w:t>/</w:t>
      </w:r>
      <w:r w:rsidR="00ED10A7" w:rsidRPr="00057563">
        <w:rPr>
          <w:rFonts w:ascii="Tahoma" w:hAnsi="Tahoma" w:hint="cs"/>
          <w:sz w:val="32"/>
          <w:szCs w:val="32"/>
          <w:rtl/>
        </w:rPr>
        <w:t>321</w:t>
      </w:r>
      <w:r w:rsidR="007B4B37" w:rsidRPr="00057563">
        <w:rPr>
          <w:rFonts w:ascii="Tahoma" w:hAnsi="Tahoma" w:hint="cs"/>
          <w:sz w:val="32"/>
          <w:szCs w:val="32"/>
          <w:rtl/>
        </w:rPr>
        <w:t>)</w:t>
      </w:r>
      <w:r w:rsidR="00DC13EB" w:rsidRPr="00057563">
        <w:rPr>
          <w:rFonts w:ascii="Tahoma" w:hAnsi="Tahoma"/>
          <w:sz w:val="32"/>
          <w:szCs w:val="32"/>
          <w:rtl/>
        </w:rPr>
        <w:t>,</w:t>
      </w:r>
      <w:r w:rsidR="00287B81" w:rsidRPr="00057563">
        <w:rPr>
          <w:rFonts w:ascii="Tahoma" w:hAnsi="Tahoma" w:hint="cs"/>
          <w:sz w:val="32"/>
          <w:szCs w:val="32"/>
          <w:rtl/>
        </w:rPr>
        <w:t xml:space="preserve"> </w:t>
      </w:r>
      <w:r w:rsidR="00DC13EB" w:rsidRPr="00057563">
        <w:rPr>
          <w:rFonts w:ascii="Tahoma" w:hAnsi="Tahoma"/>
          <w:sz w:val="32"/>
          <w:szCs w:val="32"/>
          <w:rtl/>
        </w:rPr>
        <w:t>الحاوي</w:t>
      </w:r>
      <w:r w:rsidR="00ED10A7" w:rsidRPr="00057563">
        <w:rPr>
          <w:rFonts w:ascii="Tahoma" w:hAnsi="Tahoma" w:hint="cs"/>
          <w:sz w:val="32"/>
          <w:szCs w:val="32"/>
          <w:rtl/>
        </w:rPr>
        <w:t>(12</w:t>
      </w:r>
      <w:r w:rsidR="00DC13EB" w:rsidRPr="00057563">
        <w:rPr>
          <w:rFonts w:ascii="Tahoma" w:hAnsi="Tahoma"/>
          <w:sz w:val="32"/>
          <w:szCs w:val="32"/>
          <w:rtl/>
        </w:rPr>
        <w:t>/</w:t>
      </w:r>
      <w:r w:rsidR="00ED10A7" w:rsidRPr="00057563">
        <w:rPr>
          <w:rFonts w:ascii="Tahoma" w:hAnsi="Tahoma" w:hint="cs"/>
          <w:sz w:val="32"/>
          <w:szCs w:val="32"/>
          <w:rtl/>
        </w:rPr>
        <w:t>308)</w:t>
      </w:r>
      <w:r w:rsidR="00793FEA" w:rsidRPr="00057563">
        <w:rPr>
          <w:rFonts w:ascii="Tahoma" w:hAnsi="Tahoma"/>
          <w:sz w:val="32"/>
          <w:szCs w:val="32"/>
          <w:rtl/>
        </w:rPr>
        <w:t>,</w:t>
      </w:r>
      <w:r w:rsidR="00287B81" w:rsidRPr="00057563">
        <w:rPr>
          <w:rFonts w:ascii="Tahoma" w:hAnsi="Tahoma" w:hint="cs"/>
          <w:sz w:val="32"/>
          <w:szCs w:val="32"/>
          <w:rtl/>
        </w:rPr>
        <w:t xml:space="preserve"> </w:t>
      </w:r>
      <w:r w:rsidR="00DC13EB" w:rsidRPr="00057563">
        <w:rPr>
          <w:rFonts w:ascii="Tahoma" w:hAnsi="Tahoma"/>
          <w:sz w:val="32"/>
          <w:szCs w:val="32"/>
          <w:rtl/>
        </w:rPr>
        <w:t>روضة</w:t>
      </w:r>
      <w:r w:rsidR="00CF1CA6" w:rsidRPr="00057563">
        <w:rPr>
          <w:rFonts w:ascii="Tahoma" w:hAnsi="Tahoma" w:hint="cs"/>
          <w:sz w:val="32"/>
          <w:szCs w:val="32"/>
          <w:rtl/>
        </w:rPr>
        <w:t xml:space="preserve"> الطالبين</w:t>
      </w:r>
      <w:r w:rsidR="00242F74" w:rsidRPr="00057563">
        <w:rPr>
          <w:rFonts w:ascii="Tahoma" w:hAnsi="Tahoma" w:hint="cs"/>
          <w:sz w:val="32"/>
          <w:szCs w:val="32"/>
          <w:rtl/>
        </w:rPr>
        <w:t>(</w:t>
      </w:r>
      <w:r w:rsidR="00DC13EB" w:rsidRPr="00057563">
        <w:rPr>
          <w:rFonts w:ascii="Tahoma" w:hAnsi="Tahoma"/>
          <w:sz w:val="32"/>
          <w:szCs w:val="32"/>
          <w:rtl/>
        </w:rPr>
        <w:t>9/258</w:t>
      </w:r>
      <w:r w:rsidR="00242F74" w:rsidRPr="00057563">
        <w:rPr>
          <w:rFonts w:ascii="Tahoma" w:hAnsi="Tahoma" w:hint="cs"/>
          <w:sz w:val="32"/>
          <w:szCs w:val="32"/>
          <w:rtl/>
        </w:rPr>
        <w:t>)</w:t>
      </w:r>
      <w:r w:rsidR="00E11CB2" w:rsidRPr="00057563">
        <w:rPr>
          <w:rFonts w:ascii="Tahoma" w:hAnsi="Tahoma" w:hint="cs"/>
          <w:sz w:val="32"/>
          <w:szCs w:val="32"/>
          <w:rtl/>
        </w:rPr>
        <w:t>,</w:t>
      </w:r>
      <w:r w:rsidR="008E4150" w:rsidRPr="00057563">
        <w:rPr>
          <w:rFonts w:ascii="Tahoma" w:hAnsi="Tahoma" w:hint="cs"/>
          <w:sz w:val="32"/>
          <w:szCs w:val="32"/>
          <w:rtl/>
        </w:rPr>
        <w:t xml:space="preserve"> </w:t>
      </w:r>
      <w:r w:rsidR="00D541D0" w:rsidRPr="00057563">
        <w:rPr>
          <w:rFonts w:ascii="Tahoma" w:hAnsi="Tahoma" w:hint="cs"/>
          <w:sz w:val="32"/>
          <w:szCs w:val="32"/>
          <w:rtl/>
        </w:rPr>
        <w:t>المجموع</w:t>
      </w:r>
      <w:r w:rsidR="008E4150" w:rsidRPr="00057563">
        <w:rPr>
          <w:rFonts w:ascii="Tahoma" w:hAnsi="Tahoma" w:hint="cs"/>
          <w:sz w:val="32"/>
          <w:szCs w:val="32"/>
          <w:rtl/>
        </w:rPr>
        <w:t xml:space="preserve"> </w:t>
      </w:r>
      <w:r w:rsidR="00E11CB2" w:rsidRPr="00057563">
        <w:rPr>
          <w:rFonts w:ascii="Tahoma" w:hAnsi="Tahoma" w:hint="cs"/>
          <w:sz w:val="32"/>
          <w:szCs w:val="32"/>
          <w:rtl/>
        </w:rPr>
        <w:t>(19/51)</w:t>
      </w:r>
      <w:r w:rsidR="00E11CB2" w:rsidRPr="00057563">
        <w:rPr>
          <w:rFonts w:ascii="Tahoma" w:hAnsi="Tahoma"/>
          <w:sz w:val="32"/>
          <w:szCs w:val="32"/>
          <w:rtl/>
        </w:rPr>
        <w:t>,</w:t>
      </w:r>
      <w:r w:rsidR="00287B81" w:rsidRPr="00057563">
        <w:rPr>
          <w:rFonts w:ascii="Tahoma" w:hAnsi="Tahoma" w:hint="cs"/>
          <w:sz w:val="32"/>
          <w:szCs w:val="32"/>
          <w:rtl/>
        </w:rPr>
        <w:t xml:space="preserve"> </w:t>
      </w:r>
      <w:r w:rsidR="009670A9" w:rsidRPr="00057563">
        <w:rPr>
          <w:rFonts w:ascii="Tahoma" w:hAnsi="Tahoma" w:hint="cs"/>
          <w:sz w:val="32"/>
          <w:szCs w:val="32"/>
          <w:rtl/>
        </w:rPr>
        <w:t xml:space="preserve">كفاية الأخيار ,ص (606), </w:t>
      </w:r>
      <w:r w:rsidR="00E11CB2" w:rsidRPr="00057563">
        <w:rPr>
          <w:rFonts w:ascii="Tahoma" w:hAnsi="Tahoma"/>
          <w:sz w:val="32"/>
          <w:szCs w:val="32"/>
          <w:rtl/>
        </w:rPr>
        <w:t>مغني</w:t>
      </w:r>
      <w:r w:rsidR="00C5654D" w:rsidRPr="00057563">
        <w:rPr>
          <w:rFonts w:ascii="Tahoma" w:hAnsi="Tahoma" w:hint="cs"/>
          <w:sz w:val="32"/>
          <w:szCs w:val="32"/>
          <w:rtl/>
        </w:rPr>
        <w:t xml:space="preserve"> المحتاج</w:t>
      </w:r>
      <w:r w:rsidR="00E11CB2" w:rsidRPr="00057563">
        <w:rPr>
          <w:rFonts w:ascii="Tahoma" w:hAnsi="Tahoma" w:hint="cs"/>
          <w:sz w:val="32"/>
          <w:szCs w:val="32"/>
          <w:rtl/>
        </w:rPr>
        <w:t>(</w:t>
      </w:r>
      <w:r w:rsidR="00E11CB2" w:rsidRPr="00057563">
        <w:rPr>
          <w:rFonts w:ascii="Tahoma" w:hAnsi="Tahoma"/>
          <w:sz w:val="32"/>
          <w:szCs w:val="32"/>
          <w:rtl/>
        </w:rPr>
        <w:t>4/</w:t>
      </w:r>
      <w:r w:rsidR="00E11CB2" w:rsidRPr="00057563">
        <w:rPr>
          <w:rFonts w:ascii="Tahoma" w:hAnsi="Tahoma" w:hint="cs"/>
          <w:sz w:val="32"/>
          <w:szCs w:val="32"/>
          <w:rtl/>
        </w:rPr>
        <w:t>57).</w:t>
      </w:r>
    </w:p>
  </w:footnote>
  <w:footnote w:id="7">
    <w:p w:rsidR="0096498A" w:rsidRPr="00057563" w:rsidRDefault="0096498A" w:rsidP="0029403B">
      <w:pPr>
        <w:pStyle w:val="af3"/>
        <w:spacing w:line="216" w:lineRule="auto"/>
        <w:rPr>
          <w:rFonts w:ascii="Tahoma" w:hAnsi="Tahoma"/>
          <w:sz w:val="32"/>
          <w:szCs w:val="32"/>
        </w:rPr>
      </w:pPr>
      <w:r w:rsidRPr="00057563">
        <w:rPr>
          <w:rFonts w:ascii="Tahoma" w:hAnsi="Tahoma"/>
          <w:sz w:val="32"/>
          <w:szCs w:val="32"/>
          <w:rtl/>
        </w:rPr>
        <w:t>(</w:t>
      </w:r>
      <w:r w:rsidRPr="00057563">
        <w:rPr>
          <w:sz w:val="32"/>
          <w:szCs w:val="32"/>
        </w:rPr>
        <w:footnoteRef/>
      </w:r>
      <w:r w:rsidRPr="00057563">
        <w:rPr>
          <w:rFonts w:ascii="Tahoma" w:hAnsi="Tahoma"/>
          <w:sz w:val="32"/>
          <w:szCs w:val="32"/>
          <w:rtl/>
        </w:rPr>
        <w:t>)</w:t>
      </w:r>
      <w:r w:rsidRPr="00057563">
        <w:rPr>
          <w:rFonts w:ascii="Tahoma" w:hAnsi="Tahoma" w:hint="cs"/>
          <w:sz w:val="32"/>
          <w:szCs w:val="32"/>
          <w:rtl/>
        </w:rPr>
        <w:t xml:space="preserve"> </w:t>
      </w:r>
      <w:r w:rsidRPr="00057563">
        <w:rPr>
          <w:rFonts w:ascii="Tahoma" w:hAnsi="Tahoma"/>
          <w:sz w:val="32"/>
          <w:szCs w:val="32"/>
          <w:rtl/>
        </w:rPr>
        <w:t xml:space="preserve">الحلة: واحدة الحلل و هي برود اليمن </w:t>
      </w:r>
      <w:r w:rsidRPr="00057563">
        <w:rPr>
          <w:rFonts w:ascii="Tahoma" w:hAnsi="Tahoma" w:hint="cs"/>
          <w:sz w:val="32"/>
          <w:szCs w:val="32"/>
          <w:rtl/>
        </w:rPr>
        <w:t xml:space="preserve">و </w:t>
      </w:r>
      <w:r w:rsidRPr="00057563">
        <w:rPr>
          <w:rFonts w:ascii="Tahoma" w:hAnsi="Tahoma"/>
          <w:sz w:val="32"/>
          <w:szCs w:val="32"/>
          <w:rtl/>
        </w:rPr>
        <w:t xml:space="preserve">لا تسمى الحلة </w:t>
      </w:r>
      <w:r w:rsidRPr="00057563">
        <w:rPr>
          <w:rFonts w:ascii="Tahoma" w:hAnsi="Tahoma" w:hint="cs"/>
          <w:sz w:val="32"/>
          <w:szCs w:val="32"/>
          <w:rtl/>
        </w:rPr>
        <w:t>إلا</w:t>
      </w:r>
      <w:r w:rsidRPr="00057563">
        <w:rPr>
          <w:rFonts w:ascii="Tahoma" w:hAnsi="Tahoma"/>
          <w:sz w:val="32"/>
          <w:szCs w:val="32"/>
          <w:rtl/>
        </w:rPr>
        <w:t xml:space="preserve"> </w:t>
      </w:r>
      <w:r w:rsidRPr="00057563">
        <w:rPr>
          <w:rFonts w:ascii="Tahoma" w:hAnsi="Tahoma" w:hint="cs"/>
          <w:sz w:val="32"/>
          <w:szCs w:val="32"/>
          <w:rtl/>
        </w:rPr>
        <w:t>أن</w:t>
      </w:r>
      <w:r w:rsidRPr="00057563">
        <w:rPr>
          <w:rFonts w:ascii="Tahoma" w:hAnsi="Tahoma"/>
          <w:sz w:val="32"/>
          <w:szCs w:val="32"/>
          <w:rtl/>
        </w:rPr>
        <w:t xml:space="preserve"> تكون ثوبين من جنس واحد</w:t>
      </w:r>
      <w:r w:rsidRPr="00057563">
        <w:rPr>
          <w:rFonts w:ascii="Tahoma" w:hAnsi="Tahoma" w:hint="cs"/>
          <w:sz w:val="32"/>
          <w:szCs w:val="32"/>
          <w:rtl/>
        </w:rPr>
        <w:t>, وقيل:</w:t>
      </w:r>
      <w:r w:rsidRPr="00057563">
        <w:rPr>
          <w:rFonts w:ascii="Tahoma" w:hAnsi="Tahoma"/>
          <w:sz w:val="32"/>
          <w:szCs w:val="32"/>
          <w:rtl/>
        </w:rPr>
        <w:t xml:space="preserve"> </w:t>
      </w:r>
      <w:r w:rsidRPr="00057563">
        <w:rPr>
          <w:rFonts w:ascii="Tahoma" w:hAnsi="Tahoma" w:hint="cs"/>
          <w:sz w:val="32"/>
          <w:szCs w:val="32"/>
          <w:rtl/>
        </w:rPr>
        <w:t xml:space="preserve"> </w:t>
      </w:r>
      <w:r w:rsidRPr="00057563">
        <w:rPr>
          <w:rFonts w:ascii="Tahoma" w:hAnsi="Tahoma" w:hint="eastAsia"/>
          <w:sz w:val="32"/>
          <w:szCs w:val="32"/>
          <w:rtl/>
        </w:rPr>
        <w:t>القميص</w:t>
      </w:r>
      <w:r w:rsidRPr="00057563">
        <w:rPr>
          <w:rFonts w:ascii="Tahoma" w:hAnsi="Tahoma"/>
          <w:sz w:val="32"/>
          <w:szCs w:val="32"/>
          <w:rtl/>
        </w:rPr>
        <w:t xml:space="preserve"> </w:t>
      </w:r>
      <w:r w:rsidRPr="00057563">
        <w:rPr>
          <w:rFonts w:ascii="Tahoma" w:hAnsi="Tahoma" w:hint="eastAsia"/>
          <w:sz w:val="32"/>
          <w:szCs w:val="32"/>
          <w:rtl/>
        </w:rPr>
        <w:t>والإزار</w:t>
      </w:r>
      <w:r w:rsidRPr="00057563">
        <w:rPr>
          <w:rFonts w:ascii="Tahoma" w:hAnsi="Tahoma"/>
          <w:sz w:val="32"/>
          <w:szCs w:val="32"/>
          <w:rtl/>
        </w:rPr>
        <w:t xml:space="preserve"> </w:t>
      </w:r>
      <w:r w:rsidRPr="00057563">
        <w:rPr>
          <w:rFonts w:ascii="Tahoma" w:hAnsi="Tahoma" w:hint="eastAsia"/>
          <w:sz w:val="32"/>
          <w:szCs w:val="32"/>
          <w:rtl/>
        </w:rPr>
        <w:t>والرداء</w:t>
      </w:r>
      <w:r w:rsidRPr="00057563">
        <w:rPr>
          <w:rFonts w:ascii="Tahoma" w:hAnsi="Tahoma"/>
          <w:sz w:val="32"/>
          <w:szCs w:val="32"/>
          <w:rtl/>
        </w:rPr>
        <w:t xml:space="preserve"> </w:t>
      </w:r>
      <w:r w:rsidRPr="00057563">
        <w:rPr>
          <w:rFonts w:ascii="Tahoma" w:hAnsi="Tahoma" w:hint="eastAsia"/>
          <w:sz w:val="32"/>
          <w:szCs w:val="32"/>
          <w:rtl/>
        </w:rPr>
        <w:t>لا</w:t>
      </w:r>
      <w:r w:rsidRPr="00057563">
        <w:rPr>
          <w:rFonts w:ascii="Tahoma" w:hAnsi="Tahoma"/>
          <w:sz w:val="32"/>
          <w:szCs w:val="32"/>
          <w:rtl/>
        </w:rPr>
        <w:t xml:space="preserve"> </w:t>
      </w:r>
      <w:r w:rsidRPr="00057563">
        <w:rPr>
          <w:rFonts w:ascii="Tahoma" w:hAnsi="Tahoma" w:hint="eastAsia"/>
          <w:sz w:val="32"/>
          <w:szCs w:val="32"/>
          <w:rtl/>
        </w:rPr>
        <w:t>تكون</w:t>
      </w:r>
      <w:r w:rsidRPr="00057563">
        <w:rPr>
          <w:rFonts w:ascii="Tahoma" w:hAnsi="Tahoma"/>
          <w:sz w:val="32"/>
          <w:szCs w:val="32"/>
          <w:rtl/>
        </w:rPr>
        <w:t xml:space="preserve"> </w:t>
      </w:r>
      <w:r w:rsidRPr="00057563">
        <w:rPr>
          <w:rFonts w:ascii="Tahoma" w:hAnsi="Tahoma" w:hint="eastAsia"/>
          <w:sz w:val="32"/>
          <w:szCs w:val="32"/>
          <w:rtl/>
        </w:rPr>
        <w:t>أقل</w:t>
      </w:r>
      <w:r w:rsidRPr="00057563">
        <w:rPr>
          <w:rFonts w:ascii="Tahoma" w:hAnsi="Tahoma"/>
          <w:sz w:val="32"/>
          <w:szCs w:val="32"/>
          <w:rtl/>
        </w:rPr>
        <w:t xml:space="preserve"> </w:t>
      </w:r>
      <w:r w:rsidRPr="00057563">
        <w:rPr>
          <w:rFonts w:ascii="Tahoma" w:hAnsi="Tahoma" w:hint="eastAsia"/>
          <w:sz w:val="32"/>
          <w:szCs w:val="32"/>
          <w:rtl/>
        </w:rPr>
        <w:t>من</w:t>
      </w:r>
      <w:r w:rsidRPr="00057563">
        <w:rPr>
          <w:rFonts w:ascii="Tahoma" w:hAnsi="Tahoma"/>
          <w:sz w:val="32"/>
          <w:szCs w:val="32"/>
          <w:rtl/>
        </w:rPr>
        <w:t xml:space="preserve"> </w:t>
      </w:r>
      <w:r w:rsidRPr="00057563">
        <w:rPr>
          <w:rFonts w:ascii="Tahoma" w:hAnsi="Tahoma" w:hint="eastAsia"/>
          <w:sz w:val="32"/>
          <w:szCs w:val="32"/>
          <w:rtl/>
        </w:rPr>
        <w:t>هذه</w:t>
      </w:r>
      <w:r w:rsidRPr="00057563">
        <w:rPr>
          <w:rFonts w:ascii="Tahoma" w:hAnsi="Tahoma"/>
          <w:sz w:val="32"/>
          <w:szCs w:val="32"/>
          <w:rtl/>
        </w:rPr>
        <w:t xml:space="preserve"> </w:t>
      </w:r>
      <w:r w:rsidRPr="00057563">
        <w:rPr>
          <w:rFonts w:ascii="Tahoma" w:hAnsi="Tahoma" w:hint="eastAsia"/>
          <w:sz w:val="32"/>
          <w:szCs w:val="32"/>
          <w:rtl/>
        </w:rPr>
        <w:t>الثلاثة</w:t>
      </w:r>
      <w:r w:rsidRPr="00057563">
        <w:rPr>
          <w:rFonts w:ascii="Tahoma" w:hAnsi="Tahoma" w:hint="cs"/>
          <w:sz w:val="32"/>
          <w:szCs w:val="32"/>
          <w:rtl/>
        </w:rPr>
        <w:t>. انظر مادة(حلل) في: النهاية في غريب الحديث والأثر(1/432), لسان العرب(11/172), تاج  العروس (28/322).</w:t>
      </w:r>
      <w:r w:rsidRPr="00057563">
        <w:rPr>
          <w:rFonts w:hint="cs"/>
          <w:color w:val="C00000"/>
          <w:sz w:val="32"/>
          <w:szCs w:val="32"/>
          <w:rtl/>
        </w:rPr>
        <w:t xml:space="preserve"> </w:t>
      </w:r>
    </w:p>
  </w:footnote>
  <w:footnote w:id="8">
    <w:p w:rsidR="0096498A" w:rsidRPr="00057563" w:rsidRDefault="0096498A" w:rsidP="0029403B">
      <w:pPr>
        <w:pStyle w:val="af3"/>
        <w:spacing w:line="216" w:lineRule="auto"/>
        <w:rPr>
          <w:color w:val="auto"/>
          <w:sz w:val="32"/>
          <w:szCs w:val="32"/>
          <w:rtl/>
        </w:rPr>
      </w:pPr>
      <w:r w:rsidRPr="00057563">
        <w:rPr>
          <w:rFonts w:ascii="Tahoma" w:hAnsi="Tahoma"/>
          <w:color w:val="auto"/>
          <w:sz w:val="32"/>
          <w:szCs w:val="32"/>
          <w:rtl/>
        </w:rPr>
        <w:t>(</w:t>
      </w:r>
      <w:r w:rsidRPr="00057563">
        <w:rPr>
          <w:rStyle w:val="ae"/>
          <w:rFonts w:ascii="Tahoma" w:hAnsi="Tahoma"/>
          <w:color w:val="auto"/>
          <w:sz w:val="32"/>
          <w:szCs w:val="32"/>
          <w:vertAlign w:val="baseline"/>
        </w:rPr>
        <w:footnoteRef/>
      </w:r>
      <w:r w:rsidRPr="00057563">
        <w:rPr>
          <w:rFonts w:ascii="Tahoma" w:hAnsi="Tahoma"/>
          <w:color w:val="auto"/>
          <w:sz w:val="32"/>
          <w:szCs w:val="32"/>
          <w:rtl/>
        </w:rPr>
        <w:t>)</w:t>
      </w:r>
      <w:r w:rsidRPr="00057563">
        <w:rPr>
          <w:rFonts w:hint="cs"/>
          <w:color w:val="auto"/>
          <w:sz w:val="32"/>
          <w:szCs w:val="32"/>
          <w:rtl/>
        </w:rPr>
        <w:t xml:space="preserve"> الذِمَّة: بكسر الذال، جمع ذمم، وهو العهد والأمان. وهو صفة يصير الإنسان بها أهلاً للالتزام. والعهد، وعقد الذمة: عهد يعطى للمواطنين غير المسلمين، المقيمين في دولة الإسلام، بالحفاظ على أرواحهم، وأموالهم، وعدم المساس بأديانهم. والذمي: من أُمضي له عقد الذمة.</w:t>
      </w:r>
    </w:p>
    <w:p w:rsidR="0096498A" w:rsidRPr="00057563" w:rsidRDefault="00FD6564" w:rsidP="0029403B">
      <w:pPr>
        <w:pStyle w:val="af3"/>
        <w:spacing w:line="216" w:lineRule="auto"/>
        <w:ind w:hanging="31"/>
        <w:rPr>
          <w:color w:val="auto"/>
          <w:sz w:val="32"/>
          <w:szCs w:val="32"/>
          <w:rtl/>
        </w:rPr>
      </w:pPr>
      <w:r>
        <w:rPr>
          <w:rFonts w:hint="cs"/>
          <w:color w:val="auto"/>
          <w:sz w:val="32"/>
          <w:szCs w:val="32"/>
          <w:rtl/>
        </w:rPr>
        <w:t xml:space="preserve"> انظر مادة(ذم,ذمم) في:</w:t>
      </w:r>
      <w:r w:rsidR="0096498A" w:rsidRPr="00057563">
        <w:rPr>
          <w:rFonts w:hint="cs"/>
          <w:color w:val="auto"/>
          <w:sz w:val="32"/>
          <w:szCs w:val="32"/>
          <w:rtl/>
        </w:rPr>
        <w:t xml:space="preserve"> مقاييس اللغة(2/346), النهاية في غريب الحديث والأثر(2/167), معجم لغة الفقهاء(1/214).</w:t>
      </w:r>
    </w:p>
    <w:p w:rsidR="0096498A" w:rsidRPr="00057563" w:rsidRDefault="0096498A" w:rsidP="0029403B">
      <w:pPr>
        <w:pStyle w:val="af3"/>
        <w:spacing w:line="216" w:lineRule="auto"/>
        <w:ind w:hanging="31"/>
        <w:rPr>
          <w:rFonts w:ascii="Tahoma" w:hAnsi="Tahoma"/>
          <w:sz w:val="32"/>
          <w:szCs w:val="32"/>
          <w:rtl/>
        </w:rPr>
      </w:pPr>
      <w:r w:rsidRPr="00057563">
        <w:rPr>
          <w:rFonts w:hint="cs"/>
          <w:sz w:val="32"/>
          <w:szCs w:val="32"/>
          <w:rtl/>
          <w:lang w:eastAsia="en-US"/>
        </w:rPr>
        <w:t xml:space="preserve">اصطلاحاً: </w:t>
      </w:r>
      <w:r w:rsidRPr="00057563">
        <w:rPr>
          <w:rFonts w:hint="eastAsia"/>
          <w:sz w:val="32"/>
          <w:szCs w:val="32"/>
          <w:rtl/>
          <w:lang w:eastAsia="en-US"/>
        </w:rPr>
        <w:t>المعاهدون</w:t>
      </w:r>
      <w:r w:rsidRPr="00057563">
        <w:rPr>
          <w:sz w:val="32"/>
          <w:szCs w:val="32"/>
          <w:rtl/>
          <w:lang w:eastAsia="en-US"/>
        </w:rPr>
        <w:t xml:space="preserve"> </w:t>
      </w:r>
      <w:r w:rsidRPr="00057563">
        <w:rPr>
          <w:rFonts w:hint="eastAsia"/>
          <w:sz w:val="32"/>
          <w:szCs w:val="32"/>
          <w:rtl/>
          <w:lang w:eastAsia="en-US"/>
        </w:rPr>
        <w:t>من</w:t>
      </w:r>
      <w:r w:rsidRPr="00057563">
        <w:rPr>
          <w:sz w:val="32"/>
          <w:szCs w:val="32"/>
          <w:rtl/>
          <w:lang w:eastAsia="en-US"/>
        </w:rPr>
        <w:t xml:space="preserve"> </w:t>
      </w:r>
      <w:r w:rsidRPr="00057563">
        <w:rPr>
          <w:rFonts w:hint="eastAsia"/>
          <w:sz w:val="32"/>
          <w:szCs w:val="32"/>
          <w:rtl/>
          <w:lang w:eastAsia="en-US"/>
        </w:rPr>
        <w:t>اليهود</w:t>
      </w:r>
      <w:r w:rsidRPr="00057563">
        <w:rPr>
          <w:sz w:val="32"/>
          <w:szCs w:val="32"/>
          <w:rtl/>
          <w:lang w:eastAsia="en-US"/>
        </w:rPr>
        <w:t xml:space="preserve"> </w:t>
      </w:r>
      <w:r w:rsidRPr="00057563">
        <w:rPr>
          <w:rFonts w:hint="eastAsia"/>
          <w:sz w:val="32"/>
          <w:szCs w:val="32"/>
          <w:rtl/>
          <w:lang w:eastAsia="en-US"/>
        </w:rPr>
        <w:t>والنصارى</w:t>
      </w:r>
      <w:r w:rsidRPr="00057563">
        <w:rPr>
          <w:sz w:val="32"/>
          <w:szCs w:val="32"/>
          <w:rtl/>
          <w:lang w:eastAsia="en-US"/>
        </w:rPr>
        <w:t xml:space="preserve"> </w:t>
      </w:r>
      <w:r w:rsidRPr="00057563">
        <w:rPr>
          <w:rFonts w:hint="eastAsia"/>
          <w:sz w:val="32"/>
          <w:szCs w:val="32"/>
          <w:rtl/>
          <w:lang w:eastAsia="en-US"/>
        </w:rPr>
        <w:t>وغيرهم</w:t>
      </w:r>
      <w:r w:rsidRPr="00057563">
        <w:rPr>
          <w:sz w:val="32"/>
          <w:szCs w:val="32"/>
          <w:rtl/>
          <w:lang w:eastAsia="en-US"/>
        </w:rPr>
        <w:t xml:space="preserve"> </w:t>
      </w:r>
      <w:r w:rsidRPr="00057563">
        <w:rPr>
          <w:rFonts w:hint="eastAsia"/>
          <w:sz w:val="32"/>
          <w:szCs w:val="32"/>
          <w:rtl/>
          <w:lang w:eastAsia="en-US"/>
        </w:rPr>
        <w:t>ممن</w:t>
      </w:r>
      <w:r w:rsidRPr="00057563">
        <w:rPr>
          <w:sz w:val="32"/>
          <w:szCs w:val="32"/>
          <w:rtl/>
          <w:lang w:eastAsia="en-US"/>
        </w:rPr>
        <w:t xml:space="preserve"> </w:t>
      </w:r>
      <w:r w:rsidRPr="00057563">
        <w:rPr>
          <w:rFonts w:hint="eastAsia"/>
          <w:sz w:val="32"/>
          <w:szCs w:val="32"/>
          <w:rtl/>
          <w:lang w:eastAsia="en-US"/>
        </w:rPr>
        <w:t>يقيم</w:t>
      </w:r>
      <w:r w:rsidRPr="00057563">
        <w:rPr>
          <w:sz w:val="32"/>
          <w:szCs w:val="32"/>
          <w:rtl/>
          <w:lang w:eastAsia="en-US"/>
        </w:rPr>
        <w:t xml:space="preserve"> </w:t>
      </w:r>
      <w:r w:rsidRPr="00057563">
        <w:rPr>
          <w:rFonts w:hint="eastAsia"/>
          <w:sz w:val="32"/>
          <w:szCs w:val="32"/>
          <w:rtl/>
          <w:lang w:eastAsia="en-US"/>
        </w:rPr>
        <w:t>بدار</w:t>
      </w:r>
      <w:r w:rsidRPr="00057563">
        <w:rPr>
          <w:sz w:val="32"/>
          <w:szCs w:val="32"/>
          <w:rtl/>
          <w:lang w:eastAsia="en-US"/>
        </w:rPr>
        <w:t xml:space="preserve"> </w:t>
      </w:r>
      <w:r w:rsidRPr="00057563">
        <w:rPr>
          <w:rFonts w:hint="eastAsia"/>
          <w:sz w:val="32"/>
          <w:szCs w:val="32"/>
          <w:rtl/>
          <w:lang w:eastAsia="en-US"/>
        </w:rPr>
        <w:t>الإسلام</w:t>
      </w:r>
      <w:r w:rsidRPr="00057563">
        <w:rPr>
          <w:rFonts w:ascii="Tahoma" w:hAnsi="Tahoma" w:hint="cs"/>
          <w:sz w:val="32"/>
          <w:szCs w:val="32"/>
          <w:rtl/>
        </w:rPr>
        <w:t>.</w:t>
      </w:r>
    </w:p>
    <w:p w:rsidR="0096498A" w:rsidRPr="00057563" w:rsidRDefault="0096498A" w:rsidP="0029403B">
      <w:pPr>
        <w:pStyle w:val="af3"/>
        <w:spacing w:line="216" w:lineRule="auto"/>
        <w:ind w:hanging="31"/>
        <w:rPr>
          <w:rFonts w:ascii="Tahoma" w:hAnsi="Tahoma"/>
          <w:sz w:val="32"/>
          <w:szCs w:val="32"/>
        </w:rPr>
      </w:pPr>
      <w:r w:rsidRPr="00057563">
        <w:rPr>
          <w:rFonts w:ascii="Tahoma" w:hAnsi="Tahoma" w:hint="cs"/>
          <w:sz w:val="32"/>
          <w:szCs w:val="32"/>
          <w:rtl/>
        </w:rPr>
        <w:t>انظر: قواعد الفقه</w:t>
      </w:r>
      <w:r w:rsidRPr="00057563">
        <w:rPr>
          <w:rFonts w:ascii="Tahoma" w:hAnsi="Tahoma" w:hint="cs"/>
          <w:color w:val="auto"/>
          <w:sz w:val="32"/>
          <w:szCs w:val="32"/>
          <w:rtl/>
        </w:rPr>
        <w:t xml:space="preserve"> للبركتي(1/196).</w:t>
      </w:r>
    </w:p>
  </w:footnote>
  <w:footnote w:id="9">
    <w:p w:rsidR="0096498A" w:rsidRPr="00057563" w:rsidRDefault="0096498A" w:rsidP="0029403B">
      <w:pPr>
        <w:pStyle w:val="af3"/>
        <w:spacing w:line="216" w:lineRule="auto"/>
        <w:rPr>
          <w:color w:val="auto"/>
          <w:sz w:val="32"/>
          <w:szCs w:val="32"/>
        </w:rPr>
      </w:pPr>
      <w:r w:rsidRPr="00057563">
        <w:rPr>
          <w:color w:val="auto"/>
          <w:sz w:val="32"/>
          <w:szCs w:val="32"/>
          <w:rtl/>
        </w:rPr>
        <w:t>(</w:t>
      </w:r>
      <w:r w:rsidRPr="00057563">
        <w:rPr>
          <w:color w:val="auto"/>
          <w:sz w:val="32"/>
          <w:szCs w:val="32"/>
        </w:rPr>
        <w:footnoteRef/>
      </w:r>
      <w:r w:rsidRPr="00057563">
        <w:rPr>
          <w:color w:val="auto"/>
          <w:sz w:val="32"/>
          <w:szCs w:val="32"/>
          <w:rtl/>
        </w:rPr>
        <w:t>)</w:t>
      </w:r>
      <w:r w:rsidRPr="00057563">
        <w:rPr>
          <w:rFonts w:hint="cs"/>
          <w:color w:val="auto"/>
          <w:sz w:val="32"/>
          <w:szCs w:val="32"/>
          <w:rtl/>
        </w:rPr>
        <w:t xml:space="preserve"> أخرجه أبو داو</w:t>
      </w:r>
      <w:r w:rsidRPr="00057563">
        <w:rPr>
          <w:color w:val="auto"/>
          <w:sz w:val="32"/>
          <w:szCs w:val="32"/>
          <w:rtl/>
        </w:rPr>
        <w:t>د</w:t>
      </w:r>
      <w:r w:rsidRPr="00057563">
        <w:rPr>
          <w:rFonts w:hint="cs"/>
          <w:color w:val="auto"/>
          <w:sz w:val="32"/>
          <w:szCs w:val="32"/>
          <w:rtl/>
        </w:rPr>
        <w:t xml:space="preserve"> في سننه,كتاب الديات,باب الدية كم هي؟(4</w:t>
      </w:r>
      <w:r w:rsidRPr="00057563">
        <w:rPr>
          <w:color w:val="auto"/>
          <w:sz w:val="32"/>
          <w:szCs w:val="32"/>
          <w:rtl/>
        </w:rPr>
        <w:t>/</w:t>
      </w:r>
      <w:r w:rsidRPr="00057563">
        <w:rPr>
          <w:rFonts w:hint="cs"/>
          <w:color w:val="auto"/>
          <w:sz w:val="32"/>
          <w:szCs w:val="32"/>
          <w:rtl/>
        </w:rPr>
        <w:t xml:space="preserve">184)رقم الحديث (4542), والبيهقي في الكبرى, كتاب الديات, باب دية أهل الذمة.....(8/177) رقم الحديث (16347), وقال ابن الملقن: فيه عبد الرحمن وهو البكراوي ضعفه جماعة, وقال أبو حاتم: "ليس بقوي", وحسنه الألباني. </w:t>
      </w:r>
      <w:r w:rsidRPr="00057563">
        <w:rPr>
          <w:rFonts w:hint="cs"/>
          <w:sz w:val="32"/>
          <w:szCs w:val="32"/>
          <w:rtl/>
        </w:rPr>
        <w:t>انظر: البدر المنير(8/441-442), إرواء الغليل (7/305) رقم  الحديث</w:t>
      </w:r>
      <w:r w:rsidR="00037861">
        <w:rPr>
          <w:rFonts w:hint="cs"/>
          <w:sz w:val="32"/>
          <w:szCs w:val="32"/>
          <w:rtl/>
        </w:rPr>
        <w:t xml:space="preserve"> </w:t>
      </w:r>
      <w:r w:rsidRPr="00057563">
        <w:rPr>
          <w:rFonts w:hint="cs"/>
          <w:sz w:val="32"/>
          <w:szCs w:val="32"/>
          <w:rtl/>
        </w:rPr>
        <w:t>(2247).</w:t>
      </w:r>
      <w:r w:rsidRPr="00057563">
        <w:rPr>
          <w:rFonts w:ascii="Tahoma" w:hAnsi="Tahoma" w:hint="cs"/>
          <w:sz w:val="32"/>
          <w:szCs w:val="32"/>
          <w:rtl/>
        </w:rPr>
        <w:t xml:space="preserve"> </w:t>
      </w:r>
    </w:p>
  </w:footnote>
  <w:footnote w:id="10">
    <w:p w:rsidR="0096498A" w:rsidRPr="00057563" w:rsidRDefault="0096498A" w:rsidP="0029403B">
      <w:pPr>
        <w:pStyle w:val="afc"/>
        <w:ind w:firstLine="0"/>
        <w:rPr>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Pr="00057563">
        <w:rPr>
          <w:rFonts w:hint="cs"/>
          <w:sz w:val="32"/>
          <w:szCs w:val="32"/>
          <w:rtl/>
        </w:rPr>
        <w:t xml:space="preserve"> انظر: السنن الكبرى للبيهقي(8</w:t>
      </w:r>
      <w:r w:rsidRPr="00057563">
        <w:rPr>
          <w:sz w:val="32"/>
          <w:szCs w:val="32"/>
          <w:rtl/>
        </w:rPr>
        <w:t>/</w:t>
      </w:r>
      <w:r w:rsidRPr="00057563">
        <w:rPr>
          <w:rFonts w:hint="cs"/>
          <w:sz w:val="32"/>
          <w:szCs w:val="32"/>
          <w:rtl/>
        </w:rPr>
        <w:t>177)</w:t>
      </w:r>
      <w:r w:rsidRPr="00057563">
        <w:rPr>
          <w:sz w:val="32"/>
          <w:szCs w:val="32"/>
          <w:rtl/>
        </w:rPr>
        <w:t xml:space="preserve">. </w:t>
      </w:r>
    </w:p>
  </w:footnote>
  <w:footnote w:id="11">
    <w:p w:rsidR="00ED04BE" w:rsidRPr="00057563" w:rsidRDefault="00ED04BE" w:rsidP="0029403B">
      <w:pPr>
        <w:pStyle w:val="af3"/>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 xml:space="preserve">) </w:t>
      </w:r>
      <w:r w:rsidRPr="00057563">
        <w:rPr>
          <w:rFonts w:ascii="Tahoma" w:hAnsi="Tahoma" w:hint="cs"/>
          <w:sz w:val="32"/>
          <w:szCs w:val="32"/>
          <w:rtl/>
        </w:rPr>
        <w:t>انظر: المجموع (19/53).</w:t>
      </w:r>
    </w:p>
  </w:footnote>
  <w:footnote w:id="12">
    <w:p w:rsidR="003A6A08" w:rsidRPr="00057563" w:rsidRDefault="003A6A08" w:rsidP="00707EC2">
      <w:pPr>
        <w:pStyle w:val="af3"/>
        <w:spacing w:before="120"/>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0014355B" w:rsidRPr="00057563">
        <w:rPr>
          <w:rFonts w:hint="cs"/>
          <w:sz w:val="32"/>
          <w:szCs w:val="32"/>
          <w:rtl/>
        </w:rPr>
        <w:t xml:space="preserve"> أخرجه</w:t>
      </w:r>
      <w:r w:rsidR="008E4D66" w:rsidRPr="00057563">
        <w:rPr>
          <w:rFonts w:hint="cs"/>
          <w:sz w:val="32"/>
          <w:szCs w:val="32"/>
          <w:rtl/>
        </w:rPr>
        <w:t xml:space="preserve"> عبد الرزاق في مصنفه,</w:t>
      </w:r>
      <w:r w:rsidR="00287B81" w:rsidRPr="00057563">
        <w:rPr>
          <w:rFonts w:hint="cs"/>
          <w:sz w:val="32"/>
          <w:szCs w:val="32"/>
          <w:rtl/>
        </w:rPr>
        <w:t xml:space="preserve"> </w:t>
      </w:r>
      <w:r w:rsidR="008E4D66" w:rsidRPr="00057563">
        <w:rPr>
          <w:rFonts w:hint="cs"/>
          <w:sz w:val="32"/>
          <w:szCs w:val="32"/>
          <w:rtl/>
        </w:rPr>
        <w:t>كتاب أهل الكتاب,</w:t>
      </w:r>
      <w:r w:rsidR="00287B81" w:rsidRPr="00057563">
        <w:rPr>
          <w:rFonts w:hint="cs"/>
          <w:sz w:val="32"/>
          <w:szCs w:val="32"/>
          <w:rtl/>
        </w:rPr>
        <w:t xml:space="preserve"> </w:t>
      </w:r>
      <w:r w:rsidR="008E4D66" w:rsidRPr="00057563">
        <w:rPr>
          <w:rFonts w:hint="cs"/>
          <w:sz w:val="32"/>
          <w:szCs w:val="32"/>
          <w:rtl/>
        </w:rPr>
        <w:t>باب دية اليهودي</w:t>
      </w:r>
      <w:r w:rsidR="00D55400" w:rsidRPr="00057563">
        <w:rPr>
          <w:rFonts w:hint="cs"/>
          <w:sz w:val="32"/>
          <w:szCs w:val="32"/>
          <w:rtl/>
        </w:rPr>
        <w:t xml:space="preserve"> والنصراني</w:t>
      </w:r>
      <w:r w:rsidR="00287B81" w:rsidRPr="00057563">
        <w:rPr>
          <w:rFonts w:hint="cs"/>
          <w:sz w:val="32"/>
          <w:szCs w:val="32"/>
          <w:rtl/>
        </w:rPr>
        <w:t xml:space="preserve"> (10/92)</w:t>
      </w:r>
      <w:r w:rsidR="00256173" w:rsidRPr="00057563">
        <w:rPr>
          <w:rFonts w:hint="cs"/>
          <w:sz w:val="32"/>
          <w:szCs w:val="32"/>
          <w:rtl/>
        </w:rPr>
        <w:t xml:space="preserve"> </w:t>
      </w:r>
      <w:r w:rsidR="00287B81" w:rsidRPr="00057563">
        <w:rPr>
          <w:rFonts w:hint="cs"/>
          <w:sz w:val="32"/>
          <w:szCs w:val="32"/>
          <w:rtl/>
        </w:rPr>
        <w:t>برقم</w:t>
      </w:r>
      <w:r w:rsidR="008E4D66" w:rsidRPr="00057563">
        <w:rPr>
          <w:rFonts w:hint="cs"/>
          <w:sz w:val="32"/>
          <w:szCs w:val="32"/>
          <w:rtl/>
        </w:rPr>
        <w:t>(18474),</w:t>
      </w:r>
      <w:r w:rsidR="00287B81" w:rsidRPr="00057563">
        <w:rPr>
          <w:rFonts w:hint="cs"/>
          <w:sz w:val="32"/>
          <w:szCs w:val="32"/>
          <w:rtl/>
        </w:rPr>
        <w:t xml:space="preserve"> </w:t>
      </w:r>
      <w:r w:rsidR="008E4D66" w:rsidRPr="00057563">
        <w:rPr>
          <w:rFonts w:hint="cs"/>
          <w:sz w:val="32"/>
          <w:szCs w:val="32"/>
          <w:rtl/>
        </w:rPr>
        <w:t>و</w:t>
      </w:r>
      <w:r w:rsidR="0014355B" w:rsidRPr="00057563">
        <w:rPr>
          <w:rFonts w:hint="cs"/>
          <w:sz w:val="32"/>
          <w:szCs w:val="32"/>
          <w:rtl/>
        </w:rPr>
        <w:t>الدار قطني في سننه,</w:t>
      </w:r>
      <w:r w:rsidR="00287B81" w:rsidRPr="00057563">
        <w:rPr>
          <w:rFonts w:hint="cs"/>
          <w:sz w:val="32"/>
          <w:szCs w:val="32"/>
          <w:rtl/>
        </w:rPr>
        <w:t xml:space="preserve"> </w:t>
      </w:r>
      <w:r w:rsidR="0014355B" w:rsidRPr="00057563">
        <w:rPr>
          <w:rFonts w:hint="cs"/>
          <w:sz w:val="32"/>
          <w:szCs w:val="32"/>
          <w:rtl/>
        </w:rPr>
        <w:t>كتاب الحدود والديات وغيره</w:t>
      </w:r>
      <w:r w:rsidR="00287B81" w:rsidRPr="00057563">
        <w:rPr>
          <w:rFonts w:hint="cs"/>
          <w:sz w:val="32"/>
          <w:szCs w:val="32"/>
          <w:rtl/>
        </w:rPr>
        <w:t xml:space="preserve"> </w:t>
      </w:r>
      <w:r w:rsidRPr="00057563">
        <w:rPr>
          <w:rFonts w:hint="cs"/>
          <w:sz w:val="32"/>
          <w:szCs w:val="32"/>
          <w:rtl/>
        </w:rPr>
        <w:t>(4/174)</w:t>
      </w:r>
      <w:r w:rsidR="0014355B" w:rsidRPr="00057563">
        <w:rPr>
          <w:rFonts w:hint="cs"/>
          <w:sz w:val="32"/>
          <w:szCs w:val="32"/>
          <w:rtl/>
        </w:rPr>
        <w:t>رقم</w:t>
      </w:r>
      <w:r w:rsidR="00D55400" w:rsidRPr="00057563">
        <w:rPr>
          <w:rFonts w:hint="cs"/>
          <w:sz w:val="32"/>
          <w:szCs w:val="32"/>
          <w:rtl/>
        </w:rPr>
        <w:t xml:space="preserve"> الحديث</w:t>
      </w:r>
      <w:r w:rsidR="00256173" w:rsidRPr="00057563">
        <w:rPr>
          <w:rFonts w:hint="cs"/>
          <w:sz w:val="32"/>
          <w:szCs w:val="32"/>
          <w:rtl/>
        </w:rPr>
        <w:t xml:space="preserve"> </w:t>
      </w:r>
      <w:r w:rsidR="00D55400" w:rsidRPr="00057563">
        <w:rPr>
          <w:rFonts w:hint="cs"/>
          <w:sz w:val="32"/>
          <w:szCs w:val="32"/>
          <w:rtl/>
        </w:rPr>
        <w:t xml:space="preserve">(3286), </w:t>
      </w:r>
      <w:r w:rsidR="006A48BC" w:rsidRPr="00057563">
        <w:rPr>
          <w:rFonts w:hint="cs"/>
          <w:sz w:val="32"/>
          <w:szCs w:val="32"/>
          <w:rtl/>
        </w:rPr>
        <w:t>والبيهقي في الكبرى,</w:t>
      </w:r>
      <w:r w:rsidR="00287B81" w:rsidRPr="00057563">
        <w:rPr>
          <w:rFonts w:hint="cs"/>
          <w:sz w:val="32"/>
          <w:szCs w:val="32"/>
          <w:rtl/>
        </w:rPr>
        <w:t xml:space="preserve"> </w:t>
      </w:r>
      <w:r w:rsidR="006A48BC" w:rsidRPr="00057563">
        <w:rPr>
          <w:rFonts w:hint="cs"/>
          <w:sz w:val="32"/>
          <w:szCs w:val="32"/>
          <w:rtl/>
        </w:rPr>
        <w:t>كتاب الديات,</w:t>
      </w:r>
      <w:r w:rsidR="00287B81" w:rsidRPr="00057563">
        <w:rPr>
          <w:rFonts w:hint="cs"/>
          <w:sz w:val="32"/>
          <w:szCs w:val="32"/>
          <w:rtl/>
        </w:rPr>
        <w:t xml:space="preserve"> </w:t>
      </w:r>
      <w:r w:rsidR="006A48BC" w:rsidRPr="00057563">
        <w:rPr>
          <w:rFonts w:hint="cs"/>
          <w:sz w:val="32"/>
          <w:szCs w:val="32"/>
          <w:rtl/>
        </w:rPr>
        <w:t>باب دية أهل الذمة في رواية أبي أوي</w:t>
      </w:r>
      <w:r w:rsidR="00231337" w:rsidRPr="00057563">
        <w:rPr>
          <w:rFonts w:hint="cs"/>
          <w:sz w:val="32"/>
          <w:szCs w:val="32"/>
          <w:rtl/>
        </w:rPr>
        <w:t>س.</w:t>
      </w:r>
      <w:r w:rsidR="00256173" w:rsidRPr="00057563">
        <w:rPr>
          <w:rFonts w:hint="cs"/>
          <w:sz w:val="32"/>
          <w:szCs w:val="32"/>
          <w:rtl/>
        </w:rPr>
        <w:t xml:space="preserve">...... </w:t>
      </w:r>
      <w:r w:rsidR="00231337" w:rsidRPr="00057563">
        <w:rPr>
          <w:rFonts w:hint="cs"/>
          <w:sz w:val="32"/>
          <w:szCs w:val="32"/>
          <w:rtl/>
        </w:rPr>
        <w:t>(8/177)رقم الحديث(16348)</w:t>
      </w:r>
      <w:r w:rsidR="00287B81" w:rsidRPr="00057563">
        <w:rPr>
          <w:rFonts w:hint="cs"/>
          <w:sz w:val="32"/>
          <w:szCs w:val="32"/>
          <w:rtl/>
        </w:rPr>
        <w:t xml:space="preserve">, </w:t>
      </w:r>
      <w:r w:rsidR="0060016B" w:rsidRPr="00057563">
        <w:rPr>
          <w:rFonts w:hint="cs"/>
          <w:sz w:val="32"/>
          <w:szCs w:val="32"/>
          <w:rtl/>
        </w:rPr>
        <w:t>حديث مرسل.انظر: المحلى(10/233).</w:t>
      </w:r>
    </w:p>
  </w:footnote>
  <w:footnote w:id="13">
    <w:p w:rsidR="006B7A4C" w:rsidRPr="00057563" w:rsidRDefault="003A6A08" w:rsidP="00707EC2">
      <w:pPr>
        <w:pStyle w:val="af3"/>
        <w:spacing w:before="120"/>
        <w:rPr>
          <w:rFonts w:ascii="Traditional Arabic"/>
          <w:sz w:val="32"/>
          <w:szCs w:val="32"/>
          <w:rtl/>
          <w:lang w:eastAsia="en-US"/>
        </w:rPr>
      </w:pPr>
      <w:r w:rsidRPr="00057563">
        <w:rPr>
          <w:rFonts w:ascii="Tahoma" w:hAnsi="Tahoma"/>
          <w:sz w:val="32"/>
          <w:szCs w:val="32"/>
          <w:rtl/>
        </w:rPr>
        <w:t>(</w:t>
      </w:r>
      <w:r w:rsidRPr="00057563">
        <w:rPr>
          <w:sz w:val="32"/>
          <w:szCs w:val="32"/>
        </w:rPr>
        <w:footnoteRef/>
      </w:r>
      <w:r w:rsidRPr="00057563">
        <w:rPr>
          <w:rFonts w:ascii="Tahoma" w:hAnsi="Tahoma"/>
          <w:sz w:val="32"/>
          <w:szCs w:val="32"/>
          <w:rtl/>
        </w:rPr>
        <w:t>)</w:t>
      </w:r>
      <w:r w:rsidR="00187911" w:rsidRPr="00057563">
        <w:rPr>
          <w:rFonts w:ascii="Tahoma" w:hAnsi="Tahoma" w:hint="cs"/>
          <w:sz w:val="32"/>
          <w:szCs w:val="32"/>
          <w:rtl/>
        </w:rPr>
        <w:t xml:space="preserve"> أخرجه</w:t>
      </w:r>
      <w:r w:rsidR="00546CF0" w:rsidRPr="00057563">
        <w:rPr>
          <w:rFonts w:ascii="Tahoma" w:hAnsi="Tahoma" w:hint="cs"/>
          <w:sz w:val="32"/>
          <w:szCs w:val="32"/>
          <w:rtl/>
        </w:rPr>
        <w:t xml:space="preserve"> الشافعي في مسنده</w:t>
      </w:r>
      <w:r w:rsidR="000B6825" w:rsidRPr="00057563">
        <w:rPr>
          <w:rFonts w:ascii="Tahoma" w:hAnsi="Tahoma" w:hint="cs"/>
          <w:sz w:val="32"/>
          <w:szCs w:val="32"/>
          <w:rtl/>
        </w:rPr>
        <w:t>,كتاب الديات</w:t>
      </w:r>
      <w:r w:rsidR="00546CF0" w:rsidRPr="00057563">
        <w:rPr>
          <w:rFonts w:ascii="Tahoma" w:hAnsi="Tahoma" w:hint="cs"/>
          <w:sz w:val="32"/>
          <w:szCs w:val="32"/>
          <w:rtl/>
        </w:rPr>
        <w:t>(2/106)برقم(356)</w:t>
      </w:r>
      <w:r w:rsidR="00EF491A" w:rsidRPr="00057563">
        <w:rPr>
          <w:rFonts w:ascii="Tahoma" w:hAnsi="Tahoma" w:hint="cs"/>
          <w:sz w:val="32"/>
          <w:szCs w:val="32"/>
          <w:rtl/>
        </w:rPr>
        <w:t>,</w:t>
      </w:r>
      <w:r w:rsidR="00D905B6" w:rsidRPr="00057563">
        <w:rPr>
          <w:rFonts w:ascii="Tahoma" w:hAnsi="Tahoma" w:hint="cs"/>
          <w:sz w:val="32"/>
          <w:szCs w:val="32"/>
          <w:rtl/>
        </w:rPr>
        <w:t xml:space="preserve"> </w:t>
      </w:r>
      <w:r w:rsidR="00EF491A" w:rsidRPr="00057563">
        <w:rPr>
          <w:rFonts w:ascii="Tahoma" w:hAnsi="Tahoma" w:hint="cs"/>
          <w:sz w:val="32"/>
          <w:szCs w:val="32"/>
          <w:rtl/>
        </w:rPr>
        <w:t>وعبد الرزاق في مصنفه,</w:t>
      </w:r>
      <w:r w:rsidR="006329BD" w:rsidRPr="00057563">
        <w:rPr>
          <w:rFonts w:ascii="Tahoma" w:hAnsi="Tahoma" w:hint="cs"/>
          <w:sz w:val="32"/>
          <w:szCs w:val="32"/>
          <w:rtl/>
        </w:rPr>
        <w:t xml:space="preserve"> </w:t>
      </w:r>
      <w:r w:rsidR="00EF491A" w:rsidRPr="00057563">
        <w:rPr>
          <w:rFonts w:ascii="Tahoma" w:hAnsi="Tahoma" w:hint="cs"/>
          <w:sz w:val="32"/>
          <w:szCs w:val="32"/>
          <w:rtl/>
        </w:rPr>
        <w:t>كتاب أهل الكتاب,</w:t>
      </w:r>
      <w:r w:rsidR="006329BD" w:rsidRPr="00057563">
        <w:rPr>
          <w:rFonts w:ascii="Tahoma" w:hAnsi="Tahoma" w:hint="cs"/>
          <w:sz w:val="32"/>
          <w:szCs w:val="32"/>
          <w:rtl/>
        </w:rPr>
        <w:t xml:space="preserve"> </w:t>
      </w:r>
      <w:r w:rsidR="00EF491A" w:rsidRPr="00057563">
        <w:rPr>
          <w:rFonts w:ascii="Tahoma" w:hAnsi="Tahoma" w:hint="cs"/>
          <w:sz w:val="32"/>
          <w:szCs w:val="32"/>
          <w:rtl/>
        </w:rPr>
        <w:t>باب دية اليهودي والنصراني(6/127)برقم(10221)</w:t>
      </w:r>
      <w:r w:rsidR="00546CF0" w:rsidRPr="00057563">
        <w:rPr>
          <w:rFonts w:ascii="Tahoma" w:hAnsi="Tahoma" w:hint="cs"/>
          <w:sz w:val="32"/>
          <w:szCs w:val="32"/>
          <w:rtl/>
        </w:rPr>
        <w:t>,</w:t>
      </w:r>
      <w:r w:rsidR="006329BD" w:rsidRPr="00057563">
        <w:rPr>
          <w:rFonts w:ascii="Tahoma" w:hAnsi="Tahoma" w:hint="cs"/>
          <w:sz w:val="32"/>
          <w:szCs w:val="32"/>
          <w:rtl/>
        </w:rPr>
        <w:t xml:space="preserve"> </w:t>
      </w:r>
      <w:r w:rsidR="00546CF0" w:rsidRPr="00057563">
        <w:rPr>
          <w:rFonts w:ascii="Tahoma" w:hAnsi="Tahoma" w:hint="cs"/>
          <w:sz w:val="32"/>
          <w:szCs w:val="32"/>
          <w:rtl/>
        </w:rPr>
        <w:t>و</w:t>
      </w:r>
      <w:r w:rsidR="00187911" w:rsidRPr="00057563">
        <w:rPr>
          <w:rFonts w:ascii="Tahoma" w:hAnsi="Tahoma" w:hint="cs"/>
          <w:sz w:val="32"/>
          <w:szCs w:val="32"/>
          <w:rtl/>
        </w:rPr>
        <w:t>الدا</w:t>
      </w:r>
      <w:r w:rsidR="00573365" w:rsidRPr="00057563">
        <w:rPr>
          <w:rFonts w:ascii="Tahoma" w:hAnsi="Tahoma" w:hint="cs"/>
          <w:sz w:val="32"/>
          <w:szCs w:val="32"/>
          <w:rtl/>
        </w:rPr>
        <w:t>ر</w:t>
      </w:r>
      <w:r w:rsidR="00187911" w:rsidRPr="00057563">
        <w:rPr>
          <w:rFonts w:ascii="Tahoma" w:hAnsi="Tahoma" w:hint="cs"/>
          <w:sz w:val="32"/>
          <w:szCs w:val="32"/>
          <w:rtl/>
        </w:rPr>
        <w:t>قطني في سننه,</w:t>
      </w:r>
      <w:r w:rsidR="006329BD" w:rsidRPr="00057563">
        <w:rPr>
          <w:rFonts w:ascii="Tahoma" w:hAnsi="Tahoma" w:hint="cs"/>
          <w:sz w:val="32"/>
          <w:szCs w:val="32"/>
          <w:rtl/>
        </w:rPr>
        <w:t xml:space="preserve"> </w:t>
      </w:r>
      <w:r w:rsidR="00187911" w:rsidRPr="00057563">
        <w:rPr>
          <w:rFonts w:ascii="Tahoma" w:hAnsi="Tahoma" w:hint="cs"/>
          <w:sz w:val="32"/>
          <w:szCs w:val="32"/>
          <w:rtl/>
        </w:rPr>
        <w:t>كتاب الحدود والديات وغيره</w:t>
      </w:r>
      <w:r w:rsidRPr="00057563">
        <w:rPr>
          <w:rFonts w:ascii="Tahoma" w:hAnsi="Tahoma" w:hint="cs"/>
          <w:sz w:val="32"/>
          <w:szCs w:val="32"/>
          <w:rtl/>
        </w:rPr>
        <w:t>(4/</w:t>
      </w:r>
      <w:r w:rsidR="00187911" w:rsidRPr="00057563">
        <w:rPr>
          <w:rFonts w:ascii="Tahoma" w:hAnsi="Tahoma" w:hint="cs"/>
          <w:sz w:val="32"/>
          <w:szCs w:val="32"/>
          <w:rtl/>
        </w:rPr>
        <w:t>220</w:t>
      </w:r>
      <w:r w:rsidRPr="00057563">
        <w:rPr>
          <w:rFonts w:ascii="Tahoma" w:hAnsi="Tahoma" w:hint="cs"/>
          <w:sz w:val="32"/>
          <w:szCs w:val="32"/>
          <w:rtl/>
        </w:rPr>
        <w:t>)</w:t>
      </w:r>
      <w:r w:rsidR="00187911" w:rsidRPr="00057563">
        <w:rPr>
          <w:rFonts w:ascii="Tahoma" w:hAnsi="Tahoma" w:hint="cs"/>
          <w:sz w:val="32"/>
          <w:szCs w:val="32"/>
          <w:rtl/>
        </w:rPr>
        <w:t>رقم الحديث</w:t>
      </w:r>
      <w:r w:rsidRPr="00057563">
        <w:rPr>
          <w:rFonts w:ascii="Tahoma" w:hAnsi="Tahoma" w:hint="cs"/>
          <w:sz w:val="32"/>
          <w:szCs w:val="32"/>
          <w:rtl/>
        </w:rPr>
        <w:t>(</w:t>
      </w:r>
      <w:r w:rsidR="00187911" w:rsidRPr="00057563">
        <w:rPr>
          <w:rFonts w:ascii="Tahoma" w:hAnsi="Tahoma" w:hint="cs"/>
          <w:sz w:val="32"/>
          <w:szCs w:val="32"/>
          <w:rtl/>
        </w:rPr>
        <w:t>3356)</w:t>
      </w:r>
      <w:r w:rsidR="00596EB5" w:rsidRPr="00057563">
        <w:rPr>
          <w:rFonts w:ascii="Tahoma" w:hAnsi="Tahoma" w:hint="cs"/>
          <w:sz w:val="32"/>
          <w:szCs w:val="32"/>
          <w:rtl/>
        </w:rPr>
        <w:t>,</w:t>
      </w:r>
      <w:r w:rsidR="006329BD" w:rsidRPr="00057563">
        <w:rPr>
          <w:rFonts w:ascii="Tahoma" w:hAnsi="Tahoma" w:hint="cs"/>
          <w:sz w:val="32"/>
          <w:szCs w:val="32"/>
          <w:rtl/>
        </w:rPr>
        <w:t xml:space="preserve"> </w:t>
      </w:r>
      <w:r w:rsidR="00596EB5" w:rsidRPr="00057563">
        <w:rPr>
          <w:rFonts w:ascii="Tahoma" w:hAnsi="Tahoma" w:hint="cs"/>
          <w:sz w:val="32"/>
          <w:szCs w:val="32"/>
          <w:rtl/>
        </w:rPr>
        <w:t>وقال ابن الملقن:"</w:t>
      </w:r>
      <w:r w:rsidR="00596EB5" w:rsidRPr="00057563">
        <w:rPr>
          <w:rFonts w:ascii="Traditional Arabic" w:hint="eastAsia"/>
          <w:sz w:val="32"/>
          <w:szCs w:val="32"/>
          <w:rtl/>
          <w:lang w:eastAsia="en-US"/>
        </w:rPr>
        <w:t xml:space="preserve"> وفي</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سماع</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ابن</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المسيب</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من</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عمر</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مقال</w:t>
      </w:r>
      <w:r w:rsidR="006329BD" w:rsidRPr="00057563">
        <w:rPr>
          <w:rFonts w:ascii="Traditional Arabic" w:hint="cs"/>
          <w:sz w:val="32"/>
          <w:szCs w:val="32"/>
          <w:rtl/>
          <w:lang w:eastAsia="en-US"/>
        </w:rPr>
        <w:t>,</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قال</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مالك</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لم</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يسمع</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منه</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وقال</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أبو</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حاتم</w:t>
      </w:r>
      <w:r w:rsidR="00596EB5" w:rsidRPr="00057563">
        <w:rPr>
          <w:rFonts w:ascii="Traditional Arabic"/>
          <w:sz w:val="32"/>
          <w:szCs w:val="32"/>
          <w:rtl/>
          <w:lang w:eastAsia="en-US"/>
        </w:rPr>
        <w:t>:</w:t>
      </w:r>
      <w:r w:rsidR="006329BD" w:rsidRPr="00057563">
        <w:rPr>
          <w:rFonts w:ascii="Traditional Arabic" w:hint="cs"/>
          <w:sz w:val="32"/>
          <w:szCs w:val="32"/>
          <w:rtl/>
          <w:lang w:eastAsia="en-US"/>
        </w:rPr>
        <w:t xml:space="preserve"> </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سمع</w:t>
      </w:r>
      <w:r w:rsidR="00596EB5" w:rsidRPr="00057563">
        <w:rPr>
          <w:rFonts w:ascii="Traditional Arabic"/>
          <w:sz w:val="32"/>
          <w:szCs w:val="32"/>
          <w:rtl/>
          <w:lang w:eastAsia="en-US"/>
        </w:rPr>
        <w:t xml:space="preserve"> </w:t>
      </w:r>
      <w:r w:rsidR="00596EB5" w:rsidRPr="00057563">
        <w:rPr>
          <w:rFonts w:ascii="Traditional Arabic" w:hint="eastAsia"/>
          <w:sz w:val="32"/>
          <w:szCs w:val="32"/>
          <w:rtl/>
          <w:lang w:eastAsia="en-US"/>
        </w:rPr>
        <w:t>منه</w:t>
      </w:r>
      <w:r w:rsidR="00C2549B" w:rsidRPr="00057563">
        <w:rPr>
          <w:rFonts w:ascii="Traditional Arabic" w:hint="cs"/>
          <w:sz w:val="32"/>
          <w:szCs w:val="32"/>
          <w:rtl/>
          <w:lang w:eastAsia="en-US"/>
        </w:rPr>
        <w:t>"</w:t>
      </w:r>
      <w:r w:rsidR="00596EB5" w:rsidRPr="00057563">
        <w:rPr>
          <w:rFonts w:ascii="Traditional Arabic"/>
          <w:sz w:val="32"/>
          <w:szCs w:val="32"/>
          <w:rtl/>
          <w:lang w:eastAsia="en-US"/>
        </w:rPr>
        <w:t>.</w:t>
      </w:r>
    </w:p>
    <w:p w:rsidR="003A6A08" w:rsidRPr="00057563" w:rsidRDefault="000616CD" w:rsidP="00707EC2">
      <w:pPr>
        <w:pStyle w:val="af3"/>
        <w:spacing w:before="120"/>
        <w:ind w:hanging="31"/>
        <w:rPr>
          <w:rFonts w:ascii="Tahoma" w:hAnsi="Tahoma"/>
          <w:sz w:val="32"/>
          <w:szCs w:val="32"/>
        </w:rPr>
      </w:pPr>
      <w:r w:rsidRPr="00057563">
        <w:rPr>
          <w:rFonts w:ascii="Traditional Arabic" w:hint="cs"/>
          <w:sz w:val="32"/>
          <w:szCs w:val="32"/>
          <w:rtl/>
          <w:lang w:eastAsia="en-US"/>
        </w:rPr>
        <w:t xml:space="preserve"> </w:t>
      </w:r>
      <w:r w:rsidR="00623F41" w:rsidRPr="00057563">
        <w:rPr>
          <w:rFonts w:ascii="Tahoma" w:hAnsi="Tahoma" w:hint="cs"/>
          <w:sz w:val="32"/>
          <w:szCs w:val="32"/>
          <w:rtl/>
        </w:rPr>
        <w:t>انظر: البدر المنير</w:t>
      </w:r>
      <w:r w:rsidR="006B7A4C" w:rsidRPr="00057563">
        <w:rPr>
          <w:rFonts w:ascii="Tahoma" w:hAnsi="Tahoma" w:hint="cs"/>
          <w:sz w:val="32"/>
          <w:szCs w:val="32"/>
          <w:rtl/>
        </w:rPr>
        <w:t xml:space="preserve"> </w:t>
      </w:r>
      <w:r w:rsidR="00623F41" w:rsidRPr="00057563">
        <w:rPr>
          <w:rFonts w:ascii="Tahoma" w:hAnsi="Tahoma" w:hint="cs"/>
          <w:sz w:val="32"/>
          <w:szCs w:val="32"/>
          <w:rtl/>
        </w:rPr>
        <w:t>(8/444).</w:t>
      </w:r>
    </w:p>
  </w:footnote>
  <w:footnote w:id="14">
    <w:p w:rsidR="005A3FF9" w:rsidRPr="00057563" w:rsidRDefault="005A3FF9" w:rsidP="00707EC2">
      <w:pPr>
        <w:pStyle w:val="af3"/>
        <w:spacing w:before="120"/>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 xml:space="preserve">) </w:t>
      </w:r>
      <w:r w:rsidRPr="00057563">
        <w:rPr>
          <w:rFonts w:ascii="Tahoma" w:hAnsi="Tahoma" w:hint="cs"/>
          <w:sz w:val="32"/>
          <w:szCs w:val="32"/>
          <w:rtl/>
        </w:rPr>
        <w:t xml:space="preserve">نقل عنهما الشافعي </w:t>
      </w:r>
      <w:r w:rsidR="001F0F43" w:rsidRPr="00057563">
        <w:rPr>
          <w:rFonts w:ascii="Tahoma" w:hAnsi="Tahoma" w:hint="cs"/>
          <w:sz w:val="32"/>
          <w:szCs w:val="32"/>
          <w:rtl/>
        </w:rPr>
        <w:t>في مسنده</w:t>
      </w:r>
      <w:r w:rsidRPr="00057563">
        <w:rPr>
          <w:rFonts w:ascii="Tahoma" w:hAnsi="Tahoma" w:hint="cs"/>
          <w:sz w:val="32"/>
          <w:szCs w:val="32"/>
          <w:rtl/>
        </w:rPr>
        <w:t xml:space="preserve"> </w:t>
      </w:r>
      <w:r w:rsidR="001F0F43" w:rsidRPr="00057563">
        <w:rPr>
          <w:rFonts w:ascii="Tahoma" w:hAnsi="Tahoma" w:hint="cs"/>
          <w:sz w:val="32"/>
          <w:szCs w:val="32"/>
          <w:rtl/>
        </w:rPr>
        <w:t xml:space="preserve">, كتاب القتل والقصاص والديات القسامة, باب دية الذمي والمجوسي (3/313) برقم (1655-1656-1657). </w:t>
      </w:r>
    </w:p>
  </w:footnote>
  <w:footnote w:id="15">
    <w:p w:rsidR="003A6A08" w:rsidRPr="00057563" w:rsidRDefault="003A6A08" w:rsidP="00707EC2">
      <w:pPr>
        <w:pStyle w:val="afc"/>
        <w:spacing w:before="120"/>
        <w:ind w:firstLine="0"/>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00C656EB" w:rsidRPr="00057563">
        <w:rPr>
          <w:rFonts w:hint="cs"/>
          <w:sz w:val="32"/>
          <w:szCs w:val="32"/>
          <w:rtl/>
        </w:rPr>
        <w:t xml:space="preserve"> انظر: </w:t>
      </w:r>
      <w:r w:rsidRPr="00057563">
        <w:rPr>
          <w:sz w:val="32"/>
          <w:szCs w:val="32"/>
          <w:rtl/>
        </w:rPr>
        <w:t xml:space="preserve">نهاية المحتاج </w:t>
      </w:r>
      <w:r w:rsidR="00C656EB" w:rsidRPr="00057563">
        <w:rPr>
          <w:rFonts w:hint="cs"/>
          <w:sz w:val="32"/>
          <w:szCs w:val="32"/>
          <w:rtl/>
        </w:rPr>
        <w:t>(</w:t>
      </w:r>
      <w:r w:rsidRPr="00057563">
        <w:rPr>
          <w:sz w:val="32"/>
          <w:szCs w:val="32"/>
          <w:rtl/>
        </w:rPr>
        <w:t>7/320).</w:t>
      </w:r>
    </w:p>
  </w:footnote>
  <w:footnote w:id="16">
    <w:p w:rsidR="00D006F3" w:rsidRPr="00057563" w:rsidRDefault="00D006F3" w:rsidP="0029403B">
      <w:pPr>
        <w:pStyle w:val="af3"/>
        <w:rPr>
          <w:rFonts w:ascii="Tahoma" w:hAnsi="Tahoma"/>
          <w:color w:val="auto"/>
          <w:sz w:val="32"/>
          <w:szCs w:val="32"/>
        </w:rPr>
      </w:pPr>
      <w:r w:rsidRPr="00057563">
        <w:rPr>
          <w:rFonts w:ascii="Tahoma" w:hAnsi="Tahoma"/>
          <w:color w:val="auto"/>
          <w:sz w:val="32"/>
          <w:szCs w:val="32"/>
          <w:rtl/>
        </w:rPr>
        <w:t>(</w:t>
      </w:r>
      <w:r w:rsidRPr="00057563">
        <w:rPr>
          <w:rStyle w:val="ae"/>
          <w:rFonts w:ascii="Tahoma" w:hAnsi="Tahoma"/>
          <w:color w:val="auto"/>
          <w:sz w:val="32"/>
          <w:szCs w:val="32"/>
          <w:vertAlign w:val="baseline"/>
        </w:rPr>
        <w:footnoteRef/>
      </w:r>
      <w:r w:rsidRPr="00057563">
        <w:rPr>
          <w:rFonts w:ascii="Tahoma" w:hAnsi="Tahoma"/>
          <w:color w:val="auto"/>
          <w:sz w:val="32"/>
          <w:szCs w:val="32"/>
          <w:rtl/>
        </w:rPr>
        <w:t xml:space="preserve">) </w:t>
      </w:r>
      <w:r w:rsidRPr="00057563">
        <w:rPr>
          <w:rFonts w:ascii="Tahoma" w:hAnsi="Tahoma" w:hint="cs"/>
          <w:color w:val="auto"/>
          <w:sz w:val="32"/>
          <w:szCs w:val="32"/>
          <w:rtl/>
        </w:rPr>
        <w:t xml:space="preserve">انظر : </w:t>
      </w:r>
      <w:r w:rsidR="00154607" w:rsidRPr="00057563">
        <w:rPr>
          <w:rFonts w:ascii="Tahoma" w:hAnsi="Tahoma" w:hint="cs"/>
          <w:color w:val="auto"/>
          <w:sz w:val="32"/>
          <w:szCs w:val="32"/>
          <w:rtl/>
        </w:rPr>
        <w:t xml:space="preserve">الدية وأحكامها في الشريعة الإسلامية , ص(429). </w:t>
      </w:r>
    </w:p>
  </w:footnote>
  <w:footnote w:id="17">
    <w:p w:rsidR="00641DA8" w:rsidRPr="00057563" w:rsidRDefault="00641DA8" w:rsidP="00641DA8">
      <w:pPr>
        <w:pStyle w:val="af3"/>
        <w:rPr>
          <w:rFonts w:ascii="Tahoma" w:hAnsi="Tahoma"/>
          <w:color w:val="auto"/>
          <w:sz w:val="32"/>
          <w:szCs w:val="32"/>
        </w:rPr>
      </w:pPr>
      <w:r w:rsidRPr="00057563">
        <w:rPr>
          <w:rFonts w:ascii="Tahoma" w:hAnsi="Tahoma"/>
          <w:color w:val="auto"/>
          <w:sz w:val="32"/>
          <w:szCs w:val="32"/>
          <w:rtl/>
        </w:rPr>
        <w:t>(</w:t>
      </w:r>
      <w:r w:rsidRPr="00057563">
        <w:rPr>
          <w:rStyle w:val="ae"/>
          <w:rFonts w:ascii="Tahoma" w:hAnsi="Tahoma"/>
          <w:color w:val="auto"/>
          <w:sz w:val="32"/>
          <w:szCs w:val="32"/>
          <w:vertAlign w:val="baseline"/>
        </w:rPr>
        <w:footnoteRef/>
      </w:r>
      <w:r w:rsidRPr="00057563">
        <w:rPr>
          <w:rFonts w:ascii="Tahoma" w:hAnsi="Tahoma"/>
          <w:color w:val="auto"/>
          <w:sz w:val="32"/>
          <w:szCs w:val="32"/>
          <w:rtl/>
        </w:rPr>
        <w:t xml:space="preserve">) </w:t>
      </w:r>
      <w:r w:rsidRPr="00057563">
        <w:rPr>
          <w:rFonts w:ascii="Tahoma" w:hAnsi="Tahoma" w:hint="cs"/>
          <w:color w:val="auto"/>
          <w:sz w:val="32"/>
          <w:szCs w:val="32"/>
          <w:rtl/>
        </w:rPr>
        <w:t xml:space="preserve">انظر : الدية وأحكامها في الشريعة الإسلامية , ص(429). </w:t>
      </w:r>
    </w:p>
  </w:footnote>
  <w:footnote w:id="18">
    <w:p w:rsidR="00AB6F51" w:rsidRPr="00057563" w:rsidRDefault="00AB6F51" w:rsidP="003312DE">
      <w:pPr>
        <w:pStyle w:val="af3"/>
        <w:spacing w:before="120"/>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Pr="00057563">
        <w:rPr>
          <w:rFonts w:hint="cs"/>
          <w:sz w:val="32"/>
          <w:szCs w:val="32"/>
          <w:rtl/>
        </w:rPr>
        <w:t xml:space="preserve"> أخرجه أبو داود في سننه, كتاب الجهاد, باب في السرية ترد على أهل العسكر(3/80) رقم الحديث(2751), وابن ماجه في سننه,كتاب الديات, باب المسلمون تتكأفا دماءهم, ص(456)رقم الحديث(2685), والبيهقي في الكبرى, كتاب النفقات, باب قتل الرجل بالمرأة....(8/51)رقم الحديث(15904), وصححه الألباني, انظر: إرواء الغليل (7/265) رقم الحديث</w:t>
      </w:r>
      <w:r w:rsidR="00EE0F2A">
        <w:rPr>
          <w:rFonts w:hint="cs"/>
          <w:sz w:val="32"/>
          <w:szCs w:val="32"/>
          <w:rtl/>
        </w:rPr>
        <w:t xml:space="preserve"> </w:t>
      </w:r>
      <w:r w:rsidRPr="00057563">
        <w:rPr>
          <w:rFonts w:hint="cs"/>
          <w:sz w:val="32"/>
          <w:szCs w:val="32"/>
          <w:rtl/>
        </w:rPr>
        <w:t xml:space="preserve">(2208). </w:t>
      </w:r>
    </w:p>
  </w:footnote>
  <w:footnote w:id="19">
    <w:p w:rsidR="00AB6F51" w:rsidRPr="00057563" w:rsidRDefault="00AB6F51" w:rsidP="003312DE">
      <w:pPr>
        <w:pStyle w:val="af3"/>
        <w:spacing w:before="120"/>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Pr="00057563">
        <w:rPr>
          <w:rFonts w:hint="cs"/>
          <w:sz w:val="32"/>
          <w:szCs w:val="32"/>
          <w:rtl/>
        </w:rPr>
        <w:t xml:space="preserve"> انظر: </w:t>
      </w:r>
      <w:r w:rsidRPr="00057563">
        <w:rPr>
          <w:sz w:val="32"/>
          <w:szCs w:val="32"/>
          <w:rtl/>
        </w:rPr>
        <w:t>الحاوي</w:t>
      </w:r>
      <w:r w:rsidRPr="00057563">
        <w:rPr>
          <w:rFonts w:hint="cs"/>
          <w:sz w:val="32"/>
          <w:szCs w:val="32"/>
          <w:rtl/>
        </w:rPr>
        <w:t>(12</w:t>
      </w:r>
      <w:r w:rsidRPr="00057563">
        <w:rPr>
          <w:sz w:val="32"/>
          <w:szCs w:val="32"/>
          <w:rtl/>
        </w:rPr>
        <w:t>/</w:t>
      </w:r>
      <w:r w:rsidRPr="00057563">
        <w:rPr>
          <w:rFonts w:hint="cs"/>
          <w:sz w:val="32"/>
          <w:szCs w:val="32"/>
          <w:rtl/>
        </w:rPr>
        <w:t>309</w:t>
      </w:r>
      <w:r w:rsidRPr="00057563">
        <w:rPr>
          <w:sz w:val="32"/>
          <w:szCs w:val="32"/>
          <w:rtl/>
        </w:rPr>
        <w:t>).</w:t>
      </w:r>
    </w:p>
  </w:footnote>
  <w:footnote w:id="20">
    <w:p w:rsidR="00AB6F51" w:rsidRPr="00057563" w:rsidRDefault="00AB6F51" w:rsidP="003312DE">
      <w:pPr>
        <w:pStyle w:val="af3"/>
        <w:spacing w:before="120"/>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Pr="00057563">
        <w:rPr>
          <w:rFonts w:hint="cs"/>
          <w:sz w:val="32"/>
          <w:szCs w:val="32"/>
          <w:rtl/>
        </w:rPr>
        <w:t xml:space="preserve"> انظر: </w:t>
      </w:r>
      <w:r w:rsidRPr="00057563">
        <w:rPr>
          <w:sz w:val="32"/>
          <w:szCs w:val="32"/>
          <w:rtl/>
        </w:rPr>
        <w:t>المبسوط</w:t>
      </w:r>
      <w:r w:rsidRPr="00057563">
        <w:rPr>
          <w:rFonts w:hint="cs"/>
          <w:sz w:val="32"/>
          <w:szCs w:val="32"/>
          <w:rtl/>
        </w:rPr>
        <w:t xml:space="preserve"> للسرخسي(</w:t>
      </w:r>
      <w:r w:rsidRPr="00057563">
        <w:rPr>
          <w:sz w:val="32"/>
          <w:szCs w:val="32"/>
          <w:rtl/>
        </w:rPr>
        <w:t>26/</w:t>
      </w:r>
      <w:r w:rsidRPr="00057563">
        <w:rPr>
          <w:rFonts w:hint="cs"/>
          <w:sz w:val="32"/>
          <w:szCs w:val="32"/>
          <w:rtl/>
        </w:rPr>
        <w:t>85</w:t>
      </w:r>
      <w:r w:rsidRPr="00057563">
        <w:rPr>
          <w:sz w:val="32"/>
          <w:szCs w:val="32"/>
          <w:rtl/>
        </w:rPr>
        <w:t>).</w:t>
      </w:r>
    </w:p>
  </w:footnote>
  <w:footnote w:id="21">
    <w:p w:rsidR="003A6A08" w:rsidRPr="00057563" w:rsidRDefault="003A6A08" w:rsidP="003312DE">
      <w:pPr>
        <w:pStyle w:val="af3"/>
        <w:spacing w:before="120"/>
        <w:rPr>
          <w:rFonts w:ascii="Tahoma" w:hAnsi="Tahoma"/>
          <w:sz w:val="32"/>
          <w:szCs w:val="32"/>
        </w:rPr>
      </w:pPr>
      <w:r w:rsidRPr="00057563">
        <w:rPr>
          <w:rFonts w:ascii="Tahoma" w:hAnsi="Tahoma"/>
          <w:color w:val="auto"/>
          <w:sz w:val="32"/>
          <w:szCs w:val="32"/>
          <w:rtl/>
        </w:rPr>
        <w:t>(</w:t>
      </w:r>
      <w:r w:rsidRPr="00057563">
        <w:rPr>
          <w:rStyle w:val="ae"/>
          <w:rFonts w:ascii="Tahoma" w:hAnsi="Tahoma"/>
          <w:color w:val="auto"/>
          <w:sz w:val="32"/>
          <w:szCs w:val="32"/>
          <w:vertAlign w:val="baseline"/>
        </w:rPr>
        <w:footnoteRef/>
      </w:r>
      <w:r w:rsidRPr="00057563">
        <w:rPr>
          <w:rFonts w:ascii="Tahoma" w:hAnsi="Tahoma"/>
          <w:color w:val="auto"/>
          <w:sz w:val="32"/>
          <w:szCs w:val="32"/>
          <w:rtl/>
        </w:rPr>
        <w:t>)</w:t>
      </w:r>
      <w:r w:rsidRPr="00057563">
        <w:rPr>
          <w:rFonts w:hint="cs"/>
          <w:color w:val="auto"/>
          <w:sz w:val="32"/>
          <w:szCs w:val="32"/>
          <w:rtl/>
        </w:rPr>
        <w:t xml:space="preserve"> </w:t>
      </w:r>
      <w:r w:rsidR="004344EA" w:rsidRPr="00057563">
        <w:rPr>
          <w:rFonts w:hint="cs"/>
          <w:color w:val="auto"/>
          <w:sz w:val="32"/>
          <w:szCs w:val="32"/>
          <w:rtl/>
        </w:rPr>
        <w:t xml:space="preserve">انظر: </w:t>
      </w:r>
      <w:r w:rsidRPr="00057563">
        <w:rPr>
          <w:color w:val="auto"/>
          <w:sz w:val="32"/>
          <w:szCs w:val="32"/>
          <w:rtl/>
        </w:rPr>
        <w:t>الحاوي</w:t>
      </w:r>
      <w:r w:rsidRPr="00057563">
        <w:rPr>
          <w:rFonts w:hint="cs"/>
          <w:color w:val="auto"/>
          <w:sz w:val="32"/>
          <w:szCs w:val="32"/>
          <w:rtl/>
        </w:rPr>
        <w:t>(</w:t>
      </w:r>
      <w:r w:rsidRPr="00057563">
        <w:rPr>
          <w:color w:val="auto"/>
          <w:sz w:val="32"/>
          <w:szCs w:val="32"/>
          <w:rtl/>
        </w:rPr>
        <w:t xml:space="preserve"> </w:t>
      </w:r>
      <w:r w:rsidRPr="00057563">
        <w:rPr>
          <w:rFonts w:hint="cs"/>
          <w:color w:val="auto"/>
          <w:sz w:val="32"/>
          <w:szCs w:val="32"/>
          <w:rtl/>
        </w:rPr>
        <w:t>12</w:t>
      </w:r>
      <w:r w:rsidRPr="00057563">
        <w:rPr>
          <w:color w:val="auto"/>
          <w:sz w:val="32"/>
          <w:szCs w:val="32"/>
          <w:rtl/>
        </w:rPr>
        <w:t>/</w:t>
      </w:r>
      <w:r w:rsidRPr="00057563">
        <w:rPr>
          <w:rFonts w:hint="cs"/>
          <w:color w:val="auto"/>
          <w:sz w:val="32"/>
          <w:szCs w:val="32"/>
          <w:rtl/>
        </w:rPr>
        <w:t>310</w:t>
      </w:r>
      <w:r w:rsidRPr="00057563">
        <w:rPr>
          <w:color w:val="auto"/>
          <w:sz w:val="32"/>
          <w:szCs w:val="32"/>
          <w:rtl/>
        </w:rPr>
        <w:t>).</w:t>
      </w:r>
    </w:p>
  </w:footnote>
  <w:footnote w:id="22">
    <w:p w:rsidR="00006AC6" w:rsidRPr="00057563" w:rsidRDefault="00006AC6" w:rsidP="0029403B">
      <w:pPr>
        <w:pStyle w:val="af3"/>
        <w:spacing w:line="216" w:lineRule="auto"/>
        <w:rPr>
          <w:rFonts w:ascii="Tahoma" w:hAnsi="Tahoma"/>
          <w:color w:val="auto"/>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 xml:space="preserve">) </w:t>
      </w:r>
      <w:r w:rsidR="001A7618" w:rsidRPr="00057563">
        <w:rPr>
          <w:rFonts w:ascii="Tahoma" w:hAnsi="Tahoma" w:hint="cs"/>
          <w:color w:val="auto"/>
          <w:sz w:val="32"/>
          <w:szCs w:val="32"/>
          <w:rtl/>
        </w:rPr>
        <w:t xml:space="preserve">انظر أقوالهم في: </w:t>
      </w:r>
      <w:r w:rsidR="00B00EB2">
        <w:rPr>
          <w:rFonts w:ascii="Tahoma" w:hAnsi="Tahoma" w:hint="cs"/>
          <w:color w:val="auto"/>
          <w:sz w:val="32"/>
          <w:szCs w:val="32"/>
          <w:rtl/>
        </w:rPr>
        <w:t xml:space="preserve">مصنف عبد الرزاق (10/95-97), </w:t>
      </w:r>
      <w:r w:rsidRPr="00057563">
        <w:rPr>
          <w:rFonts w:ascii="Tahoma" w:hAnsi="Tahoma" w:hint="cs"/>
          <w:color w:val="auto"/>
          <w:sz w:val="32"/>
          <w:szCs w:val="32"/>
          <w:rtl/>
        </w:rPr>
        <w:t>مصنف ابن أبي شي</w:t>
      </w:r>
      <w:r w:rsidR="00FB527F" w:rsidRPr="00057563">
        <w:rPr>
          <w:rFonts w:ascii="Tahoma" w:hAnsi="Tahoma" w:hint="cs"/>
          <w:color w:val="auto"/>
          <w:sz w:val="32"/>
          <w:szCs w:val="32"/>
          <w:rtl/>
        </w:rPr>
        <w:t>بة (9/28</w:t>
      </w:r>
      <w:r w:rsidR="001A7618" w:rsidRPr="00057563">
        <w:rPr>
          <w:rFonts w:ascii="Tahoma" w:hAnsi="Tahoma" w:hint="cs"/>
          <w:color w:val="auto"/>
          <w:sz w:val="32"/>
          <w:szCs w:val="32"/>
          <w:rtl/>
        </w:rPr>
        <w:t>6-</w:t>
      </w:r>
      <w:r w:rsidR="00FB527F" w:rsidRPr="00057563">
        <w:rPr>
          <w:rFonts w:ascii="Tahoma" w:hAnsi="Tahoma" w:hint="cs"/>
          <w:color w:val="auto"/>
          <w:sz w:val="32"/>
          <w:szCs w:val="32"/>
          <w:rtl/>
        </w:rPr>
        <w:t>28</w:t>
      </w:r>
      <w:r w:rsidR="001A7618" w:rsidRPr="00057563">
        <w:rPr>
          <w:rFonts w:ascii="Tahoma" w:hAnsi="Tahoma" w:hint="cs"/>
          <w:color w:val="auto"/>
          <w:sz w:val="32"/>
          <w:szCs w:val="32"/>
          <w:rtl/>
        </w:rPr>
        <w:t>7)</w:t>
      </w:r>
      <w:r w:rsidR="003D642A" w:rsidRPr="00057563">
        <w:rPr>
          <w:rFonts w:ascii="Tahoma" w:hAnsi="Tahoma" w:hint="cs"/>
          <w:color w:val="auto"/>
          <w:sz w:val="32"/>
          <w:szCs w:val="32"/>
          <w:rtl/>
        </w:rPr>
        <w:t>,</w:t>
      </w:r>
      <w:r w:rsidR="004B1EF2" w:rsidRPr="00057563">
        <w:rPr>
          <w:rFonts w:ascii="Tahoma" w:hAnsi="Tahoma" w:hint="cs"/>
          <w:color w:val="auto"/>
          <w:sz w:val="32"/>
          <w:szCs w:val="32"/>
          <w:rtl/>
        </w:rPr>
        <w:t xml:space="preserve"> </w:t>
      </w:r>
      <w:r w:rsidR="003D642A" w:rsidRPr="00057563">
        <w:rPr>
          <w:rFonts w:ascii="Tahoma" w:hAnsi="Tahoma" w:hint="cs"/>
          <w:color w:val="auto"/>
          <w:sz w:val="32"/>
          <w:szCs w:val="32"/>
          <w:rtl/>
        </w:rPr>
        <w:t>المغني</w:t>
      </w:r>
      <w:r w:rsidR="00CD51D1">
        <w:rPr>
          <w:rFonts w:ascii="Tahoma" w:hAnsi="Tahoma" w:hint="cs"/>
          <w:color w:val="auto"/>
          <w:sz w:val="32"/>
          <w:szCs w:val="32"/>
          <w:rtl/>
        </w:rPr>
        <w:t xml:space="preserve"> </w:t>
      </w:r>
      <w:r w:rsidR="00FB527F" w:rsidRPr="00057563">
        <w:rPr>
          <w:rFonts w:ascii="Tahoma" w:hAnsi="Tahoma" w:hint="cs"/>
          <w:color w:val="auto"/>
          <w:sz w:val="32"/>
          <w:szCs w:val="32"/>
          <w:rtl/>
        </w:rPr>
        <w:t>(</w:t>
      </w:r>
      <w:r w:rsidR="006E74A4" w:rsidRPr="00057563">
        <w:rPr>
          <w:rFonts w:ascii="Tahoma" w:hAnsi="Tahoma" w:hint="cs"/>
          <w:color w:val="auto"/>
          <w:sz w:val="32"/>
          <w:szCs w:val="32"/>
          <w:rtl/>
        </w:rPr>
        <w:t>12</w:t>
      </w:r>
      <w:r w:rsidR="00FB527F" w:rsidRPr="00057563">
        <w:rPr>
          <w:rFonts w:ascii="Tahoma" w:hAnsi="Tahoma" w:hint="cs"/>
          <w:color w:val="auto"/>
          <w:sz w:val="32"/>
          <w:szCs w:val="32"/>
          <w:rtl/>
        </w:rPr>
        <w:t>/</w:t>
      </w:r>
      <w:r w:rsidR="006E74A4" w:rsidRPr="00057563">
        <w:rPr>
          <w:rFonts w:ascii="Tahoma" w:hAnsi="Tahoma" w:hint="cs"/>
          <w:color w:val="auto"/>
          <w:sz w:val="32"/>
          <w:szCs w:val="32"/>
          <w:rtl/>
        </w:rPr>
        <w:t>51-52</w:t>
      </w:r>
      <w:r w:rsidR="00FB527F" w:rsidRPr="00057563">
        <w:rPr>
          <w:rFonts w:ascii="Tahoma" w:hAnsi="Tahoma" w:hint="cs"/>
          <w:color w:val="auto"/>
          <w:sz w:val="32"/>
          <w:szCs w:val="32"/>
          <w:rtl/>
        </w:rPr>
        <w:t>).</w:t>
      </w:r>
    </w:p>
  </w:footnote>
  <w:footnote w:id="23">
    <w:p w:rsidR="008D354A" w:rsidRPr="00057563" w:rsidRDefault="008D354A" w:rsidP="0029403B">
      <w:pPr>
        <w:pStyle w:val="af3"/>
        <w:spacing w:line="216" w:lineRule="auto"/>
        <w:rPr>
          <w:rFonts w:ascii="Tahoma" w:hAnsi="Tahoma"/>
          <w:sz w:val="32"/>
          <w:szCs w:val="32"/>
        </w:rPr>
      </w:pPr>
      <w:r w:rsidRPr="00057563">
        <w:rPr>
          <w:rFonts w:ascii="Tahoma" w:hAnsi="Tahoma"/>
          <w:color w:val="auto"/>
          <w:sz w:val="32"/>
          <w:szCs w:val="32"/>
          <w:rtl/>
        </w:rPr>
        <w:t>(</w:t>
      </w:r>
      <w:r w:rsidRPr="00057563">
        <w:rPr>
          <w:rStyle w:val="ae"/>
          <w:rFonts w:ascii="Tahoma" w:hAnsi="Tahoma"/>
          <w:color w:val="auto"/>
          <w:sz w:val="32"/>
          <w:szCs w:val="32"/>
          <w:vertAlign w:val="baseline"/>
        </w:rPr>
        <w:footnoteRef/>
      </w:r>
      <w:r w:rsidRPr="00057563">
        <w:rPr>
          <w:rFonts w:ascii="Tahoma" w:hAnsi="Tahoma"/>
          <w:color w:val="auto"/>
          <w:sz w:val="32"/>
          <w:szCs w:val="32"/>
          <w:rtl/>
        </w:rPr>
        <w:t>)</w:t>
      </w:r>
      <w:r w:rsidR="005C019B" w:rsidRPr="00057563">
        <w:rPr>
          <w:rFonts w:hint="cs"/>
          <w:color w:val="auto"/>
          <w:sz w:val="32"/>
          <w:szCs w:val="32"/>
          <w:rtl/>
        </w:rPr>
        <w:t xml:space="preserve"> </w:t>
      </w:r>
      <w:r w:rsidR="00DF7A49" w:rsidRPr="00057563">
        <w:rPr>
          <w:rFonts w:hint="cs"/>
          <w:color w:val="auto"/>
          <w:sz w:val="32"/>
          <w:szCs w:val="32"/>
          <w:rtl/>
        </w:rPr>
        <w:t>انظر:</w:t>
      </w:r>
      <w:r w:rsidR="00445B59" w:rsidRPr="00057563">
        <w:rPr>
          <w:rFonts w:hint="cs"/>
          <w:color w:val="auto"/>
          <w:sz w:val="32"/>
          <w:szCs w:val="32"/>
          <w:rtl/>
        </w:rPr>
        <w:t xml:space="preserve"> </w:t>
      </w:r>
      <w:r w:rsidR="00B75CAF" w:rsidRPr="00057563">
        <w:rPr>
          <w:color w:val="auto"/>
          <w:sz w:val="32"/>
          <w:szCs w:val="32"/>
          <w:rtl/>
        </w:rPr>
        <w:t xml:space="preserve">الحجة على </w:t>
      </w:r>
      <w:r w:rsidR="00B75CAF" w:rsidRPr="00057563">
        <w:rPr>
          <w:rFonts w:hint="cs"/>
          <w:color w:val="auto"/>
          <w:sz w:val="32"/>
          <w:szCs w:val="32"/>
          <w:rtl/>
        </w:rPr>
        <w:t>أهل</w:t>
      </w:r>
      <w:r w:rsidR="00B75CAF" w:rsidRPr="00057563">
        <w:rPr>
          <w:color w:val="auto"/>
          <w:sz w:val="32"/>
          <w:szCs w:val="32"/>
          <w:rtl/>
        </w:rPr>
        <w:t xml:space="preserve"> المدينة</w:t>
      </w:r>
      <w:r w:rsidR="00B75CAF" w:rsidRPr="00057563">
        <w:rPr>
          <w:rFonts w:hint="cs"/>
          <w:color w:val="auto"/>
          <w:sz w:val="32"/>
          <w:szCs w:val="32"/>
          <w:rtl/>
        </w:rPr>
        <w:t>(</w:t>
      </w:r>
      <w:r w:rsidR="00B75CAF" w:rsidRPr="00057563">
        <w:rPr>
          <w:color w:val="auto"/>
          <w:sz w:val="32"/>
          <w:szCs w:val="32"/>
          <w:rtl/>
        </w:rPr>
        <w:t>4/</w:t>
      </w:r>
      <w:r w:rsidR="00EC20A2" w:rsidRPr="00057563">
        <w:rPr>
          <w:rFonts w:hint="cs"/>
          <w:color w:val="auto"/>
          <w:sz w:val="32"/>
          <w:szCs w:val="32"/>
          <w:rtl/>
        </w:rPr>
        <w:t>323</w:t>
      </w:r>
      <w:r w:rsidR="00B75CAF" w:rsidRPr="00057563">
        <w:rPr>
          <w:rFonts w:hint="cs"/>
          <w:color w:val="auto"/>
          <w:sz w:val="32"/>
          <w:szCs w:val="32"/>
          <w:rtl/>
        </w:rPr>
        <w:t>)</w:t>
      </w:r>
      <w:r w:rsidR="00B75CAF" w:rsidRPr="00057563">
        <w:rPr>
          <w:color w:val="auto"/>
          <w:sz w:val="32"/>
          <w:szCs w:val="32"/>
          <w:rtl/>
        </w:rPr>
        <w:t>,</w:t>
      </w:r>
      <w:r w:rsidR="00445B59" w:rsidRPr="00057563">
        <w:rPr>
          <w:rFonts w:hint="cs"/>
          <w:color w:val="auto"/>
          <w:sz w:val="32"/>
          <w:szCs w:val="32"/>
          <w:rtl/>
        </w:rPr>
        <w:t xml:space="preserve"> </w:t>
      </w:r>
      <w:r w:rsidR="00B75CAF" w:rsidRPr="00057563">
        <w:rPr>
          <w:color w:val="auto"/>
          <w:sz w:val="32"/>
          <w:szCs w:val="32"/>
          <w:rtl/>
        </w:rPr>
        <w:t>الاختيار</w:t>
      </w:r>
      <w:r w:rsidR="00B75CAF" w:rsidRPr="00057563">
        <w:rPr>
          <w:rFonts w:hint="cs"/>
          <w:color w:val="auto"/>
          <w:sz w:val="32"/>
          <w:szCs w:val="32"/>
          <w:rtl/>
        </w:rPr>
        <w:t>(</w:t>
      </w:r>
      <w:r w:rsidR="00B35794" w:rsidRPr="00057563">
        <w:rPr>
          <w:rFonts w:hint="cs"/>
          <w:color w:val="auto"/>
          <w:sz w:val="32"/>
          <w:szCs w:val="32"/>
          <w:rtl/>
        </w:rPr>
        <w:t>5</w:t>
      </w:r>
      <w:r w:rsidR="00B75CAF" w:rsidRPr="00057563">
        <w:rPr>
          <w:color w:val="auto"/>
          <w:sz w:val="32"/>
          <w:szCs w:val="32"/>
          <w:rtl/>
        </w:rPr>
        <w:t>/36</w:t>
      </w:r>
      <w:r w:rsidR="00B75CAF" w:rsidRPr="00057563">
        <w:rPr>
          <w:rFonts w:hint="cs"/>
          <w:color w:val="auto"/>
          <w:sz w:val="32"/>
          <w:szCs w:val="32"/>
          <w:rtl/>
        </w:rPr>
        <w:t>)</w:t>
      </w:r>
      <w:r w:rsidR="00C92621" w:rsidRPr="00057563">
        <w:rPr>
          <w:color w:val="auto"/>
          <w:sz w:val="32"/>
          <w:szCs w:val="32"/>
          <w:rtl/>
        </w:rPr>
        <w:t>,</w:t>
      </w:r>
      <w:r w:rsidR="00445B59" w:rsidRPr="00057563">
        <w:rPr>
          <w:rFonts w:hint="cs"/>
          <w:color w:val="auto"/>
          <w:sz w:val="32"/>
          <w:szCs w:val="32"/>
          <w:rtl/>
        </w:rPr>
        <w:t xml:space="preserve"> </w:t>
      </w:r>
      <w:r w:rsidR="00C92621" w:rsidRPr="00057563">
        <w:rPr>
          <w:color w:val="auto"/>
          <w:sz w:val="32"/>
          <w:szCs w:val="32"/>
          <w:rtl/>
        </w:rPr>
        <w:t>بدائع</w:t>
      </w:r>
      <w:r w:rsidR="00C92621" w:rsidRPr="00057563">
        <w:rPr>
          <w:rFonts w:hint="cs"/>
          <w:color w:val="auto"/>
          <w:sz w:val="32"/>
          <w:szCs w:val="32"/>
          <w:rtl/>
        </w:rPr>
        <w:t xml:space="preserve"> الصنائع</w:t>
      </w:r>
      <w:r w:rsidR="00B75CAF" w:rsidRPr="00057563">
        <w:rPr>
          <w:rFonts w:hint="cs"/>
          <w:color w:val="auto"/>
          <w:sz w:val="32"/>
          <w:szCs w:val="32"/>
          <w:rtl/>
        </w:rPr>
        <w:t>(</w:t>
      </w:r>
      <w:r w:rsidR="00B75CAF" w:rsidRPr="00057563">
        <w:rPr>
          <w:color w:val="auto"/>
          <w:sz w:val="32"/>
          <w:szCs w:val="32"/>
          <w:rtl/>
        </w:rPr>
        <w:t>7/254</w:t>
      </w:r>
      <w:r w:rsidR="00381C2F" w:rsidRPr="00057563">
        <w:rPr>
          <w:rFonts w:hint="cs"/>
          <w:color w:val="auto"/>
          <w:sz w:val="32"/>
          <w:szCs w:val="32"/>
          <w:rtl/>
        </w:rPr>
        <w:t>)</w:t>
      </w:r>
      <w:r w:rsidR="00B75CAF" w:rsidRPr="00057563">
        <w:rPr>
          <w:color w:val="auto"/>
          <w:sz w:val="32"/>
          <w:szCs w:val="32"/>
          <w:rtl/>
        </w:rPr>
        <w:t>,</w:t>
      </w:r>
      <w:r w:rsidR="00445B59" w:rsidRPr="00057563">
        <w:rPr>
          <w:rFonts w:hint="cs"/>
          <w:color w:val="auto"/>
          <w:sz w:val="32"/>
          <w:szCs w:val="32"/>
          <w:rtl/>
        </w:rPr>
        <w:t xml:space="preserve"> </w:t>
      </w:r>
      <w:r w:rsidR="00C46313" w:rsidRPr="00057563">
        <w:rPr>
          <w:rFonts w:hint="cs"/>
          <w:color w:val="auto"/>
          <w:sz w:val="32"/>
          <w:szCs w:val="32"/>
          <w:rtl/>
        </w:rPr>
        <w:t>البحر</w:t>
      </w:r>
      <w:r w:rsidR="00C95E97" w:rsidRPr="00057563">
        <w:rPr>
          <w:rFonts w:hint="cs"/>
          <w:color w:val="auto"/>
          <w:sz w:val="32"/>
          <w:szCs w:val="32"/>
          <w:rtl/>
        </w:rPr>
        <w:t xml:space="preserve"> الرائق </w:t>
      </w:r>
      <w:r w:rsidR="00B75CAF" w:rsidRPr="00057563">
        <w:rPr>
          <w:rFonts w:hint="cs"/>
          <w:color w:val="auto"/>
          <w:sz w:val="32"/>
          <w:szCs w:val="32"/>
          <w:rtl/>
        </w:rPr>
        <w:t>(9/75).</w:t>
      </w:r>
    </w:p>
  </w:footnote>
  <w:footnote w:id="24">
    <w:p w:rsidR="001C5914" w:rsidRPr="00057563" w:rsidRDefault="001C5914" w:rsidP="0029403B">
      <w:pPr>
        <w:pStyle w:val="af3"/>
        <w:spacing w:line="216" w:lineRule="auto"/>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Pr="00057563">
        <w:rPr>
          <w:rFonts w:hint="cs"/>
          <w:sz w:val="32"/>
          <w:szCs w:val="32"/>
          <w:rtl/>
        </w:rPr>
        <w:t xml:space="preserve"> سورة ال</w:t>
      </w:r>
      <w:r w:rsidRPr="00057563">
        <w:rPr>
          <w:sz w:val="32"/>
          <w:szCs w:val="32"/>
          <w:rtl/>
        </w:rPr>
        <w:t xml:space="preserve">نساء </w:t>
      </w:r>
      <w:r w:rsidRPr="00057563">
        <w:rPr>
          <w:rFonts w:hint="cs"/>
          <w:sz w:val="32"/>
          <w:szCs w:val="32"/>
          <w:rtl/>
        </w:rPr>
        <w:t>,الآية (</w:t>
      </w:r>
      <w:r w:rsidRPr="00057563">
        <w:rPr>
          <w:sz w:val="32"/>
          <w:szCs w:val="32"/>
          <w:rtl/>
        </w:rPr>
        <w:t>92</w:t>
      </w:r>
      <w:r w:rsidRPr="00057563">
        <w:rPr>
          <w:rFonts w:ascii="Tahoma" w:hAnsi="Tahoma" w:hint="cs"/>
          <w:sz w:val="32"/>
          <w:szCs w:val="32"/>
          <w:rtl/>
        </w:rPr>
        <w:t>).</w:t>
      </w:r>
      <w:r w:rsidR="002F0519" w:rsidRPr="00057563">
        <w:rPr>
          <w:rFonts w:ascii="Tahoma" w:hAnsi="Tahoma" w:hint="cs"/>
          <w:sz w:val="32"/>
          <w:szCs w:val="32"/>
          <w:rtl/>
        </w:rPr>
        <w:t xml:space="preserve"> </w:t>
      </w:r>
    </w:p>
  </w:footnote>
  <w:footnote w:id="25">
    <w:p w:rsidR="001C5914" w:rsidRPr="00827232" w:rsidRDefault="001C5914" w:rsidP="0029403B">
      <w:pPr>
        <w:pStyle w:val="af3"/>
        <w:spacing w:line="216" w:lineRule="auto"/>
        <w:rPr>
          <w:rFonts w:ascii="Tahoma" w:hAnsi="Tahoma"/>
          <w:spacing w:val="-6"/>
          <w:sz w:val="32"/>
          <w:szCs w:val="32"/>
        </w:rPr>
      </w:pPr>
      <w:r w:rsidRPr="00827232">
        <w:rPr>
          <w:rFonts w:ascii="Tahoma" w:hAnsi="Tahoma"/>
          <w:spacing w:val="-6"/>
          <w:sz w:val="32"/>
          <w:szCs w:val="32"/>
          <w:rtl/>
        </w:rPr>
        <w:t>(</w:t>
      </w:r>
      <w:r w:rsidRPr="00827232">
        <w:rPr>
          <w:rStyle w:val="ae"/>
          <w:rFonts w:ascii="Tahoma" w:hAnsi="Tahoma"/>
          <w:spacing w:val="-6"/>
          <w:sz w:val="32"/>
          <w:szCs w:val="32"/>
          <w:vertAlign w:val="baseline"/>
        </w:rPr>
        <w:footnoteRef/>
      </w:r>
      <w:r w:rsidRPr="00827232">
        <w:rPr>
          <w:rFonts w:ascii="Tahoma" w:hAnsi="Tahoma"/>
          <w:spacing w:val="-6"/>
          <w:sz w:val="32"/>
          <w:szCs w:val="32"/>
          <w:rtl/>
        </w:rPr>
        <w:t>)</w:t>
      </w:r>
      <w:r w:rsidRPr="00827232">
        <w:rPr>
          <w:rFonts w:hint="cs"/>
          <w:spacing w:val="-6"/>
          <w:sz w:val="32"/>
          <w:szCs w:val="32"/>
          <w:rtl/>
        </w:rPr>
        <w:t xml:space="preserve"> </w:t>
      </w:r>
      <w:r w:rsidR="002056BD" w:rsidRPr="00827232">
        <w:rPr>
          <w:rFonts w:hint="cs"/>
          <w:spacing w:val="-6"/>
          <w:sz w:val="32"/>
          <w:szCs w:val="32"/>
          <w:rtl/>
        </w:rPr>
        <w:t xml:space="preserve">انظر: </w:t>
      </w:r>
      <w:r w:rsidRPr="00827232">
        <w:rPr>
          <w:rFonts w:hint="cs"/>
          <w:spacing w:val="-6"/>
          <w:sz w:val="32"/>
          <w:szCs w:val="32"/>
          <w:rtl/>
        </w:rPr>
        <w:t>أحكام</w:t>
      </w:r>
      <w:r w:rsidR="008C0999" w:rsidRPr="00827232">
        <w:rPr>
          <w:spacing w:val="-6"/>
          <w:sz w:val="32"/>
          <w:szCs w:val="32"/>
          <w:rtl/>
        </w:rPr>
        <w:t xml:space="preserve"> القر</w:t>
      </w:r>
      <w:r w:rsidR="008C0999" w:rsidRPr="00827232">
        <w:rPr>
          <w:rFonts w:hint="cs"/>
          <w:spacing w:val="-6"/>
          <w:sz w:val="32"/>
          <w:szCs w:val="32"/>
          <w:rtl/>
        </w:rPr>
        <w:t>آ</w:t>
      </w:r>
      <w:r w:rsidRPr="00827232">
        <w:rPr>
          <w:spacing w:val="-6"/>
          <w:sz w:val="32"/>
          <w:szCs w:val="32"/>
          <w:rtl/>
        </w:rPr>
        <w:t>ن</w:t>
      </w:r>
      <w:r w:rsidR="008C0999" w:rsidRPr="00827232">
        <w:rPr>
          <w:rFonts w:hint="cs"/>
          <w:spacing w:val="-6"/>
          <w:sz w:val="32"/>
          <w:szCs w:val="32"/>
          <w:rtl/>
        </w:rPr>
        <w:t xml:space="preserve"> للجصاص(3/</w:t>
      </w:r>
      <w:r w:rsidR="008C0999" w:rsidRPr="00827232">
        <w:rPr>
          <w:rFonts w:hint="cs"/>
          <w:color w:val="auto"/>
          <w:spacing w:val="-6"/>
          <w:sz w:val="32"/>
          <w:szCs w:val="32"/>
          <w:rtl/>
        </w:rPr>
        <w:t>212),</w:t>
      </w:r>
      <w:r w:rsidR="00076F24" w:rsidRPr="00827232">
        <w:rPr>
          <w:rFonts w:hint="cs"/>
          <w:color w:val="auto"/>
          <w:spacing w:val="-6"/>
          <w:sz w:val="32"/>
          <w:szCs w:val="32"/>
          <w:rtl/>
        </w:rPr>
        <w:t xml:space="preserve"> </w:t>
      </w:r>
      <w:r w:rsidR="008C0999" w:rsidRPr="00827232">
        <w:rPr>
          <w:color w:val="auto"/>
          <w:spacing w:val="-6"/>
          <w:sz w:val="32"/>
          <w:szCs w:val="32"/>
          <w:rtl/>
        </w:rPr>
        <w:t>بدائع الصنائع</w:t>
      </w:r>
      <w:r w:rsidRPr="00827232">
        <w:rPr>
          <w:rFonts w:hint="cs"/>
          <w:color w:val="auto"/>
          <w:spacing w:val="-6"/>
          <w:sz w:val="32"/>
          <w:szCs w:val="32"/>
          <w:rtl/>
        </w:rPr>
        <w:t>(</w:t>
      </w:r>
      <w:r w:rsidRPr="00827232">
        <w:rPr>
          <w:color w:val="auto"/>
          <w:spacing w:val="-6"/>
          <w:sz w:val="32"/>
          <w:szCs w:val="32"/>
          <w:rtl/>
        </w:rPr>
        <w:t>7/</w:t>
      </w:r>
      <w:r w:rsidR="008C0999" w:rsidRPr="00827232">
        <w:rPr>
          <w:rFonts w:hint="cs"/>
          <w:color w:val="auto"/>
          <w:spacing w:val="-6"/>
          <w:sz w:val="32"/>
          <w:szCs w:val="32"/>
          <w:rtl/>
        </w:rPr>
        <w:t>254-255</w:t>
      </w:r>
      <w:r w:rsidR="000E69E8" w:rsidRPr="00827232">
        <w:rPr>
          <w:rFonts w:ascii="Tahoma" w:hAnsi="Tahoma" w:hint="cs"/>
          <w:color w:val="auto"/>
          <w:spacing w:val="-6"/>
          <w:sz w:val="32"/>
          <w:szCs w:val="32"/>
          <w:rtl/>
        </w:rPr>
        <w:t>)</w:t>
      </w:r>
      <w:r w:rsidR="000E69E8" w:rsidRPr="00827232">
        <w:rPr>
          <w:rFonts w:hint="cs"/>
          <w:color w:val="auto"/>
          <w:spacing w:val="-6"/>
          <w:sz w:val="32"/>
          <w:szCs w:val="32"/>
          <w:rtl/>
        </w:rPr>
        <w:t>،</w:t>
      </w:r>
      <w:r w:rsidR="00076F24" w:rsidRPr="00827232">
        <w:rPr>
          <w:rFonts w:hint="cs"/>
          <w:color w:val="auto"/>
          <w:spacing w:val="-6"/>
          <w:sz w:val="32"/>
          <w:szCs w:val="32"/>
          <w:rtl/>
        </w:rPr>
        <w:t xml:space="preserve"> </w:t>
      </w:r>
      <w:r w:rsidR="000E69E8" w:rsidRPr="00827232">
        <w:rPr>
          <w:rFonts w:hint="cs"/>
          <w:color w:val="auto"/>
          <w:spacing w:val="-6"/>
          <w:sz w:val="32"/>
          <w:szCs w:val="32"/>
          <w:rtl/>
        </w:rPr>
        <w:t>تبيين الحقائق(</w:t>
      </w:r>
      <w:r w:rsidR="002751FD" w:rsidRPr="00827232">
        <w:rPr>
          <w:rFonts w:hint="cs"/>
          <w:color w:val="auto"/>
          <w:spacing w:val="-6"/>
          <w:sz w:val="32"/>
          <w:szCs w:val="32"/>
          <w:rtl/>
        </w:rPr>
        <w:t>6</w:t>
      </w:r>
      <w:r w:rsidR="000E69E8" w:rsidRPr="00827232">
        <w:rPr>
          <w:rFonts w:hint="cs"/>
          <w:color w:val="auto"/>
          <w:spacing w:val="-6"/>
          <w:sz w:val="32"/>
          <w:szCs w:val="32"/>
          <w:rtl/>
        </w:rPr>
        <w:t>/</w:t>
      </w:r>
      <w:r w:rsidR="002751FD" w:rsidRPr="00827232">
        <w:rPr>
          <w:rFonts w:hint="cs"/>
          <w:color w:val="auto"/>
          <w:spacing w:val="-6"/>
          <w:sz w:val="32"/>
          <w:szCs w:val="32"/>
          <w:rtl/>
        </w:rPr>
        <w:t>128</w:t>
      </w:r>
      <w:r w:rsidR="000E69E8" w:rsidRPr="00827232">
        <w:rPr>
          <w:rFonts w:ascii="Tahoma" w:hAnsi="Tahoma" w:hint="cs"/>
          <w:color w:val="auto"/>
          <w:spacing w:val="-6"/>
          <w:sz w:val="32"/>
          <w:szCs w:val="32"/>
          <w:rtl/>
        </w:rPr>
        <w:t>).</w:t>
      </w:r>
      <w:r w:rsidR="00F30771" w:rsidRPr="00827232">
        <w:rPr>
          <w:rFonts w:ascii="Tahoma" w:hAnsi="Tahoma" w:hint="cs"/>
          <w:spacing w:val="-6"/>
          <w:sz w:val="32"/>
          <w:szCs w:val="32"/>
          <w:rtl/>
        </w:rPr>
        <w:t xml:space="preserve"> </w:t>
      </w:r>
    </w:p>
  </w:footnote>
  <w:footnote w:id="26">
    <w:p w:rsidR="001C5914" w:rsidRPr="00057563" w:rsidRDefault="001C5914" w:rsidP="0029403B">
      <w:pPr>
        <w:pStyle w:val="af3"/>
        <w:spacing w:line="216" w:lineRule="auto"/>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00B50E0A" w:rsidRPr="00057563">
        <w:rPr>
          <w:rFonts w:hint="cs"/>
          <w:sz w:val="32"/>
          <w:szCs w:val="32"/>
          <w:rtl/>
        </w:rPr>
        <w:t xml:space="preserve"> انظر: الأم</w:t>
      </w:r>
      <w:r w:rsidRPr="00057563">
        <w:rPr>
          <w:rFonts w:hint="cs"/>
          <w:sz w:val="32"/>
          <w:szCs w:val="32"/>
          <w:rtl/>
        </w:rPr>
        <w:t>(</w:t>
      </w:r>
      <w:r w:rsidRPr="00057563">
        <w:rPr>
          <w:sz w:val="32"/>
          <w:szCs w:val="32"/>
          <w:rtl/>
        </w:rPr>
        <w:t xml:space="preserve"> 7/</w:t>
      </w:r>
      <w:r w:rsidRPr="00057563">
        <w:rPr>
          <w:rFonts w:hint="cs"/>
          <w:sz w:val="32"/>
          <w:szCs w:val="32"/>
          <w:rtl/>
        </w:rPr>
        <w:t>324</w:t>
      </w:r>
      <w:r w:rsidR="000E0422" w:rsidRPr="00057563">
        <w:rPr>
          <w:sz w:val="32"/>
          <w:szCs w:val="32"/>
          <w:rtl/>
        </w:rPr>
        <w:t>)</w:t>
      </w:r>
      <w:r w:rsidR="000E0422" w:rsidRPr="00057563">
        <w:rPr>
          <w:rFonts w:hint="cs"/>
          <w:sz w:val="32"/>
          <w:szCs w:val="32"/>
          <w:rtl/>
        </w:rPr>
        <w:t>,</w:t>
      </w:r>
      <w:r w:rsidR="00076F24" w:rsidRPr="00057563">
        <w:rPr>
          <w:rFonts w:hint="cs"/>
          <w:sz w:val="32"/>
          <w:szCs w:val="32"/>
          <w:rtl/>
        </w:rPr>
        <w:t xml:space="preserve"> </w:t>
      </w:r>
      <w:r w:rsidR="000E0422" w:rsidRPr="00057563">
        <w:rPr>
          <w:rFonts w:hint="cs"/>
          <w:sz w:val="32"/>
          <w:szCs w:val="32"/>
          <w:rtl/>
        </w:rPr>
        <w:t>الحاوي(12/310).</w:t>
      </w:r>
    </w:p>
  </w:footnote>
  <w:footnote w:id="27">
    <w:p w:rsidR="0000700F" w:rsidRPr="00057563" w:rsidRDefault="0000700F" w:rsidP="0029403B">
      <w:pPr>
        <w:pStyle w:val="af3"/>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00A72C15" w:rsidRPr="00057563">
        <w:rPr>
          <w:rFonts w:hint="cs"/>
          <w:sz w:val="32"/>
          <w:szCs w:val="32"/>
          <w:rtl/>
        </w:rPr>
        <w:t xml:space="preserve"> انظر: الإ</w:t>
      </w:r>
      <w:r w:rsidRPr="00057563">
        <w:rPr>
          <w:rFonts w:hint="cs"/>
          <w:sz w:val="32"/>
          <w:szCs w:val="32"/>
          <w:rtl/>
        </w:rPr>
        <w:t>جماع</w:t>
      </w:r>
      <w:r w:rsidRPr="00057563">
        <w:rPr>
          <w:sz w:val="32"/>
          <w:szCs w:val="32"/>
          <w:rtl/>
        </w:rPr>
        <w:t xml:space="preserve"> لابن المنذر</w:t>
      </w:r>
      <w:r w:rsidR="00EC6BF7" w:rsidRPr="00057563">
        <w:rPr>
          <w:rFonts w:hint="cs"/>
          <w:sz w:val="32"/>
          <w:szCs w:val="32"/>
          <w:rtl/>
        </w:rPr>
        <w:t>,ص-</w:t>
      </w:r>
      <w:r w:rsidRPr="00057563">
        <w:rPr>
          <w:rFonts w:hint="cs"/>
          <w:sz w:val="32"/>
          <w:szCs w:val="32"/>
          <w:rtl/>
        </w:rPr>
        <w:t>(</w:t>
      </w:r>
      <w:r w:rsidRPr="00057563">
        <w:rPr>
          <w:sz w:val="32"/>
          <w:szCs w:val="32"/>
          <w:rtl/>
        </w:rPr>
        <w:t xml:space="preserve"> </w:t>
      </w:r>
      <w:r w:rsidR="00EC6BF7" w:rsidRPr="00057563">
        <w:rPr>
          <w:rFonts w:hint="cs"/>
          <w:sz w:val="32"/>
          <w:szCs w:val="32"/>
          <w:rtl/>
        </w:rPr>
        <w:t>166</w:t>
      </w:r>
      <w:r w:rsidRPr="00057563">
        <w:rPr>
          <w:rFonts w:hint="cs"/>
          <w:sz w:val="32"/>
          <w:szCs w:val="32"/>
          <w:rtl/>
        </w:rPr>
        <w:t>)</w:t>
      </w:r>
      <w:r w:rsidRPr="00057563">
        <w:rPr>
          <w:sz w:val="32"/>
          <w:szCs w:val="32"/>
          <w:rtl/>
        </w:rPr>
        <w:t>,</w:t>
      </w:r>
      <w:r w:rsidR="00076F24" w:rsidRPr="00057563">
        <w:rPr>
          <w:rFonts w:hint="cs"/>
          <w:sz w:val="32"/>
          <w:szCs w:val="32"/>
          <w:rtl/>
        </w:rPr>
        <w:t xml:space="preserve"> </w:t>
      </w:r>
      <w:r w:rsidRPr="00057563">
        <w:rPr>
          <w:rFonts w:hint="cs"/>
          <w:sz w:val="32"/>
          <w:szCs w:val="32"/>
          <w:rtl/>
        </w:rPr>
        <w:t>الإشراف</w:t>
      </w:r>
      <w:r w:rsidR="00F05F92" w:rsidRPr="00057563">
        <w:rPr>
          <w:rFonts w:hint="cs"/>
          <w:sz w:val="32"/>
          <w:szCs w:val="32"/>
          <w:rtl/>
        </w:rPr>
        <w:t xml:space="preserve"> لابن المنذر</w:t>
      </w:r>
      <w:r w:rsidRPr="00057563">
        <w:rPr>
          <w:rFonts w:hint="cs"/>
          <w:sz w:val="32"/>
          <w:szCs w:val="32"/>
          <w:rtl/>
        </w:rPr>
        <w:t>(</w:t>
      </w:r>
      <w:r w:rsidRPr="00057563">
        <w:rPr>
          <w:sz w:val="32"/>
          <w:szCs w:val="32"/>
          <w:rtl/>
        </w:rPr>
        <w:t xml:space="preserve"> </w:t>
      </w:r>
      <w:r w:rsidR="003B4202" w:rsidRPr="00057563">
        <w:rPr>
          <w:rFonts w:hint="cs"/>
          <w:sz w:val="32"/>
          <w:szCs w:val="32"/>
          <w:rtl/>
        </w:rPr>
        <w:t>7</w:t>
      </w:r>
      <w:r w:rsidRPr="00057563">
        <w:rPr>
          <w:sz w:val="32"/>
          <w:szCs w:val="32"/>
          <w:rtl/>
        </w:rPr>
        <w:t>/</w:t>
      </w:r>
      <w:r w:rsidR="003B4202" w:rsidRPr="00057563">
        <w:rPr>
          <w:rFonts w:hint="cs"/>
          <w:sz w:val="32"/>
          <w:szCs w:val="32"/>
          <w:rtl/>
        </w:rPr>
        <w:t>395</w:t>
      </w:r>
      <w:r w:rsidRPr="00057563">
        <w:rPr>
          <w:rFonts w:ascii="Tahoma" w:hAnsi="Tahoma" w:hint="cs"/>
          <w:sz w:val="32"/>
          <w:szCs w:val="32"/>
          <w:rtl/>
        </w:rPr>
        <w:t>).</w:t>
      </w:r>
      <w:r w:rsidR="005A1DE2" w:rsidRPr="00057563">
        <w:rPr>
          <w:rFonts w:ascii="Tahoma" w:hAnsi="Tahoma" w:hint="cs"/>
          <w:sz w:val="32"/>
          <w:szCs w:val="32"/>
          <w:rtl/>
        </w:rPr>
        <w:t xml:space="preserve"> </w:t>
      </w:r>
    </w:p>
  </w:footnote>
  <w:footnote w:id="28">
    <w:p w:rsidR="001C5914" w:rsidRPr="00057563" w:rsidRDefault="001C5914" w:rsidP="0029403B">
      <w:pPr>
        <w:pStyle w:val="af3"/>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Pr="00057563">
        <w:rPr>
          <w:rFonts w:hint="cs"/>
          <w:sz w:val="32"/>
          <w:szCs w:val="32"/>
          <w:rtl/>
        </w:rPr>
        <w:t xml:space="preserve"> </w:t>
      </w:r>
      <w:r w:rsidR="00DF1F32" w:rsidRPr="00057563">
        <w:rPr>
          <w:rFonts w:hint="cs"/>
          <w:sz w:val="32"/>
          <w:szCs w:val="32"/>
          <w:rtl/>
        </w:rPr>
        <w:t xml:space="preserve">انظر: </w:t>
      </w:r>
      <w:r w:rsidRPr="00057563">
        <w:rPr>
          <w:sz w:val="32"/>
          <w:szCs w:val="32"/>
          <w:rtl/>
        </w:rPr>
        <w:t>الحاوي</w:t>
      </w:r>
      <w:r w:rsidRPr="00057563">
        <w:rPr>
          <w:rFonts w:hint="cs"/>
          <w:sz w:val="32"/>
          <w:szCs w:val="32"/>
          <w:rtl/>
        </w:rPr>
        <w:t>(</w:t>
      </w:r>
      <w:r w:rsidRPr="00057563">
        <w:rPr>
          <w:sz w:val="32"/>
          <w:szCs w:val="32"/>
          <w:rtl/>
        </w:rPr>
        <w:t xml:space="preserve"> </w:t>
      </w:r>
      <w:r w:rsidRPr="00057563">
        <w:rPr>
          <w:rFonts w:hint="cs"/>
          <w:sz w:val="32"/>
          <w:szCs w:val="32"/>
          <w:rtl/>
        </w:rPr>
        <w:t>12</w:t>
      </w:r>
      <w:r w:rsidRPr="00057563">
        <w:rPr>
          <w:sz w:val="32"/>
          <w:szCs w:val="32"/>
          <w:rtl/>
        </w:rPr>
        <w:t>/</w:t>
      </w:r>
      <w:r w:rsidRPr="00057563">
        <w:rPr>
          <w:rFonts w:hint="cs"/>
          <w:sz w:val="32"/>
          <w:szCs w:val="32"/>
          <w:rtl/>
        </w:rPr>
        <w:t>310</w:t>
      </w:r>
      <w:r w:rsidRPr="00057563">
        <w:rPr>
          <w:sz w:val="32"/>
          <w:szCs w:val="32"/>
          <w:rtl/>
        </w:rPr>
        <w:t>).</w:t>
      </w:r>
    </w:p>
  </w:footnote>
  <w:footnote w:id="29">
    <w:p w:rsidR="005A51D5" w:rsidRPr="00057563" w:rsidRDefault="001C5914" w:rsidP="0029403B">
      <w:pPr>
        <w:pStyle w:val="af3"/>
        <w:rPr>
          <w:rFonts w:ascii="Tahoma" w:hAnsi="Tahoma"/>
          <w:color w:val="auto"/>
          <w:sz w:val="32"/>
          <w:szCs w:val="32"/>
        </w:rPr>
      </w:pPr>
      <w:r w:rsidRPr="00057563">
        <w:rPr>
          <w:rFonts w:ascii="Tahoma" w:hAnsi="Tahoma"/>
          <w:color w:val="auto"/>
          <w:sz w:val="32"/>
          <w:szCs w:val="32"/>
          <w:rtl/>
        </w:rPr>
        <w:t>(</w:t>
      </w:r>
      <w:r w:rsidRPr="00057563">
        <w:rPr>
          <w:color w:val="auto"/>
          <w:sz w:val="32"/>
          <w:szCs w:val="32"/>
        </w:rPr>
        <w:footnoteRef/>
      </w:r>
      <w:r w:rsidRPr="00057563">
        <w:rPr>
          <w:rFonts w:ascii="Tahoma" w:hAnsi="Tahoma"/>
          <w:color w:val="auto"/>
          <w:sz w:val="32"/>
          <w:szCs w:val="32"/>
          <w:rtl/>
        </w:rPr>
        <w:t>)</w:t>
      </w:r>
      <w:r w:rsidR="00CA2167" w:rsidRPr="00057563">
        <w:rPr>
          <w:rFonts w:ascii="Tahoma" w:hAnsi="Tahoma" w:hint="cs"/>
          <w:color w:val="auto"/>
          <w:sz w:val="32"/>
          <w:szCs w:val="32"/>
          <w:rtl/>
        </w:rPr>
        <w:t xml:space="preserve"> أخرجه</w:t>
      </w:r>
      <w:r w:rsidRPr="00057563">
        <w:rPr>
          <w:rFonts w:ascii="Tahoma" w:hAnsi="Tahoma" w:hint="cs"/>
          <w:color w:val="auto"/>
          <w:sz w:val="32"/>
          <w:szCs w:val="32"/>
          <w:rtl/>
        </w:rPr>
        <w:t xml:space="preserve"> الترمذي</w:t>
      </w:r>
      <w:r w:rsidR="00CA2167" w:rsidRPr="00057563">
        <w:rPr>
          <w:rFonts w:ascii="Tahoma" w:hAnsi="Tahoma"/>
          <w:color w:val="auto"/>
          <w:sz w:val="32"/>
          <w:szCs w:val="32"/>
          <w:rtl/>
        </w:rPr>
        <w:t xml:space="preserve"> </w:t>
      </w:r>
      <w:r w:rsidR="00CA2167" w:rsidRPr="00057563">
        <w:rPr>
          <w:rFonts w:ascii="Tahoma" w:hAnsi="Tahoma" w:hint="cs"/>
          <w:color w:val="auto"/>
          <w:sz w:val="32"/>
          <w:szCs w:val="32"/>
          <w:rtl/>
        </w:rPr>
        <w:t>في سننه,</w:t>
      </w:r>
      <w:r w:rsidRPr="00057563">
        <w:rPr>
          <w:rFonts w:ascii="Tahoma" w:hAnsi="Tahoma"/>
          <w:color w:val="auto"/>
          <w:sz w:val="32"/>
          <w:szCs w:val="32"/>
          <w:rtl/>
        </w:rPr>
        <w:t xml:space="preserve"> </w:t>
      </w:r>
      <w:r w:rsidRPr="00057563">
        <w:rPr>
          <w:rFonts w:ascii="Tahoma" w:hAnsi="Tahoma" w:hint="cs"/>
          <w:color w:val="auto"/>
          <w:sz w:val="32"/>
          <w:szCs w:val="32"/>
          <w:rtl/>
        </w:rPr>
        <w:t xml:space="preserve">أبواب </w:t>
      </w:r>
      <w:r w:rsidRPr="00057563">
        <w:rPr>
          <w:rFonts w:ascii="Tahoma" w:hAnsi="Tahoma"/>
          <w:color w:val="auto"/>
          <w:sz w:val="32"/>
          <w:szCs w:val="32"/>
          <w:rtl/>
        </w:rPr>
        <w:t>الديات</w:t>
      </w:r>
      <w:r w:rsidRPr="00057563">
        <w:rPr>
          <w:rFonts w:ascii="Tahoma" w:hAnsi="Tahoma" w:hint="cs"/>
          <w:color w:val="auto"/>
          <w:sz w:val="32"/>
          <w:szCs w:val="32"/>
          <w:rtl/>
        </w:rPr>
        <w:t>,</w:t>
      </w:r>
      <w:r w:rsidR="00CA2167" w:rsidRPr="00057563">
        <w:rPr>
          <w:rFonts w:ascii="Tahoma" w:hAnsi="Tahoma" w:hint="cs"/>
          <w:color w:val="auto"/>
          <w:sz w:val="32"/>
          <w:szCs w:val="32"/>
          <w:rtl/>
        </w:rPr>
        <w:t>ما جاء فيمن يقتل نفساً معاهدة(</w:t>
      </w:r>
      <w:r w:rsidRPr="00057563">
        <w:rPr>
          <w:rFonts w:ascii="Tahoma" w:hAnsi="Tahoma"/>
          <w:color w:val="auto"/>
          <w:sz w:val="32"/>
          <w:szCs w:val="32"/>
          <w:rtl/>
        </w:rPr>
        <w:t>4/20</w:t>
      </w:r>
      <w:r w:rsidR="00CA2167" w:rsidRPr="00057563">
        <w:rPr>
          <w:rFonts w:ascii="Tahoma" w:hAnsi="Tahoma" w:hint="cs"/>
          <w:color w:val="auto"/>
          <w:sz w:val="32"/>
          <w:szCs w:val="32"/>
          <w:rtl/>
        </w:rPr>
        <w:t>)رقم الحديث</w:t>
      </w:r>
      <w:r w:rsidRPr="00057563">
        <w:rPr>
          <w:rFonts w:ascii="Tahoma" w:hAnsi="Tahoma"/>
          <w:color w:val="auto"/>
          <w:sz w:val="32"/>
          <w:szCs w:val="32"/>
          <w:rtl/>
        </w:rPr>
        <w:t xml:space="preserve"> (1404)</w:t>
      </w:r>
      <w:r w:rsidR="00F8277A" w:rsidRPr="00057563">
        <w:rPr>
          <w:rFonts w:ascii="Tahoma" w:hAnsi="Tahoma" w:hint="cs"/>
          <w:color w:val="auto"/>
          <w:sz w:val="32"/>
          <w:szCs w:val="32"/>
          <w:rtl/>
        </w:rPr>
        <w:t>,</w:t>
      </w:r>
      <w:r w:rsidR="00F70DED" w:rsidRPr="00057563">
        <w:rPr>
          <w:rFonts w:ascii="Tahoma" w:hAnsi="Tahoma" w:hint="cs"/>
          <w:color w:val="auto"/>
          <w:sz w:val="32"/>
          <w:szCs w:val="32"/>
          <w:rtl/>
        </w:rPr>
        <w:t xml:space="preserve"> </w:t>
      </w:r>
      <w:r w:rsidR="00F8277A" w:rsidRPr="00057563">
        <w:rPr>
          <w:rFonts w:ascii="Tahoma" w:hAnsi="Tahoma" w:hint="cs"/>
          <w:color w:val="auto"/>
          <w:sz w:val="32"/>
          <w:szCs w:val="32"/>
          <w:rtl/>
        </w:rPr>
        <w:t>وقال</w:t>
      </w:r>
      <w:r w:rsidRPr="00057563">
        <w:rPr>
          <w:rFonts w:ascii="Tahoma" w:hAnsi="Tahoma" w:hint="cs"/>
          <w:color w:val="auto"/>
          <w:sz w:val="32"/>
          <w:szCs w:val="32"/>
          <w:rtl/>
        </w:rPr>
        <w:t xml:space="preserve"> الترمذي:</w:t>
      </w:r>
      <w:r w:rsidR="00F8277A" w:rsidRPr="00057563">
        <w:rPr>
          <w:rFonts w:ascii="Tahoma" w:hAnsi="Tahoma" w:hint="cs"/>
          <w:color w:val="auto"/>
          <w:sz w:val="32"/>
          <w:szCs w:val="32"/>
          <w:rtl/>
        </w:rPr>
        <w:t>"</w:t>
      </w:r>
      <w:r w:rsidRPr="00057563">
        <w:rPr>
          <w:rFonts w:ascii="Tahoma" w:hAnsi="Tahoma" w:hint="cs"/>
          <w:color w:val="auto"/>
          <w:sz w:val="32"/>
          <w:szCs w:val="32"/>
          <w:rtl/>
        </w:rPr>
        <w:t>حديث غريب لا نعرفه إلا من هذا الوجه</w:t>
      </w:r>
      <w:r w:rsidR="00F8277A" w:rsidRPr="00057563">
        <w:rPr>
          <w:rFonts w:ascii="Tahoma" w:hAnsi="Tahoma" w:hint="cs"/>
          <w:color w:val="auto"/>
          <w:sz w:val="32"/>
          <w:szCs w:val="32"/>
          <w:rtl/>
        </w:rPr>
        <w:t>"</w:t>
      </w:r>
      <w:r w:rsidR="00E62E36" w:rsidRPr="00057563">
        <w:rPr>
          <w:rFonts w:ascii="Tahoma" w:hAnsi="Tahoma" w:hint="cs"/>
          <w:color w:val="auto"/>
          <w:sz w:val="32"/>
          <w:szCs w:val="32"/>
          <w:rtl/>
        </w:rPr>
        <w:t>,</w:t>
      </w:r>
      <w:r w:rsidR="00F70DED" w:rsidRPr="00057563">
        <w:rPr>
          <w:rFonts w:ascii="Tahoma" w:hAnsi="Tahoma" w:hint="cs"/>
          <w:color w:val="auto"/>
          <w:sz w:val="32"/>
          <w:szCs w:val="32"/>
          <w:rtl/>
        </w:rPr>
        <w:t xml:space="preserve"> </w:t>
      </w:r>
      <w:r w:rsidR="00C72435" w:rsidRPr="00057563">
        <w:rPr>
          <w:rFonts w:ascii="Tahoma" w:hAnsi="Tahoma" w:hint="cs"/>
          <w:color w:val="auto"/>
          <w:sz w:val="32"/>
          <w:szCs w:val="32"/>
          <w:rtl/>
        </w:rPr>
        <w:t>وأخرجه</w:t>
      </w:r>
      <w:r w:rsidRPr="00057563">
        <w:rPr>
          <w:rFonts w:ascii="Tahoma" w:hAnsi="Tahoma" w:hint="cs"/>
          <w:color w:val="auto"/>
          <w:sz w:val="32"/>
          <w:szCs w:val="32"/>
          <w:rtl/>
        </w:rPr>
        <w:t xml:space="preserve"> </w:t>
      </w:r>
      <w:r w:rsidR="00390953" w:rsidRPr="00057563">
        <w:rPr>
          <w:rFonts w:ascii="Tahoma" w:hAnsi="Tahoma" w:hint="cs"/>
          <w:color w:val="auto"/>
          <w:sz w:val="32"/>
          <w:szCs w:val="32"/>
          <w:rtl/>
        </w:rPr>
        <w:t>ال</w:t>
      </w:r>
      <w:r w:rsidRPr="00057563">
        <w:rPr>
          <w:rFonts w:ascii="Tahoma" w:hAnsi="Tahoma" w:hint="cs"/>
          <w:color w:val="auto"/>
          <w:sz w:val="32"/>
          <w:szCs w:val="32"/>
          <w:rtl/>
        </w:rPr>
        <w:t>دارقطني</w:t>
      </w:r>
      <w:r w:rsidR="00C72435" w:rsidRPr="00057563">
        <w:rPr>
          <w:rFonts w:ascii="Tahoma" w:hAnsi="Tahoma" w:hint="cs"/>
          <w:color w:val="auto"/>
          <w:sz w:val="32"/>
          <w:szCs w:val="32"/>
          <w:rtl/>
        </w:rPr>
        <w:t xml:space="preserve"> في سننه,</w:t>
      </w:r>
      <w:r w:rsidR="00C72435" w:rsidRPr="00057563">
        <w:rPr>
          <w:rFonts w:ascii="Tahoma" w:hAnsi="Tahoma"/>
          <w:color w:val="auto"/>
          <w:sz w:val="32"/>
          <w:szCs w:val="32"/>
          <w:rtl/>
        </w:rPr>
        <w:t>كتاب الحدود والديات</w:t>
      </w:r>
      <w:r w:rsidR="00C72435" w:rsidRPr="00057563">
        <w:rPr>
          <w:rFonts w:ascii="Tahoma" w:hAnsi="Tahoma" w:hint="cs"/>
          <w:color w:val="auto"/>
          <w:sz w:val="32"/>
          <w:szCs w:val="32"/>
          <w:rtl/>
        </w:rPr>
        <w:t>(</w:t>
      </w:r>
      <w:r w:rsidRPr="00057563">
        <w:rPr>
          <w:rFonts w:ascii="Tahoma" w:hAnsi="Tahoma" w:hint="cs"/>
          <w:color w:val="auto"/>
          <w:sz w:val="32"/>
          <w:szCs w:val="32"/>
          <w:rtl/>
        </w:rPr>
        <w:t>4</w:t>
      </w:r>
      <w:r w:rsidRPr="00057563">
        <w:rPr>
          <w:rFonts w:ascii="Tahoma" w:hAnsi="Tahoma"/>
          <w:color w:val="auto"/>
          <w:sz w:val="32"/>
          <w:szCs w:val="32"/>
          <w:rtl/>
        </w:rPr>
        <w:t>/</w:t>
      </w:r>
      <w:r w:rsidRPr="00057563">
        <w:rPr>
          <w:rFonts w:ascii="Tahoma" w:hAnsi="Tahoma" w:hint="cs"/>
          <w:color w:val="auto"/>
          <w:sz w:val="32"/>
          <w:szCs w:val="32"/>
          <w:rtl/>
        </w:rPr>
        <w:t>221</w:t>
      </w:r>
      <w:r w:rsidR="00C72435" w:rsidRPr="00057563">
        <w:rPr>
          <w:rFonts w:ascii="Tahoma" w:hAnsi="Tahoma" w:hint="cs"/>
          <w:color w:val="auto"/>
          <w:sz w:val="32"/>
          <w:szCs w:val="32"/>
          <w:rtl/>
        </w:rPr>
        <w:t>)رقم الحديث</w:t>
      </w:r>
      <w:r w:rsidRPr="00057563">
        <w:rPr>
          <w:rFonts w:ascii="Tahoma" w:hAnsi="Tahoma"/>
          <w:color w:val="auto"/>
          <w:sz w:val="32"/>
          <w:szCs w:val="32"/>
          <w:rtl/>
        </w:rPr>
        <w:t>(</w:t>
      </w:r>
      <w:r w:rsidR="00C72435" w:rsidRPr="00057563">
        <w:rPr>
          <w:rFonts w:ascii="Tahoma" w:hAnsi="Tahoma" w:hint="cs"/>
          <w:color w:val="auto"/>
          <w:sz w:val="32"/>
          <w:szCs w:val="32"/>
          <w:rtl/>
        </w:rPr>
        <w:t>3558</w:t>
      </w:r>
      <w:r w:rsidR="00EA0689" w:rsidRPr="00057563">
        <w:rPr>
          <w:rFonts w:ascii="Tahoma" w:hAnsi="Tahoma"/>
          <w:color w:val="auto"/>
          <w:sz w:val="32"/>
          <w:szCs w:val="32"/>
          <w:rtl/>
        </w:rPr>
        <w:t>)</w:t>
      </w:r>
      <w:r w:rsidR="00EA0689" w:rsidRPr="00057563">
        <w:rPr>
          <w:rFonts w:ascii="Tahoma" w:hAnsi="Tahoma" w:hint="cs"/>
          <w:color w:val="auto"/>
          <w:sz w:val="32"/>
          <w:szCs w:val="32"/>
          <w:rtl/>
        </w:rPr>
        <w:t>,</w:t>
      </w:r>
      <w:r w:rsidR="00F70DED" w:rsidRPr="00057563">
        <w:rPr>
          <w:rFonts w:ascii="Tahoma" w:hAnsi="Tahoma" w:hint="cs"/>
          <w:color w:val="auto"/>
          <w:sz w:val="32"/>
          <w:szCs w:val="32"/>
          <w:rtl/>
        </w:rPr>
        <w:t xml:space="preserve"> </w:t>
      </w:r>
      <w:r w:rsidR="00EA0689" w:rsidRPr="00057563">
        <w:rPr>
          <w:rFonts w:ascii="Tahoma" w:hAnsi="Tahoma" w:hint="cs"/>
          <w:color w:val="auto"/>
          <w:sz w:val="32"/>
          <w:szCs w:val="32"/>
          <w:rtl/>
        </w:rPr>
        <w:t xml:space="preserve">و </w:t>
      </w:r>
      <w:r w:rsidRPr="00057563">
        <w:rPr>
          <w:rFonts w:ascii="Tahoma" w:hAnsi="Tahoma" w:hint="cs"/>
          <w:color w:val="auto"/>
          <w:sz w:val="32"/>
          <w:szCs w:val="32"/>
          <w:rtl/>
        </w:rPr>
        <w:t>ال</w:t>
      </w:r>
      <w:r w:rsidRPr="00057563">
        <w:rPr>
          <w:rFonts w:ascii="Tahoma" w:hAnsi="Tahoma"/>
          <w:color w:val="auto"/>
          <w:sz w:val="32"/>
          <w:szCs w:val="32"/>
          <w:rtl/>
        </w:rPr>
        <w:t>بيه</w:t>
      </w:r>
      <w:r w:rsidR="00076F24" w:rsidRPr="00057563">
        <w:rPr>
          <w:rFonts w:ascii="Tahoma" w:hAnsi="Tahoma"/>
          <w:color w:val="auto"/>
          <w:sz w:val="32"/>
          <w:szCs w:val="32"/>
          <w:rtl/>
        </w:rPr>
        <w:t>قي في السنن الكبرى,</w:t>
      </w:r>
      <w:r w:rsidR="00076F24" w:rsidRPr="00057563">
        <w:rPr>
          <w:rFonts w:ascii="Tahoma" w:hAnsi="Tahoma" w:hint="cs"/>
          <w:color w:val="auto"/>
          <w:sz w:val="32"/>
          <w:szCs w:val="32"/>
          <w:rtl/>
        </w:rPr>
        <w:t xml:space="preserve"> </w:t>
      </w:r>
      <w:r w:rsidR="00076F24" w:rsidRPr="00057563">
        <w:rPr>
          <w:rFonts w:ascii="Tahoma" w:hAnsi="Tahoma"/>
          <w:color w:val="auto"/>
          <w:sz w:val="32"/>
          <w:szCs w:val="32"/>
          <w:rtl/>
        </w:rPr>
        <w:t>كتاب الديات</w:t>
      </w:r>
      <w:r w:rsidRPr="00057563">
        <w:rPr>
          <w:rFonts w:ascii="Tahoma" w:hAnsi="Tahoma" w:hint="cs"/>
          <w:color w:val="auto"/>
          <w:sz w:val="32"/>
          <w:szCs w:val="32"/>
          <w:rtl/>
        </w:rPr>
        <w:t>,</w:t>
      </w:r>
      <w:r w:rsidR="00076F24" w:rsidRPr="00057563">
        <w:rPr>
          <w:rFonts w:ascii="Tahoma" w:hAnsi="Tahoma" w:hint="cs"/>
          <w:color w:val="auto"/>
          <w:sz w:val="32"/>
          <w:szCs w:val="32"/>
          <w:rtl/>
        </w:rPr>
        <w:t xml:space="preserve"> </w:t>
      </w:r>
      <w:r w:rsidRPr="00057563">
        <w:rPr>
          <w:rFonts w:ascii="Tahoma" w:hAnsi="Tahoma"/>
          <w:color w:val="auto"/>
          <w:sz w:val="32"/>
          <w:szCs w:val="32"/>
          <w:rtl/>
        </w:rPr>
        <w:t xml:space="preserve">باب دية </w:t>
      </w:r>
      <w:r w:rsidRPr="00057563">
        <w:rPr>
          <w:rFonts w:ascii="Tahoma" w:hAnsi="Tahoma" w:hint="cs"/>
          <w:color w:val="auto"/>
          <w:sz w:val="32"/>
          <w:szCs w:val="32"/>
          <w:rtl/>
        </w:rPr>
        <w:t>أهل</w:t>
      </w:r>
      <w:r w:rsidRPr="00057563">
        <w:rPr>
          <w:rFonts w:ascii="Tahoma" w:hAnsi="Tahoma"/>
          <w:color w:val="auto"/>
          <w:sz w:val="32"/>
          <w:szCs w:val="32"/>
          <w:rtl/>
        </w:rPr>
        <w:t xml:space="preserve"> الذمة</w:t>
      </w:r>
      <w:r w:rsidR="00EA0689" w:rsidRPr="00057563">
        <w:rPr>
          <w:rFonts w:ascii="Tahoma" w:hAnsi="Tahoma" w:hint="cs"/>
          <w:color w:val="auto"/>
          <w:sz w:val="32"/>
          <w:szCs w:val="32"/>
          <w:rtl/>
        </w:rPr>
        <w:t>......(</w:t>
      </w:r>
      <w:r w:rsidRPr="00057563">
        <w:rPr>
          <w:rFonts w:ascii="Tahoma" w:hAnsi="Tahoma"/>
          <w:color w:val="auto"/>
          <w:sz w:val="32"/>
          <w:szCs w:val="32"/>
          <w:rtl/>
        </w:rPr>
        <w:t>8/177</w:t>
      </w:r>
      <w:r w:rsidR="00EA0689" w:rsidRPr="00057563">
        <w:rPr>
          <w:rFonts w:ascii="Tahoma" w:hAnsi="Tahoma" w:hint="cs"/>
          <w:color w:val="auto"/>
          <w:sz w:val="32"/>
          <w:szCs w:val="32"/>
          <w:rtl/>
        </w:rPr>
        <w:t>)</w:t>
      </w:r>
      <w:r w:rsidR="00DF3F86">
        <w:rPr>
          <w:rFonts w:ascii="Tahoma" w:hAnsi="Tahoma" w:hint="cs"/>
          <w:color w:val="auto"/>
          <w:sz w:val="32"/>
          <w:szCs w:val="32"/>
          <w:rtl/>
        </w:rPr>
        <w:t xml:space="preserve"> </w:t>
      </w:r>
      <w:r w:rsidR="00EA0689" w:rsidRPr="00057563">
        <w:rPr>
          <w:rFonts w:ascii="Tahoma" w:hAnsi="Tahoma" w:hint="cs"/>
          <w:color w:val="auto"/>
          <w:sz w:val="32"/>
          <w:szCs w:val="32"/>
          <w:rtl/>
        </w:rPr>
        <w:t>رقم الحديث</w:t>
      </w:r>
      <w:r w:rsidR="00DF3F86">
        <w:rPr>
          <w:rFonts w:ascii="Tahoma" w:hAnsi="Tahoma" w:hint="cs"/>
          <w:color w:val="auto"/>
          <w:sz w:val="32"/>
          <w:szCs w:val="32"/>
          <w:rtl/>
        </w:rPr>
        <w:t xml:space="preserve"> </w:t>
      </w:r>
      <w:r w:rsidRPr="00057563">
        <w:rPr>
          <w:rFonts w:ascii="Tahoma" w:hAnsi="Tahoma"/>
          <w:color w:val="auto"/>
          <w:sz w:val="32"/>
          <w:szCs w:val="32"/>
          <w:rtl/>
        </w:rPr>
        <w:t>(16</w:t>
      </w:r>
      <w:r w:rsidR="00EA0689" w:rsidRPr="00057563">
        <w:rPr>
          <w:rFonts w:ascii="Tahoma" w:hAnsi="Tahoma"/>
          <w:color w:val="auto"/>
          <w:sz w:val="32"/>
          <w:szCs w:val="32"/>
          <w:rtl/>
        </w:rPr>
        <w:t>349)</w:t>
      </w:r>
      <w:r w:rsidR="00EA0689" w:rsidRPr="00057563">
        <w:rPr>
          <w:rFonts w:ascii="Tahoma" w:hAnsi="Tahoma" w:hint="cs"/>
          <w:color w:val="auto"/>
          <w:sz w:val="32"/>
          <w:szCs w:val="32"/>
          <w:rtl/>
        </w:rPr>
        <w:t>,</w:t>
      </w:r>
      <w:r w:rsidR="00076F24" w:rsidRPr="00057563">
        <w:rPr>
          <w:rFonts w:ascii="Tahoma" w:hAnsi="Tahoma" w:hint="cs"/>
          <w:color w:val="auto"/>
          <w:sz w:val="32"/>
          <w:szCs w:val="32"/>
          <w:rtl/>
        </w:rPr>
        <w:t xml:space="preserve"> </w:t>
      </w:r>
      <w:r w:rsidR="00E62E36" w:rsidRPr="00057563">
        <w:rPr>
          <w:rFonts w:ascii="Tahoma" w:hAnsi="Tahoma" w:hint="cs"/>
          <w:color w:val="auto"/>
          <w:sz w:val="32"/>
          <w:szCs w:val="32"/>
          <w:rtl/>
        </w:rPr>
        <w:t>وضعفه ابن القطان</w:t>
      </w:r>
      <w:r w:rsidR="005A51D5" w:rsidRPr="00057563">
        <w:rPr>
          <w:rFonts w:ascii="Tahoma" w:hAnsi="Tahoma" w:hint="cs"/>
          <w:color w:val="auto"/>
          <w:sz w:val="32"/>
          <w:szCs w:val="32"/>
          <w:rtl/>
        </w:rPr>
        <w:t>,</w:t>
      </w:r>
      <w:r w:rsidR="00076F24" w:rsidRPr="00057563">
        <w:rPr>
          <w:rFonts w:ascii="Tahoma" w:hAnsi="Tahoma" w:hint="cs"/>
          <w:color w:val="auto"/>
          <w:sz w:val="32"/>
          <w:szCs w:val="32"/>
          <w:rtl/>
        </w:rPr>
        <w:t xml:space="preserve"> </w:t>
      </w:r>
      <w:r w:rsidR="005A51D5" w:rsidRPr="00057563">
        <w:rPr>
          <w:rFonts w:ascii="Tahoma" w:hAnsi="Tahoma" w:hint="cs"/>
          <w:color w:val="auto"/>
          <w:sz w:val="32"/>
          <w:szCs w:val="32"/>
          <w:rtl/>
        </w:rPr>
        <w:t>وابن حجر</w:t>
      </w:r>
      <w:r w:rsidR="00E62E36" w:rsidRPr="00057563">
        <w:rPr>
          <w:rFonts w:ascii="Tahoma" w:hAnsi="Tahoma" w:hint="cs"/>
          <w:color w:val="auto"/>
          <w:sz w:val="32"/>
          <w:szCs w:val="32"/>
          <w:rtl/>
        </w:rPr>
        <w:t>,</w:t>
      </w:r>
      <w:r w:rsidR="00076F24" w:rsidRPr="00057563">
        <w:rPr>
          <w:rFonts w:ascii="Tahoma" w:hAnsi="Tahoma" w:hint="cs"/>
          <w:color w:val="auto"/>
          <w:sz w:val="32"/>
          <w:szCs w:val="32"/>
          <w:rtl/>
        </w:rPr>
        <w:t xml:space="preserve"> </w:t>
      </w:r>
      <w:r w:rsidR="00B5431E" w:rsidRPr="00057563">
        <w:rPr>
          <w:rFonts w:ascii="Tahoma" w:hAnsi="Tahoma" w:hint="cs"/>
          <w:color w:val="auto"/>
          <w:sz w:val="32"/>
          <w:szCs w:val="32"/>
          <w:rtl/>
        </w:rPr>
        <w:t>و</w:t>
      </w:r>
      <w:r w:rsidR="00E62E36" w:rsidRPr="00057563">
        <w:rPr>
          <w:rFonts w:ascii="Tahoma" w:hAnsi="Tahoma" w:hint="cs"/>
          <w:color w:val="auto"/>
          <w:sz w:val="32"/>
          <w:szCs w:val="32"/>
          <w:rtl/>
        </w:rPr>
        <w:t xml:space="preserve"> الألباني</w:t>
      </w:r>
      <w:r w:rsidR="005A51D5" w:rsidRPr="00057563">
        <w:rPr>
          <w:rFonts w:ascii="Tahoma" w:hAnsi="Tahoma" w:hint="cs"/>
          <w:color w:val="auto"/>
          <w:sz w:val="32"/>
          <w:szCs w:val="32"/>
          <w:rtl/>
        </w:rPr>
        <w:t>.</w:t>
      </w:r>
      <w:r w:rsidR="00076F24" w:rsidRPr="00057563">
        <w:rPr>
          <w:rFonts w:ascii="Tahoma" w:hAnsi="Tahoma" w:hint="cs"/>
          <w:color w:val="auto"/>
          <w:sz w:val="32"/>
          <w:szCs w:val="32"/>
          <w:rtl/>
        </w:rPr>
        <w:t xml:space="preserve"> </w:t>
      </w:r>
      <w:r w:rsidR="005A51D5" w:rsidRPr="00057563">
        <w:rPr>
          <w:rFonts w:ascii="Tahoma" w:hAnsi="Tahoma" w:hint="cs"/>
          <w:color w:val="auto"/>
          <w:sz w:val="32"/>
          <w:szCs w:val="32"/>
          <w:rtl/>
        </w:rPr>
        <w:t>انظر :بيان الوهم والإيهام(3/563-564),</w:t>
      </w:r>
      <w:r w:rsidR="00076F24" w:rsidRPr="00057563">
        <w:rPr>
          <w:rFonts w:ascii="Tahoma" w:hAnsi="Tahoma" w:hint="cs"/>
          <w:color w:val="auto"/>
          <w:sz w:val="32"/>
          <w:szCs w:val="32"/>
          <w:rtl/>
        </w:rPr>
        <w:t xml:space="preserve"> </w:t>
      </w:r>
      <w:r w:rsidR="005A51D5" w:rsidRPr="00057563">
        <w:rPr>
          <w:rFonts w:ascii="Tahoma" w:hAnsi="Tahoma" w:hint="cs"/>
          <w:color w:val="auto"/>
          <w:sz w:val="32"/>
          <w:szCs w:val="32"/>
          <w:rtl/>
        </w:rPr>
        <w:t>الدراية في تخريج أحاديث الهداية(2/275),</w:t>
      </w:r>
      <w:r w:rsidR="00076F24" w:rsidRPr="00057563">
        <w:rPr>
          <w:rFonts w:ascii="Tahoma" w:hAnsi="Tahoma" w:hint="cs"/>
          <w:color w:val="auto"/>
          <w:sz w:val="32"/>
          <w:szCs w:val="32"/>
          <w:rtl/>
        </w:rPr>
        <w:t xml:space="preserve"> </w:t>
      </w:r>
      <w:r w:rsidR="005A51D5" w:rsidRPr="00057563">
        <w:rPr>
          <w:rFonts w:ascii="Tahoma" w:hAnsi="Tahoma" w:hint="cs"/>
          <w:color w:val="auto"/>
          <w:sz w:val="32"/>
          <w:szCs w:val="32"/>
          <w:rtl/>
        </w:rPr>
        <w:t>ضعيف سنن الترمذي(1/161).</w:t>
      </w:r>
    </w:p>
  </w:footnote>
  <w:footnote w:id="30">
    <w:p w:rsidR="001C5914" w:rsidRPr="00057563" w:rsidRDefault="001C5914" w:rsidP="0029403B">
      <w:pPr>
        <w:pStyle w:val="af3"/>
        <w:rPr>
          <w:sz w:val="32"/>
          <w:szCs w:val="32"/>
        </w:rPr>
      </w:pPr>
      <w:r w:rsidRPr="00057563">
        <w:rPr>
          <w:rFonts w:ascii="Tahoma" w:hAnsi="Tahoma"/>
          <w:color w:val="auto"/>
          <w:sz w:val="32"/>
          <w:szCs w:val="32"/>
          <w:rtl/>
        </w:rPr>
        <w:t>(</w:t>
      </w:r>
      <w:r w:rsidRPr="00057563">
        <w:rPr>
          <w:color w:val="auto"/>
          <w:sz w:val="32"/>
          <w:szCs w:val="32"/>
        </w:rPr>
        <w:footnoteRef/>
      </w:r>
      <w:r w:rsidRPr="00057563">
        <w:rPr>
          <w:rFonts w:ascii="Tahoma" w:hAnsi="Tahoma"/>
          <w:color w:val="auto"/>
          <w:sz w:val="32"/>
          <w:szCs w:val="32"/>
          <w:rtl/>
        </w:rPr>
        <w:t>)</w:t>
      </w:r>
      <w:r w:rsidRPr="00057563">
        <w:rPr>
          <w:rFonts w:ascii="Tahoma" w:hAnsi="Tahoma" w:hint="cs"/>
          <w:color w:val="auto"/>
          <w:sz w:val="32"/>
          <w:szCs w:val="32"/>
          <w:rtl/>
        </w:rPr>
        <w:t xml:space="preserve"> </w:t>
      </w:r>
      <w:r w:rsidR="00FB497D" w:rsidRPr="00057563">
        <w:rPr>
          <w:rFonts w:ascii="Tahoma" w:hAnsi="Tahoma" w:hint="cs"/>
          <w:color w:val="auto"/>
          <w:sz w:val="32"/>
          <w:szCs w:val="32"/>
          <w:rtl/>
        </w:rPr>
        <w:t>أخرجه أ</w:t>
      </w:r>
      <w:r w:rsidR="00FB497D" w:rsidRPr="00057563">
        <w:rPr>
          <w:rFonts w:ascii="Tahoma" w:hAnsi="Tahoma"/>
          <w:color w:val="auto"/>
          <w:sz w:val="32"/>
          <w:szCs w:val="32"/>
          <w:rtl/>
        </w:rPr>
        <w:t>ب</w:t>
      </w:r>
      <w:r w:rsidR="00FB497D" w:rsidRPr="00057563">
        <w:rPr>
          <w:rFonts w:ascii="Tahoma" w:hAnsi="Tahoma" w:hint="cs"/>
          <w:color w:val="auto"/>
          <w:sz w:val="32"/>
          <w:szCs w:val="32"/>
          <w:rtl/>
        </w:rPr>
        <w:t xml:space="preserve">و </w:t>
      </w:r>
      <w:r w:rsidR="00FB497D" w:rsidRPr="00057563">
        <w:rPr>
          <w:rFonts w:ascii="Tahoma" w:hAnsi="Tahoma"/>
          <w:color w:val="auto"/>
          <w:sz w:val="32"/>
          <w:szCs w:val="32"/>
          <w:rtl/>
        </w:rPr>
        <w:t>داود في المراسيل ,</w:t>
      </w:r>
      <w:r w:rsidR="00076F24" w:rsidRPr="00057563">
        <w:rPr>
          <w:rFonts w:ascii="Tahoma" w:hAnsi="Tahoma" w:hint="cs"/>
          <w:color w:val="auto"/>
          <w:sz w:val="32"/>
          <w:szCs w:val="32"/>
          <w:rtl/>
        </w:rPr>
        <w:t xml:space="preserve"> </w:t>
      </w:r>
      <w:r w:rsidR="00FB497D" w:rsidRPr="00057563">
        <w:rPr>
          <w:rFonts w:ascii="Tahoma" w:hAnsi="Tahoma"/>
          <w:color w:val="auto"/>
          <w:sz w:val="32"/>
          <w:szCs w:val="32"/>
          <w:rtl/>
        </w:rPr>
        <w:t>باب دية الذمي</w:t>
      </w:r>
      <w:r w:rsidRPr="00057563">
        <w:rPr>
          <w:rFonts w:ascii="Tahoma" w:hAnsi="Tahoma" w:hint="cs"/>
          <w:color w:val="auto"/>
          <w:sz w:val="32"/>
          <w:szCs w:val="32"/>
          <w:rtl/>
        </w:rPr>
        <w:t>(1</w:t>
      </w:r>
      <w:r w:rsidRPr="00057563">
        <w:rPr>
          <w:rFonts w:ascii="Tahoma" w:hAnsi="Tahoma"/>
          <w:color w:val="auto"/>
          <w:sz w:val="32"/>
          <w:szCs w:val="32"/>
          <w:rtl/>
        </w:rPr>
        <w:t>/</w:t>
      </w:r>
      <w:r w:rsidRPr="00057563">
        <w:rPr>
          <w:rFonts w:ascii="Tahoma" w:hAnsi="Tahoma" w:hint="cs"/>
          <w:color w:val="auto"/>
          <w:sz w:val="32"/>
          <w:szCs w:val="32"/>
          <w:rtl/>
        </w:rPr>
        <w:t>215</w:t>
      </w:r>
      <w:r w:rsidRPr="00057563">
        <w:rPr>
          <w:rFonts w:ascii="Tahoma" w:hAnsi="Tahoma"/>
          <w:color w:val="auto"/>
          <w:sz w:val="32"/>
          <w:szCs w:val="32"/>
          <w:rtl/>
        </w:rPr>
        <w:t xml:space="preserve"> </w:t>
      </w:r>
      <w:r w:rsidRPr="00057563">
        <w:rPr>
          <w:rFonts w:ascii="Tahoma" w:hAnsi="Tahoma" w:hint="cs"/>
          <w:color w:val="auto"/>
          <w:sz w:val="32"/>
          <w:szCs w:val="32"/>
          <w:rtl/>
        </w:rPr>
        <w:t>)</w:t>
      </w:r>
      <w:r w:rsidR="00FB497D" w:rsidRPr="00057563">
        <w:rPr>
          <w:rFonts w:ascii="Tahoma" w:hAnsi="Tahoma" w:hint="cs"/>
          <w:color w:val="auto"/>
          <w:sz w:val="32"/>
          <w:szCs w:val="32"/>
          <w:rtl/>
        </w:rPr>
        <w:t>رقم الحديث</w:t>
      </w:r>
      <w:r w:rsidRPr="00057563">
        <w:rPr>
          <w:rFonts w:ascii="Tahoma" w:hAnsi="Tahoma"/>
          <w:color w:val="auto"/>
          <w:sz w:val="32"/>
          <w:szCs w:val="32"/>
          <w:rtl/>
        </w:rPr>
        <w:t>(2</w:t>
      </w:r>
      <w:r w:rsidRPr="00057563">
        <w:rPr>
          <w:rFonts w:ascii="Tahoma" w:hAnsi="Tahoma" w:hint="cs"/>
          <w:color w:val="auto"/>
          <w:sz w:val="32"/>
          <w:szCs w:val="32"/>
          <w:rtl/>
        </w:rPr>
        <w:t>64</w:t>
      </w:r>
      <w:r w:rsidR="00593893" w:rsidRPr="00057563">
        <w:rPr>
          <w:rFonts w:ascii="Tahoma" w:hAnsi="Tahoma"/>
          <w:color w:val="auto"/>
          <w:sz w:val="32"/>
          <w:szCs w:val="32"/>
          <w:rtl/>
        </w:rPr>
        <w:t>)</w:t>
      </w:r>
      <w:r w:rsidR="00593893" w:rsidRPr="00057563">
        <w:rPr>
          <w:rFonts w:ascii="Tahoma" w:hAnsi="Tahoma" w:hint="cs"/>
          <w:color w:val="auto"/>
          <w:sz w:val="32"/>
          <w:szCs w:val="32"/>
          <w:rtl/>
        </w:rPr>
        <w:t>,</w:t>
      </w:r>
      <w:r w:rsidR="00076F24" w:rsidRPr="00057563">
        <w:rPr>
          <w:rFonts w:ascii="Tahoma" w:hAnsi="Tahoma" w:hint="cs"/>
          <w:color w:val="auto"/>
          <w:sz w:val="32"/>
          <w:szCs w:val="32"/>
          <w:rtl/>
        </w:rPr>
        <w:t xml:space="preserve"> </w:t>
      </w:r>
      <w:r w:rsidR="00593893" w:rsidRPr="00057563">
        <w:rPr>
          <w:rFonts w:ascii="Tahoma" w:hAnsi="Tahoma" w:hint="cs"/>
          <w:color w:val="auto"/>
          <w:sz w:val="32"/>
          <w:szCs w:val="32"/>
          <w:rtl/>
        </w:rPr>
        <w:t>والشافعي في مسنده موقوفا على ابن المسيب,</w:t>
      </w:r>
      <w:r w:rsidR="00076F24" w:rsidRPr="00057563">
        <w:rPr>
          <w:rFonts w:ascii="Tahoma" w:hAnsi="Tahoma" w:hint="cs"/>
          <w:color w:val="auto"/>
          <w:sz w:val="32"/>
          <w:szCs w:val="32"/>
          <w:rtl/>
        </w:rPr>
        <w:t xml:space="preserve"> </w:t>
      </w:r>
      <w:r w:rsidR="00593893" w:rsidRPr="00057563">
        <w:rPr>
          <w:rFonts w:ascii="Tahoma" w:hAnsi="Tahoma" w:hint="cs"/>
          <w:color w:val="auto"/>
          <w:sz w:val="32"/>
          <w:szCs w:val="32"/>
          <w:rtl/>
        </w:rPr>
        <w:t>كتاب القتل والقصاص</w:t>
      </w:r>
      <w:r w:rsidR="00D9592C" w:rsidRPr="00057563">
        <w:rPr>
          <w:rFonts w:ascii="Tahoma" w:hAnsi="Tahoma" w:hint="cs"/>
          <w:color w:val="auto"/>
          <w:sz w:val="32"/>
          <w:szCs w:val="32"/>
          <w:rtl/>
        </w:rPr>
        <w:t xml:space="preserve"> والديات والقسامة,</w:t>
      </w:r>
      <w:r w:rsidR="00076F24" w:rsidRPr="00057563">
        <w:rPr>
          <w:rFonts w:ascii="Tahoma" w:hAnsi="Tahoma" w:hint="cs"/>
          <w:color w:val="auto"/>
          <w:sz w:val="32"/>
          <w:szCs w:val="32"/>
          <w:rtl/>
        </w:rPr>
        <w:t xml:space="preserve"> </w:t>
      </w:r>
      <w:r w:rsidR="00D9592C" w:rsidRPr="00057563">
        <w:rPr>
          <w:rFonts w:ascii="Tahoma" w:hAnsi="Tahoma" w:hint="cs"/>
          <w:color w:val="auto"/>
          <w:sz w:val="32"/>
          <w:szCs w:val="32"/>
          <w:rtl/>
        </w:rPr>
        <w:t xml:space="preserve">باب لا يقتل </w:t>
      </w:r>
      <w:r w:rsidR="00593893" w:rsidRPr="00057563">
        <w:rPr>
          <w:rFonts w:ascii="Tahoma" w:hAnsi="Tahoma" w:hint="cs"/>
          <w:color w:val="auto"/>
          <w:sz w:val="32"/>
          <w:szCs w:val="32"/>
          <w:rtl/>
        </w:rPr>
        <w:t>مسلم</w:t>
      </w:r>
      <w:r w:rsidR="00196114" w:rsidRPr="00057563">
        <w:rPr>
          <w:rFonts w:ascii="Tahoma" w:hAnsi="Tahoma" w:hint="cs"/>
          <w:color w:val="auto"/>
          <w:sz w:val="32"/>
          <w:szCs w:val="32"/>
          <w:rtl/>
        </w:rPr>
        <w:t xml:space="preserve"> بكافر </w:t>
      </w:r>
      <w:r w:rsidR="00F85845" w:rsidRPr="00057563">
        <w:rPr>
          <w:rFonts w:ascii="Tahoma" w:hAnsi="Tahoma" w:hint="cs"/>
          <w:color w:val="auto"/>
          <w:sz w:val="32"/>
          <w:szCs w:val="32"/>
          <w:rtl/>
        </w:rPr>
        <w:t>(3/301)برقم(1629).</w:t>
      </w:r>
    </w:p>
  </w:footnote>
  <w:footnote w:id="31">
    <w:p w:rsidR="001C5914" w:rsidRPr="00057563" w:rsidRDefault="001C5914" w:rsidP="0029403B">
      <w:pPr>
        <w:pStyle w:val="af3"/>
        <w:rPr>
          <w:rFonts w:ascii="Tahoma" w:hAnsi="Tahoma"/>
          <w:color w:val="auto"/>
          <w:sz w:val="32"/>
          <w:szCs w:val="32"/>
        </w:rPr>
      </w:pPr>
      <w:r w:rsidRPr="00057563">
        <w:rPr>
          <w:rFonts w:ascii="Tahoma" w:hAnsi="Tahoma"/>
          <w:color w:val="auto"/>
          <w:sz w:val="32"/>
          <w:szCs w:val="32"/>
          <w:rtl/>
        </w:rPr>
        <w:t>(</w:t>
      </w:r>
      <w:r w:rsidRPr="00057563">
        <w:rPr>
          <w:color w:val="auto"/>
          <w:sz w:val="32"/>
          <w:szCs w:val="32"/>
        </w:rPr>
        <w:footnoteRef/>
      </w:r>
      <w:r w:rsidRPr="00057563">
        <w:rPr>
          <w:rFonts w:ascii="Tahoma" w:hAnsi="Tahoma"/>
          <w:color w:val="auto"/>
          <w:sz w:val="32"/>
          <w:szCs w:val="32"/>
          <w:rtl/>
        </w:rPr>
        <w:t>)</w:t>
      </w:r>
      <w:r w:rsidRPr="00057563">
        <w:rPr>
          <w:rFonts w:ascii="Tahoma" w:hAnsi="Tahoma" w:hint="cs"/>
          <w:color w:val="auto"/>
          <w:sz w:val="32"/>
          <w:szCs w:val="32"/>
          <w:rtl/>
        </w:rPr>
        <w:t xml:space="preserve"> </w:t>
      </w:r>
      <w:r w:rsidR="00AB12E3" w:rsidRPr="00057563">
        <w:rPr>
          <w:rFonts w:ascii="Tahoma" w:hAnsi="Tahoma" w:hint="cs"/>
          <w:color w:val="auto"/>
          <w:sz w:val="32"/>
          <w:szCs w:val="32"/>
          <w:rtl/>
        </w:rPr>
        <w:t>أخرجه</w:t>
      </w:r>
      <w:r w:rsidR="001B2DCA" w:rsidRPr="00057563">
        <w:rPr>
          <w:rFonts w:ascii="Tahoma" w:hAnsi="Tahoma" w:hint="cs"/>
          <w:color w:val="auto"/>
          <w:sz w:val="32"/>
          <w:szCs w:val="32"/>
          <w:rtl/>
        </w:rPr>
        <w:t xml:space="preserve"> عبد الرزاق في مصنفه,كتاب العقول,</w:t>
      </w:r>
      <w:r w:rsidR="00076F24" w:rsidRPr="00057563">
        <w:rPr>
          <w:rFonts w:ascii="Tahoma" w:hAnsi="Tahoma" w:hint="cs"/>
          <w:color w:val="auto"/>
          <w:sz w:val="32"/>
          <w:szCs w:val="32"/>
          <w:rtl/>
        </w:rPr>
        <w:t xml:space="preserve"> </w:t>
      </w:r>
      <w:r w:rsidR="001B2DCA" w:rsidRPr="00057563">
        <w:rPr>
          <w:rFonts w:ascii="Tahoma" w:hAnsi="Tahoma" w:hint="cs"/>
          <w:color w:val="auto"/>
          <w:sz w:val="32"/>
          <w:szCs w:val="32"/>
          <w:rtl/>
        </w:rPr>
        <w:t>باب دية المجوسي(10/95)رقم الحديث</w:t>
      </w:r>
      <w:r w:rsidR="00076F24" w:rsidRPr="00057563">
        <w:rPr>
          <w:rFonts w:ascii="Tahoma" w:hAnsi="Tahoma" w:hint="cs"/>
          <w:color w:val="auto"/>
          <w:sz w:val="32"/>
          <w:szCs w:val="32"/>
          <w:rtl/>
        </w:rPr>
        <w:t xml:space="preserve"> </w:t>
      </w:r>
      <w:r w:rsidR="001B2DCA" w:rsidRPr="00057563">
        <w:rPr>
          <w:rFonts w:ascii="Tahoma" w:hAnsi="Tahoma" w:hint="cs"/>
          <w:color w:val="auto"/>
          <w:sz w:val="32"/>
          <w:szCs w:val="32"/>
          <w:rtl/>
        </w:rPr>
        <w:t>(18491),</w:t>
      </w:r>
      <w:r w:rsidR="00AB12E3" w:rsidRPr="00057563">
        <w:rPr>
          <w:rFonts w:ascii="Tahoma" w:hAnsi="Tahoma" w:hint="cs"/>
          <w:color w:val="auto"/>
          <w:sz w:val="32"/>
          <w:szCs w:val="32"/>
          <w:rtl/>
        </w:rPr>
        <w:t xml:space="preserve"> البيهقي في السنن الكبرى,</w:t>
      </w:r>
      <w:r w:rsidR="00076F24" w:rsidRPr="00057563">
        <w:rPr>
          <w:rFonts w:ascii="Tahoma" w:hAnsi="Tahoma" w:hint="cs"/>
          <w:color w:val="auto"/>
          <w:sz w:val="32"/>
          <w:szCs w:val="32"/>
          <w:rtl/>
        </w:rPr>
        <w:t xml:space="preserve"> </w:t>
      </w:r>
      <w:r w:rsidR="00AB12E3" w:rsidRPr="00057563">
        <w:rPr>
          <w:rFonts w:ascii="Tahoma" w:hAnsi="Tahoma" w:hint="cs"/>
          <w:color w:val="auto"/>
          <w:sz w:val="32"/>
          <w:szCs w:val="32"/>
          <w:rtl/>
        </w:rPr>
        <w:t>كتاب الدياب,</w:t>
      </w:r>
      <w:r w:rsidR="00076F24" w:rsidRPr="00057563">
        <w:rPr>
          <w:rFonts w:ascii="Tahoma" w:hAnsi="Tahoma" w:hint="cs"/>
          <w:color w:val="auto"/>
          <w:sz w:val="32"/>
          <w:szCs w:val="32"/>
          <w:rtl/>
        </w:rPr>
        <w:t xml:space="preserve"> </w:t>
      </w:r>
      <w:r w:rsidR="00AB12E3" w:rsidRPr="00057563">
        <w:rPr>
          <w:rFonts w:ascii="Tahoma" w:hAnsi="Tahoma" w:hint="cs"/>
          <w:color w:val="auto"/>
          <w:sz w:val="32"/>
          <w:szCs w:val="32"/>
          <w:rtl/>
        </w:rPr>
        <w:t>باب دية أهل الذمة....</w:t>
      </w:r>
      <w:r w:rsidR="00076F24" w:rsidRPr="00057563">
        <w:rPr>
          <w:rFonts w:ascii="Tahoma" w:hAnsi="Tahoma" w:hint="cs"/>
          <w:color w:val="auto"/>
          <w:sz w:val="32"/>
          <w:szCs w:val="32"/>
          <w:rtl/>
        </w:rPr>
        <w:t xml:space="preserve"> </w:t>
      </w:r>
      <w:r w:rsidR="00AB12E3" w:rsidRPr="00057563">
        <w:rPr>
          <w:rFonts w:ascii="Tahoma" w:hAnsi="Tahoma" w:hint="cs"/>
          <w:color w:val="auto"/>
          <w:sz w:val="32"/>
          <w:szCs w:val="32"/>
          <w:rtl/>
        </w:rPr>
        <w:t>(8/178)رقم</w:t>
      </w:r>
      <w:r w:rsidR="00B7523B" w:rsidRPr="00057563">
        <w:rPr>
          <w:rFonts w:ascii="Tahoma" w:hAnsi="Tahoma" w:hint="cs"/>
          <w:color w:val="auto"/>
          <w:sz w:val="32"/>
          <w:szCs w:val="32"/>
          <w:rtl/>
        </w:rPr>
        <w:t xml:space="preserve"> الحديث</w:t>
      </w:r>
      <w:r w:rsidR="00AB12E3" w:rsidRPr="00057563">
        <w:rPr>
          <w:rFonts w:ascii="Tahoma" w:hAnsi="Tahoma" w:hint="cs"/>
          <w:color w:val="auto"/>
          <w:sz w:val="32"/>
          <w:szCs w:val="32"/>
          <w:rtl/>
        </w:rPr>
        <w:t>(16354),</w:t>
      </w:r>
      <w:r w:rsidR="00076F24" w:rsidRPr="00057563">
        <w:rPr>
          <w:rFonts w:ascii="Tahoma" w:hAnsi="Tahoma" w:hint="cs"/>
          <w:color w:val="auto"/>
          <w:sz w:val="32"/>
          <w:szCs w:val="32"/>
          <w:rtl/>
        </w:rPr>
        <w:t xml:space="preserve"> </w:t>
      </w:r>
      <w:r w:rsidR="00AB12E3" w:rsidRPr="00057563">
        <w:rPr>
          <w:rFonts w:ascii="Tahoma" w:hAnsi="Tahoma" w:hint="cs"/>
          <w:color w:val="auto"/>
          <w:sz w:val="32"/>
          <w:szCs w:val="32"/>
          <w:rtl/>
        </w:rPr>
        <w:t>وقال:</w:t>
      </w:r>
      <w:r w:rsidR="00076F24" w:rsidRPr="00057563">
        <w:rPr>
          <w:rFonts w:ascii="Tahoma" w:hAnsi="Tahoma" w:hint="cs"/>
          <w:color w:val="auto"/>
          <w:sz w:val="32"/>
          <w:szCs w:val="32"/>
          <w:rtl/>
        </w:rPr>
        <w:t xml:space="preserve"> </w:t>
      </w:r>
      <w:r w:rsidR="00AB12E3" w:rsidRPr="00057563">
        <w:rPr>
          <w:rFonts w:ascii="Tahoma" w:hAnsi="Tahoma" w:hint="cs"/>
          <w:color w:val="auto"/>
          <w:sz w:val="32"/>
          <w:szCs w:val="32"/>
          <w:rtl/>
        </w:rPr>
        <w:t>"</w:t>
      </w:r>
      <w:r w:rsidR="00AB12E3" w:rsidRPr="00057563">
        <w:rPr>
          <w:rFonts w:ascii="Tahoma" w:hAnsi="Tahoma" w:hint="eastAsia"/>
          <w:color w:val="auto"/>
          <w:sz w:val="32"/>
          <w:szCs w:val="32"/>
          <w:rtl/>
        </w:rPr>
        <w:t xml:space="preserve"> فقد</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رده</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الشافعي</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بكونه</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مرسلا</w:t>
      </w:r>
      <w:r w:rsidR="00B74F42" w:rsidRPr="00057563">
        <w:rPr>
          <w:rFonts w:ascii="Tahoma" w:hAnsi="Tahoma" w:hint="cs"/>
          <w:color w:val="auto"/>
          <w:sz w:val="32"/>
          <w:szCs w:val="32"/>
          <w:rtl/>
        </w:rPr>
        <w:t>ً</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وبأن</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الزهري</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قبيح</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المرسل</w:t>
      </w:r>
      <w:r w:rsidR="00B74F42" w:rsidRPr="00057563">
        <w:rPr>
          <w:rFonts w:ascii="Tahoma" w:hAnsi="Tahoma" w:hint="cs"/>
          <w:color w:val="auto"/>
          <w:sz w:val="32"/>
          <w:szCs w:val="32"/>
          <w:rtl/>
        </w:rPr>
        <w:t>,</w:t>
      </w:r>
      <w:r w:rsidR="00076F24" w:rsidRPr="00057563">
        <w:rPr>
          <w:rFonts w:ascii="Tahoma" w:hAnsi="Tahoma" w:hint="cs"/>
          <w:color w:val="auto"/>
          <w:sz w:val="32"/>
          <w:szCs w:val="32"/>
          <w:rtl/>
        </w:rPr>
        <w:t xml:space="preserve"> </w:t>
      </w:r>
      <w:r w:rsidR="008C1215" w:rsidRPr="00057563">
        <w:rPr>
          <w:rFonts w:ascii="Tahoma" w:hAnsi="Tahoma" w:hint="eastAsia"/>
          <w:color w:val="auto"/>
          <w:sz w:val="32"/>
          <w:szCs w:val="32"/>
          <w:rtl/>
        </w:rPr>
        <w:t>و</w:t>
      </w:r>
      <w:r w:rsidR="008C1215" w:rsidRPr="00057563">
        <w:rPr>
          <w:rFonts w:ascii="Tahoma" w:hAnsi="Tahoma" w:hint="cs"/>
          <w:color w:val="auto"/>
          <w:sz w:val="32"/>
          <w:szCs w:val="32"/>
          <w:rtl/>
        </w:rPr>
        <w:t>إ</w:t>
      </w:r>
      <w:r w:rsidR="00AB12E3" w:rsidRPr="00057563">
        <w:rPr>
          <w:rFonts w:ascii="Tahoma" w:hAnsi="Tahoma" w:hint="eastAsia"/>
          <w:color w:val="auto"/>
          <w:sz w:val="32"/>
          <w:szCs w:val="32"/>
          <w:rtl/>
        </w:rPr>
        <w:t>نا</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روينا</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عن</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عمر</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وعثمان</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رضي</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الله</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عنهما</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ما</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هو</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أصح</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منه</w:t>
      </w:r>
      <w:r w:rsidR="00AB12E3" w:rsidRPr="00057563">
        <w:rPr>
          <w:rFonts w:ascii="Tahoma" w:hAnsi="Tahoma" w:hint="cs"/>
          <w:color w:val="auto"/>
          <w:sz w:val="32"/>
          <w:szCs w:val="32"/>
          <w:rtl/>
        </w:rPr>
        <w:t>,</w:t>
      </w:r>
      <w:r w:rsidR="00076F24" w:rsidRPr="00057563">
        <w:rPr>
          <w:rFonts w:ascii="Tahoma" w:hAnsi="Tahoma" w:hint="cs"/>
          <w:color w:val="auto"/>
          <w:sz w:val="32"/>
          <w:szCs w:val="32"/>
          <w:rtl/>
        </w:rPr>
        <w:t xml:space="preserve"> </w:t>
      </w:r>
      <w:r w:rsidR="00AB12E3" w:rsidRPr="00057563">
        <w:rPr>
          <w:rFonts w:ascii="Tahoma" w:hAnsi="Tahoma" w:hint="cs"/>
          <w:color w:val="auto"/>
          <w:sz w:val="32"/>
          <w:szCs w:val="32"/>
          <w:rtl/>
        </w:rPr>
        <w:t>وقال الشوكاني:</w:t>
      </w:r>
      <w:r w:rsidR="00076F24" w:rsidRPr="00057563">
        <w:rPr>
          <w:rFonts w:ascii="Tahoma" w:hAnsi="Tahoma" w:hint="cs"/>
          <w:color w:val="auto"/>
          <w:sz w:val="32"/>
          <w:szCs w:val="32"/>
          <w:rtl/>
        </w:rPr>
        <w:t xml:space="preserve"> </w:t>
      </w:r>
      <w:r w:rsidR="00AB12E3" w:rsidRPr="00057563">
        <w:rPr>
          <w:rFonts w:ascii="Tahoma" w:hAnsi="Tahoma" w:hint="cs"/>
          <w:color w:val="auto"/>
          <w:sz w:val="32"/>
          <w:szCs w:val="32"/>
          <w:rtl/>
        </w:rPr>
        <w:t xml:space="preserve">" </w:t>
      </w:r>
      <w:r w:rsidR="00AB12E3" w:rsidRPr="00057563">
        <w:rPr>
          <w:rFonts w:ascii="Tahoma" w:hAnsi="Tahoma" w:hint="eastAsia"/>
          <w:color w:val="auto"/>
          <w:sz w:val="32"/>
          <w:szCs w:val="32"/>
          <w:rtl/>
        </w:rPr>
        <w:t>حديث</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الزهري</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مرسل</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ومراسيله</w:t>
      </w:r>
      <w:r w:rsidR="00AB12E3" w:rsidRPr="00057563">
        <w:rPr>
          <w:rFonts w:ascii="Tahoma" w:hAnsi="Tahoma"/>
          <w:color w:val="auto"/>
          <w:sz w:val="32"/>
          <w:szCs w:val="32"/>
          <w:rtl/>
        </w:rPr>
        <w:t xml:space="preserve"> </w:t>
      </w:r>
      <w:r w:rsidR="00AB12E3" w:rsidRPr="00057563">
        <w:rPr>
          <w:rFonts w:ascii="Tahoma" w:hAnsi="Tahoma" w:hint="eastAsia"/>
          <w:color w:val="auto"/>
          <w:sz w:val="32"/>
          <w:szCs w:val="32"/>
          <w:rtl/>
        </w:rPr>
        <w:t>قبيحة</w:t>
      </w:r>
      <w:r w:rsidR="001E52CD" w:rsidRPr="00057563">
        <w:rPr>
          <w:rFonts w:ascii="Tahoma" w:hAnsi="Tahoma" w:hint="cs"/>
          <w:color w:val="auto"/>
          <w:sz w:val="32"/>
          <w:szCs w:val="32"/>
          <w:rtl/>
        </w:rPr>
        <w:t>.</w:t>
      </w:r>
      <w:r w:rsidR="00076F24" w:rsidRPr="00057563">
        <w:rPr>
          <w:rFonts w:ascii="Tahoma" w:hAnsi="Tahoma" w:hint="cs"/>
          <w:color w:val="auto"/>
          <w:sz w:val="32"/>
          <w:szCs w:val="32"/>
          <w:rtl/>
        </w:rPr>
        <w:t xml:space="preserve"> </w:t>
      </w:r>
      <w:r w:rsidR="001B2DCA" w:rsidRPr="00057563">
        <w:rPr>
          <w:rFonts w:ascii="Tahoma" w:hAnsi="Tahoma" w:hint="cs"/>
          <w:color w:val="auto"/>
          <w:sz w:val="32"/>
          <w:szCs w:val="32"/>
          <w:rtl/>
        </w:rPr>
        <w:t>انظر:نيل الأ</w:t>
      </w:r>
      <w:r w:rsidR="00AB12E3" w:rsidRPr="00057563">
        <w:rPr>
          <w:rFonts w:ascii="Tahoma" w:hAnsi="Tahoma" w:hint="cs"/>
          <w:color w:val="auto"/>
          <w:sz w:val="32"/>
          <w:szCs w:val="32"/>
          <w:rtl/>
        </w:rPr>
        <w:t>وطار(</w:t>
      </w:r>
      <w:r w:rsidR="00745F86" w:rsidRPr="00057563">
        <w:rPr>
          <w:rFonts w:ascii="Tahoma" w:hAnsi="Tahoma" w:hint="cs"/>
          <w:color w:val="auto"/>
          <w:sz w:val="32"/>
          <w:szCs w:val="32"/>
          <w:rtl/>
        </w:rPr>
        <w:t>8</w:t>
      </w:r>
      <w:r w:rsidR="00AB12E3" w:rsidRPr="00057563">
        <w:rPr>
          <w:rFonts w:ascii="Tahoma" w:hAnsi="Tahoma" w:hint="cs"/>
          <w:color w:val="auto"/>
          <w:sz w:val="32"/>
          <w:szCs w:val="32"/>
          <w:rtl/>
        </w:rPr>
        <w:t>/</w:t>
      </w:r>
      <w:r w:rsidR="00745F86" w:rsidRPr="00057563">
        <w:rPr>
          <w:rFonts w:ascii="Tahoma" w:hAnsi="Tahoma" w:hint="cs"/>
          <w:color w:val="auto"/>
          <w:sz w:val="32"/>
          <w:szCs w:val="32"/>
          <w:rtl/>
        </w:rPr>
        <w:t>551</w:t>
      </w:r>
      <w:r w:rsidR="001B2DCA" w:rsidRPr="00057563">
        <w:rPr>
          <w:rFonts w:ascii="Tahoma" w:hAnsi="Tahoma" w:hint="cs"/>
          <w:color w:val="auto"/>
          <w:sz w:val="32"/>
          <w:szCs w:val="32"/>
          <w:rtl/>
        </w:rPr>
        <w:t>)</w:t>
      </w:r>
      <w:r w:rsidRPr="00057563">
        <w:rPr>
          <w:rFonts w:ascii="Tahoma" w:hAnsi="Tahoma" w:hint="cs"/>
          <w:color w:val="auto"/>
          <w:sz w:val="32"/>
          <w:szCs w:val="32"/>
          <w:rtl/>
        </w:rPr>
        <w:t>.</w:t>
      </w:r>
    </w:p>
  </w:footnote>
  <w:footnote w:id="32">
    <w:p w:rsidR="00520033" w:rsidRPr="00057563" w:rsidRDefault="00520033" w:rsidP="0029403B">
      <w:pPr>
        <w:pStyle w:val="af3"/>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 xml:space="preserve">) </w:t>
      </w:r>
      <w:r w:rsidRPr="00057563">
        <w:rPr>
          <w:rFonts w:ascii="Tahoma" w:hAnsi="Tahoma" w:hint="cs"/>
          <w:sz w:val="32"/>
          <w:szCs w:val="32"/>
          <w:rtl/>
        </w:rPr>
        <w:t>انظر: بدائع الصنائع (7/255),</w:t>
      </w:r>
      <w:r w:rsidR="00877AC3" w:rsidRPr="00057563">
        <w:rPr>
          <w:rFonts w:ascii="Tahoma" w:hAnsi="Tahoma" w:hint="cs"/>
          <w:sz w:val="32"/>
          <w:szCs w:val="32"/>
          <w:rtl/>
        </w:rPr>
        <w:t xml:space="preserve"> البحر الرائق (9/75).</w:t>
      </w:r>
      <w:r w:rsidRPr="00057563">
        <w:rPr>
          <w:rFonts w:ascii="Tahoma" w:hAnsi="Tahoma" w:hint="cs"/>
          <w:sz w:val="32"/>
          <w:szCs w:val="32"/>
          <w:rtl/>
        </w:rPr>
        <w:t xml:space="preserve"> </w:t>
      </w:r>
    </w:p>
  </w:footnote>
  <w:footnote w:id="33">
    <w:p w:rsidR="006F09D5" w:rsidRPr="00057563" w:rsidRDefault="006F09D5" w:rsidP="0029403B">
      <w:pPr>
        <w:pStyle w:val="af3"/>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 xml:space="preserve">) </w:t>
      </w:r>
      <w:r w:rsidRPr="00057563">
        <w:rPr>
          <w:rFonts w:ascii="Tahoma" w:hAnsi="Tahoma" w:hint="cs"/>
          <w:sz w:val="32"/>
          <w:szCs w:val="32"/>
          <w:rtl/>
        </w:rPr>
        <w:t>أبو الجنوب عقبة بن علقمة اليشكري الكوفي,</w:t>
      </w:r>
      <w:r w:rsidR="00076F24" w:rsidRPr="00057563">
        <w:rPr>
          <w:rFonts w:ascii="Tahoma" w:hAnsi="Tahoma" w:hint="cs"/>
          <w:sz w:val="32"/>
          <w:szCs w:val="32"/>
          <w:rtl/>
        </w:rPr>
        <w:t xml:space="preserve"> </w:t>
      </w:r>
      <w:r w:rsidRPr="00057563">
        <w:rPr>
          <w:rFonts w:ascii="Tahoma" w:hAnsi="Tahoma" w:hint="cs"/>
          <w:sz w:val="32"/>
          <w:szCs w:val="32"/>
          <w:rtl/>
        </w:rPr>
        <w:t>روى عن علي بن أبي طالب</w:t>
      </w:r>
      <w:r w:rsidRPr="00057563">
        <w:rPr>
          <w:rFonts w:ascii="Tahoma" w:hAnsi="Tahoma" w:hint="cs"/>
          <w:sz w:val="32"/>
          <w:szCs w:val="32"/>
        </w:rPr>
        <w:sym w:font="AGA Arabesque" w:char="F074"/>
      </w:r>
      <w:r w:rsidRPr="00057563">
        <w:rPr>
          <w:rFonts w:ascii="Tahoma" w:hAnsi="Tahoma"/>
          <w:sz w:val="32"/>
          <w:szCs w:val="32"/>
          <w:rtl/>
        </w:rPr>
        <w:t xml:space="preserve"> </w:t>
      </w:r>
      <w:r w:rsidRPr="00057563">
        <w:rPr>
          <w:rFonts w:ascii="Tahoma" w:hAnsi="Tahoma" w:hint="cs"/>
          <w:sz w:val="32"/>
          <w:szCs w:val="32"/>
          <w:rtl/>
        </w:rPr>
        <w:t>,وروى عنه: عبد الله بن عبد الله الرازي,</w:t>
      </w:r>
      <w:r w:rsidR="00076F24" w:rsidRPr="00057563">
        <w:rPr>
          <w:rFonts w:ascii="Tahoma" w:hAnsi="Tahoma" w:hint="cs"/>
          <w:sz w:val="32"/>
          <w:szCs w:val="32"/>
          <w:rtl/>
        </w:rPr>
        <w:t xml:space="preserve"> </w:t>
      </w:r>
      <w:r w:rsidRPr="00057563">
        <w:rPr>
          <w:rFonts w:ascii="Tahoma" w:hAnsi="Tahoma" w:hint="cs"/>
          <w:sz w:val="32"/>
          <w:szCs w:val="32"/>
          <w:rtl/>
        </w:rPr>
        <w:t>و أبو عبد الرحمن النضر بن منصور العنزي.</w:t>
      </w:r>
      <w:r w:rsidR="00076F24" w:rsidRPr="00057563">
        <w:rPr>
          <w:rFonts w:ascii="Tahoma" w:hAnsi="Tahoma" w:hint="cs"/>
          <w:sz w:val="32"/>
          <w:szCs w:val="32"/>
          <w:rtl/>
        </w:rPr>
        <w:t xml:space="preserve"> </w:t>
      </w:r>
      <w:r w:rsidRPr="00057563">
        <w:rPr>
          <w:rFonts w:ascii="Tahoma" w:hAnsi="Tahoma" w:hint="cs"/>
          <w:sz w:val="32"/>
          <w:szCs w:val="32"/>
          <w:rtl/>
        </w:rPr>
        <w:t>انظر ترجمته في: تهذيب الكمال(20/213)رقم الترجمة(3983),</w:t>
      </w:r>
      <w:r w:rsidR="00076F24" w:rsidRPr="00057563">
        <w:rPr>
          <w:rFonts w:ascii="Tahoma" w:hAnsi="Tahoma" w:hint="cs"/>
          <w:sz w:val="32"/>
          <w:szCs w:val="32"/>
          <w:rtl/>
        </w:rPr>
        <w:t xml:space="preserve"> </w:t>
      </w:r>
      <w:r w:rsidR="0042115C" w:rsidRPr="00057563">
        <w:rPr>
          <w:rFonts w:ascii="Tahoma" w:hAnsi="Tahoma" w:hint="cs"/>
          <w:sz w:val="32"/>
          <w:szCs w:val="32"/>
          <w:rtl/>
        </w:rPr>
        <w:t>تقريب التهذيب,ص(335)</w:t>
      </w:r>
      <w:r w:rsidR="00076F24" w:rsidRPr="00057563">
        <w:rPr>
          <w:rFonts w:ascii="Tahoma" w:hAnsi="Tahoma" w:hint="cs"/>
          <w:sz w:val="32"/>
          <w:szCs w:val="32"/>
          <w:rtl/>
        </w:rPr>
        <w:t xml:space="preserve"> </w:t>
      </w:r>
      <w:r w:rsidR="0042115C" w:rsidRPr="00057563">
        <w:rPr>
          <w:rFonts w:ascii="Tahoma" w:hAnsi="Tahoma" w:hint="cs"/>
          <w:sz w:val="32"/>
          <w:szCs w:val="32"/>
          <w:rtl/>
        </w:rPr>
        <w:t>رقم الترجمة</w:t>
      </w:r>
      <w:r w:rsidR="0031520C">
        <w:rPr>
          <w:rFonts w:ascii="Tahoma" w:hAnsi="Tahoma" w:hint="cs"/>
          <w:sz w:val="32"/>
          <w:szCs w:val="32"/>
          <w:rtl/>
        </w:rPr>
        <w:t xml:space="preserve"> </w:t>
      </w:r>
      <w:r w:rsidR="0042115C" w:rsidRPr="00057563">
        <w:rPr>
          <w:rFonts w:ascii="Tahoma" w:hAnsi="Tahoma" w:hint="cs"/>
          <w:sz w:val="32"/>
          <w:szCs w:val="32"/>
          <w:rtl/>
        </w:rPr>
        <w:t>(4646).</w:t>
      </w:r>
    </w:p>
  </w:footnote>
  <w:footnote w:id="34">
    <w:p w:rsidR="001C5914" w:rsidRPr="00057563" w:rsidRDefault="001C5914" w:rsidP="0029403B">
      <w:pPr>
        <w:pStyle w:val="af3"/>
        <w:rPr>
          <w:rFonts w:ascii="Tahoma" w:hAnsi="Tahoma"/>
          <w:color w:val="auto"/>
          <w:sz w:val="32"/>
          <w:szCs w:val="32"/>
        </w:rPr>
      </w:pPr>
      <w:r w:rsidRPr="00057563">
        <w:rPr>
          <w:rFonts w:ascii="Tahoma" w:hAnsi="Tahoma"/>
          <w:color w:val="auto"/>
          <w:sz w:val="32"/>
          <w:szCs w:val="32"/>
          <w:rtl/>
        </w:rPr>
        <w:t>(</w:t>
      </w:r>
      <w:r w:rsidRPr="00057563">
        <w:rPr>
          <w:color w:val="auto"/>
          <w:sz w:val="32"/>
          <w:szCs w:val="32"/>
        </w:rPr>
        <w:footnoteRef/>
      </w:r>
      <w:r w:rsidRPr="00057563">
        <w:rPr>
          <w:rFonts w:ascii="Tahoma" w:hAnsi="Tahoma"/>
          <w:color w:val="auto"/>
          <w:sz w:val="32"/>
          <w:szCs w:val="32"/>
          <w:rtl/>
        </w:rPr>
        <w:t>)</w:t>
      </w:r>
      <w:r w:rsidRPr="00057563">
        <w:rPr>
          <w:rFonts w:ascii="Tahoma" w:hAnsi="Tahoma" w:hint="cs"/>
          <w:color w:val="auto"/>
          <w:sz w:val="32"/>
          <w:szCs w:val="32"/>
          <w:rtl/>
        </w:rPr>
        <w:t xml:space="preserve"> </w:t>
      </w:r>
      <w:r w:rsidR="004F5228" w:rsidRPr="00057563">
        <w:rPr>
          <w:rFonts w:ascii="Tahoma" w:hAnsi="Tahoma" w:hint="cs"/>
          <w:color w:val="auto"/>
          <w:sz w:val="32"/>
          <w:szCs w:val="32"/>
          <w:rtl/>
        </w:rPr>
        <w:t>الفرق:الخوف والفزع</w:t>
      </w:r>
      <w:r w:rsidRPr="00057563">
        <w:rPr>
          <w:rFonts w:ascii="Tahoma" w:hAnsi="Tahoma"/>
          <w:color w:val="auto"/>
          <w:sz w:val="32"/>
          <w:szCs w:val="32"/>
          <w:rtl/>
        </w:rPr>
        <w:t xml:space="preserve"> </w:t>
      </w:r>
      <w:r w:rsidR="00396BFF" w:rsidRPr="00057563">
        <w:rPr>
          <w:rFonts w:ascii="Tahoma" w:hAnsi="Tahoma" w:hint="cs"/>
          <w:color w:val="auto"/>
          <w:sz w:val="32"/>
          <w:szCs w:val="32"/>
          <w:rtl/>
        </w:rPr>
        <w:t>,أي خ</w:t>
      </w:r>
      <w:r w:rsidR="008C1215" w:rsidRPr="00057563">
        <w:rPr>
          <w:rFonts w:ascii="Tahoma" w:hAnsi="Tahoma" w:hint="cs"/>
          <w:color w:val="auto"/>
          <w:sz w:val="32"/>
          <w:szCs w:val="32"/>
          <w:rtl/>
        </w:rPr>
        <w:t>َ</w:t>
      </w:r>
      <w:r w:rsidR="00396BFF" w:rsidRPr="00057563">
        <w:rPr>
          <w:rFonts w:ascii="Tahoma" w:hAnsi="Tahoma" w:hint="cs"/>
          <w:color w:val="auto"/>
          <w:sz w:val="32"/>
          <w:szCs w:val="32"/>
          <w:rtl/>
        </w:rPr>
        <w:t>و</w:t>
      </w:r>
      <w:r w:rsidR="008C1215" w:rsidRPr="00057563">
        <w:rPr>
          <w:rFonts w:ascii="Tahoma" w:hAnsi="Tahoma" w:hint="cs"/>
          <w:color w:val="auto"/>
          <w:sz w:val="32"/>
          <w:szCs w:val="32"/>
          <w:rtl/>
        </w:rPr>
        <w:t>َّ</w:t>
      </w:r>
      <w:r w:rsidR="00396BFF" w:rsidRPr="00057563">
        <w:rPr>
          <w:rFonts w:ascii="Tahoma" w:hAnsi="Tahoma" w:hint="cs"/>
          <w:color w:val="auto"/>
          <w:sz w:val="32"/>
          <w:szCs w:val="32"/>
          <w:rtl/>
        </w:rPr>
        <w:t>ف</w:t>
      </w:r>
      <w:r w:rsidR="008C1215" w:rsidRPr="00057563">
        <w:rPr>
          <w:rFonts w:ascii="Tahoma" w:hAnsi="Tahoma" w:hint="cs"/>
          <w:color w:val="auto"/>
          <w:sz w:val="32"/>
          <w:szCs w:val="32"/>
          <w:rtl/>
        </w:rPr>
        <w:t>ُ</w:t>
      </w:r>
      <w:r w:rsidR="00396BFF" w:rsidRPr="00057563">
        <w:rPr>
          <w:rFonts w:ascii="Tahoma" w:hAnsi="Tahoma" w:hint="cs"/>
          <w:color w:val="auto"/>
          <w:sz w:val="32"/>
          <w:szCs w:val="32"/>
          <w:rtl/>
        </w:rPr>
        <w:t>و</w:t>
      </w:r>
      <w:r w:rsidR="008C1215" w:rsidRPr="00057563">
        <w:rPr>
          <w:rFonts w:ascii="Tahoma" w:hAnsi="Tahoma" w:hint="cs"/>
          <w:color w:val="auto"/>
          <w:sz w:val="32"/>
          <w:szCs w:val="32"/>
          <w:rtl/>
        </w:rPr>
        <w:t>ْ</w:t>
      </w:r>
      <w:r w:rsidR="00396BFF" w:rsidRPr="00057563">
        <w:rPr>
          <w:rFonts w:ascii="Tahoma" w:hAnsi="Tahoma" w:hint="cs"/>
          <w:color w:val="auto"/>
          <w:sz w:val="32"/>
          <w:szCs w:val="32"/>
          <w:rtl/>
        </w:rPr>
        <w:t>ك</w:t>
      </w:r>
      <w:r w:rsidR="008C1215" w:rsidRPr="00057563">
        <w:rPr>
          <w:rFonts w:ascii="Tahoma" w:hAnsi="Tahoma" w:hint="cs"/>
          <w:color w:val="auto"/>
          <w:sz w:val="32"/>
          <w:szCs w:val="32"/>
          <w:rtl/>
        </w:rPr>
        <w:t>َ</w:t>
      </w:r>
      <w:r w:rsidR="00396BFF" w:rsidRPr="00057563">
        <w:rPr>
          <w:rFonts w:ascii="Tahoma" w:hAnsi="Tahoma" w:hint="cs"/>
          <w:color w:val="auto"/>
          <w:sz w:val="32"/>
          <w:szCs w:val="32"/>
          <w:rtl/>
        </w:rPr>
        <w:t xml:space="preserve"> أو أفزعوك</w:t>
      </w:r>
      <w:r w:rsidR="004F5228" w:rsidRPr="00057563">
        <w:rPr>
          <w:rFonts w:ascii="Tahoma" w:hAnsi="Tahoma" w:hint="cs"/>
          <w:color w:val="auto"/>
          <w:sz w:val="32"/>
          <w:szCs w:val="32"/>
          <w:rtl/>
        </w:rPr>
        <w:t>.انظر مادة (فرق)</w:t>
      </w:r>
      <w:r w:rsidR="00C66807" w:rsidRPr="00057563">
        <w:rPr>
          <w:rFonts w:ascii="Tahoma" w:hAnsi="Tahoma" w:hint="cs"/>
          <w:color w:val="auto"/>
          <w:sz w:val="32"/>
          <w:szCs w:val="32"/>
          <w:rtl/>
        </w:rPr>
        <w:t xml:space="preserve"> </w:t>
      </w:r>
      <w:r w:rsidR="004F5228" w:rsidRPr="00057563">
        <w:rPr>
          <w:rFonts w:ascii="Tahoma" w:hAnsi="Tahoma" w:hint="cs"/>
          <w:color w:val="auto"/>
          <w:sz w:val="32"/>
          <w:szCs w:val="32"/>
          <w:rtl/>
        </w:rPr>
        <w:t>في</w:t>
      </w:r>
      <w:r w:rsidR="00C66807" w:rsidRPr="00057563">
        <w:rPr>
          <w:rFonts w:ascii="Tahoma" w:hAnsi="Tahoma" w:hint="cs"/>
          <w:color w:val="auto"/>
          <w:sz w:val="32"/>
          <w:szCs w:val="32"/>
          <w:rtl/>
        </w:rPr>
        <w:t xml:space="preserve"> </w:t>
      </w:r>
      <w:r w:rsidR="004F5228" w:rsidRPr="00057563">
        <w:rPr>
          <w:rFonts w:ascii="Tahoma" w:hAnsi="Tahoma" w:hint="cs"/>
          <w:color w:val="auto"/>
          <w:sz w:val="32"/>
          <w:szCs w:val="32"/>
          <w:rtl/>
        </w:rPr>
        <w:t>:</w:t>
      </w:r>
      <w:r w:rsidR="00211FDF" w:rsidRPr="00057563">
        <w:rPr>
          <w:rFonts w:ascii="Tahoma" w:hAnsi="Tahoma" w:hint="cs"/>
          <w:color w:val="auto"/>
          <w:sz w:val="32"/>
          <w:szCs w:val="32"/>
          <w:rtl/>
        </w:rPr>
        <w:t>غريب الحديث للخطابي(1/196),</w:t>
      </w:r>
      <w:r w:rsidR="00076F24" w:rsidRPr="00057563">
        <w:rPr>
          <w:rFonts w:ascii="Tahoma" w:hAnsi="Tahoma" w:hint="cs"/>
          <w:color w:val="auto"/>
          <w:sz w:val="32"/>
          <w:szCs w:val="32"/>
          <w:rtl/>
        </w:rPr>
        <w:t xml:space="preserve"> </w:t>
      </w:r>
      <w:r w:rsidR="004F0261" w:rsidRPr="00057563">
        <w:rPr>
          <w:rFonts w:ascii="Tahoma" w:hAnsi="Tahoma"/>
          <w:color w:val="auto"/>
          <w:sz w:val="32"/>
          <w:szCs w:val="32"/>
          <w:rtl/>
        </w:rPr>
        <w:t>النهاية</w:t>
      </w:r>
      <w:r w:rsidR="004F0261" w:rsidRPr="00057563">
        <w:rPr>
          <w:rFonts w:ascii="Tahoma" w:hAnsi="Tahoma" w:hint="cs"/>
          <w:color w:val="auto"/>
          <w:sz w:val="32"/>
          <w:szCs w:val="32"/>
          <w:rtl/>
        </w:rPr>
        <w:t xml:space="preserve"> في غريب الحديث</w:t>
      </w:r>
      <w:r w:rsidR="00076F24" w:rsidRPr="00057563">
        <w:rPr>
          <w:rFonts w:ascii="Tahoma" w:hAnsi="Tahoma" w:hint="cs"/>
          <w:color w:val="auto"/>
          <w:sz w:val="32"/>
          <w:szCs w:val="32"/>
          <w:rtl/>
        </w:rPr>
        <w:t xml:space="preserve"> والأثر</w:t>
      </w:r>
      <w:r w:rsidR="004F0261" w:rsidRPr="00057563">
        <w:rPr>
          <w:rFonts w:ascii="Tahoma" w:hAnsi="Tahoma" w:hint="cs"/>
          <w:color w:val="auto"/>
          <w:sz w:val="32"/>
          <w:szCs w:val="32"/>
          <w:rtl/>
        </w:rPr>
        <w:t>(</w:t>
      </w:r>
      <w:r w:rsidR="004F0261" w:rsidRPr="00057563">
        <w:rPr>
          <w:rFonts w:ascii="Tahoma" w:hAnsi="Tahoma"/>
          <w:color w:val="auto"/>
          <w:sz w:val="32"/>
          <w:szCs w:val="32"/>
          <w:rtl/>
        </w:rPr>
        <w:t>3/438)</w:t>
      </w:r>
      <w:r w:rsidR="0033756C" w:rsidRPr="00057563">
        <w:rPr>
          <w:rFonts w:ascii="Tahoma" w:hAnsi="Tahoma" w:hint="cs"/>
          <w:color w:val="auto"/>
          <w:sz w:val="32"/>
          <w:szCs w:val="32"/>
          <w:rtl/>
        </w:rPr>
        <w:t xml:space="preserve">, </w:t>
      </w:r>
      <w:r w:rsidR="004F0261" w:rsidRPr="00057563">
        <w:rPr>
          <w:rFonts w:ascii="Tahoma" w:hAnsi="Tahoma" w:hint="cs"/>
          <w:color w:val="auto"/>
          <w:sz w:val="32"/>
          <w:szCs w:val="32"/>
          <w:rtl/>
        </w:rPr>
        <w:t>لسان العرب</w:t>
      </w:r>
      <w:r w:rsidR="00076F24" w:rsidRPr="00057563">
        <w:rPr>
          <w:rFonts w:ascii="Tahoma" w:hAnsi="Tahoma" w:hint="cs"/>
          <w:color w:val="auto"/>
          <w:sz w:val="32"/>
          <w:szCs w:val="32"/>
          <w:rtl/>
        </w:rPr>
        <w:t xml:space="preserve"> </w:t>
      </w:r>
      <w:r w:rsidR="004F0261" w:rsidRPr="00057563">
        <w:rPr>
          <w:rFonts w:ascii="Tahoma" w:hAnsi="Tahoma" w:hint="cs"/>
          <w:color w:val="auto"/>
          <w:sz w:val="32"/>
          <w:szCs w:val="32"/>
          <w:rtl/>
        </w:rPr>
        <w:t>(</w:t>
      </w:r>
      <w:r w:rsidR="00211FDF" w:rsidRPr="00057563">
        <w:rPr>
          <w:rFonts w:ascii="Tahoma" w:hAnsi="Tahoma" w:hint="cs"/>
          <w:color w:val="auto"/>
          <w:sz w:val="32"/>
          <w:szCs w:val="32"/>
          <w:rtl/>
        </w:rPr>
        <w:t>10</w:t>
      </w:r>
      <w:r w:rsidR="004F0261" w:rsidRPr="00057563">
        <w:rPr>
          <w:rFonts w:ascii="Tahoma" w:hAnsi="Tahoma" w:hint="cs"/>
          <w:color w:val="auto"/>
          <w:sz w:val="32"/>
          <w:szCs w:val="32"/>
          <w:rtl/>
        </w:rPr>
        <w:t>/</w:t>
      </w:r>
      <w:r w:rsidR="00211FDF" w:rsidRPr="00057563">
        <w:rPr>
          <w:rFonts w:ascii="Tahoma" w:hAnsi="Tahoma" w:hint="cs"/>
          <w:color w:val="auto"/>
          <w:sz w:val="32"/>
          <w:szCs w:val="32"/>
          <w:rtl/>
        </w:rPr>
        <w:t>305</w:t>
      </w:r>
      <w:r w:rsidR="004F0261" w:rsidRPr="00057563">
        <w:rPr>
          <w:rFonts w:ascii="Tahoma" w:hAnsi="Tahoma" w:hint="cs"/>
          <w:color w:val="auto"/>
          <w:sz w:val="32"/>
          <w:szCs w:val="32"/>
          <w:rtl/>
        </w:rPr>
        <w:t>).</w:t>
      </w:r>
    </w:p>
  </w:footnote>
  <w:footnote w:id="35">
    <w:p w:rsidR="00C15EAE" w:rsidRPr="00057563" w:rsidRDefault="001C5914" w:rsidP="0029403B">
      <w:pPr>
        <w:pStyle w:val="af3"/>
        <w:rPr>
          <w:rFonts w:ascii="Tahoma" w:hAnsi="Tahoma"/>
          <w:color w:val="auto"/>
          <w:sz w:val="32"/>
          <w:szCs w:val="32"/>
          <w:rtl/>
        </w:rPr>
      </w:pPr>
      <w:r w:rsidRPr="00057563">
        <w:rPr>
          <w:rFonts w:ascii="Tahoma" w:hAnsi="Tahoma"/>
          <w:color w:val="auto"/>
          <w:sz w:val="32"/>
          <w:szCs w:val="32"/>
          <w:rtl/>
        </w:rPr>
        <w:t>(</w:t>
      </w:r>
      <w:r w:rsidRPr="00057563">
        <w:rPr>
          <w:rFonts w:ascii="Tahoma" w:hAnsi="Tahoma"/>
          <w:color w:val="auto"/>
          <w:sz w:val="32"/>
          <w:szCs w:val="32"/>
        </w:rPr>
        <w:footnoteRef/>
      </w:r>
      <w:r w:rsidRPr="00057563">
        <w:rPr>
          <w:rFonts w:ascii="Tahoma" w:hAnsi="Tahoma"/>
          <w:color w:val="auto"/>
          <w:sz w:val="32"/>
          <w:szCs w:val="32"/>
          <w:rtl/>
        </w:rPr>
        <w:t>)</w:t>
      </w:r>
      <w:r w:rsidRPr="00057563">
        <w:rPr>
          <w:rFonts w:ascii="Tahoma" w:hAnsi="Tahoma" w:hint="cs"/>
          <w:color w:val="auto"/>
          <w:sz w:val="32"/>
          <w:szCs w:val="32"/>
          <w:rtl/>
        </w:rPr>
        <w:t xml:space="preserve"> </w:t>
      </w:r>
      <w:r w:rsidR="00051937" w:rsidRPr="00057563">
        <w:rPr>
          <w:rFonts w:ascii="Tahoma" w:hAnsi="Tahoma" w:hint="cs"/>
          <w:color w:val="auto"/>
          <w:sz w:val="32"/>
          <w:szCs w:val="32"/>
          <w:rtl/>
        </w:rPr>
        <w:t xml:space="preserve">أخرجه </w:t>
      </w:r>
      <w:r w:rsidR="000F3CC6" w:rsidRPr="00057563">
        <w:rPr>
          <w:rFonts w:ascii="Tahoma" w:hAnsi="Tahoma" w:hint="cs"/>
          <w:color w:val="auto"/>
          <w:sz w:val="32"/>
          <w:szCs w:val="32"/>
          <w:rtl/>
        </w:rPr>
        <w:t>الدار قطني في سننه,</w:t>
      </w:r>
      <w:r w:rsidR="003D4EE3" w:rsidRPr="00057563">
        <w:rPr>
          <w:rFonts w:ascii="Tahoma" w:hAnsi="Tahoma" w:hint="cs"/>
          <w:color w:val="auto"/>
          <w:sz w:val="32"/>
          <w:szCs w:val="32"/>
          <w:rtl/>
        </w:rPr>
        <w:t xml:space="preserve"> </w:t>
      </w:r>
      <w:r w:rsidR="000F3CC6" w:rsidRPr="00057563">
        <w:rPr>
          <w:rFonts w:ascii="Tahoma" w:hAnsi="Tahoma" w:hint="cs"/>
          <w:color w:val="auto"/>
          <w:sz w:val="32"/>
          <w:szCs w:val="32"/>
          <w:rtl/>
        </w:rPr>
        <w:t>كتاب الحدود والديات وغيره</w:t>
      </w:r>
      <w:r w:rsidR="003D4EE3" w:rsidRPr="00057563">
        <w:rPr>
          <w:rFonts w:ascii="Tahoma" w:hAnsi="Tahoma" w:hint="cs"/>
          <w:color w:val="auto"/>
          <w:sz w:val="32"/>
          <w:szCs w:val="32"/>
          <w:rtl/>
        </w:rPr>
        <w:t xml:space="preserve"> </w:t>
      </w:r>
      <w:r w:rsidR="000F3CC6" w:rsidRPr="00057563">
        <w:rPr>
          <w:rFonts w:ascii="Tahoma" w:hAnsi="Tahoma" w:hint="cs"/>
          <w:color w:val="auto"/>
          <w:sz w:val="32"/>
          <w:szCs w:val="32"/>
          <w:rtl/>
        </w:rPr>
        <w:t>(4/179)</w:t>
      </w:r>
      <w:r w:rsidR="003D4EE3" w:rsidRPr="00057563">
        <w:rPr>
          <w:rFonts w:ascii="Tahoma" w:hAnsi="Tahoma" w:hint="cs"/>
          <w:color w:val="auto"/>
          <w:sz w:val="32"/>
          <w:szCs w:val="32"/>
          <w:rtl/>
        </w:rPr>
        <w:t xml:space="preserve"> </w:t>
      </w:r>
      <w:r w:rsidR="000F3CC6" w:rsidRPr="00057563">
        <w:rPr>
          <w:rFonts w:ascii="Tahoma" w:hAnsi="Tahoma" w:hint="cs"/>
          <w:color w:val="auto"/>
          <w:sz w:val="32"/>
          <w:szCs w:val="32"/>
          <w:rtl/>
        </w:rPr>
        <w:t>رقم الحديث</w:t>
      </w:r>
      <w:r w:rsidR="003D4EE3" w:rsidRPr="00057563">
        <w:rPr>
          <w:rFonts w:ascii="Tahoma" w:hAnsi="Tahoma" w:hint="cs"/>
          <w:color w:val="auto"/>
          <w:sz w:val="32"/>
          <w:szCs w:val="32"/>
          <w:rtl/>
        </w:rPr>
        <w:t xml:space="preserve"> </w:t>
      </w:r>
      <w:r w:rsidR="000F3CC6" w:rsidRPr="00057563">
        <w:rPr>
          <w:rFonts w:ascii="Tahoma" w:hAnsi="Tahoma" w:hint="cs"/>
          <w:color w:val="auto"/>
          <w:sz w:val="32"/>
          <w:szCs w:val="32"/>
          <w:rtl/>
        </w:rPr>
        <w:t>(3296)</w:t>
      </w:r>
      <w:r w:rsidR="003D4EE3" w:rsidRPr="00057563">
        <w:rPr>
          <w:rFonts w:ascii="Tahoma" w:hAnsi="Tahoma" w:hint="cs"/>
          <w:color w:val="auto"/>
          <w:sz w:val="32"/>
          <w:szCs w:val="32"/>
          <w:rtl/>
        </w:rPr>
        <w:t xml:space="preserve">, </w:t>
      </w:r>
      <w:r w:rsidR="00E21C9C" w:rsidRPr="00057563">
        <w:rPr>
          <w:rFonts w:ascii="Tahoma" w:hAnsi="Tahoma" w:hint="cs"/>
          <w:color w:val="auto"/>
          <w:sz w:val="32"/>
          <w:szCs w:val="32"/>
          <w:rtl/>
        </w:rPr>
        <w:t>وقال:</w:t>
      </w:r>
      <w:r w:rsidR="003D4EE3" w:rsidRPr="00057563">
        <w:rPr>
          <w:rFonts w:ascii="Tahoma" w:hAnsi="Tahoma" w:hint="cs"/>
          <w:color w:val="auto"/>
          <w:sz w:val="32"/>
          <w:szCs w:val="32"/>
          <w:rtl/>
        </w:rPr>
        <w:t xml:space="preserve"> </w:t>
      </w:r>
      <w:r w:rsidR="00E21C9C" w:rsidRPr="00057563">
        <w:rPr>
          <w:rFonts w:ascii="Tahoma" w:hAnsi="Tahoma" w:hint="cs"/>
          <w:color w:val="auto"/>
          <w:sz w:val="32"/>
          <w:szCs w:val="32"/>
          <w:rtl/>
        </w:rPr>
        <w:t>"أبو الجنوب ضعيف"</w:t>
      </w:r>
      <w:r w:rsidR="000F3CC6" w:rsidRPr="00057563">
        <w:rPr>
          <w:rFonts w:ascii="Tahoma" w:hAnsi="Tahoma" w:hint="cs"/>
          <w:color w:val="auto"/>
          <w:sz w:val="32"/>
          <w:szCs w:val="32"/>
          <w:rtl/>
        </w:rPr>
        <w:t>,</w:t>
      </w:r>
      <w:r w:rsidR="003D4EE3" w:rsidRPr="00057563">
        <w:rPr>
          <w:rFonts w:ascii="Tahoma" w:hAnsi="Tahoma" w:hint="cs"/>
          <w:color w:val="auto"/>
          <w:sz w:val="32"/>
          <w:szCs w:val="32"/>
          <w:rtl/>
        </w:rPr>
        <w:t xml:space="preserve"> </w:t>
      </w:r>
      <w:r w:rsidR="00BE29ED" w:rsidRPr="00057563">
        <w:rPr>
          <w:rFonts w:ascii="Tahoma" w:hAnsi="Tahoma" w:hint="cs"/>
          <w:color w:val="auto"/>
          <w:sz w:val="32"/>
          <w:szCs w:val="32"/>
          <w:rtl/>
        </w:rPr>
        <w:t>و</w:t>
      </w:r>
      <w:r w:rsidR="00E21C9C" w:rsidRPr="00057563">
        <w:rPr>
          <w:rFonts w:ascii="Tahoma" w:hAnsi="Tahoma" w:hint="cs"/>
          <w:color w:val="auto"/>
          <w:sz w:val="32"/>
          <w:szCs w:val="32"/>
          <w:rtl/>
        </w:rPr>
        <w:t xml:space="preserve"> أخرجه </w:t>
      </w:r>
      <w:r w:rsidR="00051937" w:rsidRPr="00057563">
        <w:rPr>
          <w:rFonts w:ascii="Tahoma" w:hAnsi="Tahoma" w:hint="cs"/>
          <w:color w:val="auto"/>
          <w:sz w:val="32"/>
          <w:szCs w:val="32"/>
          <w:rtl/>
        </w:rPr>
        <w:t>البيهقي في السنن الكبرى,</w:t>
      </w:r>
      <w:r w:rsidR="003D4EE3" w:rsidRPr="00057563">
        <w:rPr>
          <w:rFonts w:ascii="Tahoma" w:hAnsi="Tahoma" w:hint="cs"/>
          <w:color w:val="auto"/>
          <w:sz w:val="32"/>
          <w:szCs w:val="32"/>
          <w:rtl/>
        </w:rPr>
        <w:t xml:space="preserve"> </w:t>
      </w:r>
      <w:r w:rsidR="00051937" w:rsidRPr="00057563">
        <w:rPr>
          <w:rFonts w:ascii="Tahoma" w:hAnsi="Tahoma" w:hint="cs"/>
          <w:color w:val="auto"/>
          <w:sz w:val="32"/>
          <w:szCs w:val="32"/>
          <w:rtl/>
        </w:rPr>
        <w:t>كتاب النفقات,</w:t>
      </w:r>
      <w:r w:rsidR="003D4EE3" w:rsidRPr="00057563">
        <w:rPr>
          <w:rFonts w:ascii="Tahoma" w:hAnsi="Tahoma" w:hint="cs"/>
          <w:color w:val="auto"/>
          <w:sz w:val="32"/>
          <w:szCs w:val="32"/>
          <w:rtl/>
        </w:rPr>
        <w:t xml:space="preserve"> </w:t>
      </w:r>
      <w:r w:rsidR="00051937" w:rsidRPr="00057563">
        <w:rPr>
          <w:rFonts w:ascii="Tahoma" w:hAnsi="Tahoma" w:hint="cs"/>
          <w:color w:val="auto"/>
          <w:sz w:val="32"/>
          <w:szCs w:val="32"/>
          <w:rtl/>
        </w:rPr>
        <w:t>باب بيان ضعف الخبر الذي روي في قتل المؤمن بكافر,</w:t>
      </w:r>
      <w:r w:rsidR="00341161" w:rsidRPr="00057563">
        <w:rPr>
          <w:rFonts w:ascii="Tahoma" w:hAnsi="Tahoma" w:hint="cs"/>
          <w:color w:val="auto"/>
          <w:sz w:val="32"/>
          <w:szCs w:val="32"/>
          <w:rtl/>
        </w:rPr>
        <w:t xml:space="preserve"> </w:t>
      </w:r>
      <w:r w:rsidR="00051937" w:rsidRPr="00057563">
        <w:rPr>
          <w:rFonts w:ascii="Tahoma" w:hAnsi="Tahoma" w:hint="cs"/>
          <w:color w:val="auto"/>
          <w:sz w:val="32"/>
          <w:szCs w:val="32"/>
          <w:rtl/>
        </w:rPr>
        <w:t>وما جاء عن الصحابة في ذلك(8/62)رقم الحديث</w:t>
      </w:r>
      <w:r w:rsidR="00341161" w:rsidRPr="00057563">
        <w:rPr>
          <w:rFonts w:ascii="Tahoma" w:hAnsi="Tahoma" w:hint="cs"/>
          <w:color w:val="auto"/>
          <w:sz w:val="32"/>
          <w:szCs w:val="32"/>
          <w:rtl/>
        </w:rPr>
        <w:t xml:space="preserve"> </w:t>
      </w:r>
      <w:r w:rsidR="00051937" w:rsidRPr="00057563">
        <w:rPr>
          <w:rFonts w:ascii="Tahoma" w:hAnsi="Tahoma" w:hint="cs"/>
          <w:color w:val="auto"/>
          <w:sz w:val="32"/>
          <w:szCs w:val="32"/>
          <w:rtl/>
        </w:rPr>
        <w:t>(</w:t>
      </w:r>
      <w:r w:rsidR="00116E44" w:rsidRPr="00057563">
        <w:rPr>
          <w:rFonts w:ascii="Tahoma" w:hAnsi="Tahoma" w:hint="cs"/>
          <w:color w:val="auto"/>
          <w:sz w:val="32"/>
          <w:szCs w:val="32"/>
          <w:rtl/>
        </w:rPr>
        <w:t>159</w:t>
      </w:r>
      <w:r w:rsidR="00051937" w:rsidRPr="00057563">
        <w:rPr>
          <w:rFonts w:ascii="Tahoma" w:hAnsi="Tahoma" w:hint="cs"/>
          <w:color w:val="auto"/>
          <w:sz w:val="32"/>
          <w:szCs w:val="32"/>
          <w:rtl/>
        </w:rPr>
        <w:t>34),</w:t>
      </w:r>
      <w:r w:rsidR="00341161" w:rsidRPr="00057563">
        <w:rPr>
          <w:rFonts w:ascii="Tahoma" w:hAnsi="Tahoma" w:hint="cs"/>
          <w:color w:val="auto"/>
          <w:sz w:val="32"/>
          <w:szCs w:val="32"/>
          <w:rtl/>
        </w:rPr>
        <w:t xml:space="preserve"> </w:t>
      </w:r>
      <w:r w:rsidR="001609B6" w:rsidRPr="00057563">
        <w:rPr>
          <w:rFonts w:ascii="Tahoma" w:hAnsi="Tahoma" w:hint="cs"/>
          <w:color w:val="auto"/>
          <w:sz w:val="32"/>
          <w:szCs w:val="32"/>
          <w:rtl/>
        </w:rPr>
        <w:t>وقال الشوكاني:"</w:t>
      </w:r>
      <w:r w:rsidR="001609B6" w:rsidRPr="00057563">
        <w:rPr>
          <w:rFonts w:ascii="Tahoma" w:hAnsi="Tahoma" w:hint="eastAsia"/>
          <w:color w:val="auto"/>
          <w:sz w:val="32"/>
          <w:szCs w:val="32"/>
          <w:rtl/>
        </w:rPr>
        <w:t xml:space="preserve"> هذا</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مع</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كونه</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قول</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صحابي</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ففي</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إسناده</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أبو</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الجنوب</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الأسدي</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وهو</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ضعيف</w:t>
      </w:r>
      <w:r w:rsidR="00D6050F" w:rsidRPr="00057563">
        <w:rPr>
          <w:rFonts w:ascii="Tahoma" w:hAnsi="Tahoma" w:hint="cs"/>
          <w:color w:val="auto"/>
          <w:sz w:val="32"/>
          <w:szCs w:val="32"/>
          <w:rtl/>
        </w:rPr>
        <w:t>,</w:t>
      </w:r>
      <w:r w:rsidR="00341161" w:rsidRPr="00057563">
        <w:rPr>
          <w:rFonts w:ascii="Tahoma" w:hAnsi="Tahoma" w:hint="cs"/>
          <w:color w:val="auto"/>
          <w:sz w:val="32"/>
          <w:szCs w:val="32"/>
          <w:rtl/>
        </w:rPr>
        <w:t xml:space="preserve"> </w:t>
      </w:r>
      <w:r w:rsidR="001609B6" w:rsidRPr="00057563">
        <w:rPr>
          <w:rFonts w:ascii="Tahoma" w:hAnsi="Tahoma" w:hint="eastAsia"/>
          <w:color w:val="auto"/>
          <w:sz w:val="32"/>
          <w:szCs w:val="32"/>
          <w:rtl/>
        </w:rPr>
        <w:t>وقد</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روى</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علي</w:t>
      </w:r>
      <w:r w:rsidR="00EF1132" w:rsidRPr="00057563">
        <w:rPr>
          <w:rFonts w:ascii="Tahoma" w:hAnsi="Tahoma"/>
          <w:color w:val="auto"/>
          <w:sz w:val="32"/>
          <w:szCs w:val="32"/>
          <w:rtl/>
        </w:rPr>
        <w:t xml:space="preserve"> </w:t>
      </w:r>
      <w:r w:rsidR="001609B6" w:rsidRPr="00057563">
        <w:rPr>
          <w:rFonts w:ascii="Tahoma" w:hAnsi="Tahoma"/>
          <w:color w:val="auto"/>
          <w:sz w:val="32"/>
          <w:szCs w:val="32"/>
          <w:rtl/>
        </w:rPr>
        <w:t xml:space="preserve"> </w:t>
      </w:r>
      <w:r w:rsidR="00EF1132" w:rsidRPr="00057563">
        <w:rPr>
          <w:rFonts w:ascii="Tahoma" w:hAnsi="Tahoma" w:hint="eastAsia"/>
          <w:color w:val="auto"/>
          <w:sz w:val="32"/>
          <w:szCs w:val="32"/>
        </w:rPr>
        <w:sym w:font="AGA Arabesque" w:char="F074"/>
      </w:r>
      <w:r w:rsidR="00EF1132" w:rsidRPr="00057563">
        <w:rPr>
          <w:rFonts w:ascii="Tahoma" w:hAnsi="Tahoma" w:hint="cs"/>
          <w:color w:val="auto"/>
          <w:sz w:val="32"/>
          <w:szCs w:val="32"/>
          <w:rtl/>
        </w:rPr>
        <w:t xml:space="preserve"> </w:t>
      </w:r>
      <w:r w:rsidR="001609B6" w:rsidRPr="00057563">
        <w:rPr>
          <w:rFonts w:ascii="Tahoma" w:hAnsi="Tahoma" w:hint="eastAsia"/>
          <w:color w:val="auto"/>
          <w:sz w:val="32"/>
          <w:szCs w:val="32"/>
          <w:rtl/>
        </w:rPr>
        <w:t>عن</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رسول</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الله</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Pr>
        <w:sym w:font="AGA Arabesque" w:char="F072"/>
      </w:r>
      <w:r w:rsidR="001609B6" w:rsidRPr="00057563">
        <w:rPr>
          <w:rFonts w:ascii="Tahoma" w:hAnsi="Tahoma"/>
          <w:color w:val="auto"/>
          <w:sz w:val="32"/>
          <w:szCs w:val="32"/>
          <w:rtl/>
        </w:rPr>
        <w:t xml:space="preserve"> </w:t>
      </w:r>
      <w:r w:rsidR="001609B6" w:rsidRPr="00057563">
        <w:rPr>
          <w:rFonts w:ascii="Tahoma" w:hAnsi="Tahoma" w:hint="cs"/>
          <w:color w:val="auto"/>
          <w:sz w:val="32"/>
          <w:szCs w:val="32"/>
          <w:rtl/>
        </w:rPr>
        <w:t>"</w:t>
      </w:r>
      <w:r w:rsidR="001609B6" w:rsidRPr="00057563">
        <w:rPr>
          <w:rFonts w:ascii="Tahoma" w:hAnsi="Tahoma" w:hint="eastAsia"/>
          <w:color w:val="auto"/>
          <w:sz w:val="32"/>
          <w:szCs w:val="32"/>
          <w:rtl/>
        </w:rPr>
        <w:t>أنه</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لا</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يقتل</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مسلم</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بكافر</w:t>
      </w:r>
      <w:r w:rsidR="001609B6" w:rsidRPr="00057563">
        <w:rPr>
          <w:rFonts w:ascii="Tahoma" w:hAnsi="Tahoma" w:hint="cs"/>
          <w:color w:val="auto"/>
          <w:sz w:val="32"/>
          <w:szCs w:val="32"/>
          <w:rtl/>
        </w:rPr>
        <w:t>"</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والحجة</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إنما</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هي</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في</w:t>
      </w:r>
      <w:r w:rsidR="001609B6" w:rsidRPr="00057563">
        <w:rPr>
          <w:rFonts w:ascii="Tahoma" w:hAnsi="Tahoma"/>
          <w:color w:val="auto"/>
          <w:sz w:val="32"/>
          <w:szCs w:val="32"/>
          <w:rtl/>
        </w:rPr>
        <w:t xml:space="preserve"> </w:t>
      </w:r>
      <w:r w:rsidR="001609B6" w:rsidRPr="00057563">
        <w:rPr>
          <w:rFonts w:ascii="Tahoma" w:hAnsi="Tahoma" w:hint="eastAsia"/>
          <w:color w:val="auto"/>
          <w:sz w:val="32"/>
          <w:szCs w:val="32"/>
          <w:rtl/>
        </w:rPr>
        <w:t>روايته</w:t>
      </w:r>
      <w:r w:rsidR="001609B6" w:rsidRPr="00057563">
        <w:rPr>
          <w:rFonts w:ascii="Tahoma" w:hAnsi="Tahoma"/>
          <w:color w:val="auto"/>
          <w:sz w:val="32"/>
          <w:szCs w:val="32"/>
          <w:rtl/>
        </w:rPr>
        <w:t>.</w:t>
      </w:r>
    </w:p>
    <w:p w:rsidR="001C5914" w:rsidRPr="00057563" w:rsidRDefault="00993BFF" w:rsidP="0029403B">
      <w:pPr>
        <w:pStyle w:val="af3"/>
        <w:rPr>
          <w:rFonts w:ascii="Tahoma" w:hAnsi="Tahoma"/>
          <w:color w:val="auto"/>
          <w:sz w:val="32"/>
          <w:szCs w:val="32"/>
        </w:rPr>
      </w:pPr>
      <w:r w:rsidRPr="00057563">
        <w:rPr>
          <w:rFonts w:ascii="Tahoma" w:hAnsi="Tahoma" w:hint="cs"/>
          <w:color w:val="auto"/>
          <w:sz w:val="32"/>
          <w:szCs w:val="32"/>
          <w:rtl/>
        </w:rPr>
        <w:t xml:space="preserve">      نقل تضعيف أبي الجنوب</w:t>
      </w:r>
      <w:r w:rsidR="00613D03" w:rsidRPr="00057563">
        <w:rPr>
          <w:rFonts w:ascii="Tahoma" w:hAnsi="Tahoma" w:hint="cs"/>
          <w:color w:val="auto"/>
          <w:sz w:val="32"/>
          <w:szCs w:val="32"/>
          <w:rtl/>
        </w:rPr>
        <w:t xml:space="preserve"> عن </w:t>
      </w:r>
      <w:r w:rsidRPr="00057563">
        <w:rPr>
          <w:rFonts w:ascii="Tahoma" w:hAnsi="Tahoma" w:hint="cs"/>
          <w:color w:val="auto"/>
          <w:sz w:val="32"/>
          <w:szCs w:val="32"/>
          <w:rtl/>
        </w:rPr>
        <w:t xml:space="preserve">جمهور </w:t>
      </w:r>
      <w:r w:rsidR="00613D03" w:rsidRPr="00057563">
        <w:rPr>
          <w:rFonts w:ascii="Tahoma" w:hAnsi="Tahoma" w:hint="cs"/>
          <w:color w:val="auto"/>
          <w:sz w:val="32"/>
          <w:szCs w:val="32"/>
          <w:rtl/>
        </w:rPr>
        <w:t xml:space="preserve">المحدثين </w:t>
      </w:r>
      <w:r w:rsidRPr="00057563">
        <w:rPr>
          <w:rFonts w:ascii="Tahoma" w:hAnsi="Tahoma" w:hint="cs"/>
          <w:color w:val="auto"/>
          <w:sz w:val="32"/>
          <w:szCs w:val="32"/>
          <w:rtl/>
        </w:rPr>
        <w:t>منهم:</w:t>
      </w:r>
      <w:r w:rsidR="003D0079" w:rsidRPr="00057563">
        <w:rPr>
          <w:rFonts w:ascii="Tahoma" w:hAnsi="Tahoma" w:hint="cs"/>
          <w:color w:val="auto"/>
          <w:sz w:val="32"/>
          <w:szCs w:val="32"/>
          <w:rtl/>
        </w:rPr>
        <w:t xml:space="preserve"> </w:t>
      </w:r>
      <w:r w:rsidRPr="00057563">
        <w:rPr>
          <w:rFonts w:ascii="Tahoma" w:hAnsi="Tahoma" w:hint="cs"/>
          <w:color w:val="auto"/>
          <w:sz w:val="32"/>
          <w:szCs w:val="32"/>
          <w:rtl/>
        </w:rPr>
        <w:t>ابن حجر ,</w:t>
      </w:r>
      <w:r w:rsidR="006B2910" w:rsidRPr="00057563">
        <w:rPr>
          <w:rFonts w:ascii="Tahoma" w:hAnsi="Tahoma" w:hint="cs"/>
          <w:color w:val="auto"/>
          <w:sz w:val="32"/>
          <w:szCs w:val="32"/>
          <w:rtl/>
        </w:rPr>
        <w:t xml:space="preserve"> </w:t>
      </w:r>
      <w:r w:rsidRPr="00057563">
        <w:rPr>
          <w:rFonts w:ascii="Tahoma" w:hAnsi="Tahoma" w:hint="cs"/>
          <w:color w:val="auto"/>
          <w:sz w:val="32"/>
          <w:szCs w:val="32"/>
          <w:rtl/>
        </w:rPr>
        <w:t>وابن الجوزي,</w:t>
      </w:r>
      <w:r w:rsidR="003D0079" w:rsidRPr="00057563">
        <w:rPr>
          <w:rFonts w:ascii="Tahoma" w:hAnsi="Tahoma" w:hint="cs"/>
          <w:color w:val="auto"/>
          <w:sz w:val="32"/>
          <w:szCs w:val="32"/>
          <w:rtl/>
        </w:rPr>
        <w:t xml:space="preserve"> والشوكاني</w:t>
      </w:r>
      <w:r w:rsidR="009A4AD2" w:rsidRPr="00057563">
        <w:rPr>
          <w:rFonts w:ascii="Tahoma" w:hAnsi="Tahoma" w:hint="cs"/>
          <w:color w:val="auto"/>
          <w:sz w:val="32"/>
          <w:szCs w:val="32"/>
          <w:rtl/>
        </w:rPr>
        <w:t>.</w:t>
      </w:r>
      <w:r w:rsidR="003D0079" w:rsidRPr="00057563">
        <w:rPr>
          <w:rFonts w:ascii="Tahoma" w:hAnsi="Tahoma" w:hint="cs"/>
          <w:color w:val="auto"/>
          <w:sz w:val="32"/>
          <w:szCs w:val="32"/>
          <w:rtl/>
        </w:rPr>
        <w:t xml:space="preserve"> </w:t>
      </w:r>
      <w:r w:rsidR="00BD5469" w:rsidRPr="00057563">
        <w:rPr>
          <w:rFonts w:ascii="Tahoma" w:hAnsi="Tahoma" w:hint="cs"/>
          <w:color w:val="auto"/>
          <w:sz w:val="32"/>
          <w:szCs w:val="32"/>
          <w:rtl/>
        </w:rPr>
        <w:t>انظر:</w:t>
      </w:r>
      <w:r w:rsidR="003D0079" w:rsidRPr="00057563">
        <w:rPr>
          <w:rFonts w:ascii="Tahoma" w:hAnsi="Tahoma" w:hint="cs"/>
          <w:color w:val="auto"/>
          <w:sz w:val="32"/>
          <w:szCs w:val="32"/>
          <w:rtl/>
        </w:rPr>
        <w:t xml:space="preserve"> </w:t>
      </w:r>
      <w:r w:rsidRPr="00057563">
        <w:rPr>
          <w:rFonts w:ascii="Tahoma" w:hAnsi="Tahoma" w:hint="cs"/>
          <w:color w:val="auto"/>
          <w:sz w:val="32"/>
          <w:szCs w:val="32"/>
          <w:rtl/>
        </w:rPr>
        <w:t>تقريب التهذيب</w:t>
      </w:r>
      <w:r w:rsidR="007F5061" w:rsidRPr="00057563">
        <w:rPr>
          <w:rFonts w:ascii="Tahoma" w:hAnsi="Tahoma" w:hint="cs"/>
          <w:color w:val="auto"/>
          <w:sz w:val="32"/>
          <w:szCs w:val="32"/>
          <w:rtl/>
        </w:rPr>
        <w:t>,</w:t>
      </w:r>
      <w:r w:rsidR="006B2910" w:rsidRPr="00057563">
        <w:rPr>
          <w:rFonts w:ascii="Tahoma" w:hAnsi="Tahoma" w:hint="cs"/>
          <w:color w:val="auto"/>
          <w:sz w:val="32"/>
          <w:szCs w:val="32"/>
          <w:rtl/>
        </w:rPr>
        <w:t xml:space="preserve"> </w:t>
      </w:r>
      <w:r w:rsidR="007F5061" w:rsidRPr="00057563">
        <w:rPr>
          <w:rFonts w:ascii="Tahoma" w:hAnsi="Tahoma" w:hint="cs"/>
          <w:color w:val="auto"/>
          <w:sz w:val="32"/>
          <w:szCs w:val="32"/>
          <w:rtl/>
        </w:rPr>
        <w:t>ص</w:t>
      </w:r>
      <w:r w:rsidRPr="00057563">
        <w:rPr>
          <w:rFonts w:ascii="Tahoma" w:hAnsi="Tahoma" w:hint="cs"/>
          <w:color w:val="auto"/>
          <w:sz w:val="32"/>
          <w:szCs w:val="32"/>
          <w:rtl/>
        </w:rPr>
        <w:t>(</w:t>
      </w:r>
      <w:r w:rsidR="007F5061" w:rsidRPr="00057563">
        <w:rPr>
          <w:rFonts w:ascii="Tahoma" w:hAnsi="Tahoma" w:hint="cs"/>
          <w:color w:val="auto"/>
          <w:sz w:val="32"/>
          <w:szCs w:val="32"/>
          <w:rtl/>
        </w:rPr>
        <w:t>335</w:t>
      </w:r>
      <w:r w:rsidRPr="00057563">
        <w:rPr>
          <w:rFonts w:ascii="Tahoma" w:hAnsi="Tahoma" w:hint="cs"/>
          <w:color w:val="auto"/>
          <w:sz w:val="32"/>
          <w:szCs w:val="32"/>
          <w:rtl/>
        </w:rPr>
        <w:t>)</w:t>
      </w:r>
      <w:r w:rsidR="003D0079" w:rsidRPr="00057563">
        <w:rPr>
          <w:rFonts w:ascii="Tahoma" w:hAnsi="Tahoma" w:hint="cs"/>
          <w:color w:val="auto"/>
          <w:sz w:val="32"/>
          <w:szCs w:val="32"/>
          <w:rtl/>
        </w:rPr>
        <w:t xml:space="preserve">رقم </w:t>
      </w:r>
      <w:r w:rsidR="007F5061" w:rsidRPr="00057563">
        <w:rPr>
          <w:rFonts w:ascii="Tahoma" w:hAnsi="Tahoma" w:hint="cs"/>
          <w:color w:val="auto"/>
          <w:sz w:val="32"/>
          <w:szCs w:val="32"/>
          <w:rtl/>
        </w:rPr>
        <w:t>الترجمة(4646)</w:t>
      </w:r>
      <w:r w:rsidRPr="00057563">
        <w:rPr>
          <w:rFonts w:ascii="Tahoma" w:hAnsi="Tahoma" w:hint="cs"/>
          <w:color w:val="auto"/>
          <w:sz w:val="32"/>
          <w:szCs w:val="32"/>
          <w:rtl/>
        </w:rPr>
        <w:t>,</w:t>
      </w:r>
      <w:r w:rsidR="006B2910" w:rsidRPr="00057563">
        <w:rPr>
          <w:rFonts w:ascii="Tahoma" w:hAnsi="Tahoma" w:hint="cs"/>
          <w:color w:val="auto"/>
          <w:sz w:val="32"/>
          <w:szCs w:val="32"/>
          <w:rtl/>
        </w:rPr>
        <w:t xml:space="preserve"> </w:t>
      </w:r>
      <w:r w:rsidR="006F09D5" w:rsidRPr="00057563">
        <w:rPr>
          <w:rFonts w:ascii="Tahoma" w:hAnsi="Tahoma" w:hint="cs"/>
          <w:color w:val="auto"/>
          <w:sz w:val="32"/>
          <w:szCs w:val="32"/>
          <w:rtl/>
        </w:rPr>
        <w:t>الضعفاء والمتروكين لابن</w:t>
      </w:r>
      <w:r w:rsidR="003D0079" w:rsidRPr="00057563">
        <w:rPr>
          <w:rFonts w:ascii="Tahoma" w:hAnsi="Tahoma" w:hint="cs"/>
          <w:color w:val="auto"/>
          <w:sz w:val="32"/>
          <w:szCs w:val="32"/>
          <w:rtl/>
        </w:rPr>
        <w:t xml:space="preserve"> الجوزي</w:t>
      </w:r>
      <w:r w:rsidR="009C37D6" w:rsidRPr="00057563">
        <w:rPr>
          <w:rFonts w:ascii="Tahoma" w:hAnsi="Tahoma" w:hint="cs"/>
          <w:color w:val="auto"/>
          <w:sz w:val="32"/>
          <w:szCs w:val="32"/>
          <w:rtl/>
        </w:rPr>
        <w:t xml:space="preserve"> </w:t>
      </w:r>
      <w:r w:rsidR="003D0079" w:rsidRPr="00057563">
        <w:rPr>
          <w:rFonts w:ascii="Tahoma" w:hAnsi="Tahoma" w:hint="cs"/>
          <w:color w:val="auto"/>
          <w:sz w:val="32"/>
          <w:szCs w:val="32"/>
          <w:rtl/>
        </w:rPr>
        <w:t>(2/181)</w:t>
      </w:r>
      <w:r w:rsidR="006F09D5" w:rsidRPr="00057563">
        <w:rPr>
          <w:rFonts w:ascii="Tahoma" w:hAnsi="Tahoma" w:hint="cs"/>
          <w:color w:val="auto"/>
          <w:sz w:val="32"/>
          <w:szCs w:val="32"/>
          <w:rtl/>
        </w:rPr>
        <w:t>,</w:t>
      </w:r>
      <w:r w:rsidR="003D0079" w:rsidRPr="00057563">
        <w:rPr>
          <w:rFonts w:ascii="Tahoma" w:hAnsi="Tahoma" w:hint="cs"/>
          <w:color w:val="auto"/>
          <w:sz w:val="32"/>
          <w:szCs w:val="32"/>
          <w:rtl/>
        </w:rPr>
        <w:t xml:space="preserve"> </w:t>
      </w:r>
      <w:r w:rsidR="00BD5469" w:rsidRPr="00057563">
        <w:rPr>
          <w:rFonts w:ascii="Tahoma" w:hAnsi="Tahoma" w:hint="cs"/>
          <w:color w:val="auto"/>
          <w:sz w:val="32"/>
          <w:szCs w:val="32"/>
          <w:rtl/>
        </w:rPr>
        <w:t>نيل الأوطار</w:t>
      </w:r>
      <w:r w:rsidR="00C15EAE" w:rsidRPr="00057563">
        <w:rPr>
          <w:rFonts w:ascii="Tahoma" w:hAnsi="Tahoma" w:hint="cs"/>
          <w:color w:val="auto"/>
          <w:sz w:val="32"/>
          <w:szCs w:val="32"/>
          <w:rtl/>
        </w:rPr>
        <w:t>(</w:t>
      </w:r>
      <w:r w:rsidR="00EA0136" w:rsidRPr="00057563">
        <w:rPr>
          <w:rFonts w:ascii="Tahoma" w:hAnsi="Tahoma" w:hint="cs"/>
          <w:color w:val="auto"/>
          <w:sz w:val="32"/>
          <w:szCs w:val="32"/>
          <w:rtl/>
        </w:rPr>
        <w:t>8</w:t>
      </w:r>
      <w:r w:rsidR="00C15EAE" w:rsidRPr="00057563">
        <w:rPr>
          <w:rFonts w:ascii="Tahoma" w:hAnsi="Tahoma" w:hint="cs"/>
          <w:color w:val="auto"/>
          <w:sz w:val="32"/>
          <w:szCs w:val="32"/>
          <w:rtl/>
        </w:rPr>
        <w:t>/</w:t>
      </w:r>
      <w:r w:rsidR="00EA0136" w:rsidRPr="00057563">
        <w:rPr>
          <w:rFonts w:ascii="Tahoma" w:hAnsi="Tahoma" w:hint="cs"/>
          <w:color w:val="auto"/>
          <w:sz w:val="32"/>
          <w:szCs w:val="32"/>
          <w:rtl/>
        </w:rPr>
        <w:t>429</w:t>
      </w:r>
      <w:r w:rsidR="00C15EAE" w:rsidRPr="00057563">
        <w:rPr>
          <w:rFonts w:ascii="Tahoma" w:hAnsi="Tahoma" w:hint="cs"/>
          <w:color w:val="auto"/>
          <w:sz w:val="32"/>
          <w:szCs w:val="32"/>
          <w:rtl/>
        </w:rPr>
        <w:t>).</w:t>
      </w:r>
      <w:r w:rsidR="006B29D6" w:rsidRPr="00057563">
        <w:rPr>
          <w:rFonts w:ascii="Tahoma" w:hAnsi="Tahoma" w:hint="cs"/>
          <w:color w:val="auto"/>
          <w:sz w:val="32"/>
          <w:szCs w:val="32"/>
          <w:rtl/>
        </w:rPr>
        <w:t xml:space="preserve"> </w:t>
      </w:r>
      <w:r w:rsidR="00C52387" w:rsidRPr="00057563">
        <w:rPr>
          <w:rFonts w:ascii="Tahoma" w:hAnsi="Tahoma" w:hint="cs"/>
          <w:color w:val="auto"/>
          <w:sz w:val="32"/>
          <w:szCs w:val="32"/>
          <w:rtl/>
        </w:rPr>
        <w:t xml:space="preserve"> </w:t>
      </w:r>
      <w:r w:rsidR="002F6E8D" w:rsidRPr="00057563">
        <w:rPr>
          <w:rFonts w:ascii="Tahoma" w:hAnsi="Tahoma" w:hint="cs"/>
          <w:color w:val="auto"/>
          <w:sz w:val="32"/>
          <w:szCs w:val="32"/>
          <w:rtl/>
        </w:rPr>
        <w:t xml:space="preserve"> </w:t>
      </w:r>
    </w:p>
  </w:footnote>
  <w:footnote w:id="36">
    <w:p w:rsidR="001C5914" w:rsidRPr="00057563" w:rsidRDefault="001C5914" w:rsidP="0029403B">
      <w:pPr>
        <w:pStyle w:val="af3"/>
        <w:rPr>
          <w:rFonts w:ascii="Tahoma" w:hAnsi="Tahoma"/>
          <w:color w:val="auto"/>
          <w:sz w:val="32"/>
          <w:szCs w:val="32"/>
        </w:rPr>
      </w:pPr>
      <w:r w:rsidRPr="00057563">
        <w:rPr>
          <w:rFonts w:ascii="Tahoma" w:hAnsi="Tahoma"/>
          <w:color w:val="auto"/>
          <w:sz w:val="32"/>
          <w:szCs w:val="32"/>
          <w:rtl/>
        </w:rPr>
        <w:t>(</w:t>
      </w:r>
      <w:r w:rsidRPr="00057563">
        <w:rPr>
          <w:rFonts w:ascii="Tahoma" w:hAnsi="Tahoma"/>
          <w:color w:val="auto"/>
          <w:sz w:val="32"/>
          <w:szCs w:val="32"/>
        </w:rPr>
        <w:footnoteRef/>
      </w:r>
      <w:r w:rsidRPr="00057563">
        <w:rPr>
          <w:rFonts w:ascii="Tahoma" w:hAnsi="Tahoma"/>
          <w:color w:val="auto"/>
          <w:sz w:val="32"/>
          <w:szCs w:val="32"/>
          <w:rtl/>
        </w:rPr>
        <w:t>)</w:t>
      </w:r>
      <w:r w:rsidRPr="00057563">
        <w:rPr>
          <w:rFonts w:ascii="Tahoma" w:hAnsi="Tahoma" w:hint="cs"/>
          <w:color w:val="auto"/>
          <w:sz w:val="32"/>
          <w:szCs w:val="32"/>
          <w:rtl/>
        </w:rPr>
        <w:t xml:space="preserve"> </w:t>
      </w:r>
      <w:r w:rsidR="008D4631" w:rsidRPr="00057563">
        <w:rPr>
          <w:rFonts w:ascii="Tahoma" w:hAnsi="Tahoma" w:hint="cs"/>
          <w:color w:val="auto"/>
          <w:sz w:val="32"/>
          <w:szCs w:val="32"/>
          <w:rtl/>
        </w:rPr>
        <w:t>أخرجه ال</w:t>
      </w:r>
      <w:r w:rsidRPr="00057563">
        <w:rPr>
          <w:rFonts w:ascii="Tahoma" w:hAnsi="Tahoma"/>
          <w:color w:val="auto"/>
          <w:sz w:val="32"/>
          <w:szCs w:val="32"/>
          <w:rtl/>
        </w:rPr>
        <w:t xml:space="preserve">بخاري </w:t>
      </w:r>
      <w:r w:rsidR="008D4631" w:rsidRPr="00057563">
        <w:rPr>
          <w:rFonts w:ascii="Tahoma" w:hAnsi="Tahoma" w:hint="cs"/>
          <w:color w:val="auto"/>
          <w:sz w:val="32"/>
          <w:szCs w:val="32"/>
          <w:rtl/>
        </w:rPr>
        <w:t>في صحيحه,</w:t>
      </w:r>
      <w:r w:rsidR="006B2910" w:rsidRPr="00057563">
        <w:rPr>
          <w:rFonts w:ascii="Tahoma" w:hAnsi="Tahoma" w:hint="cs"/>
          <w:color w:val="auto"/>
          <w:sz w:val="32"/>
          <w:szCs w:val="32"/>
          <w:rtl/>
        </w:rPr>
        <w:t xml:space="preserve"> </w:t>
      </w:r>
      <w:r w:rsidR="008D4631" w:rsidRPr="00057563">
        <w:rPr>
          <w:rFonts w:ascii="Tahoma" w:hAnsi="Tahoma" w:hint="cs"/>
          <w:color w:val="auto"/>
          <w:sz w:val="32"/>
          <w:szCs w:val="32"/>
          <w:rtl/>
        </w:rPr>
        <w:t xml:space="preserve">كتاب </w:t>
      </w:r>
      <w:r w:rsidRPr="00057563">
        <w:rPr>
          <w:rFonts w:ascii="Tahoma" w:hAnsi="Tahoma"/>
          <w:color w:val="auto"/>
          <w:sz w:val="32"/>
          <w:szCs w:val="32"/>
          <w:rtl/>
        </w:rPr>
        <w:t>الديات</w:t>
      </w:r>
      <w:r w:rsidR="008D4631" w:rsidRPr="00057563">
        <w:rPr>
          <w:rFonts w:ascii="Tahoma" w:hAnsi="Tahoma" w:hint="cs"/>
          <w:color w:val="auto"/>
          <w:sz w:val="32"/>
          <w:szCs w:val="32"/>
          <w:rtl/>
        </w:rPr>
        <w:t>,باب لا يقتل المسلم بالكافر(</w:t>
      </w:r>
      <w:r w:rsidRPr="00057563">
        <w:rPr>
          <w:rFonts w:ascii="Tahoma" w:hAnsi="Tahoma"/>
          <w:color w:val="auto"/>
          <w:sz w:val="32"/>
          <w:szCs w:val="32"/>
          <w:rtl/>
        </w:rPr>
        <w:t xml:space="preserve"> </w:t>
      </w:r>
      <w:r w:rsidR="008D4631" w:rsidRPr="00057563">
        <w:rPr>
          <w:rFonts w:ascii="Tahoma" w:hAnsi="Tahoma" w:hint="cs"/>
          <w:color w:val="auto"/>
          <w:sz w:val="32"/>
          <w:szCs w:val="32"/>
          <w:rtl/>
        </w:rPr>
        <w:t>9</w:t>
      </w:r>
      <w:r w:rsidRPr="00057563">
        <w:rPr>
          <w:rFonts w:ascii="Tahoma" w:hAnsi="Tahoma"/>
          <w:color w:val="auto"/>
          <w:sz w:val="32"/>
          <w:szCs w:val="32"/>
          <w:rtl/>
        </w:rPr>
        <w:t>/</w:t>
      </w:r>
      <w:r w:rsidR="008D4631" w:rsidRPr="00057563">
        <w:rPr>
          <w:rFonts w:ascii="Tahoma" w:hAnsi="Tahoma" w:hint="cs"/>
          <w:color w:val="auto"/>
          <w:sz w:val="32"/>
          <w:szCs w:val="32"/>
          <w:rtl/>
        </w:rPr>
        <w:t>12)رقم الحديث</w:t>
      </w:r>
      <w:r w:rsidRPr="00057563">
        <w:rPr>
          <w:rFonts w:ascii="Tahoma" w:hAnsi="Tahoma"/>
          <w:color w:val="auto"/>
          <w:sz w:val="32"/>
          <w:szCs w:val="32"/>
          <w:rtl/>
        </w:rPr>
        <w:t xml:space="preserve"> (</w:t>
      </w:r>
      <w:r w:rsidR="008D4631" w:rsidRPr="00057563">
        <w:rPr>
          <w:rFonts w:ascii="Tahoma" w:hAnsi="Tahoma" w:hint="cs"/>
          <w:color w:val="auto"/>
          <w:sz w:val="32"/>
          <w:szCs w:val="32"/>
          <w:rtl/>
        </w:rPr>
        <w:t>6915</w:t>
      </w:r>
      <w:r w:rsidRPr="00057563">
        <w:rPr>
          <w:rFonts w:ascii="Tahoma" w:hAnsi="Tahoma"/>
          <w:color w:val="auto"/>
          <w:sz w:val="32"/>
          <w:szCs w:val="32"/>
          <w:rtl/>
        </w:rPr>
        <w:t>).</w:t>
      </w:r>
    </w:p>
  </w:footnote>
  <w:footnote w:id="37">
    <w:p w:rsidR="0043637F" w:rsidRPr="00057563" w:rsidRDefault="0043637F" w:rsidP="0029403B">
      <w:pPr>
        <w:pStyle w:val="af3"/>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Pr="00057563">
        <w:rPr>
          <w:rFonts w:ascii="Tahoma" w:hAnsi="Tahoma" w:hint="cs"/>
          <w:sz w:val="32"/>
          <w:szCs w:val="32"/>
          <w:rtl/>
        </w:rPr>
        <w:t xml:space="preserve"> </w:t>
      </w:r>
      <w:r w:rsidR="00BF0C11" w:rsidRPr="00057563">
        <w:rPr>
          <w:rFonts w:ascii="Tahoma" w:hAnsi="Tahoma" w:hint="cs"/>
          <w:color w:val="auto"/>
          <w:sz w:val="32"/>
          <w:szCs w:val="32"/>
          <w:rtl/>
        </w:rPr>
        <w:t>انظر: نيل الأوطار</w:t>
      </w:r>
      <w:r w:rsidRPr="00057563">
        <w:rPr>
          <w:rFonts w:ascii="Tahoma" w:hAnsi="Tahoma" w:hint="cs"/>
          <w:color w:val="auto"/>
          <w:sz w:val="32"/>
          <w:szCs w:val="32"/>
          <w:rtl/>
        </w:rPr>
        <w:t>(8/429).</w:t>
      </w:r>
    </w:p>
  </w:footnote>
  <w:footnote w:id="38">
    <w:p w:rsidR="00E45B2D" w:rsidRPr="00057563" w:rsidRDefault="00E45B2D" w:rsidP="00303B02">
      <w:pPr>
        <w:pStyle w:val="af3"/>
        <w:rPr>
          <w:rFonts w:ascii="Tahoma" w:hAnsi="Tahoma"/>
          <w:sz w:val="32"/>
          <w:szCs w:val="32"/>
        </w:rPr>
      </w:pPr>
      <w:r w:rsidRPr="00057563">
        <w:rPr>
          <w:rFonts w:ascii="Tahoma" w:hAnsi="Tahoma"/>
          <w:color w:val="auto"/>
          <w:sz w:val="32"/>
          <w:szCs w:val="32"/>
          <w:rtl/>
        </w:rPr>
        <w:t>(</w:t>
      </w:r>
      <w:r w:rsidRPr="00057563">
        <w:rPr>
          <w:color w:val="auto"/>
          <w:sz w:val="32"/>
          <w:szCs w:val="32"/>
        </w:rPr>
        <w:footnoteRef/>
      </w:r>
      <w:r w:rsidRPr="00057563">
        <w:rPr>
          <w:rFonts w:ascii="Tahoma" w:hAnsi="Tahoma"/>
          <w:color w:val="auto"/>
          <w:sz w:val="32"/>
          <w:szCs w:val="32"/>
          <w:rtl/>
        </w:rPr>
        <w:t>)</w:t>
      </w:r>
      <w:r w:rsidR="00B15AAE" w:rsidRPr="00057563">
        <w:rPr>
          <w:rFonts w:ascii="Tahoma" w:hAnsi="Tahoma" w:hint="cs"/>
          <w:color w:val="auto"/>
          <w:sz w:val="32"/>
          <w:szCs w:val="32"/>
          <w:rtl/>
        </w:rPr>
        <w:t xml:space="preserve"> انظر أقوالهم في:</w:t>
      </w:r>
      <w:r w:rsidR="006B2910" w:rsidRPr="00057563">
        <w:rPr>
          <w:rFonts w:ascii="Tahoma" w:hAnsi="Tahoma" w:hint="cs"/>
          <w:color w:val="auto"/>
          <w:sz w:val="32"/>
          <w:szCs w:val="32"/>
          <w:rtl/>
        </w:rPr>
        <w:t xml:space="preserve"> </w:t>
      </w:r>
      <w:r w:rsidR="00EA4C02">
        <w:rPr>
          <w:rFonts w:ascii="Tahoma" w:hAnsi="Tahoma" w:hint="cs"/>
          <w:sz w:val="32"/>
          <w:szCs w:val="32"/>
          <w:rtl/>
        </w:rPr>
        <w:t xml:space="preserve">مصنف عبد الرازق(10/93), </w:t>
      </w:r>
      <w:r w:rsidR="00303B02" w:rsidRPr="00057563">
        <w:rPr>
          <w:rFonts w:ascii="Tahoma" w:hAnsi="Tahoma" w:hint="cs"/>
          <w:sz w:val="32"/>
          <w:szCs w:val="32"/>
          <w:rtl/>
        </w:rPr>
        <w:t>مصنف ابن أبي شيبة(9/</w:t>
      </w:r>
      <w:r w:rsidR="00303B02">
        <w:rPr>
          <w:rFonts w:ascii="Tahoma" w:hAnsi="Tahoma" w:hint="cs"/>
          <w:sz w:val="32"/>
          <w:szCs w:val="32"/>
          <w:rtl/>
        </w:rPr>
        <w:t>287-290</w:t>
      </w:r>
      <w:r w:rsidR="00303B02" w:rsidRPr="00057563">
        <w:rPr>
          <w:rFonts w:ascii="Tahoma" w:hAnsi="Tahoma" w:hint="cs"/>
          <w:sz w:val="32"/>
          <w:szCs w:val="32"/>
          <w:rtl/>
        </w:rPr>
        <w:t>)</w:t>
      </w:r>
      <w:r w:rsidR="00303B02">
        <w:rPr>
          <w:rFonts w:ascii="Tahoma" w:hAnsi="Tahoma" w:hint="cs"/>
          <w:sz w:val="32"/>
          <w:szCs w:val="32"/>
          <w:rtl/>
        </w:rPr>
        <w:t xml:space="preserve">, </w:t>
      </w:r>
      <w:r w:rsidR="00B15AAE" w:rsidRPr="00057563">
        <w:rPr>
          <w:rFonts w:ascii="Tahoma" w:hAnsi="Tahoma" w:hint="cs"/>
          <w:color w:val="auto"/>
          <w:sz w:val="32"/>
          <w:szCs w:val="32"/>
          <w:rtl/>
        </w:rPr>
        <w:t>المغني</w:t>
      </w:r>
      <w:r w:rsidR="00EA4C02">
        <w:rPr>
          <w:rFonts w:ascii="Tahoma" w:hAnsi="Tahoma" w:hint="cs"/>
          <w:color w:val="auto"/>
          <w:sz w:val="32"/>
          <w:szCs w:val="32"/>
          <w:rtl/>
        </w:rPr>
        <w:t xml:space="preserve"> </w:t>
      </w:r>
      <w:r w:rsidRPr="00057563">
        <w:rPr>
          <w:rFonts w:ascii="Tahoma" w:hAnsi="Tahoma" w:hint="cs"/>
          <w:color w:val="auto"/>
          <w:sz w:val="32"/>
          <w:szCs w:val="32"/>
          <w:rtl/>
        </w:rPr>
        <w:t>(</w:t>
      </w:r>
      <w:r w:rsidR="006E74A4" w:rsidRPr="00057563">
        <w:rPr>
          <w:rFonts w:ascii="Tahoma" w:hAnsi="Tahoma" w:hint="cs"/>
          <w:color w:val="auto"/>
          <w:sz w:val="32"/>
          <w:szCs w:val="32"/>
          <w:rtl/>
        </w:rPr>
        <w:t>12</w:t>
      </w:r>
      <w:r w:rsidRPr="00057563">
        <w:rPr>
          <w:rFonts w:ascii="Tahoma" w:hAnsi="Tahoma" w:hint="cs"/>
          <w:color w:val="auto"/>
          <w:sz w:val="32"/>
          <w:szCs w:val="32"/>
          <w:rtl/>
        </w:rPr>
        <w:t>/</w:t>
      </w:r>
      <w:r w:rsidR="006E74A4" w:rsidRPr="00057563">
        <w:rPr>
          <w:rFonts w:ascii="Tahoma" w:hAnsi="Tahoma" w:hint="cs"/>
          <w:color w:val="auto"/>
          <w:sz w:val="32"/>
          <w:szCs w:val="32"/>
          <w:rtl/>
        </w:rPr>
        <w:t>51</w:t>
      </w:r>
      <w:r w:rsidRPr="00057563">
        <w:rPr>
          <w:rFonts w:ascii="Tahoma" w:hAnsi="Tahoma" w:hint="cs"/>
          <w:color w:val="auto"/>
          <w:sz w:val="32"/>
          <w:szCs w:val="32"/>
          <w:rtl/>
        </w:rPr>
        <w:t>)</w:t>
      </w:r>
      <w:r w:rsidR="00E60F33" w:rsidRPr="00057563">
        <w:rPr>
          <w:rFonts w:ascii="Tahoma" w:hAnsi="Tahoma" w:hint="cs"/>
          <w:color w:val="auto"/>
          <w:sz w:val="32"/>
          <w:szCs w:val="32"/>
          <w:rtl/>
        </w:rPr>
        <w:t>,</w:t>
      </w:r>
      <w:r w:rsidR="006B2910" w:rsidRPr="00057563">
        <w:rPr>
          <w:rFonts w:ascii="Tahoma" w:hAnsi="Tahoma" w:hint="cs"/>
          <w:color w:val="auto"/>
          <w:sz w:val="32"/>
          <w:szCs w:val="32"/>
          <w:rtl/>
        </w:rPr>
        <w:t xml:space="preserve"> </w:t>
      </w:r>
      <w:r w:rsidR="00E60F33" w:rsidRPr="00057563">
        <w:rPr>
          <w:rFonts w:ascii="Tahoma" w:hAnsi="Tahoma" w:hint="cs"/>
          <w:color w:val="auto"/>
          <w:sz w:val="32"/>
          <w:szCs w:val="32"/>
          <w:rtl/>
        </w:rPr>
        <w:t>المجموع(19/52)</w:t>
      </w:r>
      <w:r w:rsidRPr="00057563">
        <w:rPr>
          <w:rFonts w:ascii="Tahoma" w:hAnsi="Tahoma" w:hint="cs"/>
          <w:color w:val="auto"/>
          <w:sz w:val="32"/>
          <w:szCs w:val="32"/>
          <w:rtl/>
        </w:rPr>
        <w:t>.</w:t>
      </w:r>
    </w:p>
  </w:footnote>
  <w:footnote w:id="39">
    <w:p w:rsidR="00162F9C" w:rsidRPr="00057563" w:rsidRDefault="00162F9C" w:rsidP="0029403B">
      <w:pPr>
        <w:pStyle w:val="af3"/>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 xml:space="preserve">) </w:t>
      </w:r>
      <w:r w:rsidR="00EC60D5" w:rsidRPr="00057563">
        <w:rPr>
          <w:rFonts w:ascii="Tahoma" w:hAnsi="Tahoma" w:hint="cs"/>
          <w:sz w:val="32"/>
          <w:szCs w:val="32"/>
          <w:rtl/>
        </w:rPr>
        <w:t xml:space="preserve">انظر: </w:t>
      </w:r>
      <w:r w:rsidR="00AE2568" w:rsidRPr="00057563">
        <w:rPr>
          <w:rFonts w:ascii="Tahoma" w:hAnsi="Tahoma" w:hint="cs"/>
          <w:sz w:val="32"/>
          <w:szCs w:val="32"/>
          <w:rtl/>
        </w:rPr>
        <w:t>الاستذكار(8/80),</w:t>
      </w:r>
      <w:r w:rsidR="006B2910" w:rsidRPr="00057563">
        <w:rPr>
          <w:rFonts w:ascii="Tahoma" w:hAnsi="Tahoma" w:hint="cs"/>
          <w:sz w:val="32"/>
          <w:szCs w:val="32"/>
          <w:rtl/>
        </w:rPr>
        <w:t xml:space="preserve"> </w:t>
      </w:r>
      <w:r w:rsidR="00A90D09" w:rsidRPr="00057563">
        <w:rPr>
          <w:rFonts w:ascii="Tahoma" w:hAnsi="Tahoma" w:hint="cs"/>
          <w:sz w:val="32"/>
          <w:szCs w:val="32"/>
          <w:rtl/>
        </w:rPr>
        <w:t>الذخيرة</w:t>
      </w:r>
      <w:r w:rsidRPr="00057563">
        <w:rPr>
          <w:rFonts w:ascii="Tahoma" w:hAnsi="Tahoma" w:hint="cs"/>
          <w:sz w:val="32"/>
          <w:szCs w:val="32"/>
          <w:rtl/>
        </w:rPr>
        <w:t>(</w:t>
      </w:r>
      <w:r w:rsidR="004F2791" w:rsidRPr="00057563">
        <w:rPr>
          <w:rFonts w:ascii="Tahoma" w:hAnsi="Tahoma" w:hint="cs"/>
          <w:sz w:val="32"/>
          <w:szCs w:val="32"/>
          <w:rtl/>
        </w:rPr>
        <w:t>12/356),</w:t>
      </w:r>
      <w:r w:rsidR="006B2910" w:rsidRPr="00057563">
        <w:rPr>
          <w:rFonts w:ascii="Tahoma" w:hAnsi="Tahoma" w:hint="cs"/>
          <w:sz w:val="32"/>
          <w:szCs w:val="32"/>
          <w:rtl/>
        </w:rPr>
        <w:t xml:space="preserve"> </w:t>
      </w:r>
      <w:r w:rsidR="004F2791" w:rsidRPr="00057563">
        <w:rPr>
          <w:rFonts w:ascii="Tahoma" w:hAnsi="Tahoma" w:hint="cs"/>
          <w:sz w:val="32"/>
          <w:szCs w:val="32"/>
          <w:rtl/>
        </w:rPr>
        <w:t>القوانين الفقهية(1/228)</w:t>
      </w:r>
      <w:r w:rsidR="00B17742" w:rsidRPr="00057563">
        <w:rPr>
          <w:rFonts w:ascii="Tahoma" w:hAnsi="Tahoma" w:hint="cs"/>
          <w:sz w:val="32"/>
          <w:szCs w:val="32"/>
          <w:rtl/>
        </w:rPr>
        <w:t>.</w:t>
      </w:r>
    </w:p>
  </w:footnote>
  <w:footnote w:id="40">
    <w:p w:rsidR="00974738" w:rsidRPr="00057563" w:rsidRDefault="00D95CCC" w:rsidP="0029403B">
      <w:pPr>
        <w:pStyle w:val="af3"/>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00974738" w:rsidRPr="00057563">
        <w:rPr>
          <w:rFonts w:ascii="Tahoma" w:hAnsi="Tahoma" w:hint="cs"/>
          <w:sz w:val="32"/>
          <w:szCs w:val="32"/>
          <w:rtl/>
        </w:rPr>
        <w:t xml:space="preserve"> </w:t>
      </w:r>
      <w:r w:rsidR="00974738" w:rsidRPr="00057563">
        <w:rPr>
          <w:rFonts w:hint="cs"/>
          <w:sz w:val="32"/>
          <w:szCs w:val="32"/>
          <w:rtl/>
        </w:rPr>
        <w:t>روي</w:t>
      </w:r>
      <w:r w:rsidR="00974738" w:rsidRPr="00057563">
        <w:rPr>
          <w:sz w:val="32"/>
          <w:szCs w:val="32"/>
          <w:rtl/>
        </w:rPr>
        <w:t xml:space="preserve"> عن </w:t>
      </w:r>
      <w:r w:rsidR="00974738" w:rsidRPr="00057563">
        <w:rPr>
          <w:rFonts w:hint="cs"/>
          <w:sz w:val="32"/>
          <w:szCs w:val="32"/>
          <w:rtl/>
        </w:rPr>
        <w:t>الإمام</w:t>
      </w:r>
      <w:r w:rsidR="00974738" w:rsidRPr="00057563">
        <w:rPr>
          <w:sz w:val="32"/>
          <w:szCs w:val="32"/>
          <w:rtl/>
        </w:rPr>
        <w:t xml:space="preserve"> </w:t>
      </w:r>
      <w:r w:rsidR="00974738" w:rsidRPr="00057563">
        <w:rPr>
          <w:rFonts w:hint="cs"/>
          <w:sz w:val="32"/>
          <w:szCs w:val="32"/>
          <w:rtl/>
        </w:rPr>
        <w:t>أ</w:t>
      </w:r>
      <w:r w:rsidR="00974738" w:rsidRPr="00057563">
        <w:rPr>
          <w:sz w:val="32"/>
          <w:szCs w:val="32"/>
          <w:rtl/>
        </w:rPr>
        <w:t xml:space="preserve">حمد </w:t>
      </w:r>
      <w:r w:rsidR="00974738" w:rsidRPr="00057563">
        <w:rPr>
          <w:rFonts w:hint="cs"/>
          <w:sz w:val="32"/>
          <w:szCs w:val="32"/>
          <w:rtl/>
        </w:rPr>
        <w:t>رحمه الله أ</w:t>
      </w:r>
      <w:r w:rsidR="00974738" w:rsidRPr="00057563">
        <w:rPr>
          <w:sz w:val="32"/>
          <w:szCs w:val="32"/>
          <w:rtl/>
        </w:rPr>
        <w:t>ن دية الكتابي ثلث دية المسلم كقول الشافعي ولكنه صرح بالرجوع عنه</w:t>
      </w:r>
      <w:r w:rsidR="00974738" w:rsidRPr="00057563">
        <w:rPr>
          <w:rFonts w:hint="cs"/>
          <w:sz w:val="32"/>
          <w:szCs w:val="32"/>
          <w:rtl/>
        </w:rPr>
        <w:t>.</w:t>
      </w:r>
      <w:r w:rsidR="00237B74" w:rsidRPr="00057563">
        <w:rPr>
          <w:rFonts w:hint="cs"/>
          <w:sz w:val="32"/>
          <w:szCs w:val="32"/>
          <w:rtl/>
        </w:rPr>
        <w:t xml:space="preserve"> </w:t>
      </w:r>
      <w:r w:rsidR="00A67115" w:rsidRPr="00057563">
        <w:rPr>
          <w:rFonts w:ascii="Tahoma" w:hAnsi="Tahoma" w:hint="cs"/>
          <w:sz w:val="32"/>
          <w:szCs w:val="32"/>
          <w:rtl/>
        </w:rPr>
        <w:t>انظر:</w:t>
      </w:r>
      <w:r w:rsidR="004900F2" w:rsidRPr="00057563">
        <w:rPr>
          <w:rFonts w:hint="cs"/>
          <w:color w:val="FF0000"/>
          <w:sz w:val="32"/>
          <w:szCs w:val="32"/>
          <w:rtl/>
        </w:rPr>
        <w:t xml:space="preserve"> </w:t>
      </w:r>
      <w:r w:rsidR="004900F2" w:rsidRPr="00057563">
        <w:rPr>
          <w:rFonts w:hint="cs"/>
          <w:color w:val="auto"/>
          <w:sz w:val="32"/>
          <w:szCs w:val="32"/>
          <w:rtl/>
        </w:rPr>
        <w:t>المغني(</w:t>
      </w:r>
      <w:r w:rsidR="006E74A4" w:rsidRPr="00057563">
        <w:rPr>
          <w:rFonts w:hint="cs"/>
          <w:color w:val="auto"/>
          <w:sz w:val="32"/>
          <w:szCs w:val="32"/>
          <w:rtl/>
        </w:rPr>
        <w:t>12</w:t>
      </w:r>
      <w:r w:rsidR="004900F2" w:rsidRPr="00057563">
        <w:rPr>
          <w:rFonts w:hint="cs"/>
          <w:color w:val="auto"/>
          <w:sz w:val="32"/>
          <w:szCs w:val="32"/>
          <w:rtl/>
        </w:rPr>
        <w:t>/</w:t>
      </w:r>
      <w:r w:rsidR="006E74A4" w:rsidRPr="00057563">
        <w:rPr>
          <w:rFonts w:hint="cs"/>
          <w:color w:val="auto"/>
          <w:sz w:val="32"/>
          <w:szCs w:val="32"/>
          <w:rtl/>
        </w:rPr>
        <w:t>51</w:t>
      </w:r>
      <w:r w:rsidR="004900F2" w:rsidRPr="00057563">
        <w:rPr>
          <w:rFonts w:hint="cs"/>
          <w:color w:val="auto"/>
          <w:sz w:val="32"/>
          <w:szCs w:val="32"/>
          <w:rtl/>
        </w:rPr>
        <w:t>),</w:t>
      </w:r>
      <w:r w:rsidR="00237B74" w:rsidRPr="00057563">
        <w:rPr>
          <w:rFonts w:hint="cs"/>
          <w:color w:val="auto"/>
          <w:sz w:val="32"/>
          <w:szCs w:val="32"/>
          <w:rtl/>
        </w:rPr>
        <w:t xml:space="preserve"> </w:t>
      </w:r>
      <w:r w:rsidR="003D7025" w:rsidRPr="00057563">
        <w:rPr>
          <w:rFonts w:ascii="Tahoma" w:hAnsi="Tahoma" w:hint="cs"/>
          <w:color w:val="auto"/>
          <w:sz w:val="32"/>
          <w:szCs w:val="32"/>
          <w:rtl/>
        </w:rPr>
        <w:t>العدة</w:t>
      </w:r>
      <w:r w:rsidR="00396DBE" w:rsidRPr="00057563">
        <w:rPr>
          <w:rFonts w:ascii="Tahoma" w:hAnsi="Tahoma" w:hint="cs"/>
          <w:color w:val="auto"/>
          <w:sz w:val="32"/>
          <w:szCs w:val="32"/>
          <w:rtl/>
        </w:rPr>
        <w:t>(2/</w:t>
      </w:r>
      <w:r w:rsidR="0096033F" w:rsidRPr="00057563">
        <w:rPr>
          <w:rFonts w:ascii="Tahoma" w:hAnsi="Tahoma" w:hint="cs"/>
          <w:color w:val="auto"/>
          <w:sz w:val="32"/>
          <w:szCs w:val="32"/>
          <w:rtl/>
        </w:rPr>
        <w:t>139-140</w:t>
      </w:r>
      <w:r w:rsidR="00396DBE" w:rsidRPr="00057563">
        <w:rPr>
          <w:rFonts w:ascii="Tahoma" w:hAnsi="Tahoma" w:hint="cs"/>
          <w:color w:val="auto"/>
          <w:sz w:val="32"/>
          <w:szCs w:val="32"/>
          <w:rtl/>
        </w:rPr>
        <w:t>)</w:t>
      </w:r>
      <w:r w:rsidR="004900F2" w:rsidRPr="00057563">
        <w:rPr>
          <w:rFonts w:hint="cs"/>
          <w:color w:val="auto"/>
          <w:sz w:val="32"/>
          <w:szCs w:val="32"/>
          <w:rtl/>
        </w:rPr>
        <w:t>,</w:t>
      </w:r>
      <w:r w:rsidR="00237B74" w:rsidRPr="00057563">
        <w:rPr>
          <w:rFonts w:hint="cs"/>
          <w:color w:val="auto"/>
          <w:sz w:val="32"/>
          <w:szCs w:val="32"/>
          <w:rtl/>
        </w:rPr>
        <w:t xml:space="preserve"> </w:t>
      </w:r>
      <w:r w:rsidR="004900F2" w:rsidRPr="00057563">
        <w:rPr>
          <w:rFonts w:hint="cs"/>
          <w:color w:val="auto"/>
          <w:sz w:val="32"/>
          <w:szCs w:val="32"/>
          <w:rtl/>
        </w:rPr>
        <w:t>المبدع(8/304),</w:t>
      </w:r>
      <w:r w:rsidR="00237B74" w:rsidRPr="00057563">
        <w:rPr>
          <w:rFonts w:hint="cs"/>
          <w:color w:val="auto"/>
          <w:sz w:val="32"/>
          <w:szCs w:val="32"/>
          <w:rtl/>
        </w:rPr>
        <w:t xml:space="preserve"> </w:t>
      </w:r>
      <w:r w:rsidR="004900F2" w:rsidRPr="00057563">
        <w:rPr>
          <w:rFonts w:hint="cs"/>
          <w:color w:val="auto"/>
          <w:sz w:val="32"/>
          <w:szCs w:val="32"/>
          <w:rtl/>
        </w:rPr>
        <w:t>الإنصاف</w:t>
      </w:r>
      <w:r w:rsidR="006E4029">
        <w:rPr>
          <w:rFonts w:hint="cs"/>
          <w:color w:val="auto"/>
          <w:sz w:val="32"/>
          <w:szCs w:val="32"/>
          <w:rtl/>
        </w:rPr>
        <w:t xml:space="preserve"> </w:t>
      </w:r>
      <w:r w:rsidR="004900F2" w:rsidRPr="00057563">
        <w:rPr>
          <w:rFonts w:hint="cs"/>
          <w:color w:val="auto"/>
          <w:sz w:val="32"/>
          <w:szCs w:val="32"/>
          <w:rtl/>
        </w:rPr>
        <w:t>(</w:t>
      </w:r>
      <w:r w:rsidR="004900F2" w:rsidRPr="00057563">
        <w:rPr>
          <w:color w:val="auto"/>
          <w:sz w:val="32"/>
          <w:szCs w:val="32"/>
          <w:rtl/>
        </w:rPr>
        <w:t>10/</w:t>
      </w:r>
      <w:r w:rsidR="003A19E3" w:rsidRPr="00057563">
        <w:rPr>
          <w:rFonts w:hint="cs"/>
          <w:color w:val="auto"/>
          <w:sz w:val="32"/>
          <w:szCs w:val="32"/>
          <w:rtl/>
        </w:rPr>
        <w:t>64-65</w:t>
      </w:r>
      <w:r w:rsidR="004900F2" w:rsidRPr="00057563">
        <w:rPr>
          <w:color w:val="auto"/>
          <w:sz w:val="32"/>
          <w:szCs w:val="32"/>
          <w:rtl/>
        </w:rPr>
        <w:t>)</w:t>
      </w:r>
      <w:r w:rsidR="004900F2" w:rsidRPr="00057563">
        <w:rPr>
          <w:rFonts w:hint="cs"/>
          <w:color w:val="auto"/>
          <w:sz w:val="32"/>
          <w:szCs w:val="32"/>
          <w:rtl/>
        </w:rPr>
        <w:t>.</w:t>
      </w:r>
      <w:r w:rsidR="00974738" w:rsidRPr="00057563">
        <w:rPr>
          <w:sz w:val="32"/>
          <w:szCs w:val="32"/>
          <w:rtl/>
        </w:rPr>
        <w:t xml:space="preserve">كما </w:t>
      </w:r>
      <w:r w:rsidR="00974738" w:rsidRPr="00057563">
        <w:rPr>
          <w:rFonts w:hint="cs"/>
          <w:sz w:val="32"/>
          <w:szCs w:val="32"/>
          <w:rtl/>
        </w:rPr>
        <w:t>أن</w:t>
      </w:r>
      <w:r w:rsidR="00974738" w:rsidRPr="00057563">
        <w:rPr>
          <w:sz w:val="32"/>
          <w:szCs w:val="32"/>
          <w:rtl/>
        </w:rPr>
        <w:t xml:space="preserve"> بعض العلماء نقل عنه تفصيلا</w:t>
      </w:r>
      <w:r w:rsidR="00974738" w:rsidRPr="00057563">
        <w:rPr>
          <w:rFonts w:hint="cs"/>
          <w:sz w:val="32"/>
          <w:szCs w:val="32"/>
          <w:rtl/>
        </w:rPr>
        <w:t>ً</w:t>
      </w:r>
      <w:r w:rsidR="00974738" w:rsidRPr="00057563">
        <w:rPr>
          <w:sz w:val="32"/>
          <w:szCs w:val="32"/>
          <w:rtl/>
        </w:rPr>
        <w:t xml:space="preserve"> </w:t>
      </w:r>
      <w:r w:rsidR="00974738" w:rsidRPr="00057563">
        <w:rPr>
          <w:rFonts w:hint="cs"/>
          <w:sz w:val="32"/>
          <w:szCs w:val="32"/>
          <w:rtl/>
        </w:rPr>
        <w:t>آخر</w:t>
      </w:r>
      <w:r w:rsidR="00237B74" w:rsidRPr="00057563">
        <w:rPr>
          <w:sz w:val="32"/>
          <w:szCs w:val="32"/>
          <w:rtl/>
        </w:rPr>
        <w:t>: هو الفرق بين الخطاء والعمد</w:t>
      </w:r>
      <w:r w:rsidR="00974738" w:rsidRPr="00057563">
        <w:rPr>
          <w:sz w:val="32"/>
          <w:szCs w:val="32"/>
          <w:rtl/>
        </w:rPr>
        <w:t>,</w:t>
      </w:r>
      <w:r w:rsidR="00237B74" w:rsidRPr="00057563">
        <w:rPr>
          <w:rFonts w:hint="cs"/>
          <w:sz w:val="32"/>
          <w:szCs w:val="32"/>
          <w:rtl/>
        </w:rPr>
        <w:t xml:space="preserve"> </w:t>
      </w:r>
      <w:r w:rsidR="00974738" w:rsidRPr="00057563">
        <w:rPr>
          <w:rFonts w:hint="cs"/>
          <w:sz w:val="32"/>
          <w:szCs w:val="32"/>
          <w:rtl/>
        </w:rPr>
        <w:t>إن</w:t>
      </w:r>
      <w:r w:rsidR="00974738" w:rsidRPr="00057563">
        <w:rPr>
          <w:sz w:val="32"/>
          <w:szCs w:val="32"/>
          <w:rtl/>
        </w:rPr>
        <w:t xml:space="preserve"> قتله عمدا</w:t>
      </w:r>
      <w:r w:rsidR="00974738" w:rsidRPr="00057563">
        <w:rPr>
          <w:rFonts w:hint="cs"/>
          <w:sz w:val="32"/>
          <w:szCs w:val="32"/>
          <w:rtl/>
        </w:rPr>
        <w:t>ً</w:t>
      </w:r>
      <w:r w:rsidR="00974738" w:rsidRPr="00057563">
        <w:rPr>
          <w:sz w:val="32"/>
          <w:szCs w:val="32"/>
          <w:rtl/>
        </w:rPr>
        <w:t xml:space="preserve"> فدية المسلم</w:t>
      </w:r>
      <w:r w:rsidR="00974738" w:rsidRPr="00057563">
        <w:rPr>
          <w:rFonts w:hint="cs"/>
          <w:sz w:val="32"/>
          <w:szCs w:val="32"/>
          <w:rtl/>
        </w:rPr>
        <w:t xml:space="preserve"> ونقل عنه الرجوع.  انظر: الإنصاف</w:t>
      </w:r>
      <w:r w:rsidR="00237B74" w:rsidRPr="00057563">
        <w:rPr>
          <w:rFonts w:hint="cs"/>
          <w:sz w:val="32"/>
          <w:szCs w:val="32"/>
          <w:rtl/>
        </w:rPr>
        <w:t xml:space="preserve"> </w:t>
      </w:r>
      <w:r w:rsidR="00974738" w:rsidRPr="00057563">
        <w:rPr>
          <w:rFonts w:hint="cs"/>
          <w:sz w:val="32"/>
          <w:szCs w:val="32"/>
          <w:rtl/>
        </w:rPr>
        <w:t>(</w:t>
      </w:r>
      <w:r w:rsidR="00974738" w:rsidRPr="00057563">
        <w:rPr>
          <w:sz w:val="32"/>
          <w:szCs w:val="32"/>
          <w:rtl/>
        </w:rPr>
        <w:t>10/</w:t>
      </w:r>
      <w:r w:rsidR="00FF1A01" w:rsidRPr="00057563">
        <w:rPr>
          <w:rFonts w:hint="cs"/>
          <w:sz w:val="32"/>
          <w:szCs w:val="32"/>
          <w:rtl/>
        </w:rPr>
        <w:t>65</w:t>
      </w:r>
      <w:r w:rsidR="00974738" w:rsidRPr="00057563">
        <w:rPr>
          <w:sz w:val="32"/>
          <w:szCs w:val="32"/>
          <w:rtl/>
        </w:rPr>
        <w:t>),</w:t>
      </w:r>
      <w:r w:rsidR="00237B74" w:rsidRPr="00057563">
        <w:rPr>
          <w:rFonts w:hint="cs"/>
          <w:sz w:val="32"/>
          <w:szCs w:val="32"/>
          <w:rtl/>
        </w:rPr>
        <w:t xml:space="preserve"> </w:t>
      </w:r>
      <w:r w:rsidR="00974738" w:rsidRPr="00057563">
        <w:rPr>
          <w:rFonts w:hint="cs"/>
          <w:sz w:val="32"/>
          <w:szCs w:val="32"/>
          <w:rtl/>
        </w:rPr>
        <w:t>الإفصاح لابن هبيرة</w:t>
      </w:r>
      <w:r w:rsidR="006E4029">
        <w:rPr>
          <w:rFonts w:hint="cs"/>
          <w:sz w:val="32"/>
          <w:szCs w:val="32"/>
          <w:rtl/>
        </w:rPr>
        <w:t xml:space="preserve"> </w:t>
      </w:r>
      <w:r w:rsidR="00974738" w:rsidRPr="00057563">
        <w:rPr>
          <w:rFonts w:hint="cs"/>
          <w:sz w:val="32"/>
          <w:szCs w:val="32"/>
          <w:rtl/>
        </w:rPr>
        <w:t>(</w:t>
      </w:r>
      <w:r w:rsidR="00974738" w:rsidRPr="00057563">
        <w:rPr>
          <w:sz w:val="32"/>
          <w:szCs w:val="32"/>
          <w:rtl/>
        </w:rPr>
        <w:t>2/210).</w:t>
      </w:r>
    </w:p>
  </w:footnote>
  <w:footnote w:id="41">
    <w:p w:rsidR="006A19FF" w:rsidRPr="00057563" w:rsidRDefault="006A19FF" w:rsidP="0029403B">
      <w:pPr>
        <w:pStyle w:val="af3"/>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Pr="00057563">
        <w:rPr>
          <w:rFonts w:hint="cs"/>
          <w:sz w:val="32"/>
          <w:szCs w:val="32"/>
          <w:rtl/>
        </w:rPr>
        <w:t xml:space="preserve"> سورة السجد</w:t>
      </w:r>
      <w:r w:rsidRPr="00057563">
        <w:rPr>
          <w:rFonts w:hint="eastAsia"/>
          <w:sz w:val="32"/>
          <w:szCs w:val="32"/>
          <w:rtl/>
        </w:rPr>
        <w:t>ة</w:t>
      </w:r>
      <w:r w:rsidRPr="00057563">
        <w:rPr>
          <w:rFonts w:hint="cs"/>
          <w:sz w:val="32"/>
          <w:szCs w:val="32"/>
          <w:rtl/>
        </w:rPr>
        <w:t>,</w:t>
      </w:r>
      <w:r w:rsidR="006B2910" w:rsidRPr="00057563">
        <w:rPr>
          <w:rFonts w:hint="cs"/>
          <w:sz w:val="32"/>
          <w:szCs w:val="32"/>
          <w:rtl/>
        </w:rPr>
        <w:t xml:space="preserve"> </w:t>
      </w:r>
      <w:r w:rsidRPr="00057563">
        <w:rPr>
          <w:rFonts w:hint="cs"/>
          <w:sz w:val="32"/>
          <w:szCs w:val="32"/>
          <w:rtl/>
        </w:rPr>
        <w:t>الآية</w:t>
      </w:r>
      <w:r w:rsidRPr="00057563">
        <w:rPr>
          <w:sz w:val="32"/>
          <w:szCs w:val="32"/>
          <w:rtl/>
        </w:rPr>
        <w:t xml:space="preserve"> </w:t>
      </w:r>
      <w:r w:rsidRPr="00057563">
        <w:rPr>
          <w:rFonts w:hint="cs"/>
          <w:sz w:val="32"/>
          <w:szCs w:val="32"/>
          <w:rtl/>
        </w:rPr>
        <w:t>(</w:t>
      </w:r>
      <w:r w:rsidRPr="00057563">
        <w:rPr>
          <w:sz w:val="32"/>
          <w:szCs w:val="32"/>
          <w:rtl/>
        </w:rPr>
        <w:t>18).</w:t>
      </w:r>
    </w:p>
  </w:footnote>
  <w:footnote w:id="42">
    <w:p w:rsidR="00A842FA" w:rsidRPr="00057563" w:rsidRDefault="00A842FA" w:rsidP="0029403B">
      <w:pPr>
        <w:pStyle w:val="af3"/>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Pr="00057563">
        <w:rPr>
          <w:rFonts w:ascii="Tahoma" w:hAnsi="Tahoma" w:hint="cs"/>
          <w:sz w:val="32"/>
          <w:szCs w:val="32"/>
          <w:rtl/>
        </w:rPr>
        <w:t xml:space="preserve"> </w:t>
      </w:r>
      <w:r w:rsidRPr="00057563">
        <w:rPr>
          <w:sz w:val="32"/>
          <w:szCs w:val="32"/>
          <w:rtl/>
        </w:rPr>
        <w:t xml:space="preserve">سورة </w:t>
      </w:r>
      <w:r w:rsidRPr="00057563">
        <w:rPr>
          <w:rFonts w:hint="cs"/>
          <w:sz w:val="32"/>
          <w:szCs w:val="32"/>
          <w:rtl/>
        </w:rPr>
        <w:t>الحشر,الآية(</w:t>
      </w:r>
      <w:r w:rsidRPr="00057563">
        <w:rPr>
          <w:sz w:val="32"/>
          <w:szCs w:val="32"/>
          <w:rtl/>
        </w:rPr>
        <w:t xml:space="preserve"> </w:t>
      </w:r>
      <w:r w:rsidRPr="00057563">
        <w:rPr>
          <w:rFonts w:hint="cs"/>
          <w:sz w:val="32"/>
          <w:szCs w:val="32"/>
          <w:rtl/>
        </w:rPr>
        <w:t>20)</w:t>
      </w:r>
      <w:r w:rsidRPr="00057563">
        <w:rPr>
          <w:sz w:val="32"/>
          <w:szCs w:val="32"/>
          <w:rtl/>
        </w:rPr>
        <w:t>.</w:t>
      </w:r>
    </w:p>
  </w:footnote>
  <w:footnote w:id="43">
    <w:p w:rsidR="00DC0F98" w:rsidRPr="00057563" w:rsidRDefault="00DC0F98" w:rsidP="0029403B">
      <w:pPr>
        <w:pStyle w:val="af3"/>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Pr="00057563">
        <w:rPr>
          <w:rFonts w:hint="cs"/>
          <w:sz w:val="32"/>
          <w:szCs w:val="32"/>
          <w:rtl/>
        </w:rPr>
        <w:t xml:space="preserve"> </w:t>
      </w:r>
      <w:r w:rsidR="00CD7C29" w:rsidRPr="00057563">
        <w:rPr>
          <w:rFonts w:hint="cs"/>
          <w:sz w:val="32"/>
          <w:szCs w:val="32"/>
          <w:rtl/>
        </w:rPr>
        <w:t xml:space="preserve">انظر: </w:t>
      </w:r>
      <w:r w:rsidR="00222D0F" w:rsidRPr="00057563">
        <w:rPr>
          <w:rFonts w:hint="cs"/>
          <w:sz w:val="32"/>
          <w:szCs w:val="32"/>
          <w:rtl/>
        </w:rPr>
        <w:t>الجامع لأحكام القرآن للقرطبي(14/10</w:t>
      </w:r>
      <w:r w:rsidR="00713CB1" w:rsidRPr="00057563">
        <w:rPr>
          <w:rFonts w:hint="cs"/>
          <w:sz w:val="32"/>
          <w:szCs w:val="32"/>
          <w:rtl/>
        </w:rPr>
        <w:t>6</w:t>
      </w:r>
      <w:r w:rsidR="00222D0F" w:rsidRPr="00057563">
        <w:rPr>
          <w:rFonts w:hint="cs"/>
          <w:sz w:val="32"/>
          <w:szCs w:val="32"/>
          <w:rtl/>
        </w:rPr>
        <w:t>)</w:t>
      </w:r>
      <w:r w:rsidR="00EA3F22" w:rsidRPr="00057563">
        <w:rPr>
          <w:rFonts w:hint="cs"/>
          <w:sz w:val="32"/>
          <w:szCs w:val="32"/>
          <w:rtl/>
        </w:rPr>
        <w:t>,</w:t>
      </w:r>
      <w:r w:rsidR="00CF0471" w:rsidRPr="00057563">
        <w:rPr>
          <w:rFonts w:hint="cs"/>
          <w:sz w:val="32"/>
          <w:szCs w:val="32"/>
          <w:rtl/>
        </w:rPr>
        <w:t xml:space="preserve"> </w:t>
      </w:r>
      <w:r w:rsidRPr="00057563">
        <w:rPr>
          <w:sz w:val="32"/>
          <w:szCs w:val="32"/>
          <w:rtl/>
        </w:rPr>
        <w:t>الذخيرة</w:t>
      </w:r>
      <w:r w:rsidR="00DF4F39" w:rsidRPr="00057563">
        <w:rPr>
          <w:rFonts w:hint="cs"/>
          <w:sz w:val="32"/>
          <w:szCs w:val="32"/>
          <w:rtl/>
        </w:rPr>
        <w:t>(</w:t>
      </w:r>
      <w:r w:rsidR="00CD7C29" w:rsidRPr="00057563">
        <w:rPr>
          <w:sz w:val="32"/>
          <w:szCs w:val="32"/>
          <w:rtl/>
        </w:rPr>
        <w:t xml:space="preserve"> 12/356)</w:t>
      </w:r>
      <w:r w:rsidR="00562EF7" w:rsidRPr="00057563">
        <w:rPr>
          <w:rFonts w:ascii="Tahoma" w:hAnsi="Tahoma" w:hint="cs"/>
          <w:sz w:val="32"/>
          <w:szCs w:val="32"/>
          <w:rtl/>
        </w:rPr>
        <w:t>.</w:t>
      </w:r>
    </w:p>
  </w:footnote>
  <w:footnote w:id="44">
    <w:p w:rsidR="00DC0F98" w:rsidRPr="00057563" w:rsidRDefault="00DC0F98" w:rsidP="0029403B">
      <w:pPr>
        <w:pStyle w:val="af3"/>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w:t>
      </w:r>
      <w:r w:rsidRPr="00057563">
        <w:rPr>
          <w:sz w:val="32"/>
          <w:szCs w:val="32"/>
          <w:rtl/>
        </w:rPr>
        <w:t xml:space="preserve"> </w:t>
      </w:r>
      <w:r w:rsidR="00E140B8" w:rsidRPr="00057563">
        <w:rPr>
          <w:rFonts w:hint="cs"/>
          <w:sz w:val="32"/>
          <w:szCs w:val="32"/>
          <w:rtl/>
        </w:rPr>
        <w:t xml:space="preserve">انظر: </w:t>
      </w:r>
      <w:r w:rsidRPr="00057563">
        <w:rPr>
          <w:sz w:val="32"/>
          <w:szCs w:val="32"/>
          <w:rtl/>
        </w:rPr>
        <w:t>المبسوط</w:t>
      </w:r>
      <w:r w:rsidR="00050572">
        <w:rPr>
          <w:rFonts w:hint="cs"/>
          <w:sz w:val="32"/>
          <w:szCs w:val="32"/>
          <w:rtl/>
        </w:rPr>
        <w:t xml:space="preserve"> للسرخسي </w:t>
      </w:r>
      <w:r w:rsidR="00E140B8" w:rsidRPr="00057563">
        <w:rPr>
          <w:rFonts w:hint="cs"/>
          <w:sz w:val="32"/>
          <w:szCs w:val="32"/>
          <w:rtl/>
        </w:rPr>
        <w:t>(</w:t>
      </w:r>
      <w:r w:rsidRPr="00057563">
        <w:rPr>
          <w:sz w:val="32"/>
          <w:szCs w:val="32"/>
          <w:rtl/>
        </w:rPr>
        <w:t>26/</w:t>
      </w:r>
      <w:r w:rsidR="004D26A9" w:rsidRPr="00057563">
        <w:rPr>
          <w:rFonts w:hint="cs"/>
          <w:sz w:val="32"/>
          <w:szCs w:val="32"/>
          <w:rtl/>
        </w:rPr>
        <w:t>85</w:t>
      </w:r>
      <w:r w:rsidRPr="00057563">
        <w:rPr>
          <w:sz w:val="32"/>
          <w:szCs w:val="32"/>
          <w:rtl/>
        </w:rPr>
        <w:t>)</w:t>
      </w:r>
      <w:r w:rsidR="004D26A9" w:rsidRPr="00057563">
        <w:rPr>
          <w:rFonts w:hint="cs"/>
          <w:sz w:val="32"/>
          <w:szCs w:val="32"/>
          <w:rtl/>
        </w:rPr>
        <w:t>,</w:t>
      </w:r>
      <w:r w:rsidR="005C3DA2" w:rsidRPr="00057563">
        <w:rPr>
          <w:rFonts w:hint="cs"/>
          <w:sz w:val="32"/>
          <w:szCs w:val="32"/>
          <w:rtl/>
        </w:rPr>
        <w:t xml:space="preserve"> </w:t>
      </w:r>
      <w:r w:rsidR="00CD7C29" w:rsidRPr="00057563">
        <w:rPr>
          <w:rFonts w:hint="cs"/>
          <w:sz w:val="32"/>
          <w:szCs w:val="32"/>
          <w:rtl/>
        </w:rPr>
        <w:t>بدائع الصنائع(3/170).</w:t>
      </w:r>
    </w:p>
  </w:footnote>
  <w:footnote w:id="45">
    <w:p w:rsidR="003D356B" w:rsidRPr="00057563" w:rsidRDefault="003D356B" w:rsidP="0029403B">
      <w:pPr>
        <w:pStyle w:val="af3"/>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 xml:space="preserve">) </w:t>
      </w:r>
      <w:r w:rsidRPr="00057563">
        <w:rPr>
          <w:rFonts w:ascii="Tahoma" w:hAnsi="Tahoma" w:hint="cs"/>
          <w:sz w:val="32"/>
          <w:szCs w:val="32"/>
          <w:rtl/>
        </w:rPr>
        <w:t>انظر: الجامع لأحكام القرآن(14/106).</w:t>
      </w:r>
    </w:p>
  </w:footnote>
  <w:footnote w:id="46">
    <w:p w:rsidR="00C7268B" w:rsidRPr="00057563" w:rsidRDefault="00C7268B" w:rsidP="0029403B">
      <w:pPr>
        <w:pStyle w:val="af3"/>
        <w:rPr>
          <w:rFonts w:ascii="Tahoma" w:hAnsi="Tahoma"/>
          <w:sz w:val="32"/>
          <w:szCs w:val="32"/>
        </w:rPr>
      </w:pPr>
      <w:r w:rsidRPr="00057563">
        <w:rPr>
          <w:rFonts w:ascii="Tahoma" w:hAnsi="Tahoma"/>
          <w:sz w:val="32"/>
          <w:szCs w:val="32"/>
          <w:rtl/>
        </w:rPr>
        <w:t>(</w:t>
      </w:r>
      <w:r w:rsidRPr="00057563">
        <w:rPr>
          <w:sz w:val="32"/>
          <w:szCs w:val="32"/>
        </w:rPr>
        <w:footnoteRef/>
      </w:r>
      <w:r w:rsidRPr="00057563">
        <w:rPr>
          <w:rFonts w:ascii="Tahoma" w:hAnsi="Tahoma"/>
          <w:sz w:val="32"/>
          <w:szCs w:val="32"/>
          <w:rtl/>
        </w:rPr>
        <w:t>)</w:t>
      </w:r>
      <w:r w:rsidR="00BE03D2" w:rsidRPr="00057563">
        <w:rPr>
          <w:rFonts w:ascii="Tahoma" w:hAnsi="Tahoma" w:hint="cs"/>
          <w:sz w:val="32"/>
          <w:szCs w:val="32"/>
          <w:rtl/>
        </w:rPr>
        <w:t xml:space="preserve"> </w:t>
      </w:r>
      <w:r w:rsidR="00314BAD" w:rsidRPr="00057563">
        <w:rPr>
          <w:rFonts w:ascii="Tahoma" w:hAnsi="Tahoma" w:hint="cs"/>
          <w:sz w:val="32"/>
          <w:szCs w:val="32"/>
          <w:rtl/>
        </w:rPr>
        <w:t xml:space="preserve">أخرجه </w:t>
      </w:r>
      <w:r w:rsidR="00197E40" w:rsidRPr="00057563">
        <w:rPr>
          <w:rFonts w:ascii="Tahoma" w:hAnsi="Tahoma" w:hint="cs"/>
          <w:sz w:val="32"/>
          <w:szCs w:val="32"/>
          <w:rtl/>
        </w:rPr>
        <w:t>أبو</w:t>
      </w:r>
      <w:r w:rsidR="006F6D8E" w:rsidRPr="00057563">
        <w:rPr>
          <w:rFonts w:ascii="Tahoma" w:hAnsi="Tahoma" w:hint="cs"/>
          <w:sz w:val="32"/>
          <w:szCs w:val="32"/>
          <w:rtl/>
        </w:rPr>
        <w:t xml:space="preserve"> داود في سننه,</w:t>
      </w:r>
      <w:r w:rsidR="00CF0471" w:rsidRPr="00057563">
        <w:rPr>
          <w:rFonts w:ascii="Tahoma" w:hAnsi="Tahoma" w:hint="cs"/>
          <w:sz w:val="32"/>
          <w:szCs w:val="32"/>
          <w:rtl/>
        </w:rPr>
        <w:t xml:space="preserve"> </w:t>
      </w:r>
      <w:r w:rsidR="006F6D8E" w:rsidRPr="00057563">
        <w:rPr>
          <w:rFonts w:ascii="Tahoma" w:hAnsi="Tahoma" w:hint="cs"/>
          <w:sz w:val="32"/>
          <w:szCs w:val="32"/>
          <w:rtl/>
        </w:rPr>
        <w:t>كتاب الديات,</w:t>
      </w:r>
      <w:r w:rsidR="00CF0471" w:rsidRPr="00057563">
        <w:rPr>
          <w:rFonts w:ascii="Tahoma" w:hAnsi="Tahoma" w:hint="cs"/>
          <w:sz w:val="32"/>
          <w:szCs w:val="32"/>
          <w:rtl/>
        </w:rPr>
        <w:t xml:space="preserve"> </w:t>
      </w:r>
      <w:r w:rsidR="006F6D8E" w:rsidRPr="00057563">
        <w:rPr>
          <w:rFonts w:ascii="Tahoma" w:hAnsi="Tahoma" w:hint="cs"/>
          <w:sz w:val="32"/>
          <w:szCs w:val="32"/>
          <w:rtl/>
        </w:rPr>
        <w:t>باب في دية الذمي(4/194)رقم</w:t>
      </w:r>
      <w:r w:rsidR="00AD0125" w:rsidRPr="00057563">
        <w:rPr>
          <w:rFonts w:ascii="Tahoma" w:hAnsi="Tahoma" w:hint="cs"/>
          <w:sz w:val="32"/>
          <w:szCs w:val="32"/>
          <w:rtl/>
        </w:rPr>
        <w:t xml:space="preserve"> الحديث</w:t>
      </w:r>
      <w:r w:rsidR="00CF0471" w:rsidRPr="00057563">
        <w:rPr>
          <w:rFonts w:ascii="Tahoma" w:hAnsi="Tahoma" w:hint="cs"/>
          <w:sz w:val="32"/>
          <w:szCs w:val="32"/>
          <w:rtl/>
        </w:rPr>
        <w:t xml:space="preserve"> </w:t>
      </w:r>
      <w:r w:rsidR="00AD0125" w:rsidRPr="00057563">
        <w:rPr>
          <w:rFonts w:ascii="Tahoma" w:hAnsi="Tahoma" w:hint="cs"/>
          <w:sz w:val="32"/>
          <w:szCs w:val="32"/>
          <w:rtl/>
        </w:rPr>
        <w:t xml:space="preserve">(4583), </w:t>
      </w:r>
      <w:r w:rsidR="00B07D7F" w:rsidRPr="00057563">
        <w:rPr>
          <w:rFonts w:ascii="Tahoma" w:hAnsi="Tahoma" w:hint="cs"/>
          <w:sz w:val="32"/>
          <w:szCs w:val="32"/>
          <w:rtl/>
        </w:rPr>
        <w:t>والترمذي في سننه,</w:t>
      </w:r>
      <w:r w:rsidR="00CF0471" w:rsidRPr="00057563">
        <w:rPr>
          <w:rFonts w:ascii="Tahoma" w:hAnsi="Tahoma" w:hint="cs"/>
          <w:sz w:val="32"/>
          <w:szCs w:val="32"/>
          <w:rtl/>
        </w:rPr>
        <w:t xml:space="preserve"> </w:t>
      </w:r>
      <w:r w:rsidR="00B07D7F" w:rsidRPr="00057563">
        <w:rPr>
          <w:rFonts w:ascii="Tahoma" w:hAnsi="Tahoma" w:hint="cs"/>
          <w:sz w:val="32"/>
          <w:szCs w:val="32"/>
          <w:rtl/>
        </w:rPr>
        <w:t>كتاب الديات</w:t>
      </w:r>
      <w:r w:rsidR="00A11D8F" w:rsidRPr="00057563">
        <w:rPr>
          <w:rFonts w:ascii="Tahoma" w:hAnsi="Tahoma" w:hint="cs"/>
          <w:sz w:val="32"/>
          <w:szCs w:val="32"/>
          <w:rtl/>
        </w:rPr>
        <w:t>,</w:t>
      </w:r>
      <w:r w:rsidR="00CF0471" w:rsidRPr="00057563">
        <w:rPr>
          <w:rFonts w:ascii="Tahoma" w:hAnsi="Tahoma" w:hint="cs"/>
          <w:sz w:val="32"/>
          <w:szCs w:val="32"/>
          <w:rtl/>
        </w:rPr>
        <w:t xml:space="preserve"> </w:t>
      </w:r>
      <w:r w:rsidR="00A11D8F" w:rsidRPr="00057563">
        <w:rPr>
          <w:rFonts w:ascii="Tahoma" w:hAnsi="Tahoma" w:hint="cs"/>
          <w:sz w:val="32"/>
          <w:szCs w:val="32"/>
          <w:rtl/>
        </w:rPr>
        <w:t>باب ما جاء في دية الكفار(3/25)رقم</w:t>
      </w:r>
      <w:r w:rsidR="00AD0125" w:rsidRPr="00057563">
        <w:rPr>
          <w:rFonts w:ascii="Tahoma" w:hAnsi="Tahoma" w:hint="cs"/>
          <w:sz w:val="32"/>
          <w:szCs w:val="32"/>
          <w:rtl/>
        </w:rPr>
        <w:t xml:space="preserve"> الحديث(1413)</w:t>
      </w:r>
      <w:r w:rsidR="00CF0471" w:rsidRPr="00057563">
        <w:rPr>
          <w:rFonts w:ascii="Tahoma" w:hAnsi="Tahoma" w:hint="cs"/>
          <w:sz w:val="32"/>
          <w:szCs w:val="32"/>
          <w:rtl/>
        </w:rPr>
        <w:t xml:space="preserve">, </w:t>
      </w:r>
      <w:r w:rsidR="00AD0125" w:rsidRPr="00057563">
        <w:rPr>
          <w:rFonts w:ascii="Tahoma" w:hAnsi="Tahoma" w:hint="cs"/>
          <w:sz w:val="32"/>
          <w:szCs w:val="32"/>
          <w:rtl/>
        </w:rPr>
        <w:t>وقال:</w:t>
      </w:r>
      <w:r w:rsidR="00CF0471" w:rsidRPr="00057563">
        <w:rPr>
          <w:rFonts w:ascii="Tahoma" w:hAnsi="Tahoma" w:hint="cs"/>
          <w:sz w:val="32"/>
          <w:szCs w:val="32"/>
          <w:rtl/>
        </w:rPr>
        <w:t xml:space="preserve"> </w:t>
      </w:r>
      <w:r w:rsidR="00AD0125" w:rsidRPr="00057563">
        <w:rPr>
          <w:rFonts w:ascii="Tahoma" w:hAnsi="Tahoma" w:hint="cs"/>
          <w:sz w:val="32"/>
          <w:szCs w:val="32"/>
          <w:rtl/>
        </w:rPr>
        <w:t xml:space="preserve">" </w:t>
      </w:r>
      <w:r w:rsidR="00723A6C" w:rsidRPr="00057563">
        <w:rPr>
          <w:rFonts w:ascii="Tahoma" w:hAnsi="Tahoma" w:hint="cs"/>
          <w:sz w:val="32"/>
          <w:szCs w:val="32"/>
          <w:rtl/>
        </w:rPr>
        <w:t>حديث حسن"</w:t>
      </w:r>
      <w:r w:rsidR="00A11D8F" w:rsidRPr="00057563">
        <w:rPr>
          <w:rFonts w:ascii="Tahoma" w:hAnsi="Tahoma" w:hint="cs"/>
          <w:sz w:val="32"/>
          <w:szCs w:val="32"/>
          <w:rtl/>
        </w:rPr>
        <w:t>,</w:t>
      </w:r>
      <w:r w:rsidR="009266D0" w:rsidRPr="00057563">
        <w:rPr>
          <w:rFonts w:ascii="Tahoma" w:hAnsi="Tahoma" w:hint="cs"/>
          <w:sz w:val="32"/>
          <w:szCs w:val="32"/>
          <w:rtl/>
        </w:rPr>
        <w:t>و</w:t>
      </w:r>
      <w:r w:rsidR="00723A6C" w:rsidRPr="00057563">
        <w:rPr>
          <w:rFonts w:ascii="Tahoma" w:hAnsi="Tahoma" w:hint="cs"/>
          <w:sz w:val="32"/>
          <w:szCs w:val="32"/>
          <w:rtl/>
        </w:rPr>
        <w:t xml:space="preserve"> أخرجه </w:t>
      </w:r>
      <w:r w:rsidR="00314BAD" w:rsidRPr="00057563">
        <w:rPr>
          <w:rFonts w:ascii="Tahoma" w:hAnsi="Tahoma" w:hint="cs"/>
          <w:sz w:val="32"/>
          <w:szCs w:val="32"/>
          <w:rtl/>
        </w:rPr>
        <w:t>النسائي في سننه,</w:t>
      </w:r>
      <w:r w:rsidR="00CF0471" w:rsidRPr="00057563">
        <w:rPr>
          <w:rFonts w:ascii="Tahoma" w:hAnsi="Tahoma" w:hint="cs"/>
          <w:sz w:val="32"/>
          <w:szCs w:val="32"/>
          <w:rtl/>
        </w:rPr>
        <w:t xml:space="preserve"> </w:t>
      </w:r>
      <w:r w:rsidR="00314BAD" w:rsidRPr="00057563">
        <w:rPr>
          <w:rFonts w:ascii="Tahoma" w:hAnsi="Tahoma" w:hint="cs"/>
          <w:sz w:val="32"/>
          <w:szCs w:val="32"/>
          <w:rtl/>
        </w:rPr>
        <w:t>كتاب القسامة,</w:t>
      </w:r>
      <w:r w:rsidR="00CF0471" w:rsidRPr="00057563">
        <w:rPr>
          <w:rFonts w:ascii="Tahoma" w:hAnsi="Tahoma" w:hint="cs"/>
          <w:sz w:val="32"/>
          <w:szCs w:val="32"/>
          <w:rtl/>
        </w:rPr>
        <w:t xml:space="preserve"> </w:t>
      </w:r>
      <w:r w:rsidR="00314BAD" w:rsidRPr="00057563">
        <w:rPr>
          <w:rFonts w:ascii="Tahoma" w:hAnsi="Tahoma" w:hint="cs"/>
          <w:sz w:val="32"/>
          <w:szCs w:val="32"/>
          <w:rtl/>
        </w:rPr>
        <w:t>باب كم دية الكافر</w:t>
      </w:r>
      <w:r w:rsidR="00DE79A2" w:rsidRPr="00057563">
        <w:rPr>
          <w:rFonts w:ascii="Tahoma" w:hAnsi="Tahoma" w:hint="cs"/>
          <w:sz w:val="32"/>
          <w:szCs w:val="32"/>
          <w:rtl/>
        </w:rPr>
        <w:t xml:space="preserve"> </w:t>
      </w:r>
      <w:r w:rsidR="00314BAD" w:rsidRPr="00057563">
        <w:rPr>
          <w:rFonts w:ascii="Tahoma" w:hAnsi="Tahoma" w:hint="cs"/>
          <w:sz w:val="32"/>
          <w:szCs w:val="32"/>
          <w:rtl/>
        </w:rPr>
        <w:t>(</w:t>
      </w:r>
      <w:r w:rsidR="00D16AAD" w:rsidRPr="00057563">
        <w:rPr>
          <w:rFonts w:ascii="Tahoma" w:hAnsi="Tahoma" w:hint="cs"/>
          <w:sz w:val="32"/>
          <w:szCs w:val="32"/>
          <w:rtl/>
        </w:rPr>
        <w:t>8/414</w:t>
      </w:r>
      <w:r w:rsidR="00314BAD" w:rsidRPr="00057563">
        <w:rPr>
          <w:rFonts w:ascii="Tahoma" w:hAnsi="Tahoma" w:hint="cs"/>
          <w:sz w:val="32"/>
          <w:szCs w:val="32"/>
          <w:rtl/>
        </w:rPr>
        <w:t>)</w:t>
      </w:r>
      <w:r w:rsidR="00A4311B" w:rsidRPr="00057563">
        <w:rPr>
          <w:rFonts w:ascii="Tahoma" w:hAnsi="Tahoma" w:hint="cs"/>
          <w:sz w:val="32"/>
          <w:szCs w:val="32"/>
          <w:rtl/>
        </w:rPr>
        <w:t xml:space="preserve"> </w:t>
      </w:r>
      <w:r w:rsidR="00314BAD" w:rsidRPr="00057563">
        <w:rPr>
          <w:rFonts w:ascii="Tahoma" w:hAnsi="Tahoma" w:hint="cs"/>
          <w:sz w:val="32"/>
          <w:szCs w:val="32"/>
          <w:rtl/>
        </w:rPr>
        <w:t>رقم الحديث(</w:t>
      </w:r>
      <w:r w:rsidR="00D16AAD" w:rsidRPr="00057563">
        <w:rPr>
          <w:rFonts w:ascii="Tahoma" w:hAnsi="Tahoma" w:hint="cs"/>
          <w:sz w:val="32"/>
          <w:szCs w:val="32"/>
          <w:rtl/>
        </w:rPr>
        <w:t>4820</w:t>
      </w:r>
      <w:r w:rsidR="00314BAD" w:rsidRPr="00057563">
        <w:rPr>
          <w:rFonts w:ascii="Tahoma" w:hAnsi="Tahoma" w:hint="cs"/>
          <w:sz w:val="32"/>
          <w:szCs w:val="32"/>
          <w:rtl/>
        </w:rPr>
        <w:t>),</w:t>
      </w:r>
      <w:r w:rsidR="00CF0471" w:rsidRPr="00057563">
        <w:rPr>
          <w:rFonts w:ascii="Tahoma" w:hAnsi="Tahoma" w:hint="cs"/>
          <w:sz w:val="32"/>
          <w:szCs w:val="32"/>
          <w:rtl/>
        </w:rPr>
        <w:t xml:space="preserve"> </w:t>
      </w:r>
      <w:r w:rsidR="00E15A47" w:rsidRPr="00057563">
        <w:rPr>
          <w:rFonts w:ascii="Tahoma" w:hAnsi="Tahoma" w:hint="cs"/>
          <w:sz w:val="32"/>
          <w:szCs w:val="32"/>
          <w:rtl/>
        </w:rPr>
        <w:t>وابن ما</w:t>
      </w:r>
      <w:r w:rsidR="00E15A47" w:rsidRPr="00057563">
        <w:rPr>
          <w:rFonts w:ascii="Tahoma" w:hAnsi="Tahoma"/>
          <w:sz w:val="32"/>
          <w:szCs w:val="32"/>
          <w:rtl/>
        </w:rPr>
        <w:t>جه</w:t>
      </w:r>
      <w:r w:rsidR="00E15A47" w:rsidRPr="00057563">
        <w:rPr>
          <w:rFonts w:ascii="Tahoma" w:hAnsi="Tahoma" w:hint="cs"/>
          <w:sz w:val="32"/>
          <w:szCs w:val="32"/>
          <w:rtl/>
        </w:rPr>
        <w:t xml:space="preserve"> في سننه,</w:t>
      </w:r>
      <w:r w:rsidR="00CF0471" w:rsidRPr="00057563">
        <w:rPr>
          <w:rFonts w:ascii="Tahoma" w:hAnsi="Tahoma" w:hint="cs"/>
          <w:sz w:val="32"/>
          <w:szCs w:val="32"/>
          <w:rtl/>
        </w:rPr>
        <w:t xml:space="preserve"> </w:t>
      </w:r>
      <w:r w:rsidR="00E15A47" w:rsidRPr="00057563">
        <w:rPr>
          <w:rFonts w:ascii="Tahoma" w:hAnsi="Tahoma" w:hint="cs"/>
          <w:sz w:val="32"/>
          <w:szCs w:val="32"/>
          <w:rtl/>
        </w:rPr>
        <w:t>كتاب</w:t>
      </w:r>
      <w:r w:rsidR="00E15A47" w:rsidRPr="00057563">
        <w:rPr>
          <w:rFonts w:ascii="Tahoma" w:hAnsi="Tahoma"/>
          <w:sz w:val="32"/>
          <w:szCs w:val="32"/>
          <w:rtl/>
        </w:rPr>
        <w:t xml:space="preserve"> الديات</w:t>
      </w:r>
      <w:r w:rsidR="00E15A47" w:rsidRPr="00057563">
        <w:rPr>
          <w:rFonts w:ascii="Tahoma" w:hAnsi="Tahoma" w:hint="cs"/>
          <w:sz w:val="32"/>
          <w:szCs w:val="32"/>
          <w:rtl/>
        </w:rPr>
        <w:t>,</w:t>
      </w:r>
      <w:r w:rsidR="00CF0471" w:rsidRPr="00057563">
        <w:rPr>
          <w:rFonts w:ascii="Tahoma" w:hAnsi="Tahoma" w:hint="cs"/>
          <w:sz w:val="32"/>
          <w:szCs w:val="32"/>
          <w:rtl/>
        </w:rPr>
        <w:t xml:space="preserve"> </w:t>
      </w:r>
      <w:r w:rsidR="00CF0471" w:rsidRPr="00057563">
        <w:rPr>
          <w:rFonts w:ascii="Tahoma" w:hAnsi="Tahoma"/>
          <w:sz w:val="32"/>
          <w:szCs w:val="32"/>
          <w:rtl/>
        </w:rPr>
        <w:t>باب دية الكافر</w:t>
      </w:r>
      <w:r w:rsidR="00A065E3" w:rsidRPr="00057563">
        <w:rPr>
          <w:rFonts w:ascii="Tahoma" w:hAnsi="Tahoma" w:hint="cs"/>
          <w:sz w:val="32"/>
          <w:szCs w:val="32"/>
          <w:rtl/>
        </w:rPr>
        <w:t>,</w:t>
      </w:r>
      <w:r w:rsidR="00CF0471" w:rsidRPr="00057563">
        <w:rPr>
          <w:rFonts w:ascii="Tahoma" w:hAnsi="Tahoma" w:hint="cs"/>
          <w:sz w:val="32"/>
          <w:szCs w:val="32"/>
          <w:rtl/>
        </w:rPr>
        <w:t xml:space="preserve"> </w:t>
      </w:r>
      <w:r w:rsidR="00A065E3" w:rsidRPr="00057563">
        <w:rPr>
          <w:rFonts w:ascii="Tahoma" w:hAnsi="Tahoma" w:hint="cs"/>
          <w:sz w:val="32"/>
          <w:szCs w:val="32"/>
          <w:rtl/>
        </w:rPr>
        <w:t>ص-(450)</w:t>
      </w:r>
      <w:r w:rsidR="00A4311B" w:rsidRPr="00057563">
        <w:rPr>
          <w:rFonts w:ascii="Tahoma" w:hAnsi="Tahoma" w:hint="cs"/>
          <w:sz w:val="32"/>
          <w:szCs w:val="32"/>
          <w:rtl/>
        </w:rPr>
        <w:t xml:space="preserve"> </w:t>
      </w:r>
      <w:r w:rsidR="00A065E3" w:rsidRPr="00057563">
        <w:rPr>
          <w:rFonts w:ascii="Tahoma" w:hAnsi="Tahoma" w:hint="cs"/>
          <w:sz w:val="32"/>
          <w:szCs w:val="32"/>
          <w:rtl/>
        </w:rPr>
        <w:t>رقم</w:t>
      </w:r>
      <w:r w:rsidR="00AD0125" w:rsidRPr="00057563">
        <w:rPr>
          <w:rFonts w:ascii="Tahoma" w:hAnsi="Tahoma" w:hint="cs"/>
          <w:sz w:val="32"/>
          <w:szCs w:val="32"/>
          <w:rtl/>
        </w:rPr>
        <w:t xml:space="preserve"> الحديث</w:t>
      </w:r>
      <w:r w:rsidR="00E15A47" w:rsidRPr="00057563">
        <w:rPr>
          <w:rFonts w:ascii="Tahoma" w:hAnsi="Tahoma"/>
          <w:sz w:val="32"/>
          <w:szCs w:val="32"/>
          <w:rtl/>
        </w:rPr>
        <w:t>(2644)</w:t>
      </w:r>
      <w:r w:rsidR="00CF0471" w:rsidRPr="00057563">
        <w:rPr>
          <w:rFonts w:ascii="Tahoma" w:hAnsi="Tahoma" w:hint="cs"/>
          <w:sz w:val="32"/>
          <w:szCs w:val="32"/>
          <w:rtl/>
        </w:rPr>
        <w:t>,</w:t>
      </w:r>
      <w:r w:rsidR="00C9503D" w:rsidRPr="00057563">
        <w:rPr>
          <w:rFonts w:ascii="Tahoma" w:hAnsi="Tahoma" w:hint="cs"/>
          <w:sz w:val="32"/>
          <w:szCs w:val="32"/>
          <w:rtl/>
        </w:rPr>
        <w:t xml:space="preserve"> </w:t>
      </w:r>
      <w:r w:rsidR="00314BAD" w:rsidRPr="00057563">
        <w:rPr>
          <w:rFonts w:ascii="Tahoma" w:hAnsi="Tahoma" w:hint="cs"/>
          <w:sz w:val="32"/>
          <w:szCs w:val="32"/>
          <w:rtl/>
        </w:rPr>
        <w:t>وأحمد ف</w:t>
      </w:r>
      <w:r w:rsidR="00864047" w:rsidRPr="00057563">
        <w:rPr>
          <w:rFonts w:ascii="Tahoma" w:hAnsi="Tahoma" w:hint="cs"/>
          <w:sz w:val="32"/>
          <w:szCs w:val="32"/>
          <w:rtl/>
        </w:rPr>
        <w:t>ي مسنده(11/326)رقم الحديث(6716),</w:t>
      </w:r>
      <w:r w:rsidR="00CF0471" w:rsidRPr="00057563">
        <w:rPr>
          <w:rFonts w:ascii="Tahoma" w:hAnsi="Tahoma" w:hint="cs"/>
          <w:sz w:val="32"/>
          <w:szCs w:val="32"/>
          <w:rtl/>
        </w:rPr>
        <w:t xml:space="preserve"> </w:t>
      </w:r>
      <w:r w:rsidR="00DE79A2" w:rsidRPr="00057563">
        <w:rPr>
          <w:rFonts w:ascii="Tahoma" w:hAnsi="Tahoma" w:hint="cs"/>
          <w:sz w:val="32"/>
          <w:szCs w:val="32"/>
          <w:rtl/>
        </w:rPr>
        <w:t>وحسنه</w:t>
      </w:r>
      <w:r w:rsidR="00CE73F3" w:rsidRPr="00057563">
        <w:rPr>
          <w:rFonts w:ascii="Tahoma" w:hAnsi="Tahoma" w:hint="cs"/>
          <w:sz w:val="32"/>
          <w:szCs w:val="32"/>
          <w:rtl/>
        </w:rPr>
        <w:t xml:space="preserve"> الألباني</w:t>
      </w:r>
      <w:r w:rsidR="00CE5C04" w:rsidRPr="00057563">
        <w:rPr>
          <w:rFonts w:ascii="Tahoma" w:hAnsi="Tahoma" w:hint="cs"/>
          <w:sz w:val="32"/>
          <w:szCs w:val="32"/>
          <w:rtl/>
        </w:rPr>
        <w:t>,</w:t>
      </w:r>
      <w:r w:rsidR="00CF0471" w:rsidRPr="00057563">
        <w:rPr>
          <w:rFonts w:ascii="Tahoma" w:hAnsi="Tahoma" w:hint="cs"/>
          <w:sz w:val="32"/>
          <w:szCs w:val="32"/>
          <w:rtl/>
        </w:rPr>
        <w:t xml:space="preserve"> </w:t>
      </w:r>
      <w:r w:rsidR="00CE5C04" w:rsidRPr="00057563">
        <w:rPr>
          <w:rFonts w:ascii="Tahoma" w:hAnsi="Tahoma" w:hint="cs"/>
          <w:sz w:val="32"/>
          <w:szCs w:val="32"/>
          <w:rtl/>
        </w:rPr>
        <w:t>وصححه ابن الجارود.</w:t>
      </w:r>
      <w:r w:rsidR="00CF0471" w:rsidRPr="00057563">
        <w:rPr>
          <w:rFonts w:ascii="Tahoma" w:hAnsi="Tahoma" w:hint="cs"/>
          <w:sz w:val="32"/>
          <w:szCs w:val="32"/>
          <w:rtl/>
        </w:rPr>
        <w:t xml:space="preserve"> وقال الخطابي:"</w:t>
      </w:r>
      <w:r w:rsidR="00A23063" w:rsidRPr="00057563">
        <w:rPr>
          <w:rFonts w:hint="eastAsia"/>
          <w:sz w:val="32"/>
          <w:szCs w:val="32"/>
          <w:rtl/>
        </w:rPr>
        <w:t>ليس</w:t>
      </w:r>
      <w:r w:rsidR="00A23063" w:rsidRPr="00057563">
        <w:rPr>
          <w:sz w:val="32"/>
          <w:szCs w:val="32"/>
          <w:rtl/>
        </w:rPr>
        <w:t xml:space="preserve"> </w:t>
      </w:r>
      <w:r w:rsidR="00A23063" w:rsidRPr="00057563">
        <w:rPr>
          <w:rFonts w:hint="eastAsia"/>
          <w:sz w:val="32"/>
          <w:szCs w:val="32"/>
          <w:rtl/>
        </w:rPr>
        <w:t>في</w:t>
      </w:r>
      <w:r w:rsidR="00A23063" w:rsidRPr="00057563">
        <w:rPr>
          <w:sz w:val="32"/>
          <w:szCs w:val="32"/>
          <w:rtl/>
        </w:rPr>
        <w:t xml:space="preserve"> </w:t>
      </w:r>
      <w:r w:rsidR="00A23063" w:rsidRPr="00057563">
        <w:rPr>
          <w:rFonts w:hint="eastAsia"/>
          <w:sz w:val="32"/>
          <w:szCs w:val="32"/>
          <w:rtl/>
        </w:rPr>
        <w:t>دية</w:t>
      </w:r>
      <w:r w:rsidR="00A23063" w:rsidRPr="00057563">
        <w:rPr>
          <w:sz w:val="32"/>
          <w:szCs w:val="32"/>
          <w:rtl/>
        </w:rPr>
        <w:t xml:space="preserve"> </w:t>
      </w:r>
      <w:r w:rsidR="00A23063" w:rsidRPr="00057563">
        <w:rPr>
          <w:rFonts w:hint="eastAsia"/>
          <w:sz w:val="32"/>
          <w:szCs w:val="32"/>
          <w:rtl/>
        </w:rPr>
        <w:t>أهل</w:t>
      </w:r>
      <w:r w:rsidR="00A23063" w:rsidRPr="00057563">
        <w:rPr>
          <w:sz w:val="32"/>
          <w:szCs w:val="32"/>
          <w:rtl/>
        </w:rPr>
        <w:t xml:space="preserve"> </w:t>
      </w:r>
      <w:r w:rsidR="00A23063" w:rsidRPr="00057563">
        <w:rPr>
          <w:rFonts w:hint="eastAsia"/>
          <w:sz w:val="32"/>
          <w:szCs w:val="32"/>
          <w:rtl/>
        </w:rPr>
        <w:t>الكتاب</w:t>
      </w:r>
      <w:r w:rsidR="00A23063" w:rsidRPr="00057563">
        <w:rPr>
          <w:sz w:val="32"/>
          <w:szCs w:val="32"/>
          <w:rtl/>
        </w:rPr>
        <w:t xml:space="preserve"> </w:t>
      </w:r>
      <w:r w:rsidR="00A23063" w:rsidRPr="00057563">
        <w:rPr>
          <w:rFonts w:hint="eastAsia"/>
          <w:sz w:val="32"/>
          <w:szCs w:val="32"/>
          <w:rtl/>
        </w:rPr>
        <w:t>شيء</w:t>
      </w:r>
      <w:r w:rsidR="00A23063" w:rsidRPr="00057563">
        <w:rPr>
          <w:sz w:val="32"/>
          <w:szCs w:val="32"/>
          <w:rtl/>
        </w:rPr>
        <w:t xml:space="preserve"> </w:t>
      </w:r>
      <w:r w:rsidR="00A23063" w:rsidRPr="00057563">
        <w:rPr>
          <w:rFonts w:hint="eastAsia"/>
          <w:sz w:val="32"/>
          <w:szCs w:val="32"/>
          <w:rtl/>
        </w:rPr>
        <w:t>أبين</w:t>
      </w:r>
      <w:r w:rsidR="00A23063" w:rsidRPr="00057563">
        <w:rPr>
          <w:sz w:val="32"/>
          <w:szCs w:val="32"/>
          <w:rtl/>
        </w:rPr>
        <w:t xml:space="preserve"> </w:t>
      </w:r>
      <w:r w:rsidR="00A23063" w:rsidRPr="00057563">
        <w:rPr>
          <w:rFonts w:hint="eastAsia"/>
          <w:sz w:val="32"/>
          <w:szCs w:val="32"/>
          <w:rtl/>
        </w:rPr>
        <w:t>من</w:t>
      </w:r>
      <w:r w:rsidR="00A23063" w:rsidRPr="00057563">
        <w:rPr>
          <w:sz w:val="32"/>
          <w:szCs w:val="32"/>
          <w:rtl/>
        </w:rPr>
        <w:t xml:space="preserve"> </w:t>
      </w:r>
      <w:r w:rsidR="00A23063" w:rsidRPr="00057563">
        <w:rPr>
          <w:rFonts w:hint="eastAsia"/>
          <w:sz w:val="32"/>
          <w:szCs w:val="32"/>
          <w:rtl/>
        </w:rPr>
        <w:t>هذ</w:t>
      </w:r>
      <w:r w:rsidR="00A23063" w:rsidRPr="00057563">
        <w:rPr>
          <w:rFonts w:hint="cs"/>
          <w:sz w:val="32"/>
          <w:szCs w:val="32"/>
          <w:rtl/>
        </w:rPr>
        <w:t>ا</w:t>
      </w:r>
      <w:r w:rsidR="00DE79A2" w:rsidRPr="00057563">
        <w:rPr>
          <w:rFonts w:hint="cs"/>
          <w:sz w:val="32"/>
          <w:szCs w:val="32"/>
          <w:rtl/>
        </w:rPr>
        <w:t xml:space="preserve">". </w:t>
      </w:r>
      <w:r w:rsidR="00197E40" w:rsidRPr="00057563">
        <w:rPr>
          <w:rFonts w:hint="cs"/>
          <w:sz w:val="32"/>
          <w:szCs w:val="32"/>
          <w:rtl/>
        </w:rPr>
        <w:t>انظر:</w:t>
      </w:r>
      <w:r w:rsidR="00DE79A2" w:rsidRPr="00057563">
        <w:rPr>
          <w:rFonts w:hint="cs"/>
          <w:sz w:val="32"/>
          <w:szCs w:val="32"/>
          <w:rtl/>
        </w:rPr>
        <w:t xml:space="preserve"> </w:t>
      </w:r>
      <w:r w:rsidR="00A23063" w:rsidRPr="00057563">
        <w:rPr>
          <w:rFonts w:hint="cs"/>
          <w:sz w:val="32"/>
          <w:szCs w:val="32"/>
          <w:rtl/>
        </w:rPr>
        <w:t>معالم السنن(4/37)</w:t>
      </w:r>
      <w:r w:rsidR="00210438">
        <w:rPr>
          <w:rFonts w:hint="cs"/>
          <w:sz w:val="32"/>
          <w:szCs w:val="32"/>
          <w:rtl/>
        </w:rPr>
        <w:t>,</w:t>
      </w:r>
      <w:r w:rsidR="00197E40" w:rsidRPr="00057563">
        <w:rPr>
          <w:rFonts w:hint="cs"/>
          <w:sz w:val="32"/>
          <w:szCs w:val="32"/>
          <w:rtl/>
        </w:rPr>
        <w:t xml:space="preserve"> </w:t>
      </w:r>
      <w:r w:rsidR="00CE5C04" w:rsidRPr="00057563">
        <w:rPr>
          <w:rFonts w:hint="cs"/>
          <w:sz w:val="32"/>
          <w:szCs w:val="32"/>
          <w:rtl/>
        </w:rPr>
        <w:t>المجموع(19/52)</w:t>
      </w:r>
      <w:r w:rsidR="00A23063" w:rsidRPr="00057563">
        <w:rPr>
          <w:rFonts w:hint="cs"/>
          <w:sz w:val="32"/>
          <w:szCs w:val="32"/>
          <w:rtl/>
        </w:rPr>
        <w:t>,</w:t>
      </w:r>
      <w:r w:rsidR="00CF0471" w:rsidRPr="00057563">
        <w:rPr>
          <w:rFonts w:hint="cs"/>
          <w:sz w:val="32"/>
          <w:szCs w:val="32"/>
          <w:rtl/>
        </w:rPr>
        <w:t xml:space="preserve"> </w:t>
      </w:r>
      <w:r w:rsidR="00A23063" w:rsidRPr="00057563">
        <w:rPr>
          <w:rFonts w:ascii="Tahoma" w:hAnsi="Tahoma" w:hint="cs"/>
          <w:sz w:val="32"/>
          <w:szCs w:val="32"/>
          <w:rtl/>
        </w:rPr>
        <w:t>إرواء الغليل(7/307)رقم الحديث(2251).</w:t>
      </w:r>
    </w:p>
  </w:footnote>
  <w:footnote w:id="47">
    <w:p w:rsidR="005E2A86" w:rsidRPr="005E2A86" w:rsidRDefault="005E2A86" w:rsidP="0029403B">
      <w:pPr>
        <w:pStyle w:val="af3"/>
        <w:rPr>
          <w:rFonts w:ascii="Tahoma" w:hAnsi="Tahoma"/>
          <w:sz w:val="32"/>
          <w:szCs w:val="32"/>
        </w:rPr>
      </w:pPr>
      <w:r w:rsidRPr="00057563">
        <w:rPr>
          <w:rFonts w:ascii="Tahoma" w:hAnsi="Tahoma"/>
          <w:sz w:val="32"/>
          <w:szCs w:val="32"/>
          <w:rtl/>
        </w:rPr>
        <w:t>(</w:t>
      </w:r>
      <w:r w:rsidRPr="00057563">
        <w:rPr>
          <w:rStyle w:val="ae"/>
          <w:rFonts w:ascii="Tahoma" w:hAnsi="Tahoma"/>
          <w:sz w:val="32"/>
          <w:szCs w:val="32"/>
          <w:vertAlign w:val="baseline"/>
        </w:rPr>
        <w:footnoteRef/>
      </w:r>
      <w:r w:rsidRPr="00057563">
        <w:rPr>
          <w:rFonts w:ascii="Tahoma" w:hAnsi="Tahoma"/>
          <w:sz w:val="32"/>
          <w:szCs w:val="32"/>
          <w:rtl/>
        </w:rPr>
        <w:t xml:space="preserve">) </w:t>
      </w:r>
      <w:r w:rsidRPr="00057563">
        <w:rPr>
          <w:rFonts w:ascii="Tahoma" w:hAnsi="Tahoma" w:hint="cs"/>
          <w:sz w:val="32"/>
          <w:szCs w:val="32"/>
          <w:rtl/>
        </w:rPr>
        <w:t>سورة النساء,</w:t>
      </w:r>
      <w:r w:rsidR="007854DF" w:rsidRPr="00057563">
        <w:rPr>
          <w:rFonts w:ascii="Tahoma" w:hAnsi="Tahoma" w:hint="cs"/>
          <w:sz w:val="32"/>
          <w:szCs w:val="32"/>
          <w:rtl/>
        </w:rPr>
        <w:t xml:space="preserve"> </w:t>
      </w:r>
      <w:r w:rsidRPr="00057563">
        <w:rPr>
          <w:rFonts w:ascii="Tahoma" w:hAnsi="Tahoma" w:hint="cs"/>
          <w:sz w:val="32"/>
          <w:szCs w:val="32"/>
          <w:rtl/>
        </w:rPr>
        <w:t>الآية(92).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Pr>
      <w:alias w:val="العنوان"/>
      <w:id w:val="77738743"/>
      <w:placeholder>
        <w:docPart w:val="3203D99416F8442FB0E8E617237B79AA"/>
      </w:placeholder>
      <w:dataBinding w:prefixMappings="xmlns:ns0='http://schemas.openxmlformats.org/package/2006/metadata/core-properties' xmlns:ns1='http://purl.org/dc/elements/1.1/'" w:xpath="/ns0:coreProperties[1]/ns1:title[1]" w:storeItemID="{6C3C8BC8-F283-45AE-878A-BAB7291924A1}"/>
      <w:text/>
    </w:sdtPr>
    <w:sdtContent>
      <w:p w:rsidR="00A53AD4" w:rsidRPr="00A53AD4" w:rsidRDefault="00A53AD4" w:rsidP="00A53AD4">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A53AD4">
          <w:rPr>
            <w:rFonts w:asciiTheme="majorHAnsi" w:eastAsiaTheme="majorEastAsia" w:hAnsiTheme="majorHAnsi" w:cs="DecoType Naskh" w:hint="cs"/>
            <w:sz w:val="32"/>
            <w:szCs w:val="32"/>
            <w:rtl/>
          </w:rPr>
          <w:t>آراء نافع رحمه الله مولى ابن عمر رضي الله عنهما الفقهية</w:t>
        </w:r>
        <w:r>
          <w:rPr>
            <w:rFonts w:asciiTheme="majorHAnsi" w:eastAsiaTheme="majorEastAsia" w:hAnsiTheme="majorHAnsi" w:cs="DecoType Naskh" w:hint="cs"/>
            <w:sz w:val="32"/>
            <w:szCs w:val="32"/>
            <w:rtl/>
          </w:rPr>
          <w:t xml:space="preserve">                   </w:t>
        </w:r>
        <w:r w:rsidRPr="00A53AD4">
          <w:rPr>
            <w:rFonts w:asciiTheme="majorHAnsi" w:eastAsiaTheme="majorEastAsia" w:hAnsiTheme="majorHAnsi" w:cs="DecoType Naskh" w:hint="cs"/>
            <w:sz w:val="32"/>
            <w:szCs w:val="32"/>
            <w:rtl/>
          </w:rPr>
          <w:t xml:space="preserve"> آراؤه في غير العبادات</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16916C13"/>
    <w:multiLevelType w:val="hybridMultilevel"/>
    <w:tmpl w:val="522CF708"/>
    <w:lvl w:ilvl="0" w:tplc="B2F4BD8A">
      <w:start w:val="1"/>
      <w:numFmt w:val="decimal"/>
      <w:lvlText w:val="%1-"/>
      <w:lvlJc w:val="left"/>
      <w:pPr>
        <w:ind w:left="814" w:hanging="360"/>
      </w:pPr>
      <w:rPr>
        <w:rFonts w:hint="default"/>
        <w:b/>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nsid w:val="1C616C98"/>
    <w:multiLevelType w:val="hybridMultilevel"/>
    <w:tmpl w:val="19EE1E28"/>
    <w:lvl w:ilvl="0" w:tplc="D84C925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F046912"/>
    <w:multiLevelType w:val="hybridMultilevel"/>
    <w:tmpl w:val="0056462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DA46DC1"/>
    <w:multiLevelType w:val="hybridMultilevel"/>
    <w:tmpl w:val="575A9768"/>
    <w:lvl w:ilvl="0" w:tplc="8E5C0A88">
      <w:start w:val="1"/>
      <w:numFmt w:val="arabicAlpha"/>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5">
    <w:nsid w:val="4CC27416"/>
    <w:multiLevelType w:val="hybridMultilevel"/>
    <w:tmpl w:val="B05671AA"/>
    <w:lvl w:ilvl="0" w:tplc="FA7AB12C">
      <w:start w:val="1"/>
      <w:numFmt w:val="decimal"/>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7">
    <w:nsid w:val="5BC61006"/>
    <w:multiLevelType w:val="hybridMultilevel"/>
    <w:tmpl w:val="5AE0DA5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738929CF"/>
    <w:multiLevelType w:val="hybridMultilevel"/>
    <w:tmpl w:val="C8EECE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F25876"/>
    <w:multiLevelType w:val="hybridMultilevel"/>
    <w:tmpl w:val="10D62C0A"/>
    <w:lvl w:ilvl="0" w:tplc="D48CB224">
      <w:start w:val="1"/>
      <w:numFmt w:val="decimal"/>
      <w:lvlText w:val="%1)"/>
      <w:lvlJc w:val="left"/>
      <w:pPr>
        <w:ind w:left="1352" w:hanging="360"/>
      </w:pPr>
      <w:rPr>
        <w:rFonts w:hint="default"/>
        <w:b/>
        <w:bCs/>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num w:numId="1">
    <w:abstractNumId w:val="6"/>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1"/>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432D5E"/>
    <w:rsid w:val="0000012F"/>
    <w:rsid w:val="00001F0F"/>
    <w:rsid w:val="00005455"/>
    <w:rsid w:val="00006AC6"/>
    <w:rsid w:val="0000700F"/>
    <w:rsid w:val="00007B46"/>
    <w:rsid w:val="00010D68"/>
    <w:rsid w:val="0001226E"/>
    <w:rsid w:val="00016C4B"/>
    <w:rsid w:val="00025FE6"/>
    <w:rsid w:val="0002718E"/>
    <w:rsid w:val="000326E0"/>
    <w:rsid w:val="00032BEC"/>
    <w:rsid w:val="000344FB"/>
    <w:rsid w:val="000353CF"/>
    <w:rsid w:val="00037861"/>
    <w:rsid w:val="0004492B"/>
    <w:rsid w:val="0004499D"/>
    <w:rsid w:val="00047EA7"/>
    <w:rsid w:val="00047EB6"/>
    <w:rsid w:val="00050572"/>
    <w:rsid w:val="00051937"/>
    <w:rsid w:val="00051AF1"/>
    <w:rsid w:val="00057563"/>
    <w:rsid w:val="00060770"/>
    <w:rsid w:val="00060C64"/>
    <w:rsid w:val="000616CD"/>
    <w:rsid w:val="0007005A"/>
    <w:rsid w:val="00072BCC"/>
    <w:rsid w:val="000735BB"/>
    <w:rsid w:val="00075B92"/>
    <w:rsid w:val="000762B5"/>
    <w:rsid w:val="00076F24"/>
    <w:rsid w:val="00080A7A"/>
    <w:rsid w:val="0008283C"/>
    <w:rsid w:val="000833C5"/>
    <w:rsid w:val="00084E9C"/>
    <w:rsid w:val="00090DE8"/>
    <w:rsid w:val="00093493"/>
    <w:rsid w:val="00094E6F"/>
    <w:rsid w:val="000A5634"/>
    <w:rsid w:val="000B15C4"/>
    <w:rsid w:val="000B180F"/>
    <w:rsid w:val="000B3CC7"/>
    <w:rsid w:val="000B43C9"/>
    <w:rsid w:val="000B6605"/>
    <w:rsid w:val="000B6825"/>
    <w:rsid w:val="000B7C95"/>
    <w:rsid w:val="000D02AB"/>
    <w:rsid w:val="000D04FA"/>
    <w:rsid w:val="000D0C30"/>
    <w:rsid w:val="000D1AD6"/>
    <w:rsid w:val="000D524E"/>
    <w:rsid w:val="000D5EF1"/>
    <w:rsid w:val="000D5F30"/>
    <w:rsid w:val="000D6C90"/>
    <w:rsid w:val="000E0422"/>
    <w:rsid w:val="000E3DF1"/>
    <w:rsid w:val="000E69E8"/>
    <w:rsid w:val="000E75D8"/>
    <w:rsid w:val="000F3CC6"/>
    <w:rsid w:val="000F66E4"/>
    <w:rsid w:val="00104567"/>
    <w:rsid w:val="001113F6"/>
    <w:rsid w:val="0011514C"/>
    <w:rsid w:val="00116E44"/>
    <w:rsid w:val="00120272"/>
    <w:rsid w:val="001235AB"/>
    <w:rsid w:val="001242E2"/>
    <w:rsid w:val="00126908"/>
    <w:rsid w:val="00130352"/>
    <w:rsid w:val="0013051F"/>
    <w:rsid w:val="0013756B"/>
    <w:rsid w:val="00137B28"/>
    <w:rsid w:val="00137BE5"/>
    <w:rsid w:val="001404E5"/>
    <w:rsid w:val="0014355B"/>
    <w:rsid w:val="00151F68"/>
    <w:rsid w:val="001527DB"/>
    <w:rsid w:val="00154607"/>
    <w:rsid w:val="0015468B"/>
    <w:rsid w:val="001565A6"/>
    <w:rsid w:val="001609B6"/>
    <w:rsid w:val="00162F9C"/>
    <w:rsid w:val="00162F9E"/>
    <w:rsid w:val="00163B2B"/>
    <w:rsid w:val="001644F3"/>
    <w:rsid w:val="00166092"/>
    <w:rsid w:val="00167AF4"/>
    <w:rsid w:val="00170135"/>
    <w:rsid w:val="001755BC"/>
    <w:rsid w:val="00177925"/>
    <w:rsid w:val="001809FA"/>
    <w:rsid w:val="0018372E"/>
    <w:rsid w:val="0018531A"/>
    <w:rsid w:val="00185C0C"/>
    <w:rsid w:val="00187911"/>
    <w:rsid w:val="00192A65"/>
    <w:rsid w:val="00193227"/>
    <w:rsid w:val="00195BF3"/>
    <w:rsid w:val="00196114"/>
    <w:rsid w:val="0019744D"/>
    <w:rsid w:val="00197E40"/>
    <w:rsid w:val="001A0497"/>
    <w:rsid w:val="001A1600"/>
    <w:rsid w:val="001A2789"/>
    <w:rsid w:val="001A429A"/>
    <w:rsid w:val="001A51DB"/>
    <w:rsid w:val="001A53BE"/>
    <w:rsid w:val="001A7618"/>
    <w:rsid w:val="001B0DFD"/>
    <w:rsid w:val="001B2DCA"/>
    <w:rsid w:val="001B3220"/>
    <w:rsid w:val="001B3281"/>
    <w:rsid w:val="001C0552"/>
    <w:rsid w:val="001C5914"/>
    <w:rsid w:val="001C62A2"/>
    <w:rsid w:val="001D29EF"/>
    <w:rsid w:val="001D2D95"/>
    <w:rsid w:val="001D4985"/>
    <w:rsid w:val="001D63EB"/>
    <w:rsid w:val="001D75AF"/>
    <w:rsid w:val="001E16BA"/>
    <w:rsid w:val="001E516F"/>
    <w:rsid w:val="001E527D"/>
    <w:rsid w:val="001E52CD"/>
    <w:rsid w:val="001F0466"/>
    <w:rsid w:val="001F0F43"/>
    <w:rsid w:val="001F53DF"/>
    <w:rsid w:val="001F7B8C"/>
    <w:rsid w:val="00205133"/>
    <w:rsid w:val="002056BD"/>
    <w:rsid w:val="00205796"/>
    <w:rsid w:val="0020682C"/>
    <w:rsid w:val="00210438"/>
    <w:rsid w:val="00211079"/>
    <w:rsid w:val="00211FDF"/>
    <w:rsid w:val="00213937"/>
    <w:rsid w:val="00217EC7"/>
    <w:rsid w:val="00222AA9"/>
    <w:rsid w:val="00222D0F"/>
    <w:rsid w:val="00224481"/>
    <w:rsid w:val="0022537D"/>
    <w:rsid w:val="00227A99"/>
    <w:rsid w:val="00230736"/>
    <w:rsid w:val="00231337"/>
    <w:rsid w:val="00232E54"/>
    <w:rsid w:val="0023321E"/>
    <w:rsid w:val="0023423A"/>
    <w:rsid w:val="002344CC"/>
    <w:rsid w:val="00237B74"/>
    <w:rsid w:val="00242F74"/>
    <w:rsid w:val="00244421"/>
    <w:rsid w:val="00247F6A"/>
    <w:rsid w:val="00251A75"/>
    <w:rsid w:val="00252604"/>
    <w:rsid w:val="002547F6"/>
    <w:rsid w:val="00256173"/>
    <w:rsid w:val="002568FF"/>
    <w:rsid w:val="002627E6"/>
    <w:rsid w:val="00264042"/>
    <w:rsid w:val="002732FB"/>
    <w:rsid w:val="002751FD"/>
    <w:rsid w:val="00283067"/>
    <w:rsid w:val="00284E95"/>
    <w:rsid w:val="00287B81"/>
    <w:rsid w:val="00290167"/>
    <w:rsid w:val="0029403B"/>
    <w:rsid w:val="0029779C"/>
    <w:rsid w:val="002A0CCB"/>
    <w:rsid w:val="002A133F"/>
    <w:rsid w:val="002A6636"/>
    <w:rsid w:val="002B082D"/>
    <w:rsid w:val="002B2AB6"/>
    <w:rsid w:val="002B3485"/>
    <w:rsid w:val="002B40CC"/>
    <w:rsid w:val="002B5040"/>
    <w:rsid w:val="002C429F"/>
    <w:rsid w:val="002C46BD"/>
    <w:rsid w:val="002C4B71"/>
    <w:rsid w:val="002C5040"/>
    <w:rsid w:val="002C67FB"/>
    <w:rsid w:val="002C7D0B"/>
    <w:rsid w:val="002D4682"/>
    <w:rsid w:val="002D6236"/>
    <w:rsid w:val="002D7791"/>
    <w:rsid w:val="002E30F8"/>
    <w:rsid w:val="002E7495"/>
    <w:rsid w:val="002E7865"/>
    <w:rsid w:val="002E7A40"/>
    <w:rsid w:val="002F0519"/>
    <w:rsid w:val="002F3EC1"/>
    <w:rsid w:val="002F4E6C"/>
    <w:rsid w:val="002F6E8D"/>
    <w:rsid w:val="002F738D"/>
    <w:rsid w:val="003026AB"/>
    <w:rsid w:val="0030339B"/>
    <w:rsid w:val="00303B02"/>
    <w:rsid w:val="00304E9A"/>
    <w:rsid w:val="00305526"/>
    <w:rsid w:val="00307C01"/>
    <w:rsid w:val="0031388D"/>
    <w:rsid w:val="003143BA"/>
    <w:rsid w:val="00314BAD"/>
    <w:rsid w:val="0031520C"/>
    <w:rsid w:val="003221B7"/>
    <w:rsid w:val="00322CDE"/>
    <w:rsid w:val="0032324D"/>
    <w:rsid w:val="00323553"/>
    <w:rsid w:val="00326FB5"/>
    <w:rsid w:val="003312DE"/>
    <w:rsid w:val="00336EC0"/>
    <w:rsid w:val="0033756C"/>
    <w:rsid w:val="00341161"/>
    <w:rsid w:val="00341B5F"/>
    <w:rsid w:val="00346B6A"/>
    <w:rsid w:val="0035047C"/>
    <w:rsid w:val="00352755"/>
    <w:rsid w:val="00352E41"/>
    <w:rsid w:val="003560EC"/>
    <w:rsid w:val="00357C9B"/>
    <w:rsid w:val="00360929"/>
    <w:rsid w:val="003643D7"/>
    <w:rsid w:val="00374789"/>
    <w:rsid w:val="003750E7"/>
    <w:rsid w:val="003763C3"/>
    <w:rsid w:val="0037655E"/>
    <w:rsid w:val="00381C2F"/>
    <w:rsid w:val="0038289E"/>
    <w:rsid w:val="003835C9"/>
    <w:rsid w:val="003869B6"/>
    <w:rsid w:val="0039073C"/>
    <w:rsid w:val="003908EF"/>
    <w:rsid w:val="00390953"/>
    <w:rsid w:val="00392A92"/>
    <w:rsid w:val="00394E3D"/>
    <w:rsid w:val="00396BFF"/>
    <w:rsid w:val="00396D3C"/>
    <w:rsid w:val="00396DBE"/>
    <w:rsid w:val="003A0637"/>
    <w:rsid w:val="003A19E3"/>
    <w:rsid w:val="003A1F76"/>
    <w:rsid w:val="003A31A7"/>
    <w:rsid w:val="003A397B"/>
    <w:rsid w:val="003A49EC"/>
    <w:rsid w:val="003A57FA"/>
    <w:rsid w:val="003A6A08"/>
    <w:rsid w:val="003A6FED"/>
    <w:rsid w:val="003B10EF"/>
    <w:rsid w:val="003B20A7"/>
    <w:rsid w:val="003B2412"/>
    <w:rsid w:val="003B366C"/>
    <w:rsid w:val="003B4202"/>
    <w:rsid w:val="003B4FBE"/>
    <w:rsid w:val="003B5EEA"/>
    <w:rsid w:val="003B7EBA"/>
    <w:rsid w:val="003C15F9"/>
    <w:rsid w:val="003C590D"/>
    <w:rsid w:val="003D0079"/>
    <w:rsid w:val="003D356B"/>
    <w:rsid w:val="003D4EE3"/>
    <w:rsid w:val="003D57EC"/>
    <w:rsid w:val="003D642A"/>
    <w:rsid w:val="003D7025"/>
    <w:rsid w:val="003D7B61"/>
    <w:rsid w:val="003E1A59"/>
    <w:rsid w:val="003E3983"/>
    <w:rsid w:val="003E43DC"/>
    <w:rsid w:val="003E5761"/>
    <w:rsid w:val="003E6588"/>
    <w:rsid w:val="003F0A6E"/>
    <w:rsid w:val="003F1F22"/>
    <w:rsid w:val="003F2C0B"/>
    <w:rsid w:val="003F3C5A"/>
    <w:rsid w:val="003F425E"/>
    <w:rsid w:val="003F4763"/>
    <w:rsid w:val="003F5119"/>
    <w:rsid w:val="003F691F"/>
    <w:rsid w:val="00404FA1"/>
    <w:rsid w:val="00412F5A"/>
    <w:rsid w:val="00414579"/>
    <w:rsid w:val="00417E26"/>
    <w:rsid w:val="0042087A"/>
    <w:rsid w:val="0042115C"/>
    <w:rsid w:val="00426528"/>
    <w:rsid w:val="00426EF3"/>
    <w:rsid w:val="00426F0D"/>
    <w:rsid w:val="00432D5E"/>
    <w:rsid w:val="00432EA9"/>
    <w:rsid w:val="004344EA"/>
    <w:rsid w:val="00434F97"/>
    <w:rsid w:val="004360C0"/>
    <w:rsid w:val="0043637F"/>
    <w:rsid w:val="00437708"/>
    <w:rsid w:val="004445F8"/>
    <w:rsid w:val="00445B59"/>
    <w:rsid w:val="00450523"/>
    <w:rsid w:val="00454BF3"/>
    <w:rsid w:val="004559B6"/>
    <w:rsid w:val="004619DA"/>
    <w:rsid w:val="00463BE3"/>
    <w:rsid w:val="004660DB"/>
    <w:rsid w:val="00472423"/>
    <w:rsid w:val="00473F6E"/>
    <w:rsid w:val="00475136"/>
    <w:rsid w:val="004779E0"/>
    <w:rsid w:val="004823ED"/>
    <w:rsid w:val="0048544B"/>
    <w:rsid w:val="004900F2"/>
    <w:rsid w:val="00491BD7"/>
    <w:rsid w:val="004A0E9F"/>
    <w:rsid w:val="004A3EF9"/>
    <w:rsid w:val="004A40ED"/>
    <w:rsid w:val="004A4117"/>
    <w:rsid w:val="004A49EC"/>
    <w:rsid w:val="004A5E55"/>
    <w:rsid w:val="004B058F"/>
    <w:rsid w:val="004B1EF2"/>
    <w:rsid w:val="004B24EC"/>
    <w:rsid w:val="004B2DCB"/>
    <w:rsid w:val="004B3217"/>
    <w:rsid w:val="004B39F2"/>
    <w:rsid w:val="004C120D"/>
    <w:rsid w:val="004C2013"/>
    <w:rsid w:val="004C3332"/>
    <w:rsid w:val="004C4245"/>
    <w:rsid w:val="004C4E92"/>
    <w:rsid w:val="004D039F"/>
    <w:rsid w:val="004D26A9"/>
    <w:rsid w:val="004D3532"/>
    <w:rsid w:val="004D5357"/>
    <w:rsid w:val="004D55CC"/>
    <w:rsid w:val="004D6112"/>
    <w:rsid w:val="004F0261"/>
    <w:rsid w:val="004F20E7"/>
    <w:rsid w:val="004F2791"/>
    <w:rsid w:val="004F5215"/>
    <w:rsid w:val="004F5228"/>
    <w:rsid w:val="00506972"/>
    <w:rsid w:val="005141ED"/>
    <w:rsid w:val="00520033"/>
    <w:rsid w:val="005205E1"/>
    <w:rsid w:val="00520A8D"/>
    <w:rsid w:val="00523183"/>
    <w:rsid w:val="00523D50"/>
    <w:rsid w:val="0053118D"/>
    <w:rsid w:val="00532E11"/>
    <w:rsid w:val="005368F4"/>
    <w:rsid w:val="00546CF0"/>
    <w:rsid w:val="00550C41"/>
    <w:rsid w:val="00550DC3"/>
    <w:rsid w:val="00552EC1"/>
    <w:rsid w:val="00553495"/>
    <w:rsid w:val="005548A8"/>
    <w:rsid w:val="005550DA"/>
    <w:rsid w:val="0055560A"/>
    <w:rsid w:val="00560A23"/>
    <w:rsid w:val="00560B33"/>
    <w:rsid w:val="00562D0A"/>
    <w:rsid w:val="00562EF7"/>
    <w:rsid w:val="005643EE"/>
    <w:rsid w:val="00566BC8"/>
    <w:rsid w:val="005728A9"/>
    <w:rsid w:val="00573365"/>
    <w:rsid w:val="005740DA"/>
    <w:rsid w:val="005745F2"/>
    <w:rsid w:val="0057637E"/>
    <w:rsid w:val="00576B8D"/>
    <w:rsid w:val="00576CF3"/>
    <w:rsid w:val="005771B0"/>
    <w:rsid w:val="00577881"/>
    <w:rsid w:val="0058534C"/>
    <w:rsid w:val="00591327"/>
    <w:rsid w:val="005919A1"/>
    <w:rsid w:val="0059273E"/>
    <w:rsid w:val="00593893"/>
    <w:rsid w:val="00593923"/>
    <w:rsid w:val="00596EB5"/>
    <w:rsid w:val="00597C4E"/>
    <w:rsid w:val="005A14CE"/>
    <w:rsid w:val="005A1DE2"/>
    <w:rsid w:val="005A2335"/>
    <w:rsid w:val="005A3FF9"/>
    <w:rsid w:val="005A4B94"/>
    <w:rsid w:val="005A51D5"/>
    <w:rsid w:val="005B0099"/>
    <w:rsid w:val="005B0419"/>
    <w:rsid w:val="005B318F"/>
    <w:rsid w:val="005B6F59"/>
    <w:rsid w:val="005C019B"/>
    <w:rsid w:val="005C32E5"/>
    <w:rsid w:val="005C3DA2"/>
    <w:rsid w:val="005C405D"/>
    <w:rsid w:val="005C4DF7"/>
    <w:rsid w:val="005C64EB"/>
    <w:rsid w:val="005C64F2"/>
    <w:rsid w:val="005C7D9D"/>
    <w:rsid w:val="005D0F41"/>
    <w:rsid w:val="005D28F7"/>
    <w:rsid w:val="005D62AE"/>
    <w:rsid w:val="005D6A9F"/>
    <w:rsid w:val="005E23E1"/>
    <w:rsid w:val="005E2A86"/>
    <w:rsid w:val="005E396C"/>
    <w:rsid w:val="005E471B"/>
    <w:rsid w:val="005F1882"/>
    <w:rsid w:val="005F21FF"/>
    <w:rsid w:val="005F54EF"/>
    <w:rsid w:val="005F5789"/>
    <w:rsid w:val="005F5B09"/>
    <w:rsid w:val="005F6F7C"/>
    <w:rsid w:val="0060016B"/>
    <w:rsid w:val="00604C3E"/>
    <w:rsid w:val="00613D03"/>
    <w:rsid w:val="00615149"/>
    <w:rsid w:val="00615244"/>
    <w:rsid w:val="00623F41"/>
    <w:rsid w:val="0062492D"/>
    <w:rsid w:val="00626F50"/>
    <w:rsid w:val="006271FD"/>
    <w:rsid w:val="006329BD"/>
    <w:rsid w:val="00632BB8"/>
    <w:rsid w:val="00637F54"/>
    <w:rsid w:val="00641DA8"/>
    <w:rsid w:val="00642BC0"/>
    <w:rsid w:val="0065000A"/>
    <w:rsid w:val="00650739"/>
    <w:rsid w:val="00650A9A"/>
    <w:rsid w:val="00652F73"/>
    <w:rsid w:val="00654EE0"/>
    <w:rsid w:val="00655493"/>
    <w:rsid w:val="00656A2F"/>
    <w:rsid w:val="00656C0E"/>
    <w:rsid w:val="006727B0"/>
    <w:rsid w:val="006747FD"/>
    <w:rsid w:val="00677237"/>
    <w:rsid w:val="006779B9"/>
    <w:rsid w:val="006810AE"/>
    <w:rsid w:val="0068596A"/>
    <w:rsid w:val="00686501"/>
    <w:rsid w:val="00686E11"/>
    <w:rsid w:val="00687C76"/>
    <w:rsid w:val="00690B87"/>
    <w:rsid w:val="0069135E"/>
    <w:rsid w:val="00693AB8"/>
    <w:rsid w:val="0069529F"/>
    <w:rsid w:val="00695E4B"/>
    <w:rsid w:val="006A19FF"/>
    <w:rsid w:val="006A48BC"/>
    <w:rsid w:val="006A5154"/>
    <w:rsid w:val="006A69E9"/>
    <w:rsid w:val="006B0981"/>
    <w:rsid w:val="006B0D1A"/>
    <w:rsid w:val="006B222E"/>
    <w:rsid w:val="006B2910"/>
    <w:rsid w:val="006B29D6"/>
    <w:rsid w:val="006B78DC"/>
    <w:rsid w:val="006B7A4C"/>
    <w:rsid w:val="006C128D"/>
    <w:rsid w:val="006D15CA"/>
    <w:rsid w:val="006D2D1E"/>
    <w:rsid w:val="006D41F3"/>
    <w:rsid w:val="006D6673"/>
    <w:rsid w:val="006E0E77"/>
    <w:rsid w:val="006E0FA9"/>
    <w:rsid w:val="006E209A"/>
    <w:rsid w:val="006E4029"/>
    <w:rsid w:val="006E6B72"/>
    <w:rsid w:val="006E6BA2"/>
    <w:rsid w:val="006E74A4"/>
    <w:rsid w:val="006E7647"/>
    <w:rsid w:val="006F09D5"/>
    <w:rsid w:val="006F100C"/>
    <w:rsid w:val="006F4CA7"/>
    <w:rsid w:val="006F6D8E"/>
    <w:rsid w:val="00704A9F"/>
    <w:rsid w:val="00707933"/>
    <w:rsid w:val="00707EC2"/>
    <w:rsid w:val="00713CB1"/>
    <w:rsid w:val="00723A6C"/>
    <w:rsid w:val="00725411"/>
    <w:rsid w:val="0073547D"/>
    <w:rsid w:val="00736798"/>
    <w:rsid w:val="00736967"/>
    <w:rsid w:val="00736A97"/>
    <w:rsid w:val="007379EB"/>
    <w:rsid w:val="007405CD"/>
    <w:rsid w:val="007431AF"/>
    <w:rsid w:val="007434EF"/>
    <w:rsid w:val="00745F86"/>
    <w:rsid w:val="00746708"/>
    <w:rsid w:val="00747848"/>
    <w:rsid w:val="0075152F"/>
    <w:rsid w:val="00752987"/>
    <w:rsid w:val="007664C9"/>
    <w:rsid w:val="00771C70"/>
    <w:rsid w:val="007754F7"/>
    <w:rsid w:val="00775663"/>
    <w:rsid w:val="00777673"/>
    <w:rsid w:val="00781114"/>
    <w:rsid w:val="00785068"/>
    <w:rsid w:val="007854DF"/>
    <w:rsid w:val="00786B81"/>
    <w:rsid w:val="00791664"/>
    <w:rsid w:val="00792322"/>
    <w:rsid w:val="0079361D"/>
    <w:rsid w:val="00793FEA"/>
    <w:rsid w:val="007A0726"/>
    <w:rsid w:val="007A1A7E"/>
    <w:rsid w:val="007A4A70"/>
    <w:rsid w:val="007B006D"/>
    <w:rsid w:val="007B4B37"/>
    <w:rsid w:val="007B5D2B"/>
    <w:rsid w:val="007B7D03"/>
    <w:rsid w:val="007C0595"/>
    <w:rsid w:val="007C2227"/>
    <w:rsid w:val="007C347B"/>
    <w:rsid w:val="007C64AF"/>
    <w:rsid w:val="007C6A03"/>
    <w:rsid w:val="007D00E2"/>
    <w:rsid w:val="007D180D"/>
    <w:rsid w:val="007D1D5D"/>
    <w:rsid w:val="007D241D"/>
    <w:rsid w:val="007D2849"/>
    <w:rsid w:val="007D2B69"/>
    <w:rsid w:val="007D368A"/>
    <w:rsid w:val="007D752D"/>
    <w:rsid w:val="007D75DB"/>
    <w:rsid w:val="007E00E5"/>
    <w:rsid w:val="007E3E2E"/>
    <w:rsid w:val="007E4164"/>
    <w:rsid w:val="007F3AEF"/>
    <w:rsid w:val="007F5061"/>
    <w:rsid w:val="00800E45"/>
    <w:rsid w:val="008145A4"/>
    <w:rsid w:val="00814EAA"/>
    <w:rsid w:val="008156C7"/>
    <w:rsid w:val="00816C85"/>
    <w:rsid w:val="008206C5"/>
    <w:rsid w:val="0082249E"/>
    <w:rsid w:val="00827232"/>
    <w:rsid w:val="0083207E"/>
    <w:rsid w:val="00833687"/>
    <w:rsid w:val="008337FC"/>
    <w:rsid w:val="00834962"/>
    <w:rsid w:val="008379B3"/>
    <w:rsid w:val="008452E1"/>
    <w:rsid w:val="00846AF8"/>
    <w:rsid w:val="00853A1D"/>
    <w:rsid w:val="0085422B"/>
    <w:rsid w:val="008637DD"/>
    <w:rsid w:val="00864047"/>
    <w:rsid w:val="0087045B"/>
    <w:rsid w:val="008704B0"/>
    <w:rsid w:val="0087474A"/>
    <w:rsid w:val="00875E8B"/>
    <w:rsid w:val="00875E98"/>
    <w:rsid w:val="00876A17"/>
    <w:rsid w:val="00876F63"/>
    <w:rsid w:val="008775EC"/>
    <w:rsid w:val="00877AC3"/>
    <w:rsid w:val="00880FDA"/>
    <w:rsid w:val="00883420"/>
    <w:rsid w:val="00883771"/>
    <w:rsid w:val="008849DF"/>
    <w:rsid w:val="00885D43"/>
    <w:rsid w:val="00885F1A"/>
    <w:rsid w:val="008868AE"/>
    <w:rsid w:val="008876D1"/>
    <w:rsid w:val="00887E7A"/>
    <w:rsid w:val="00896082"/>
    <w:rsid w:val="008A13E9"/>
    <w:rsid w:val="008A5416"/>
    <w:rsid w:val="008A666F"/>
    <w:rsid w:val="008B2CB9"/>
    <w:rsid w:val="008B54F6"/>
    <w:rsid w:val="008B7007"/>
    <w:rsid w:val="008C0999"/>
    <w:rsid w:val="008C1215"/>
    <w:rsid w:val="008C3EBD"/>
    <w:rsid w:val="008C56F4"/>
    <w:rsid w:val="008C763E"/>
    <w:rsid w:val="008D354A"/>
    <w:rsid w:val="008D3C28"/>
    <w:rsid w:val="008D4631"/>
    <w:rsid w:val="008D6986"/>
    <w:rsid w:val="008E2665"/>
    <w:rsid w:val="008E320C"/>
    <w:rsid w:val="008E4150"/>
    <w:rsid w:val="008E43BC"/>
    <w:rsid w:val="008E4D66"/>
    <w:rsid w:val="008E51D0"/>
    <w:rsid w:val="008F1B5B"/>
    <w:rsid w:val="008F4C1D"/>
    <w:rsid w:val="00903035"/>
    <w:rsid w:val="00903122"/>
    <w:rsid w:val="00906851"/>
    <w:rsid w:val="00910972"/>
    <w:rsid w:val="00911AB1"/>
    <w:rsid w:val="009173D4"/>
    <w:rsid w:val="009232BB"/>
    <w:rsid w:val="00925C62"/>
    <w:rsid w:val="009266D0"/>
    <w:rsid w:val="00930CE0"/>
    <w:rsid w:val="009337BF"/>
    <w:rsid w:val="0093459F"/>
    <w:rsid w:val="00935629"/>
    <w:rsid w:val="009366EC"/>
    <w:rsid w:val="00936D26"/>
    <w:rsid w:val="00941878"/>
    <w:rsid w:val="00952742"/>
    <w:rsid w:val="00955E45"/>
    <w:rsid w:val="00957BF6"/>
    <w:rsid w:val="0096033F"/>
    <w:rsid w:val="00960963"/>
    <w:rsid w:val="009634D3"/>
    <w:rsid w:val="0096498A"/>
    <w:rsid w:val="009651D0"/>
    <w:rsid w:val="00965A0D"/>
    <w:rsid w:val="009670A9"/>
    <w:rsid w:val="0096781E"/>
    <w:rsid w:val="009707C5"/>
    <w:rsid w:val="00971102"/>
    <w:rsid w:val="009715CE"/>
    <w:rsid w:val="00972B29"/>
    <w:rsid w:val="00974738"/>
    <w:rsid w:val="009825E4"/>
    <w:rsid w:val="0098305E"/>
    <w:rsid w:val="00985EAF"/>
    <w:rsid w:val="00991E40"/>
    <w:rsid w:val="00993BFF"/>
    <w:rsid w:val="00995B58"/>
    <w:rsid w:val="00996FD5"/>
    <w:rsid w:val="009A0CD1"/>
    <w:rsid w:val="009A111C"/>
    <w:rsid w:val="009A4AD2"/>
    <w:rsid w:val="009A7ACE"/>
    <w:rsid w:val="009B1B19"/>
    <w:rsid w:val="009B3C2B"/>
    <w:rsid w:val="009B475C"/>
    <w:rsid w:val="009B682D"/>
    <w:rsid w:val="009B7238"/>
    <w:rsid w:val="009C1FE7"/>
    <w:rsid w:val="009C2E8E"/>
    <w:rsid w:val="009C37D6"/>
    <w:rsid w:val="009C402A"/>
    <w:rsid w:val="009C4DCB"/>
    <w:rsid w:val="009C5CEA"/>
    <w:rsid w:val="009D3722"/>
    <w:rsid w:val="009E22EE"/>
    <w:rsid w:val="009E2C2C"/>
    <w:rsid w:val="009E600F"/>
    <w:rsid w:val="009E6592"/>
    <w:rsid w:val="009F0E06"/>
    <w:rsid w:val="009F0E4F"/>
    <w:rsid w:val="009F246F"/>
    <w:rsid w:val="009F416F"/>
    <w:rsid w:val="009F5025"/>
    <w:rsid w:val="009F5B1E"/>
    <w:rsid w:val="009F5B5C"/>
    <w:rsid w:val="009F7955"/>
    <w:rsid w:val="00A02E0A"/>
    <w:rsid w:val="00A04C6B"/>
    <w:rsid w:val="00A065E3"/>
    <w:rsid w:val="00A11D8F"/>
    <w:rsid w:val="00A13601"/>
    <w:rsid w:val="00A140DF"/>
    <w:rsid w:val="00A14717"/>
    <w:rsid w:val="00A1745B"/>
    <w:rsid w:val="00A17E50"/>
    <w:rsid w:val="00A2104A"/>
    <w:rsid w:val="00A23063"/>
    <w:rsid w:val="00A25383"/>
    <w:rsid w:val="00A27232"/>
    <w:rsid w:val="00A278E6"/>
    <w:rsid w:val="00A30FB4"/>
    <w:rsid w:val="00A3392E"/>
    <w:rsid w:val="00A41207"/>
    <w:rsid w:val="00A4311B"/>
    <w:rsid w:val="00A44C74"/>
    <w:rsid w:val="00A5084F"/>
    <w:rsid w:val="00A53AD4"/>
    <w:rsid w:val="00A57648"/>
    <w:rsid w:val="00A611A6"/>
    <w:rsid w:val="00A611C8"/>
    <w:rsid w:val="00A614EA"/>
    <w:rsid w:val="00A64AFD"/>
    <w:rsid w:val="00A65B82"/>
    <w:rsid w:val="00A67115"/>
    <w:rsid w:val="00A71412"/>
    <w:rsid w:val="00A72C15"/>
    <w:rsid w:val="00A72C40"/>
    <w:rsid w:val="00A77077"/>
    <w:rsid w:val="00A824AF"/>
    <w:rsid w:val="00A840E0"/>
    <w:rsid w:val="00A842FA"/>
    <w:rsid w:val="00A8680A"/>
    <w:rsid w:val="00A90D09"/>
    <w:rsid w:val="00A9468F"/>
    <w:rsid w:val="00A96D5D"/>
    <w:rsid w:val="00AA13B6"/>
    <w:rsid w:val="00AA1986"/>
    <w:rsid w:val="00AA5DDB"/>
    <w:rsid w:val="00AA7819"/>
    <w:rsid w:val="00AB12E3"/>
    <w:rsid w:val="00AB465C"/>
    <w:rsid w:val="00AB46B9"/>
    <w:rsid w:val="00AB6DC9"/>
    <w:rsid w:val="00AB6E9E"/>
    <w:rsid w:val="00AB6F51"/>
    <w:rsid w:val="00AC0D8C"/>
    <w:rsid w:val="00AC15D4"/>
    <w:rsid w:val="00AC472A"/>
    <w:rsid w:val="00AC7B3D"/>
    <w:rsid w:val="00AD0125"/>
    <w:rsid w:val="00AD220C"/>
    <w:rsid w:val="00AD2C58"/>
    <w:rsid w:val="00AD5E2A"/>
    <w:rsid w:val="00AD7341"/>
    <w:rsid w:val="00AE2568"/>
    <w:rsid w:val="00AE3716"/>
    <w:rsid w:val="00AF07D0"/>
    <w:rsid w:val="00AF4CCF"/>
    <w:rsid w:val="00AF4F0C"/>
    <w:rsid w:val="00AF70DE"/>
    <w:rsid w:val="00B00CA2"/>
    <w:rsid w:val="00B00EB2"/>
    <w:rsid w:val="00B00FF0"/>
    <w:rsid w:val="00B0421E"/>
    <w:rsid w:val="00B05780"/>
    <w:rsid w:val="00B066B8"/>
    <w:rsid w:val="00B07D7F"/>
    <w:rsid w:val="00B1241F"/>
    <w:rsid w:val="00B15165"/>
    <w:rsid w:val="00B1560E"/>
    <w:rsid w:val="00B15AAE"/>
    <w:rsid w:val="00B17742"/>
    <w:rsid w:val="00B24D88"/>
    <w:rsid w:val="00B2516A"/>
    <w:rsid w:val="00B3038B"/>
    <w:rsid w:val="00B30833"/>
    <w:rsid w:val="00B35794"/>
    <w:rsid w:val="00B36D94"/>
    <w:rsid w:val="00B41BCA"/>
    <w:rsid w:val="00B432B8"/>
    <w:rsid w:val="00B50E0A"/>
    <w:rsid w:val="00B5431E"/>
    <w:rsid w:val="00B5484E"/>
    <w:rsid w:val="00B633D1"/>
    <w:rsid w:val="00B6462F"/>
    <w:rsid w:val="00B656C3"/>
    <w:rsid w:val="00B73ADE"/>
    <w:rsid w:val="00B74AF6"/>
    <w:rsid w:val="00B74EC5"/>
    <w:rsid w:val="00B74F42"/>
    <w:rsid w:val="00B7523B"/>
    <w:rsid w:val="00B75CAF"/>
    <w:rsid w:val="00B76719"/>
    <w:rsid w:val="00B77F5D"/>
    <w:rsid w:val="00B917FE"/>
    <w:rsid w:val="00B941C1"/>
    <w:rsid w:val="00BA12F7"/>
    <w:rsid w:val="00BA20AC"/>
    <w:rsid w:val="00BA542B"/>
    <w:rsid w:val="00BB1B09"/>
    <w:rsid w:val="00BB2537"/>
    <w:rsid w:val="00BB364D"/>
    <w:rsid w:val="00BB3C70"/>
    <w:rsid w:val="00BC4766"/>
    <w:rsid w:val="00BD5469"/>
    <w:rsid w:val="00BD65CB"/>
    <w:rsid w:val="00BE03D2"/>
    <w:rsid w:val="00BE1C92"/>
    <w:rsid w:val="00BE1F40"/>
    <w:rsid w:val="00BE29ED"/>
    <w:rsid w:val="00BE6E0D"/>
    <w:rsid w:val="00BE7EAD"/>
    <w:rsid w:val="00BF0C11"/>
    <w:rsid w:val="00BF0C16"/>
    <w:rsid w:val="00BF51DE"/>
    <w:rsid w:val="00BF64AC"/>
    <w:rsid w:val="00BF7651"/>
    <w:rsid w:val="00C017F3"/>
    <w:rsid w:val="00C0235E"/>
    <w:rsid w:val="00C12055"/>
    <w:rsid w:val="00C126BD"/>
    <w:rsid w:val="00C12D53"/>
    <w:rsid w:val="00C15EAE"/>
    <w:rsid w:val="00C15ED9"/>
    <w:rsid w:val="00C16BA0"/>
    <w:rsid w:val="00C246E5"/>
    <w:rsid w:val="00C2549B"/>
    <w:rsid w:val="00C257C4"/>
    <w:rsid w:val="00C30C21"/>
    <w:rsid w:val="00C31770"/>
    <w:rsid w:val="00C3393A"/>
    <w:rsid w:val="00C36136"/>
    <w:rsid w:val="00C44578"/>
    <w:rsid w:val="00C462ED"/>
    <w:rsid w:val="00C46313"/>
    <w:rsid w:val="00C47D36"/>
    <w:rsid w:val="00C52387"/>
    <w:rsid w:val="00C5563F"/>
    <w:rsid w:val="00C5577D"/>
    <w:rsid w:val="00C5654D"/>
    <w:rsid w:val="00C6049F"/>
    <w:rsid w:val="00C61383"/>
    <w:rsid w:val="00C62613"/>
    <w:rsid w:val="00C6312C"/>
    <w:rsid w:val="00C63B91"/>
    <w:rsid w:val="00C656EB"/>
    <w:rsid w:val="00C65EBF"/>
    <w:rsid w:val="00C66807"/>
    <w:rsid w:val="00C66883"/>
    <w:rsid w:val="00C66984"/>
    <w:rsid w:val="00C710EB"/>
    <w:rsid w:val="00C71AF8"/>
    <w:rsid w:val="00C72435"/>
    <w:rsid w:val="00C7268B"/>
    <w:rsid w:val="00C728B2"/>
    <w:rsid w:val="00C72AF2"/>
    <w:rsid w:val="00C7307B"/>
    <w:rsid w:val="00C736E3"/>
    <w:rsid w:val="00C73725"/>
    <w:rsid w:val="00C765BE"/>
    <w:rsid w:val="00C84B5D"/>
    <w:rsid w:val="00C871A6"/>
    <w:rsid w:val="00C92621"/>
    <w:rsid w:val="00C9503D"/>
    <w:rsid w:val="00C95E97"/>
    <w:rsid w:val="00C97EF2"/>
    <w:rsid w:val="00CA1354"/>
    <w:rsid w:val="00CA2167"/>
    <w:rsid w:val="00CA3254"/>
    <w:rsid w:val="00CB3B56"/>
    <w:rsid w:val="00CB3E1E"/>
    <w:rsid w:val="00CB7021"/>
    <w:rsid w:val="00CB7FB5"/>
    <w:rsid w:val="00CC0977"/>
    <w:rsid w:val="00CC1166"/>
    <w:rsid w:val="00CC4A8C"/>
    <w:rsid w:val="00CD063F"/>
    <w:rsid w:val="00CD0DE6"/>
    <w:rsid w:val="00CD270C"/>
    <w:rsid w:val="00CD2FB4"/>
    <w:rsid w:val="00CD3556"/>
    <w:rsid w:val="00CD49D8"/>
    <w:rsid w:val="00CD51D1"/>
    <w:rsid w:val="00CD5A3E"/>
    <w:rsid w:val="00CD7C29"/>
    <w:rsid w:val="00CE2E41"/>
    <w:rsid w:val="00CE5412"/>
    <w:rsid w:val="00CE5C04"/>
    <w:rsid w:val="00CE73F3"/>
    <w:rsid w:val="00CE7957"/>
    <w:rsid w:val="00CF0471"/>
    <w:rsid w:val="00CF1933"/>
    <w:rsid w:val="00CF1CA6"/>
    <w:rsid w:val="00D006F3"/>
    <w:rsid w:val="00D00D66"/>
    <w:rsid w:val="00D01393"/>
    <w:rsid w:val="00D02CDF"/>
    <w:rsid w:val="00D047EF"/>
    <w:rsid w:val="00D04C09"/>
    <w:rsid w:val="00D05290"/>
    <w:rsid w:val="00D05A5F"/>
    <w:rsid w:val="00D117E0"/>
    <w:rsid w:val="00D16AAD"/>
    <w:rsid w:val="00D1746E"/>
    <w:rsid w:val="00D214D1"/>
    <w:rsid w:val="00D23F55"/>
    <w:rsid w:val="00D31E62"/>
    <w:rsid w:val="00D334F2"/>
    <w:rsid w:val="00D35553"/>
    <w:rsid w:val="00D36833"/>
    <w:rsid w:val="00D404E6"/>
    <w:rsid w:val="00D4102D"/>
    <w:rsid w:val="00D436FF"/>
    <w:rsid w:val="00D4540C"/>
    <w:rsid w:val="00D461C4"/>
    <w:rsid w:val="00D50533"/>
    <w:rsid w:val="00D51C34"/>
    <w:rsid w:val="00D541D0"/>
    <w:rsid w:val="00D547DE"/>
    <w:rsid w:val="00D55400"/>
    <w:rsid w:val="00D6050F"/>
    <w:rsid w:val="00D60A2A"/>
    <w:rsid w:val="00D641D4"/>
    <w:rsid w:val="00D64653"/>
    <w:rsid w:val="00D72CA9"/>
    <w:rsid w:val="00D77A51"/>
    <w:rsid w:val="00D802BB"/>
    <w:rsid w:val="00D8263D"/>
    <w:rsid w:val="00D82F57"/>
    <w:rsid w:val="00D8398A"/>
    <w:rsid w:val="00D85994"/>
    <w:rsid w:val="00D87B22"/>
    <w:rsid w:val="00D905B6"/>
    <w:rsid w:val="00D91005"/>
    <w:rsid w:val="00D93DDC"/>
    <w:rsid w:val="00D9592C"/>
    <w:rsid w:val="00D95CCC"/>
    <w:rsid w:val="00D965EF"/>
    <w:rsid w:val="00D96993"/>
    <w:rsid w:val="00DA1233"/>
    <w:rsid w:val="00DA2A17"/>
    <w:rsid w:val="00DA31FB"/>
    <w:rsid w:val="00DA3C2F"/>
    <w:rsid w:val="00DB0608"/>
    <w:rsid w:val="00DB2A9C"/>
    <w:rsid w:val="00DB3205"/>
    <w:rsid w:val="00DB40DE"/>
    <w:rsid w:val="00DB67D0"/>
    <w:rsid w:val="00DC0F98"/>
    <w:rsid w:val="00DC1089"/>
    <w:rsid w:val="00DC13EB"/>
    <w:rsid w:val="00DC247E"/>
    <w:rsid w:val="00DC2B2D"/>
    <w:rsid w:val="00DC4EF9"/>
    <w:rsid w:val="00DC5874"/>
    <w:rsid w:val="00DC6DA0"/>
    <w:rsid w:val="00DD264F"/>
    <w:rsid w:val="00DD326D"/>
    <w:rsid w:val="00DD44DC"/>
    <w:rsid w:val="00DD73F4"/>
    <w:rsid w:val="00DE4516"/>
    <w:rsid w:val="00DE4602"/>
    <w:rsid w:val="00DE47C9"/>
    <w:rsid w:val="00DE79A2"/>
    <w:rsid w:val="00DF1F32"/>
    <w:rsid w:val="00DF3F86"/>
    <w:rsid w:val="00DF4F39"/>
    <w:rsid w:val="00DF7A49"/>
    <w:rsid w:val="00DF7FA0"/>
    <w:rsid w:val="00E015C0"/>
    <w:rsid w:val="00E02426"/>
    <w:rsid w:val="00E04CB0"/>
    <w:rsid w:val="00E11CB2"/>
    <w:rsid w:val="00E11D81"/>
    <w:rsid w:val="00E140B8"/>
    <w:rsid w:val="00E143F7"/>
    <w:rsid w:val="00E15A47"/>
    <w:rsid w:val="00E20853"/>
    <w:rsid w:val="00E21C9C"/>
    <w:rsid w:val="00E24E86"/>
    <w:rsid w:val="00E25389"/>
    <w:rsid w:val="00E3345E"/>
    <w:rsid w:val="00E33ABF"/>
    <w:rsid w:val="00E3457A"/>
    <w:rsid w:val="00E34914"/>
    <w:rsid w:val="00E37FF2"/>
    <w:rsid w:val="00E40ACF"/>
    <w:rsid w:val="00E45B2D"/>
    <w:rsid w:val="00E5201A"/>
    <w:rsid w:val="00E57556"/>
    <w:rsid w:val="00E60F33"/>
    <w:rsid w:val="00E62E36"/>
    <w:rsid w:val="00E64533"/>
    <w:rsid w:val="00E707AF"/>
    <w:rsid w:val="00E716E4"/>
    <w:rsid w:val="00E757C6"/>
    <w:rsid w:val="00E81900"/>
    <w:rsid w:val="00E81BE4"/>
    <w:rsid w:val="00E83A66"/>
    <w:rsid w:val="00E83FDC"/>
    <w:rsid w:val="00E905FA"/>
    <w:rsid w:val="00E916E6"/>
    <w:rsid w:val="00E937C4"/>
    <w:rsid w:val="00E951E2"/>
    <w:rsid w:val="00E97EF0"/>
    <w:rsid w:val="00EA0136"/>
    <w:rsid w:val="00EA0689"/>
    <w:rsid w:val="00EA0CE5"/>
    <w:rsid w:val="00EA1910"/>
    <w:rsid w:val="00EA3F22"/>
    <w:rsid w:val="00EA4C02"/>
    <w:rsid w:val="00EA6613"/>
    <w:rsid w:val="00EA66A4"/>
    <w:rsid w:val="00EA7072"/>
    <w:rsid w:val="00EB06D5"/>
    <w:rsid w:val="00EB49AB"/>
    <w:rsid w:val="00EB568A"/>
    <w:rsid w:val="00EC20A2"/>
    <w:rsid w:val="00EC3ADD"/>
    <w:rsid w:val="00EC5316"/>
    <w:rsid w:val="00EC60D5"/>
    <w:rsid w:val="00EC6BF7"/>
    <w:rsid w:val="00ED04BE"/>
    <w:rsid w:val="00ED10A7"/>
    <w:rsid w:val="00ED3AF6"/>
    <w:rsid w:val="00ED6969"/>
    <w:rsid w:val="00EE0F2A"/>
    <w:rsid w:val="00EE0FE9"/>
    <w:rsid w:val="00EE137E"/>
    <w:rsid w:val="00EE3D84"/>
    <w:rsid w:val="00EE558C"/>
    <w:rsid w:val="00EE6D5A"/>
    <w:rsid w:val="00EF1132"/>
    <w:rsid w:val="00EF1644"/>
    <w:rsid w:val="00EF491A"/>
    <w:rsid w:val="00EF6CBD"/>
    <w:rsid w:val="00EF766B"/>
    <w:rsid w:val="00F05F92"/>
    <w:rsid w:val="00F13EEC"/>
    <w:rsid w:val="00F1583E"/>
    <w:rsid w:val="00F20C58"/>
    <w:rsid w:val="00F212DB"/>
    <w:rsid w:val="00F2629E"/>
    <w:rsid w:val="00F276FF"/>
    <w:rsid w:val="00F30771"/>
    <w:rsid w:val="00F35E85"/>
    <w:rsid w:val="00F36185"/>
    <w:rsid w:val="00F4120B"/>
    <w:rsid w:val="00F43F18"/>
    <w:rsid w:val="00F5017D"/>
    <w:rsid w:val="00F50705"/>
    <w:rsid w:val="00F50F27"/>
    <w:rsid w:val="00F54869"/>
    <w:rsid w:val="00F631DB"/>
    <w:rsid w:val="00F661B4"/>
    <w:rsid w:val="00F67937"/>
    <w:rsid w:val="00F700E6"/>
    <w:rsid w:val="00F70AF8"/>
    <w:rsid w:val="00F70DED"/>
    <w:rsid w:val="00F7224E"/>
    <w:rsid w:val="00F7347F"/>
    <w:rsid w:val="00F759FA"/>
    <w:rsid w:val="00F765E7"/>
    <w:rsid w:val="00F823FF"/>
    <w:rsid w:val="00F8277A"/>
    <w:rsid w:val="00F83180"/>
    <w:rsid w:val="00F85845"/>
    <w:rsid w:val="00F85889"/>
    <w:rsid w:val="00F91C3B"/>
    <w:rsid w:val="00F920DC"/>
    <w:rsid w:val="00F92301"/>
    <w:rsid w:val="00F94F73"/>
    <w:rsid w:val="00F95CC3"/>
    <w:rsid w:val="00F97628"/>
    <w:rsid w:val="00FA08E9"/>
    <w:rsid w:val="00FB0BD3"/>
    <w:rsid w:val="00FB1E8B"/>
    <w:rsid w:val="00FB497D"/>
    <w:rsid w:val="00FB527F"/>
    <w:rsid w:val="00FC0127"/>
    <w:rsid w:val="00FC1D6F"/>
    <w:rsid w:val="00FC5976"/>
    <w:rsid w:val="00FD5291"/>
    <w:rsid w:val="00FD5741"/>
    <w:rsid w:val="00FD59D4"/>
    <w:rsid w:val="00FD5C98"/>
    <w:rsid w:val="00FD6564"/>
    <w:rsid w:val="00FD65AF"/>
    <w:rsid w:val="00FD715B"/>
    <w:rsid w:val="00FE02DE"/>
    <w:rsid w:val="00FE060C"/>
    <w:rsid w:val="00FE06D1"/>
    <w:rsid w:val="00FE2D00"/>
    <w:rsid w:val="00FE6718"/>
    <w:rsid w:val="00FE7A2D"/>
    <w:rsid w:val="00FF0306"/>
    <w:rsid w:val="00FF1A01"/>
    <w:rsid w:val="00FF1F59"/>
    <w:rsid w:val="00FF3A8A"/>
    <w:rsid w:val="00FF3BBF"/>
    <w:rsid w:val="00FF72F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0"/>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No Spacing"/>
    <w:uiPriority w:val="1"/>
    <w:qFormat/>
    <w:rsid w:val="000D6C90"/>
    <w:pPr>
      <w:widowControl w:val="0"/>
      <w:bidi/>
      <w:ind w:firstLine="454"/>
      <w:jc w:val="both"/>
    </w:pPr>
    <w:rPr>
      <w:rFonts w:cs="Traditional Arabic"/>
      <w:color w:val="000000"/>
      <w:sz w:val="36"/>
      <w:szCs w:val="36"/>
      <w:lang w:eastAsia="ar-SA"/>
    </w:rPr>
  </w:style>
  <w:style w:type="paragraph" w:styleId="afd">
    <w:name w:val="List Paragraph"/>
    <w:basedOn w:val="a"/>
    <w:uiPriority w:val="34"/>
    <w:qFormat/>
    <w:rsid w:val="00CB7021"/>
    <w:pPr>
      <w:widowControl/>
      <w:spacing w:after="200" w:line="276" w:lineRule="auto"/>
      <w:ind w:left="720" w:firstLine="0"/>
      <w:contextualSpacing/>
      <w:jc w:val="left"/>
    </w:pPr>
    <w:rPr>
      <w:rFonts w:asciiTheme="minorHAnsi" w:eastAsiaTheme="minorHAnsi" w:hAnsiTheme="minorHAnsi" w:cstheme="minorBidi"/>
      <w:color w:val="auto"/>
      <w:sz w:val="22"/>
      <w:szCs w:val="22"/>
      <w:lang w:eastAsia="en-US"/>
    </w:rPr>
  </w:style>
  <w:style w:type="character" w:styleId="afe">
    <w:name w:val="Strong"/>
    <w:basedOn w:val="a0"/>
    <w:qFormat/>
    <w:rsid w:val="00887E7A"/>
    <w:rPr>
      <w:b/>
      <w:bCs/>
    </w:rPr>
  </w:style>
  <w:style w:type="character" w:customStyle="1" w:styleId="Char0">
    <w:name w:val="نص حاشية سفلية Char"/>
    <w:basedOn w:val="a0"/>
    <w:link w:val="af3"/>
    <w:rsid w:val="006A19FF"/>
    <w:rPr>
      <w:rFonts w:cs="Traditional Arabic"/>
      <w:color w:val="000000"/>
      <w:sz w:val="28"/>
      <w:szCs w:val="28"/>
      <w:lang w:eastAsia="ar-SA"/>
    </w:rPr>
  </w:style>
  <w:style w:type="paragraph" w:styleId="aff">
    <w:name w:val="footer"/>
    <w:basedOn w:val="a"/>
    <w:link w:val="Char1"/>
    <w:uiPriority w:val="99"/>
    <w:rsid w:val="00A53AD4"/>
    <w:pPr>
      <w:tabs>
        <w:tab w:val="center" w:pos="4153"/>
        <w:tab w:val="right" w:pos="8306"/>
      </w:tabs>
    </w:pPr>
  </w:style>
  <w:style w:type="character" w:customStyle="1" w:styleId="Char1">
    <w:name w:val="تذييل صفحة Char"/>
    <w:basedOn w:val="a0"/>
    <w:link w:val="aff"/>
    <w:uiPriority w:val="99"/>
    <w:rsid w:val="00A53AD4"/>
    <w:rPr>
      <w:rFonts w:cs="Traditional Arabic"/>
      <w:color w:val="000000"/>
      <w:sz w:val="36"/>
      <w:szCs w:val="36"/>
      <w:lang w:eastAsia="ar-SA"/>
    </w:rPr>
  </w:style>
  <w:style w:type="character" w:customStyle="1" w:styleId="Char">
    <w:name w:val="رأس صفحة Char"/>
    <w:basedOn w:val="a0"/>
    <w:link w:val="a8"/>
    <w:uiPriority w:val="99"/>
    <w:rsid w:val="00A53AD4"/>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72162761">
      <w:bodyDiv w:val="1"/>
      <w:marLeft w:val="0"/>
      <w:marRight w:val="0"/>
      <w:marTop w:val="0"/>
      <w:marBottom w:val="0"/>
      <w:divBdr>
        <w:top w:val="none" w:sz="0" w:space="0" w:color="auto"/>
        <w:left w:val="none" w:sz="0" w:space="0" w:color="auto"/>
        <w:bottom w:val="none" w:sz="0" w:space="0" w:color="auto"/>
        <w:right w:val="none" w:sz="0" w:space="0" w:color="auto"/>
      </w:divBdr>
    </w:div>
    <w:div w:id="133091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203D99416F8442FB0E8E617237B79AA"/>
        <w:category>
          <w:name w:val="عام"/>
          <w:gallery w:val="placeholder"/>
        </w:category>
        <w:types>
          <w:type w:val="bbPlcHdr"/>
        </w:types>
        <w:behaviors>
          <w:behavior w:val="content"/>
        </w:behaviors>
        <w:guid w:val="{F95E1419-A63F-4E51-A9EE-18B405084309}"/>
      </w:docPartPr>
      <w:docPartBody>
        <w:p w:rsidR="000C748E" w:rsidRDefault="00446082" w:rsidP="00446082">
          <w:pPr>
            <w:pStyle w:val="3203D99416F8442FB0E8E617237B79AA"/>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GA Arabesque">
    <w:panose1 w:val="05010101010101010101"/>
    <w:charset w:val="02"/>
    <w:family w:val="auto"/>
    <w:pitch w:val="variable"/>
    <w:sig w:usb0="00000000" w:usb1="10000000" w:usb2="00000000" w:usb3="00000000" w:csb0="80000000" w:csb1="00000000"/>
  </w:font>
  <w:font w:name="QCF_BSML">
    <w:altName w:val="Times New Roman"/>
    <w:panose1 w:val="02000400000000000000"/>
    <w:charset w:val="00"/>
    <w:family w:val="auto"/>
    <w:pitch w:val="variable"/>
    <w:sig w:usb0="80002003" w:usb1="90000000" w:usb2="00000008" w:usb3="00000000" w:csb0="80000041" w:csb1="00000000"/>
  </w:font>
  <w:font w:name="QCF_P093">
    <w:panose1 w:val="02000400000000000000"/>
    <w:charset w:val="00"/>
    <w:family w:val="auto"/>
    <w:pitch w:val="variable"/>
    <w:sig w:usb0="80002003" w:usb1="90000000" w:usb2="00000008" w:usb3="00000000" w:csb0="80000041" w:csb1="00000000"/>
  </w:font>
  <w:font w:name="QCF_P416">
    <w:panose1 w:val="02000400000000000000"/>
    <w:charset w:val="00"/>
    <w:family w:val="auto"/>
    <w:pitch w:val="variable"/>
    <w:sig w:usb0="80002003" w:usb1="90000000" w:usb2="00000008" w:usb3="00000000" w:csb0="80000041" w:csb1="00000000"/>
  </w:font>
  <w:font w:name="QCF_P548">
    <w:panose1 w:val="02000400000000000000"/>
    <w:charset w:val="00"/>
    <w:family w:val="auto"/>
    <w:pitch w:val="variable"/>
    <w:sig w:usb0="80002003" w:usb1="90000000" w:usb2="00000008" w:usb3="00000000" w:csb0="8000004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46082"/>
    <w:rsid w:val="000C748E"/>
    <w:rsid w:val="0011442D"/>
    <w:rsid w:val="001722E3"/>
    <w:rsid w:val="0028786A"/>
    <w:rsid w:val="00446082"/>
    <w:rsid w:val="004D7FAE"/>
    <w:rsid w:val="006A72EB"/>
    <w:rsid w:val="00775DD7"/>
    <w:rsid w:val="008963E3"/>
    <w:rsid w:val="00F15E4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48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203D99416F8442FB0E8E617237B79AA">
    <w:name w:val="3203D99416F8442FB0E8E617237B79AA"/>
    <w:rsid w:val="00446082"/>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4066</TotalTime>
  <Pages>12</Pages>
  <Words>1041</Words>
  <Characters>5940</Characters>
  <Application>Microsoft Office Word</Application>
  <DocSecurity>0</DocSecurity>
  <Lines>49</Lines>
  <Paragraphs>13</Paragraphs>
  <ScaleCrop>false</ScaleCrop>
  <HeadingPairs>
    <vt:vector size="2" baseType="variant">
      <vt:variant>
        <vt:lpstr>العنوان</vt:lpstr>
      </vt:variant>
      <vt:variant>
        <vt:i4>1</vt:i4>
      </vt:variant>
    </vt:vector>
  </HeadingPairs>
  <TitlesOfParts>
    <vt:vector size="1" baseType="lpstr">
      <vt:lpstr/>
    </vt:vector>
  </TitlesOfParts>
  <Company>USER</Company>
  <LinksUpToDate>false</LinksUpToDate>
  <CharactersWithSpaces>6968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غير العبادات</dc:title>
  <dc:subject/>
  <dc:creator>USER</dc:creator>
  <cp:keywords/>
  <dc:description/>
  <cp:lastModifiedBy>win 7</cp:lastModifiedBy>
  <cp:revision>820</cp:revision>
  <dcterms:created xsi:type="dcterms:W3CDTF">2011-03-14T06:47:00Z</dcterms:created>
  <dcterms:modified xsi:type="dcterms:W3CDTF">2014-05-24T03:12:00Z</dcterms:modified>
</cp:coreProperties>
</file>