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BD1" w:rsidRDefault="00E57BD1" w:rsidP="00C957D5">
      <w:pPr>
        <w:widowControl/>
        <w:autoSpaceDE w:val="0"/>
        <w:autoSpaceDN w:val="0"/>
        <w:adjustRightInd w:val="0"/>
        <w:rPr>
          <w:rFonts w:ascii="Simplified Arabic" w:hint="cs"/>
          <w:b/>
          <w:bCs/>
          <w:color w:val="auto"/>
          <w:sz w:val="40"/>
          <w:szCs w:val="40"/>
          <w:rtl/>
          <w:lang w:eastAsia="en-US"/>
        </w:rPr>
      </w:pPr>
    </w:p>
    <w:p w:rsidR="00E57BD1" w:rsidRDefault="00E57BD1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E57BD1" w:rsidRDefault="00E57BD1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E57BD1" w:rsidRDefault="00E57BD1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E57BD1" w:rsidRDefault="00E57BD1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E57BD1" w:rsidRDefault="00E57BD1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845B99" w:rsidRDefault="0043628A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  <w:r>
        <w:rPr>
          <w:rFonts w:ascii="Simplified Arabic"/>
          <w:b/>
          <w:bCs/>
          <w:noProof/>
          <w:color w:val="auto"/>
          <w:sz w:val="40"/>
          <w:szCs w:val="40"/>
          <w:rtl/>
          <w:lang w:eastAsia="en-US"/>
        </w:rPr>
        <w:pict>
          <v:roundrect id="_x0000_s1030" style="position:absolute;left:0;text-align:left;margin-left:8.7pt;margin-top:19.95pt;width:363pt;height:135.75pt;z-index:251660288" arcsize="10923f">
            <v:shadow on="t" opacity=".5" offset="-11pt,-13pt" offset2="-10pt,-14pt"/>
            <v:textbox>
              <w:txbxContent>
                <w:p w:rsidR="004836C7" w:rsidRPr="004836C7" w:rsidRDefault="004836C7" w:rsidP="004836C7">
                  <w:pPr>
                    <w:rPr>
                      <w:rFonts w:ascii="Traditional Arabic" w:eastAsia="Calibri" w:hAnsi="Calibri" w:cs="DecoType Naskh"/>
                      <w:b/>
                      <w:bCs/>
                      <w:sz w:val="44"/>
                      <w:szCs w:val="44"/>
                      <w:rtl/>
                      <w:lang w:eastAsia="en-US"/>
                    </w:rPr>
                  </w:pPr>
                  <w:r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 xml:space="preserve">               </w:t>
                  </w:r>
                  <w:r w:rsidRPr="004836C7"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 xml:space="preserve">     المبحث الثاني:</w:t>
                  </w:r>
                </w:p>
                <w:p w:rsidR="004836C7" w:rsidRPr="004836C7" w:rsidRDefault="004836C7" w:rsidP="004836C7">
                  <w:pPr>
                    <w:rPr>
                      <w:rFonts w:cs="DecoType Naskh"/>
                      <w:sz w:val="44"/>
                      <w:szCs w:val="44"/>
                      <w:rtl/>
                    </w:rPr>
                  </w:pPr>
                  <w:r w:rsidRPr="004836C7"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 xml:space="preserve">          </w:t>
                  </w:r>
                  <w:r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 xml:space="preserve">   </w:t>
                  </w:r>
                  <w:r w:rsidRPr="004836C7"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 xml:space="preserve"> آراؤه في كتاب النكاح والطلاق.  </w:t>
                  </w:r>
                </w:p>
                <w:p w:rsidR="004836C7" w:rsidRDefault="004836C7"/>
              </w:txbxContent>
            </v:textbox>
            <w10:wrap anchorx="page"/>
          </v:roundrect>
        </w:pict>
      </w:r>
    </w:p>
    <w:p w:rsidR="00845B99" w:rsidRDefault="00845B99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845B99" w:rsidRDefault="00845B99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4836C7" w:rsidRDefault="004836C7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4836C7" w:rsidRDefault="004836C7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4836C7" w:rsidRDefault="004836C7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4836C7" w:rsidRPr="004836C7" w:rsidRDefault="004836C7" w:rsidP="004836C7">
      <w:pPr>
        <w:rPr>
          <w:rFonts w:ascii="Traditional Arabic" w:eastAsia="Calibri" w:hAnsi="Calibri" w:cs="DecoType Naskh"/>
          <w:b/>
          <w:bCs/>
          <w:sz w:val="40"/>
          <w:szCs w:val="40"/>
          <w:rtl/>
          <w:lang w:eastAsia="en-US"/>
        </w:rPr>
      </w:pPr>
      <w:r w:rsidRPr="004836C7">
        <w:rPr>
          <w:rFonts w:ascii="Traditional Arabic" w:eastAsia="Calibri" w:hAnsi="Calibri" w:cs="DecoType Naskh" w:hint="cs"/>
          <w:b/>
          <w:bCs/>
          <w:sz w:val="40"/>
          <w:szCs w:val="40"/>
          <w:rtl/>
          <w:lang w:eastAsia="en-US"/>
        </w:rPr>
        <w:t>وفيه مطلبان:</w:t>
      </w:r>
    </w:p>
    <w:p w:rsidR="004836C7" w:rsidRPr="004836C7" w:rsidRDefault="004836C7" w:rsidP="004836C7">
      <w:pPr>
        <w:rPr>
          <w:rFonts w:cs="DecoType Naskh"/>
          <w:sz w:val="40"/>
          <w:szCs w:val="40"/>
          <w:rtl/>
        </w:rPr>
      </w:pPr>
      <w:r w:rsidRPr="004836C7">
        <w:rPr>
          <w:rFonts w:ascii="Traditional Arabic" w:eastAsia="Calibri" w:hAnsi="Calibri" w:cs="DecoType Naskh" w:hint="cs"/>
          <w:b/>
          <w:bCs/>
          <w:sz w:val="40"/>
          <w:szCs w:val="40"/>
          <w:rtl/>
          <w:lang w:eastAsia="en-US"/>
        </w:rPr>
        <w:t xml:space="preserve">المطلب الأول: </w:t>
      </w:r>
      <w:r w:rsidRPr="004836C7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آراؤه في النكاح.</w:t>
      </w:r>
    </w:p>
    <w:p w:rsidR="004836C7" w:rsidRPr="004836C7" w:rsidRDefault="004836C7" w:rsidP="004836C7">
      <w:pPr>
        <w:rPr>
          <w:rFonts w:cs="DecoType Naskh"/>
          <w:sz w:val="40"/>
          <w:szCs w:val="40"/>
        </w:rPr>
      </w:pPr>
      <w:r w:rsidRPr="004836C7">
        <w:rPr>
          <w:rFonts w:ascii="Traditional Arabic" w:cs="DecoType Naskh" w:hint="cs"/>
          <w:b/>
          <w:bCs/>
          <w:sz w:val="40"/>
          <w:szCs w:val="40"/>
          <w:rtl/>
        </w:rPr>
        <w:t xml:space="preserve">المطلب الثاني: </w:t>
      </w:r>
      <w:r w:rsidRPr="004836C7">
        <w:rPr>
          <w:rFonts w:ascii="Traditional Arabic" w:cs="DecoType Naskh" w:hint="cs"/>
          <w:sz w:val="40"/>
          <w:szCs w:val="40"/>
          <w:rtl/>
        </w:rPr>
        <w:t>آراؤه في الطلاق.</w:t>
      </w:r>
    </w:p>
    <w:p w:rsidR="004836C7" w:rsidRPr="004836C7" w:rsidRDefault="004836C7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4836C7" w:rsidRDefault="004836C7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845B99" w:rsidRPr="00830DBC" w:rsidRDefault="00845B99" w:rsidP="00830DBC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845B99" w:rsidRPr="008A3560" w:rsidRDefault="00845B99" w:rsidP="00C957D5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sz w:val="40"/>
          <w:szCs w:val="40"/>
          <w:rtl/>
          <w:lang w:eastAsia="en-US"/>
        </w:rPr>
      </w:pPr>
    </w:p>
    <w:p w:rsidR="000378DF" w:rsidRDefault="000378DF" w:rsidP="00E57BD1">
      <w:pPr>
        <w:widowControl/>
        <w:ind w:firstLine="0"/>
        <w:rPr>
          <w:rFonts w:ascii="Traditional Arabic" w:eastAsia="Calibri" w:hAnsi="Calibri"/>
          <w:b/>
          <w:bCs/>
          <w:rtl/>
          <w:lang w:eastAsia="en-US"/>
        </w:rPr>
      </w:pPr>
    </w:p>
    <w:p w:rsidR="000378DF" w:rsidRDefault="000378DF" w:rsidP="00830DBC">
      <w:pPr>
        <w:widowControl/>
        <w:rPr>
          <w:rFonts w:ascii="Traditional Arabic" w:eastAsia="Calibri" w:hAnsi="Calibri"/>
          <w:b/>
          <w:bCs/>
          <w:rtl/>
          <w:lang w:eastAsia="en-US"/>
        </w:rPr>
      </w:pPr>
    </w:p>
    <w:p w:rsidR="000378DF" w:rsidRDefault="000378DF" w:rsidP="00830DBC">
      <w:pPr>
        <w:widowControl/>
        <w:rPr>
          <w:rFonts w:ascii="Traditional Arabic" w:eastAsia="Calibri" w:hAnsi="Calibri"/>
          <w:b/>
          <w:bCs/>
          <w:rtl/>
          <w:lang w:eastAsia="en-US"/>
        </w:rPr>
      </w:pPr>
    </w:p>
    <w:p w:rsidR="000378DF" w:rsidRDefault="000378DF" w:rsidP="00830DBC">
      <w:pPr>
        <w:widowControl/>
        <w:rPr>
          <w:rFonts w:ascii="Traditional Arabic" w:eastAsia="Calibri" w:hAnsi="Calibri"/>
          <w:b/>
          <w:bCs/>
          <w:rtl/>
          <w:lang w:eastAsia="en-US"/>
        </w:rPr>
      </w:pPr>
    </w:p>
    <w:p w:rsidR="000378DF" w:rsidRDefault="000378DF" w:rsidP="00830DBC">
      <w:pPr>
        <w:widowControl/>
        <w:rPr>
          <w:rFonts w:ascii="Traditional Arabic" w:eastAsia="Calibri" w:hAnsi="Calibri"/>
          <w:b/>
          <w:bCs/>
          <w:rtl/>
          <w:lang w:eastAsia="en-US"/>
        </w:rPr>
      </w:pPr>
    </w:p>
    <w:p w:rsidR="000378DF" w:rsidRDefault="000378DF" w:rsidP="00830DBC">
      <w:pPr>
        <w:widowControl/>
        <w:rPr>
          <w:rFonts w:ascii="Traditional Arabic" w:eastAsia="Calibri" w:hAnsi="Calibri"/>
          <w:b/>
          <w:bCs/>
          <w:rtl/>
          <w:lang w:eastAsia="en-US"/>
        </w:rPr>
      </w:pPr>
    </w:p>
    <w:p w:rsidR="00830DBC" w:rsidRDefault="0043628A" w:rsidP="00830DBC">
      <w:pPr>
        <w:widowControl/>
        <w:rPr>
          <w:rFonts w:ascii="Traditional Arabic" w:eastAsia="Calibri" w:hAnsi="Calibri"/>
          <w:b/>
          <w:bCs/>
          <w:rtl/>
          <w:lang w:eastAsia="en-US"/>
        </w:rPr>
      </w:pPr>
      <w:r>
        <w:rPr>
          <w:rFonts w:ascii="Traditional Arabic" w:eastAsia="Calibri" w:hAnsi="Calibri"/>
          <w:b/>
          <w:bCs/>
          <w:noProof/>
          <w:rtl/>
          <w:lang w:eastAsia="en-US"/>
        </w:rPr>
        <w:pict>
          <v:roundrect id="_x0000_s1031" style="position:absolute;left:0;text-align:left;margin-left:14.7pt;margin-top:19.2pt;width:353.25pt;height:120pt;z-index:251661312" arcsize="10923f">
            <v:shadow on="t" opacity=".5" offset="-11pt,-12pt" offset2="-10pt,-12pt"/>
            <v:textbox>
              <w:txbxContent>
                <w:p w:rsidR="00FC11BA" w:rsidRPr="00FC11BA" w:rsidRDefault="00FC11BA">
                  <w:pPr>
                    <w:rPr>
                      <w:rFonts w:ascii="Traditional Arabic" w:eastAsia="Calibri" w:hAnsi="Calibri" w:cs="DecoType Naskh"/>
                      <w:b/>
                      <w:bCs/>
                      <w:sz w:val="44"/>
                      <w:szCs w:val="44"/>
                      <w:rtl/>
                      <w:lang w:eastAsia="en-US"/>
                    </w:rPr>
                  </w:pPr>
                  <w:r w:rsidRPr="00FC11BA"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 xml:space="preserve">                   المطلب الأول:</w:t>
                  </w:r>
                </w:p>
                <w:p w:rsidR="00FC11BA" w:rsidRPr="00FC11BA" w:rsidRDefault="00FC11BA">
                  <w:pPr>
                    <w:rPr>
                      <w:sz w:val="44"/>
                      <w:szCs w:val="44"/>
                    </w:rPr>
                  </w:pPr>
                  <w:r w:rsidRPr="00FC11BA"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 xml:space="preserve"> </w:t>
                  </w:r>
                  <w:r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 xml:space="preserve">               </w:t>
                  </w:r>
                  <w:r w:rsidRPr="00FC11BA"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 xml:space="preserve">  آراؤه في النكاح</w:t>
                  </w:r>
                  <w:r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>.</w:t>
                  </w:r>
                  <w:r w:rsidRPr="00FC11BA">
                    <w:rPr>
                      <w:rFonts w:ascii="Traditional Arabic" w:eastAsia="Calibri" w:hAnsi="Calibri" w:cs="DecoType Naskh" w:hint="cs"/>
                      <w:b/>
                      <w:bCs/>
                      <w:sz w:val="44"/>
                      <w:szCs w:val="44"/>
                      <w:rtl/>
                      <w:lang w:eastAsia="en-US"/>
                    </w:rPr>
                    <w:t xml:space="preserve">  </w:t>
                  </w:r>
                </w:p>
              </w:txbxContent>
            </v:textbox>
            <w10:wrap anchorx="page"/>
          </v:roundrect>
        </w:pict>
      </w:r>
    </w:p>
    <w:p w:rsidR="00FC11BA" w:rsidRDefault="00FC11BA" w:rsidP="00830DBC">
      <w:pPr>
        <w:widowControl/>
        <w:rPr>
          <w:rFonts w:ascii="Traditional Arabic" w:eastAsia="Calibri" w:hAnsi="Calibri"/>
          <w:b/>
          <w:bCs/>
          <w:rtl/>
          <w:lang w:eastAsia="en-US"/>
        </w:rPr>
      </w:pPr>
    </w:p>
    <w:p w:rsidR="00FC11BA" w:rsidRDefault="00FC11BA" w:rsidP="00830DBC">
      <w:pPr>
        <w:widowControl/>
        <w:rPr>
          <w:rFonts w:ascii="Traditional Arabic" w:eastAsia="Calibri" w:hAnsi="Calibri"/>
          <w:b/>
          <w:bCs/>
          <w:rtl/>
          <w:lang w:eastAsia="en-US"/>
        </w:rPr>
      </w:pPr>
    </w:p>
    <w:p w:rsidR="00FC11BA" w:rsidRDefault="00FC11BA" w:rsidP="00830DBC">
      <w:pPr>
        <w:widowControl/>
        <w:rPr>
          <w:rFonts w:ascii="Traditional Arabic" w:eastAsia="Calibri" w:hAnsi="Calibri"/>
          <w:b/>
          <w:bCs/>
          <w:rtl/>
          <w:lang w:eastAsia="en-US"/>
        </w:rPr>
      </w:pPr>
    </w:p>
    <w:p w:rsidR="00FC11BA" w:rsidRDefault="00FC11BA" w:rsidP="00FC11BA">
      <w:pPr>
        <w:rPr>
          <w:rFonts w:ascii="Traditional Arabic" w:eastAsia="Calibri" w:hAnsi="Calibri" w:cs="DecoType Naskh"/>
          <w:b/>
          <w:bCs/>
          <w:rtl/>
          <w:lang w:eastAsia="en-US"/>
        </w:rPr>
      </w:pPr>
    </w:p>
    <w:p w:rsidR="00FC11BA" w:rsidRPr="000378DF" w:rsidRDefault="00FC11BA" w:rsidP="00FC11BA">
      <w:pPr>
        <w:rPr>
          <w:rFonts w:cs="DecoType Naskh"/>
          <w:sz w:val="40"/>
          <w:szCs w:val="40"/>
          <w:rtl/>
        </w:rPr>
      </w:pPr>
      <w:r w:rsidRPr="000378DF">
        <w:rPr>
          <w:rFonts w:ascii="Traditional Arabic" w:eastAsia="Calibri" w:hAnsi="Calibri" w:cs="DecoType Naskh" w:hint="cs"/>
          <w:b/>
          <w:bCs/>
          <w:sz w:val="40"/>
          <w:szCs w:val="40"/>
          <w:rtl/>
          <w:lang w:eastAsia="en-US"/>
        </w:rPr>
        <w:t>وفيه خمسة فروع:</w:t>
      </w:r>
    </w:p>
    <w:p w:rsidR="00FC11BA" w:rsidRPr="000378DF" w:rsidRDefault="00FC11BA" w:rsidP="00FC11BA">
      <w:pPr>
        <w:rPr>
          <w:rFonts w:cs="DecoType Naskh"/>
          <w:sz w:val="40"/>
          <w:szCs w:val="40"/>
          <w:rtl/>
        </w:rPr>
      </w:pPr>
      <w:r w:rsidRPr="000378DF">
        <w:rPr>
          <w:rFonts w:ascii="Traditional Arabic" w:eastAsia="Calibri" w:hAnsi="Calibri" w:cs="DecoType Naskh" w:hint="cs"/>
          <w:b/>
          <w:bCs/>
          <w:sz w:val="40"/>
          <w:szCs w:val="40"/>
          <w:rtl/>
          <w:lang w:eastAsia="en-US"/>
        </w:rPr>
        <w:t xml:space="preserve">الفرع الأول </w:t>
      </w:r>
      <w:r w:rsidRPr="000378DF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:</w:t>
      </w:r>
      <w:r w:rsidRPr="000378DF">
        <w:rPr>
          <w:rFonts w:ascii="Traditional Arabic" w:eastAsia="Calibri" w:hAnsi="Calibri" w:cs="DecoType Naskh"/>
          <w:b/>
          <w:bCs/>
          <w:sz w:val="40"/>
          <w:szCs w:val="40"/>
          <w:rtl/>
          <w:lang w:eastAsia="en-US"/>
        </w:rPr>
        <w:t xml:space="preserve"> </w:t>
      </w:r>
      <w:r w:rsidRPr="000378DF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حكم نكاح السر.</w:t>
      </w:r>
    </w:p>
    <w:p w:rsidR="00FC11BA" w:rsidRPr="000378DF" w:rsidRDefault="00FC11BA" w:rsidP="00FC11BA">
      <w:pPr>
        <w:rPr>
          <w:rFonts w:cs="DecoType Naskh"/>
          <w:sz w:val="40"/>
          <w:szCs w:val="40"/>
          <w:rtl/>
        </w:rPr>
      </w:pPr>
      <w:r w:rsidRPr="000378DF">
        <w:rPr>
          <w:rFonts w:ascii="Traditional Arabic" w:eastAsia="Calibri" w:hAnsi="Calibri" w:cs="DecoType Naskh" w:hint="cs"/>
          <w:b/>
          <w:bCs/>
          <w:sz w:val="40"/>
          <w:szCs w:val="40"/>
          <w:rtl/>
          <w:lang w:eastAsia="en-US"/>
        </w:rPr>
        <w:t xml:space="preserve">الفرع الثاني  : </w:t>
      </w:r>
      <w:r w:rsidRPr="000378DF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الرجل يتزوج وهو مريض.</w:t>
      </w:r>
    </w:p>
    <w:p w:rsidR="00FC11BA" w:rsidRPr="000378DF" w:rsidRDefault="00FC11BA" w:rsidP="00FC11BA">
      <w:pPr>
        <w:rPr>
          <w:rFonts w:cs="DecoType Naskh"/>
          <w:sz w:val="40"/>
          <w:szCs w:val="40"/>
          <w:rtl/>
        </w:rPr>
      </w:pPr>
      <w:r w:rsidRPr="000378DF">
        <w:rPr>
          <w:rFonts w:ascii="Traditional Arabic" w:eastAsia="Calibri" w:hAnsi="Calibri" w:cs="DecoType Naskh" w:hint="cs"/>
          <w:b/>
          <w:bCs/>
          <w:sz w:val="40"/>
          <w:szCs w:val="40"/>
          <w:rtl/>
          <w:lang w:eastAsia="en-US"/>
        </w:rPr>
        <w:t xml:space="preserve">الفرع الثالث </w:t>
      </w:r>
      <w:r w:rsidRPr="000378DF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: مقدار ما يقيم الرجل عند البكر أو الثيب إذا تزوجها وعنده زوجة أخرى</w:t>
      </w:r>
      <w:r w:rsidRPr="000378DF">
        <w:rPr>
          <w:rFonts w:ascii="Traditional Arabic" w:eastAsia="Calibri" w:hAnsi="Calibri" w:cs="DecoType Naskh" w:hint="cs"/>
          <w:color w:val="800000"/>
          <w:sz w:val="40"/>
          <w:szCs w:val="40"/>
          <w:rtl/>
          <w:lang w:eastAsia="en-US"/>
        </w:rPr>
        <w:t>.</w:t>
      </w:r>
    </w:p>
    <w:p w:rsidR="00FC11BA" w:rsidRPr="000378DF" w:rsidRDefault="00FC11BA" w:rsidP="00FC11BA">
      <w:pPr>
        <w:rPr>
          <w:rFonts w:cs="DecoType Naskh"/>
          <w:sz w:val="40"/>
          <w:szCs w:val="40"/>
          <w:rtl/>
        </w:rPr>
      </w:pPr>
      <w:r w:rsidRPr="000378DF">
        <w:rPr>
          <w:rFonts w:ascii="Traditional Arabic" w:eastAsia="Calibri" w:hAnsi="Calibri" w:cs="DecoType Naskh" w:hint="cs"/>
          <w:b/>
          <w:bCs/>
          <w:sz w:val="40"/>
          <w:szCs w:val="40"/>
          <w:rtl/>
          <w:lang w:eastAsia="en-US"/>
        </w:rPr>
        <w:t xml:space="preserve">الفرع الرابع  </w:t>
      </w:r>
      <w:r w:rsidRPr="000378DF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:  من الذي</w:t>
      </w:r>
      <w:r w:rsidRPr="000378DF">
        <w:rPr>
          <w:rFonts w:ascii="Traditional Arabic" w:eastAsia="Calibri" w:hAnsi="Calibri" w:cs="DecoType Naskh"/>
          <w:sz w:val="40"/>
          <w:szCs w:val="40"/>
          <w:rtl/>
          <w:lang w:eastAsia="en-US"/>
        </w:rPr>
        <w:t xml:space="preserve"> </w:t>
      </w:r>
      <w:r w:rsidRPr="000378DF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بيده</w:t>
      </w:r>
      <w:r w:rsidRPr="000378DF">
        <w:rPr>
          <w:rFonts w:ascii="Traditional Arabic" w:eastAsia="Calibri" w:hAnsi="Calibri" w:cs="DecoType Naskh"/>
          <w:sz w:val="40"/>
          <w:szCs w:val="40"/>
          <w:rtl/>
          <w:lang w:eastAsia="en-US"/>
        </w:rPr>
        <w:t xml:space="preserve"> </w:t>
      </w:r>
      <w:r w:rsidRPr="000378DF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عقدة</w:t>
      </w:r>
      <w:r w:rsidRPr="000378DF">
        <w:rPr>
          <w:rFonts w:ascii="Traditional Arabic" w:eastAsia="Calibri" w:hAnsi="Calibri" w:cs="DecoType Naskh"/>
          <w:sz w:val="40"/>
          <w:szCs w:val="40"/>
          <w:rtl/>
          <w:lang w:eastAsia="en-US"/>
        </w:rPr>
        <w:t xml:space="preserve"> </w:t>
      </w:r>
      <w:r w:rsidRPr="000378DF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النكاح ؟</w:t>
      </w:r>
    </w:p>
    <w:p w:rsidR="006221B3" w:rsidRDefault="00FC11BA" w:rsidP="00FC11BA">
      <w:pPr>
        <w:rPr>
          <w:rFonts w:cs="DecoType Naskh"/>
          <w:sz w:val="40"/>
          <w:szCs w:val="40"/>
        </w:rPr>
      </w:pPr>
      <w:r w:rsidRPr="000378DF">
        <w:rPr>
          <w:rFonts w:cs="DecoType Naskh" w:hint="cs"/>
          <w:b/>
          <w:bCs/>
          <w:sz w:val="40"/>
          <w:szCs w:val="40"/>
          <w:rtl/>
        </w:rPr>
        <w:t>الفر ع الخامس:</w:t>
      </w:r>
      <w:r w:rsidRPr="000378DF">
        <w:rPr>
          <w:rFonts w:cs="DecoType Naskh" w:hint="cs"/>
          <w:sz w:val="40"/>
          <w:szCs w:val="40"/>
          <w:rtl/>
        </w:rPr>
        <w:t xml:space="preserve"> حكم إتيان النساء في أدبارهنّ.</w:t>
      </w:r>
    </w:p>
    <w:p w:rsidR="006221B3" w:rsidRDefault="006221B3">
      <w:pPr>
        <w:widowControl/>
        <w:bidi w:val="0"/>
        <w:ind w:firstLine="0"/>
        <w:jc w:val="left"/>
        <w:rPr>
          <w:rFonts w:cs="DecoType Naskh"/>
          <w:sz w:val="40"/>
          <w:szCs w:val="40"/>
        </w:rPr>
      </w:pPr>
      <w:r>
        <w:rPr>
          <w:rFonts w:cs="DecoType Naskh"/>
          <w:sz w:val="40"/>
          <w:szCs w:val="40"/>
        </w:rPr>
        <w:br w:type="page"/>
      </w:r>
    </w:p>
    <w:p w:rsidR="00830DBC" w:rsidRPr="007E5B12" w:rsidRDefault="00830DBC" w:rsidP="007E5B12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rtl/>
        </w:rPr>
        <w:sectPr w:rsidR="00830DBC" w:rsidRPr="007E5B12" w:rsidSect="00B80918">
          <w:headerReference w:type="default" r:id="rId8"/>
          <w:footerReference w:type="default" r:id="rId9"/>
          <w:footnotePr>
            <w:numRestart w:val="eachPage"/>
          </w:footnotePr>
          <w:pgSz w:w="11906" w:h="16838"/>
          <w:pgMar w:top="1701" w:right="1985" w:bottom="1701" w:left="1701" w:header="709" w:footer="709" w:gutter="0"/>
          <w:pgNumType w:start="425"/>
          <w:cols w:space="708"/>
          <w:bidi/>
          <w:rtlGutter/>
          <w:docGrid w:linePitch="360"/>
        </w:sectPr>
      </w:pPr>
    </w:p>
    <w:p w:rsidR="003E44AB" w:rsidRPr="003A3970" w:rsidRDefault="00EC3F70" w:rsidP="00475A1F">
      <w:pPr>
        <w:spacing w:after="120"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lastRenderedPageBreak/>
        <w:t xml:space="preserve">الفرع </w:t>
      </w:r>
      <w:r w:rsidR="00845B99">
        <w:rPr>
          <w:rFonts w:hint="cs"/>
          <w:b/>
          <w:bCs/>
          <w:sz w:val="40"/>
          <w:szCs w:val="40"/>
          <w:rtl/>
        </w:rPr>
        <w:t>الأول</w:t>
      </w:r>
      <w:r>
        <w:rPr>
          <w:rFonts w:hint="cs"/>
          <w:b/>
          <w:bCs/>
          <w:sz w:val="40"/>
          <w:szCs w:val="40"/>
          <w:rtl/>
        </w:rPr>
        <w:t xml:space="preserve">: </w:t>
      </w:r>
      <w:r w:rsidR="003E44AB" w:rsidRPr="003A3970">
        <w:rPr>
          <w:rFonts w:hint="cs"/>
          <w:b/>
          <w:bCs/>
          <w:sz w:val="40"/>
          <w:szCs w:val="40"/>
          <w:rtl/>
        </w:rPr>
        <w:t>حكم نكاح السر</w:t>
      </w:r>
      <w:r w:rsidR="004315E1" w:rsidRPr="004315E1">
        <w:rPr>
          <w:rStyle w:val="ae"/>
          <w:rtl/>
        </w:rPr>
        <w:t>(</w:t>
      </w:r>
      <w:r w:rsidR="004315E1">
        <w:rPr>
          <w:rStyle w:val="ae"/>
          <w:rtl/>
        </w:rPr>
        <w:footnoteReference w:id="3"/>
      </w:r>
      <w:r w:rsidR="004315E1" w:rsidRPr="004315E1">
        <w:rPr>
          <w:rStyle w:val="ae"/>
          <w:rtl/>
        </w:rPr>
        <w:t>)</w:t>
      </w:r>
      <w:r w:rsidR="001A1A19">
        <w:rPr>
          <w:rFonts w:hint="cs"/>
          <w:b/>
          <w:bCs/>
          <w:sz w:val="40"/>
          <w:szCs w:val="40"/>
          <w:rtl/>
        </w:rPr>
        <w:t>.</w:t>
      </w:r>
    </w:p>
    <w:p w:rsidR="003E44AB" w:rsidRPr="003A3970" w:rsidRDefault="008613EE" w:rsidP="00C957D5">
      <w:pPr>
        <w:rPr>
          <w:rtl/>
        </w:rPr>
      </w:pPr>
      <w:r w:rsidRPr="001442CA">
        <w:rPr>
          <w:rFonts w:hint="cs"/>
          <w:spacing w:val="4"/>
          <w:rtl/>
        </w:rPr>
        <w:t xml:space="preserve">يرى </w:t>
      </w:r>
      <w:r w:rsidR="00FB0BC3" w:rsidRPr="001442CA">
        <w:rPr>
          <w:rFonts w:hint="cs"/>
          <w:spacing w:val="4"/>
          <w:rtl/>
        </w:rPr>
        <w:t>الإمام</w:t>
      </w:r>
      <w:r w:rsidRPr="001442CA">
        <w:rPr>
          <w:rFonts w:hint="cs"/>
          <w:spacing w:val="4"/>
          <w:rtl/>
        </w:rPr>
        <w:t xml:space="preserve"> نافع رحمه الله </w:t>
      </w:r>
      <w:r w:rsidR="003E44AB" w:rsidRPr="001442CA">
        <w:rPr>
          <w:rFonts w:hint="cs"/>
          <w:spacing w:val="4"/>
          <w:rtl/>
        </w:rPr>
        <w:t xml:space="preserve">إذا وقع النكاح بشهود وولي </w:t>
      </w:r>
      <w:r w:rsidR="00C627CA" w:rsidRPr="001442CA">
        <w:rPr>
          <w:rFonts w:hint="eastAsia"/>
          <w:spacing w:val="4"/>
          <w:rtl/>
        </w:rPr>
        <w:t>فأسروه</w:t>
      </w:r>
      <w:r w:rsidR="00C627CA" w:rsidRPr="001442CA">
        <w:rPr>
          <w:spacing w:val="4"/>
          <w:rtl/>
        </w:rPr>
        <w:t xml:space="preserve"> </w:t>
      </w:r>
      <w:r w:rsidR="00C627CA" w:rsidRPr="001442CA">
        <w:rPr>
          <w:rFonts w:hint="eastAsia"/>
          <w:spacing w:val="4"/>
          <w:rtl/>
        </w:rPr>
        <w:t>أو</w:t>
      </w:r>
      <w:r w:rsidR="00C627CA" w:rsidRPr="001442CA">
        <w:rPr>
          <w:spacing w:val="4"/>
          <w:rtl/>
        </w:rPr>
        <w:t xml:space="preserve"> </w:t>
      </w:r>
      <w:r w:rsidR="00C627CA" w:rsidRPr="001442CA">
        <w:rPr>
          <w:rFonts w:hint="eastAsia"/>
          <w:spacing w:val="4"/>
          <w:rtl/>
        </w:rPr>
        <w:t>تواصوا</w:t>
      </w:r>
      <w:r w:rsidR="00C627CA" w:rsidRPr="001442CA">
        <w:rPr>
          <w:spacing w:val="4"/>
          <w:rtl/>
        </w:rPr>
        <w:t xml:space="preserve"> </w:t>
      </w:r>
      <w:r w:rsidR="00C627CA" w:rsidRPr="001442CA">
        <w:rPr>
          <w:rFonts w:hint="eastAsia"/>
          <w:spacing w:val="4"/>
          <w:rtl/>
        </w:rPr>
        <w:t>بكتمانه</w:t>
      </w:r>
      <w:r w:rsidR="00C627CA" w:rsidRPr="001442CA">
        <w:rPr>
          <w:rFonts w:hint="cs"/>
          <w:spacing w:val="4"/>
          <w:rtl/>
        </w:rPr>
        <w:t xml:space="preserve"> </w:t>
      </w:r>
      <w:r w:rsidR="00994806" w:rsidRPr="001442CA">
        <w:rPr>
          <w:rFonts w:hint="cs"/>
          <w:spacing w:val="4"/>
          <w:rtl/>
        </w:rPr>
        <w:t>يصح</w:t>
      </w:r>
      <w:r w:rsidR="00E543B2" w:rsidRPr="001442CA">
        <w:rPr>
          <w:rFonts w:hint="cs"/>
          <w:spacing w:val="4"/>
          <w:rtl/>
        </w:rPr>
        <w:t>ّ</w:t>
      </w:r>
      <w:r w:rsidR="00994806" w:rsidRPr="001442CA">
        <w:rPr>
          <w:rFonts w:hint="cs"/>
          <w:spacing w:val="4"/>
          <w:rtl/>
        </w:rPr>
        <w:t xml:space="preserve"> النكاح مع الكراهة</w:t>
      </w:r>
      <w:r w:rsidRPr="001442CA">
        <w:rPr>
          <w:rStyle w:val="ae"/>
          <w:spacing w:val="4"/>
          <w:rtl/>
        </w:rPr>
        <w:t>(</w:t>
      </w:r>
      <w:r w:rsidRPr="001442CA">
        <w:rPr>
          <w:rStyle w:val="ae"/>
          <w:spacing w:val="4"/>
          <w:rtl/>
        </w:rPr>
        <w:footnoteReference w:id="4"/>
      </w:r>
      <w:r w:rsidRPr="001442CA">
        <w:rPr>
          <w:rStyle w:val="ae"/>
          <w:spacing w:val="4"/>
          <w:rtl/>
        </w:rPr>
        <w:t>)</w:t>
      </w:r>
      <w:r w:rsidRPr="001442CA">
        <w:rPr>
          <w:rFonts w:hint="cs"/>
          <w:spacing w:val="4"/>
          <w:rtl/>
        </w:rPr>
        <w:t>,</w:t>
      </w:r>
      <w:r w:rsidR="001209A9" w:rsidRPr="001442CA">
        <w:rPr>
          <w:rFonts w:hint="cs"/>
          <w:spacing w:val="4"/>
          <w:rtl/>
        </w:rPr>
        <w:t xml:space="preserve"> </w:t>
      </w:r>
      <w:r w:rsidR="00994806" w:rsidRPr="001442CA">
        <w:rPr>
          <w:rFonts w:hint="cs"/>
          <w:spacing w:val="4"/>
          <w:rtl/>
        </w:rPr>
        <w:t>و</w:t>
      </w:r>
      <w:r w:rsidRPr="001442CA">
        <w:rPr>
          <w:rFonts w:hint="cs"/>
          <w:spacing w:val="4"/>
          <w:rtl/>
        </w:rPr>
        <w:t xml:space="preserve"> </w:t>
      </w:r>
      <w:r w:rsidR="00994806" w:rsidRPr="001442CA">
        <w:rPr>
          <w:rFonts w:hint="cs"/>
          <w:spacing w:val="4"/>
          <w:rtl/>
        </w:rPr>
        <w:t>به قال</w:t>
      </w:r>
      <w:r w:rsidR="003E44AB" w:rsidRPr="001442CA">
        <w:rPr>
          <w:rFonts w:ascii="Traditional Arabic"/>
          <w:spacing w:val="4"/>
          <w:rtl/>
        </w:rPr>
        <w:t xml:space="preserve"> </w:t>
      </w:r>
      <w:r w:rsidR="003E44AB" w:rsidRPr="001442CA">
        <w:rPr>
          <w:rFonts w:ascii="Traditional Arabic" w:hint="cs"/>
          <w:spacing w:val="4"/>
          <w:rtl/>
        </w:rPr>
        <w:t>عمر</w:t>
      </w:r>
      <w:r w:rsidR="00C82E45" w:rsidRPr="001442CA">
        <w:rPr>
          <w:rFonts w:ascii="Traditional Arabic" w:hint="cs"/>
          <w:spacing w:val="4"/>
          <w:rtl/>
        </w:rPr>
        <w:t xml:space="preserve"> بن الخطاب</w:t>
      </w:r>
      <w:r w:rsidR="00CE52E4" w:rsidRPr="001442CA">
        <w:rPr>
          <w:rFonts w:ascii="Traditional Arabic" w:hint="cs"/>
          <w:spacing w:val="4"/>
          <w:rtl/>
        </w:rPr>
        <w:t xml:space="preserve"> </w:t>
      </w:r>
      <w:r w:rsidR="004F712C" w:rsidRPr="001442CA">
        <w:rPr>
          <w:rFonts w:ascii="Traditional Arabic" w:hint="cs"/>
          <w:spacing w:val="4"/>
        </w:rPr>
        <w:sym w:font="AGA Arabesque" w:char="F074"/>
      </w:r>
      <w:r w:rsidR="00B2491C" w:rsidRPr="001442CA">
        <w:rPr>
          <w:rFonts w:ascii="Traditional Arabic" w:hint="cs"/>
          <w:spacing w:val="4"/>
          <w:rtl/>
        </w:rPr>
        <w:t>,</w:t>
      </w:r>
      <w:r w:rsidR="001209A9" w:rsidRPr="001442CA">
        <w:rPr>
          <w:rFonts w:ascii="Traditional Arabic" w:hint="cs"/>
          <w:spacing w:val="4"/>
          <w:rtl/>
        </w:rPr>
        <w:t xml:space="preserve"> </w:t>
      </w:r>
      <w:r w:rsidR="003E44AB" w:rsidRPr="001442CA">
        <w:rPr>
          <w:rFonts w:ascii="Traditional Arabic" w:hint="cs"/>
          <w:spacing w:val="4"/>
          <w:rtl/>
        </w:rPr>
        <w:t>وعروة</w:t>
      </w:r>
      <w:r w:rsidR="00B2491C" w:rsidRPr="001442CA">
        <w:rPr>
          <w:rFonts w:ascii="Traditional Arabic" w:hint="cs"/>
          <w:spacing w:val="4"/>
          <w:rtl/>
        </w:rPr>
        <w:t>,</w:t>
      </w:r>
      <w:r w:rsidR="001209A9" w:rsidRPr="001442CA">
        <w:rPr>
          <w:rFonts w:ascii="Traditional Arabic" w:hint="cs"/>
          <w:spacing w:val="4"/>
          <w:rtl/>
        </w:rPr>
        <w:t xml:space="preserve"> </w:t>
      </w:r>
      <w:r w:rsidR="003E44AB" w:rsidRPr="001442CA">
        <w:rPr>
          <w:rFonts w:ascii="Traditional Arabic" w:hint="cs"/>
          <w:spacing w:val="4"/>
          <w:rtl/>
        </w:rPr>
        <w:t>و</w:t>
      </w:r>
      <w:r w:rsidR="003E44AB" w:rsidRPr="001442CA">
        <w:rPr>
          <w:rFonts w:ascii="Traditional Arabic"/>
          <w:spacing w:val="4"/>
          <w:rtl/>
        </w:rPr>
        <w:t xml:space="preserve"> </w:t>
      </w:r>
      <w:r w:rsidR="003E44AB" w:rsidRPr="001442CA">
        <w:rPr>
          <w:rFonts w:ascii="Traditional Arabic" w:hint="cs"/>
          <w:spacing w:val="4"/>
          <w:rtl/>
        </w:rPr>
        <w:t>الشعبي</w:t>
      </w:r>
      <w:r w:rsidR="00AF6AD0" w:rsidRPr="001442CA">
        <w:rPr>
          <w:rStyle w:val="ae"/>
          <w:spacing w:val="4"/>
          <w:rtl/>
        </w:rPr>
        <w:t>(</w:t>
      </w:r>
      <w:r w:rsidR="00AF6AD0" w:rsidRPr="001442CA">
        <w:rPr>
          <w:rStyle w:val="ae"/>
          <w:spacing w:val="4"/>
          <w:rtl/>
        </w:rPr>
        <w:footnoteReference w:id="5"/>
      </w:r>
      <w:r w:rsidR="00AF6AD0" w:rsidRPr="001442CA">
        <w:rPr>
          <w:rStyle w:val="ae"/>
          <w:spacing w:val="4"/>
          <w:rtl/>
        </w:rPr>
        <w:t>)</w:t>
      </w:r>
      <w:r w:rsidR="00416A01" w:rsidRPr="001442CA">
        <w:rPr>
          <w:rFonts w:ascii="Traditional Arabic" w:hint="cs"/>
          <w:spacing w:val="4"/>
          <w:rtl/>
        </w:rPr>
        <w:t>,</w:t>
      </w:r>
      <w:r w:rsidR="001209A9" w:rsidRPr="001442CA">
        <w:rPr>
          <w:rFonts w:ascii="Traditional Arabic" w:hint="cs"/>
          <w:spacing w:val="4"/>
          <w:rtl/>
        </w:rPr>
        <w:t xml:space="preserve"> </w:t>
      </w:r>
      <w:r w:rsidR="001442CA" w:rsidRPr="001442CA">
        <w:rPr>
          <w:rFonts w:hint="cs"/>
          <w:spacing w:val="4"/>
          <w:rtl/>
        </w:rPr>
        <w:t>وهو مذهب</w:t>
      </w:r>
      <w:r w:rsidR="001442CA">
        <w:rPr>
          <w:rFonts w:hint="cs"/>
          <w:spacing w:val="4"/>
          <w:rtl/>
        </w:rPr>
        <w:t xml:space="preserve"> </w:t>
      </w:r>
      <w:r w:rsidR="00994806" w:rsidRPr="001442CA">
        <w:rPr>
          <w:rFonts w:hint="cs"/>
          <w:spacing w:val="4"/>
          <w:rtl/>
        </w:rPr>
        <w:t>الحنفية</w:t>
      </w:r>
      <w:r w:rsidR="003A3970" w:rsidRPr="001442CA">
        <w:rPr>
          <w:rStyle w:val="ae"/>
          <w:spacing w:val="4"/>
          <w:rtl/>
        </w:rPr>
        <w:t>(</w:t>
      </w:r>
      <w:r w:rsidR="003A3970" w:rsidRPr="001442CA">
        <w:rPr>
          <w:rStyle w:val="ae"/>
          <w:spacing w:val="4"/>
          <w:rtl/>
        </w:rPr>
        <w:footnoteReference w:id="6"/>
      </w:r>
      <w:r w:rsidR="003A3970" w:rsidRPr="001442CA">
        <w:rPr>
          <w:rStyle w:val="ae"/>
          <w:spacing w:val="4"/>
          <w:rtl/>
        </w:rPr>
        <w:t>)</w:t>
      </w:r>
      <w:r w:rsidR="00713618" w:rsidRPr="001442CA">
        <w:rPr>
          <w:rFonts w:hint="cs"/>
          <w:spacing w:val="4"/>
          <w:rtl/>
        </w:rPr>
        <w:t>,</w:t>
      </w:r>
      <w:r w:rsidR="001442CA">
        <w:rPr>
          <w:rFonts w:hint="cs"/>
          <w:spacing w:val="4"/>
          <w:rtl/>
        </w:rPr>
        <w:t xml:space="preserve"> </w:t>
      </w:r>
      <w:r w:rsidR="003E44AB" w:rsidRPr="001442CA">
        <w:rPr>
          <w:rFonts w:hint="cs"/>
          <w:spacing w:val="4"/>
          <w:rtl/>
        </w:rPr>
        <w:t>والشافعي</w:t>
      </w:r>
      <w:r w:rsidR="00994806" w:rsidRPr="001442CA">
        <w:rPr>
          <w:rFonts w:hint="cs"/>
          <w:spacing w:val="4"/>
          <w:rtl/>
        </w:rPr>
        <w:t>ة</w:t>
      </w:r>
      <w:r w:rsidR="00C66567" w:rsidRPr="001442CA">
        <w:rPr>
          <w:rStyle w:val="ae"/>
          <w:spacing w:val="4"/>
          <w:rtl/>
        </w:rPr>
        <w:t>(</w:t>
      </w:r>
      <w:r w:rsidR="00C66567" w:rsidRPr="001442CA">
        <w:rPr>
          <w:rStyle w:val="ae"/>
          <w:spacing w:val="4"/>
          <w:rtl/>
        </w:rPr>
        <w:footnoteReference w:id="7"/>
      </w:r>
      <w:r w:rsidR="00C66567" w:rsidRPr="001442CA">
        <w:rPr>
          <w:rStyle w:val="ae"/>
          <w:spacing w:val="4"/>
          <w:rtl/>
        </w:rPr>
        <w:t>)</w:t>
      </w:r>
      <w:r w:rsidR="00DA3188" w:rsidRPr="001442CA">
        <w:rPr>
          <w:rFonts w:hint="cs"/>
          <w:spacing w:val="4"/>
          <w:rtl/>
        </w:rPr>
        <w:t>,</w:t>
      </w:r>
      <w:r w:rsidR="001442CA">
        <w:rPr>
          <w:rFonts w:hint="cs"/>
          <w:spacing w:val="4"/>
          <w:rtl/>
        </w:rPr>
        <w:t xml:space="preserve"> </w:t>
      </w:r>
      <w:r w:rsidR="00DA3188" w:rsidRPr="001442CA">
        <w:rPr>
          <w:rFonts w:hint="cs"/>
          <w:spacing w:val="4"/>
          <w:rtl/>
        </w:rPr>
        <w:t>والحناب</w:t>
      </w:r>
      <w:r w:rsidR="004F65CC" w:rsidRPr="001442CA">
        <w:rPr>
          <w:rFonts w:hint="cs"/>
          <w:spacing w:val="4"/>
          <w:rtl/>
        </w:rPr>
        <w:t>ل</w:t>
      </w:r>
      <w:r w:rsidR="00DA3188" w:rsidRPr="001442CA">
        <w:rPr>
          <w:rFonts w:hint="cs"/>
          <w:spacing w:val="4"/>
          <w:rtl/>
        </w:rPr>
        <w:t>ة</w:t>
      </w:r>
      <w:r w:rsidR="00DA3188" w:rsidRPr="001442CA">
        <w:rPr>
          <w:rStyle w:val="ae"/>
          <w:spacing w:val="4"/>
          <w:rtl/>
        </w:rPr>
        <w:t>(</w:t>
      </w:r>
      <w:r w:rsidR="00DA3188" w:rsidRPr="001442CA">
        <w:rPr>
          <w:rStyle w:val="ae"/>
          <w:spacing w:val="4"/>
          <w:rtl/>
        </w:rPr>
        <w:footnoteReference w:id="8"/>
      </w:r>
      <w:r w:rsidR="00DA3188" w:rsidRPr="001442CA">
        <w:rPr>
          <w:rStyle w:val="ae"/>
          <w:spacing w:val="4"/>
          <w:rtl/>
        </w:rPr>
        <w:t>)</w:t>
      </w:r>
      <w:r w:rsidR="00DA3188" w:rsidRPr="001442CA">
        <w:rPr>
          <w:rFonts w:hint="cs"/>
          <w:spacing w:val="4"/>
          <w:rtl/>
        </w:rPr>
        <w:t>,</w:t>
      </w:r>
      <w:r w:rsidR="009E1B30" w:rsidRPr="001442CA">
        <w:rPr>
          <w:rFonts w:hint="cs"/>
          <w:spacing w:val="4"/>
          <w:rtl/>
        </w:rPr>
        <w:t>و</w:t>
      </w:r>
      <w:r w:rsidR="001442CA">
        <w:rPr>
          <w:rFonts w:hint="cs"/>
          <w:spacing w:val="4"/>
          <w:rtl/>
        </w:rPr>
        <w:t xml:space="preserve"> </w:t>
      </w:r>
      <w:r w:rsidR="009E1B30" w:rsidRPr="001442CA">
        <w:rPr>
          <w:rFonts w:hint="cs"/>
          <w:spacing w:val="4"/>
          <w:rtl/>
        </w:rPr>
        <w:t>هذا قول يحيى</w:t>
      </w:r>
      <w:r w:rsidR="001442CA" w:rsidRPr="001442CA">
        <w:rPr>
          <w:rFonts w:hint="cs"/>
          <w:spacing w:val="4"/>
          <w:rtl/>
        </w:rPr>
        <w:t xml:space="preserve"> الليثي</w:t>
      </w:r>
      <w:r w:rsidR="001442CA">
        <w:rPr>
          <w:rFonts w:hint="cs"/>
          <w:spacing w:val="4"/>
          <w:rtl/>
        </w:rPr>
        <w:t xml:space="preserve"> </w:t>
      </w:r>
      <w:r w:rsidR="004F712C" w:rsidRPr="001442CA">
        <w:rPr>
          <w:rFonts w:hint="cs"/>
          <w:spacing w:val="4"/>
          <w:rtl/>
        </w:rPr>
        <w:t>الأندلسي</w:t>
      </w:r>
      <w:r w:rsidR="00B03EB5" w:rsidRPr="001442CA">
        <w:rPr>
          <w:rFonts w:hint="cs"/>
          <w:spacing w:val="4"/>
          <w:rtl/>
        </w:rPr>
        <w:t xml:space="preserve"> </w:t>
      </w:r>
      <w:r w:rsidR="00994806" w:rsidRPr="001442CA">
        <w:rPr>
          <w:rFonts w:hint="cs"/>
          <w:spacing w:val="4"/>
          <w:rtl/>
        </w:rPr>
        <w:t>المالكي</w:t>
      </w:r>
      <w:r w:rsidR="001D465B" w:rsidRPr="001442CA">
        <w:rPr>
          <w:rStyle w:val="ae"/>
          <w:spacing w:val="4"/>
          <w:rtl/>
        </w:rPr>
        <w:t>(</w:t>
      </w:r>
      <w:r w:rsidR="001D465B" w:rsidRPr="001442CA">
        <w:rPr>
          <w:rStyle w:val="ae"/>
          <w:spacing w:val="4"/>
          <w:rtl/>
        </w:rPr>
        <w:footnoteReference w:id="9"/>
      </w:r>
      <w:r w:rsidR="001D465B" w:rsidRPr="001442CA">
        <w:rPr>
          <w:rStyle w:val="ae"/>
          <w:spacing w:val="4"/>
          <w:rtl/>
        </w:rPr>
        <w:t>)</w:t>
      </w:r>
      <w:r w:rsidR="001D465B" w:rsidRPr="001442CA">
        <w:rPr>
          <w:rFonts w:hint="cs"/>
          <w:spacing w:val="8"/>
          <w:rtl/>
        </w:rPr>
        <w:t xml:space="preserve"> </w:t>
      </w:r>
      <w:r w:rsidR="00B54374" w:rsidRPr="001442CA">
        <w:rPr>
          <w:rStyle w:val="ae"/>
          <w:spacing w:val="8"/>
          <w:rtl/>
        </w:rPr>
        <w:lastRenderedPageBreak/>
        <w:t>(</w:t>
      </w:r>
      <w:r w:rsidR="00B54374" w:rsidRPr="001442CA">
        <w:rPr>
          <w:rStyle w:val="ae"/>
          <w:spacing w:val="8"/>
          <w:rtl/>
        </w:rPr>
        <w:footnoteReference w:id="10"/>
      </w:r>
      <w:r w:rsidR="00B54374" w:rsidRPr="001442CA">
        <w:rPr>
          <w:rStyle w:val="ae"/>
          <w:spacing w:val="8"/>
          <w:rtl/>
        </w:rPr>
        <w:t>)</w:t>
      </w:r>
      <w:r w:rsidR="00994806" w:rsidRPr="001442CA">
        <w:rPr>
          <w:rFonts w:hint="cs"/>
          <w:spacing w:val="8"/>
          <w:rtl/>
        </w:rPr>
        <w:t>,</w:t>
      </w:r>
      <w:r w:rsidR="001209A9" w:rsidRPr="001442CA">
        <w:rPr>
          <w:rFonts w:hint="cs"/>
          <w:spacing w:val="8"/>
          <w:rtl/>
        </w:rPr>
        <w:t xml:space="preserve"> </w:t>
      </w:r>
      <w:r w:rsidR="003C6400" w:rsidRPr="001442CA">
        <w:rPr>
          <w:rFonts w:hint="cs"/>
          <w:spacing w:val="8"/>
          <w:rtl/>
        </w:rPr>
        <w:t xml:space="preserve">و </w:t>
      </w:r>
      <w:r w:rsidR="00713618" w:rsidRPr="001442CA">
        <w:rPr>
          <w:rFonts w:hint="cs"/>
          <w:spacing w:val="8"/>
          <w:rtl/>
        </w:rPr>
        <w:t>ابن</w:t>
      </w:r>
      <w:r w:rsidR="00713618">
        <w:rPr>
          <w:rFonts w:hint="cs"/>
          <w:rtl/>
        </w:rPr>
        <w:t xml:space="preserve"> حزم رحمه الله</w:t>
      </w:r>
      <w:r w:rsidR="00880B5C" w:rsidRPr="00880B5C">
        <w:rPr>
          <w:rStyle w:val="ae"/>
          <w:rtl/>
        </w:rPr>
        <w:t>(</w:t>
      </w:r>
      <w:r w:rsidR="00880B5C">
        <w:rPr>
          <w:rStyle w:val="ae"/>
          <w:rtl/>
        </w:rPr>
        <w:footnoteReference w:id="11"/>
      </w:r>
      <w:r w:rsidR="00880B5C" w:rsidRPr="00880B5C">
        <w:rPr>
          <w:rStyle w:val="ae"/>
          <w:rtl/>
        </w:rPr>
        <w:t>)</w:t>
      </w:r>
      <w:r w:rsidR="0064447F">
        <w:rPr>
          <w:rFonts w:hint="cs"/>
          <w:rtl/>
        </w:rPr>
        <w:t>.</w:t>
      </w:r>
    </w:p>
    <w:p w:rsidR="003E44AB" w:rsidRDefault="007B3AFE" w:rsidP="00C957D5">
      <w:pPr>
        <w:rPr>
          <w:b/>
          <w:bCs/>
          <w:rtl/>
        </w:rPr>
      </w:pPr>
      <w:r w:rsidRPr="007B3AFE">
        <w:rPr>
          <w:rFonts w:hint="cs"/>
          <w:b/>
          <w:bCs/>
          <w:rtl/>
        </w:rPr>
        <w:t>من أدلة هذا القول:</w:t>
      </w:r>
    </w:p>
    <w:p w:rsidR="001A1A19" w:rsidRDefault="00E8548F" w:rsidP="001C3908">
      <w:pPr>
        <w:spacing w:after="120"/>
        <w:rPr>
          <w:rtl/>
        </w:rPr>
      </w:pPr>
      <w:r>
        <w:rPr>
          <w:rFonts w:hint="cs"/>
          <w:b/>
          <w:bCs/>
          <w:rtl/>
        </w:rPr>
        <w:t>1</w:t>
      </w:r>
      <w:r w:rsidR="002F7857">
        <w:rPr>
          <w:rFonts w:hint="cs"/>
          <w:b/>
          <w:bCs/>
          <w:rtl/>
        </w:rPr>
        <w:t xml:space="preserve">- </w:t>
      </w:r>
      <w:r w:rsidR="002F7857">
        <w:rPr>
          <w:rFonts w:hint="cs"/>
          <w:rtl/>
        </w:rPr>
        <w:t xml:space="preserve">عن أبي موسى </w:t>
      </w:r>
      <w:r w:rsidR="002F7857" w:rsidRPr="004F1293">
        <w:rPr>
          <w:rFonts w:hint="cs"/>
          <w:rtl/>
        </w:rPr>
        <w:t>الأشعري</w:t>
      </w:r>
      <w:r w:rsidR="0006075F">
        <w:rPr>
          <w:rFonts w:hint="cs"/>
          <w:rtl/>
        </w:rPr>
        <w:t xml:space="preserve"> </w:t>
      </w:r>
      <w:r w:rsidR="0006075F">
        <w:rPr>
          <w:rFonts w:hint="cs"/>
        </w:rPr>
        <w:sym w:font="AGA Arabesque" w:char="F074"/>
      </w:r>
      <w:r w:rsidR="004F1293">
        <w:rPr>
          <w:rFonts w:hint="cs"/>
          <w:rtl/>
        </w:rPr>
        <w:t>,</w:t>
      </w:r>
      <w:r w:rsidR="00077DAC">
        <w:rPr>
          <w:rFonts w:hint="cs"/>
          <w:rtl/>
        </w:rPr>
        <w:t xml:space="preserve"> </w:t>
      </w:r>
      <w:r w:rsidR="002F7857" w:rsidRPr="004F1293">
        <w:rPr>
          <w:rFonts w:hint="cs"/>
          <w:rtl/>
        </w:rPr>
        <w:t>قال</w:t>
      </w:r>
      <w:r w:rsidR="004F1293">
        <w:rPr>
          <w:rFonts w:hint="cs"/>
          <w:rtl/>
        </w:rPr>
        <w:t>:</w:t>
      </w:r>
      <w:r w:rsidR="002F7857">
        <w:rPr>
          <w:rFonts w:hint="cs"/>
          <w:rtl/>
        </w:rPr>
        <w:t xml:space="preserve"> قال رسول الله</w:t>
      </w:r>
      <w:r w:rsidR="002F7857">
        <w:rPr>
          <w:rFonts w:hint="cs"/>
        </w:rPr>
        <w:sym w:font="AGA Arabesque" w:char="F072"/>
      </w:r>
      <w:r w:rsidR="00077DAC">
        <w:t xml:space="preserve"> </w:t>
      </w:r>
      <w:r w:rsidR="002F7857">
        <w:rPr>
          <w:rFonts w:hint="cs"/>
          <w:rtl/>
        </w:rPr>
        <w:t>:</w:t>
      </w:r>
      <w:r w:rsidR="009324F4">
        <w:rPr>
          <w:rFonts w:hint="cs"/>
          <w:rtl/>
        </w:rPr>
        <w:t>"</w:t>
      </w:r>
      <w:r w:rsidR="002F7857" w:rsidRPr="003A3970">
        <w:rPr>
          <w:rFonts w:hint="cs"/>
          <w:rtl/>
        </w:rPr>
        <w:t>لا نكاح إلا بولي</w:t>
      </w:r>
      <w:r w:rsidR="009324F4">
        <w:rPr>
          <w:rFonts w:hint="cs"/>
          <w:rtl/>
        </w:rPr>
        <w:t>"</w:t>
      </w:r>
      <w:r w:rsidR="002F7857" w:rsidRPr="003A3970">
        <w:rPr>
          <w:rStyle w:val="ae"/>
          <w:rtl/>
        </w:rPr>
        <w:t>(</w:t>
      </w:r>
      <w:r w:rsidR="002F7857" w:rsidRPr="003A3970">
        <w:rPr>
          <w:rStyle w:val="ae"/>
          <w:rtl/>
        </w:rPr>
        <w:footnoteReference w:id="12"/>
      </w:r>
      <w:r w:rsidR="002F7857" w:rsidRPr="003A3970">
        <w:rPr>
          <w:rStyle w:val="ae"/>
          <w:rtl/>
        </w:rPr>
        <w:t>)</w:t>
      </w:r>
      <w:r w:rsidR="002F7857" w:rsidRPr="003A3970">
        <w:rPr>
          <w:rFonts w:hint="cs"/>
          <w:rtl/>
        </w:rPr>
        <w:t>.</w:t>
      </w:r>
      <w:r w:rsidR="0006075F">
        <w:rPr>
          <w:rtl/>
        </w:rPr>
        <w:t xml:space="preserve"> </w:t>
      </w:r>
    </w:p>
    <w:p w:rsidR="002F7857" w:rsidRDefault="002F7857" w:rsidP="00C957D5">
      <w:pPr>
        <w:autoSpaceDE w:val="0"/>
        <w:autoSpaceDN w:val="0"/>
        <w:adjustRightInd w:val="0"/>
        <w:rPr>
          <w:rFonts w:ascii="Traditional Arabic"/>
          <w:b/>
          <w:bCs/>
          <w:rtl/>
        </w:rPr>
      </w:pPr>
      <w:r w:rsidRPr="003A3970">
        <w:rPr>
          <w:rFonts w:hint="cs"/>
          <w:b/>
          <w:bCs/>
          <w:rtl/>
        </w:rPr>
        <w:t>وجه الدلالة:</w:t>
      </w:r>
      <w:r w:rsidRPr="003A3970">
        <w:rPr>
          <w:rFonts w:ascii="Traditional Arabic"/>
          <w:b/>
          <w:bCs/>
          <w:rtl/>
        </w:rPr>
        <w:t xml:space="preserve"> </w:t>
      </w:r>
      <w:r w:rsidR="00A9532E">
        <w:rPr>
          <w:rFonts w:ascii="Traditional Arabic" w:hint="cs"/>
          <w:rtl/>
        </w:rPr>
        <w:t>يظهر</w:t>
      </w:r>
      <w:r w:rsidR="003C79E2">
        <w:rPr>
          <w:rFonts w:ascii="Traditional Arabic" w:hint="cs"/>
          <w:rtl/>
        </w:rPr>
        <w:t xml:space="preserve"> من </w:t>
      </w:r>
      <w:r w:rsidRPr="003A3970">
        <w:rPr>
          <w:rFonts w:ascii="Traditional Arabic" w:hint="cs"/>
          <w:rtl/>
        </w:rPr>
        <w:t>مفهوم الحديث</w:t>
      </w:r>
      <w:r w:rsidRPr="003A3970">
        <w:rPr>
          <w:rFonts w:ascii="Traditional Arabic"/>
          <w:rtl/>
        </w:rPr>
        <w:t xml:space="preserve"> </w:t>
      </w:r>
      <w:r w:rsidRPr="003A3970">
        <w:rPr>
          <w:rFonts w:ascii="Traditional Arabic" w:hint="cs"/>
          <w:rtl/>
        </w:rPr>
        <w:t>انعقاده</w:t>
      </w:r>
      <w:r w:rsidRPr="003A3970">
        <w:rPr>
          <w:rFonts w:ascii="Traditional Arabic"/>
          <w:rtl/>
        </w:rPr>
        <w:t xml:space="preserve"> </w:t>
      </w:r>
      <w:r w:rsidRPr="003A3970">
        <w:rPr>
          <w:rFonts w:ascii="Traditional Arabic" w:hint="cs"/>
          <w:rtl/>
        </w:rPr>
        <w:t>بذلك</w:t>
      </w:r>
      <w:r w:rsidRPr="003A3970">
        <w:rPr>
          <w:rFonts w:ascii="Traditional Arabic"/>
          <w:rtl/>
        </w:rPr>
        <w:t xml:space="preserve"> </w:t>
      </w:r>
      <w:r w:rsidRPr="003A3970">
        <w:rPr>
          <w:rFonts w:ascii="Traditional Arabic" w:hint="cs"/>
          <w:rtl/>
        </w:rPr>
        <w:t>وإن</w:t>
      </w:r>
      <w:r w:rsidRPr="003A3970">
        <w:rPr>
          <w:rFonts w:ascii="Traditional Arabic"/>
          <w:rtl/>
        </w:rPr>
        <w:t xml:space="preserve"> </w:t>
      </w:r>
      <w:r w:rsidRPr="003A3970">
        <w:rPr>
          <w:rFonts w:ascii="Traditional Arabic" w:hint="cs"/>
          <w:rtl/>
        </w:rPr>
        <w:t>لم</w:t>
      </w:r>
      <w:r w:rsidRPr="003A3970">
        <w:rPr>
          <w:rFonts w:ascii="Traditional Arabic"/>
          <w:rtl/>
        </w:rPr>
        <w:t xml:space="preserve"> </w:t>
      </w:r>
      <w:r w:rsidRPr="003A3970">
        <w:rPr>
          <w:rFonts w:ascii="Traditional Arabic" w:hint="cs"/>
          <w:rtl/>
        </w:rPr>
        <w:t>يوجد</w:t>
      </w:r>
      <w:r w:rsidRPr="003A3970">
        <w:rPr>
          <w:rFonts w:ascii="Traditional Arabic"/>
          <w:rtl/>
        </w:rPr>
        <w:t xml:space="preserve"> </w:t>
      </w:r>
      <w:r w:rsidRPr="003A3970">
        <w:rPr>
          <w:rFonts w:ascii="Traditional Arabic" w:hint="cs"/>
          <w:rtl/>
        </w:rPr>
        <w:t>الإظهار</w:t>
      </w:r>
      <w:r w:rsidRPr="003A3970">
        <w:rPr>
          <w:rStyle w:val="ae"/>
          <w:rtl/>
        </w:rPr>
        <w:t>(</w:t>
      </w:r>
      <w:r w:rsidRPr="003A3970">
        <w:rPr>
          <w:rStyle w:val="ae"/>
          <w:rtl/>
        </w:rPr>
        <w:footnoteReference w:id="13"/>
      </w:r>
      <w:r w:rsidRPr="003A3970">
        <w:rPr>
          <w:rStyle w:val="ae"/>
          <w:rtl/>
        </w:rPr>
        <w:t>)</w:t>
      </w:r>
      <w:r w:rsidRPr="003A3970">
        <w:rPr>
          <w:rFonts w:ascii="Traditional Arabic" w:hint="cs"/>
          <w:b/>
          <w:bCs/>
          <w:rtl/>
        </w:rPr>
        <w:t>.</w:t>
      </w:r>
    </w:p>
    <w:p w:rsidR="00930313" w:rsidRPr="00930313" w:rsidRDefault="00930313" w:rsidP="008344B7">
      <w:pPr>
        <w:autoSpaceDE w:val="0"/>
        <w:autoSpaceDN w:val="0"/>
        <w:adjustRightInd w:val="0"/>
        <w:spacing w:after="240"/>
        <w:rPr>
          <w:rFonts w:ascii="Traditional Arabic"/>
          <w:b/>
          <w:bCs/>
          <w:rtl/>
        </w:rPr>
      </w:pPr>
      <w:r>
        <w:rPr>
          <w:rFonts w:ascii="Traditional Arabic" w:hint="cs"/>
          <w:b/>
          <w:bCs/>
          <w:rtl/>
        </w:rPr>
        <w:t>2</w:t>
      </w:r>
      <w:r w:rsidRPr="00930313">
        <w:rPr>
          <w:rFonts w:ascii="Traditional Arabic" w:hint="cs"/>
          <w:b/>
          <w:bCs/>
          <w:rtl/>
        </w:rPr>
        <w:t xml:space="preserve">- </w:t>
      </w:r>
      <w:r w:rsidRPr="00930313">
        <w:rPr>
          <w:rFonts w:ascii="Traditional Arabic" w:hint="eastAsia"/>
          <w:rtl/>
        </w:rPr>
        <w:t>عن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عائشة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cs"/>
          <w:rtl/>
        </w:rPr>
        <w:t>رضي الله عنها</w:t>
      </w:r>
      <w:r w:rsidR="00F919B1">
        <w:rPr>
          <w:rFonts w:ascii="Traditional Arabic" w:hint="cs"/>
          <w:rtl/>
        </w:rPr>
        <w:t>,</w:t>
      </w:r>
      <w:r w:rsidRPr="00930313">
        <w:rPr>
          <w:rFonts w:ascii="Traditional Arabic" w:hint="cs"/>
          <w:rtl/>
        </w:rPr>
        <w:t xml:space="preserve"> </w:t>
      </w:r>
      <w:r w:rsidRPr="00930313">
        <w:rPr>
          <w:rFonts w:ascii="Traditional Arabic" w:hint="eastAsia"/>
          <w:rtl/>
        </w:rPr>
        <w:t>أن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رسول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الله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</w:rPr>
        <w:sym w:font="AGA Arabesque" w:char="F072"/>
      </w:r>
      <w:r w:rsidR="00BA2BEC">
        <w:rPr>
          <w:rFonts w:ascii="Traditional Arabic" w:hint="cs"/>
          <w:rtl/>
        </w:rPr>
        <w:t xml:space="preserve"> </w:t>
      </w:r>
      <w:r w:rsidRPr="00930313">
        <w:rPr>
          <w:rFonts w:ascii="Traditional Arabic" w:hint="eastAsia"/>
          <w:rtl/>
        </w:rPr>
        <w:t>قال</w:t>
      </w:r>
      <w:r w:rsidRPr="00930313">
        <w:rPr>
          <w:rFonts w:ascii="Traditional Arabic"/>
          <w:rtl/>
        </w:rPr>
        <w:t>: "</w:t>
      </w:r>
      <w:r w:rsidRPr="00930313">
        <w:rPr>
          <w:rFonts w:ascii="Traditional Arabic" w:hint="eastAsia"/>
          <w:rtl/>
        </w:rPr>
        <w:t>لا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نكاح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إلا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بولي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وشاهدي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عدل،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وما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كان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من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نكاح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على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غير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ذلك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فهو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باطل،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فإن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تشاجروا،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فالسلطان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ولي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من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لا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ولي</w:t>
      </w:r>
      <w:r w:rsidRPr="00930313">
        <w:rPr>
          <w:rFonts w:ascii="Traditional Arabic"/>
          <w:rtl/>
        </w:rPr>
        <w:t xml:space="preserve"> </w:t>
      </w:r>
      <w:r w:rsidRPr="00930313">
        <w:rPr>
          <w:rFonts w:ascii="Traditional Arabic" w:hint="eastAsia"/>
          <w:rtl/>
        </w:rPr>
        <w:t>له</w:t>
      </w:r>
      <w:r w:rsidRPr="00930313">
        <w:rPr>
          <w:rFonts w:ascii="Traditional Arabic" w:hint="cs"/>
          <w:rtl/>
        </w:rPr>
        <w:t>"</w:t>
      </w:r>
      <w:r w:rsidRPr="00930313">
        <w:rPr>
          <w:rFonts w:ascii="Traditional Arabic"/>
          <w:vertAlign w:val="superscript"/>
          <w:rtl/>
        </w:rPr>
        <w:t>(</w:t>
      </w:r>
      <w:r w:rsidRPr="00930313">
        <w:rPr>
          <w:rFonts w:ascii="Traditional Arabic"/>
          <w:vertAlign w:val="superscript"/>
          <w:rtl/>
        </w:rPr>
        <w:footnoteReference w:id="14"/>
      </w:r>
      <w:r w:rsidRPr="00930313">
        <w:rPr>
          <w:rFonts w:ascii="Traditional Arabic"/>
          <w:vertAlign w:val="superscript"/>
          <w:rtl/>
        </w:rPr>
        <w:t>)</w:t>
      </w:r>
      <w:r w:rsidRPr="00930313">
        <w:rPr>
          <w:rFonts w:ascii="Traditional Arabic" w:hint="cs"/>
          <w:rtl/>
        </w:rPr>
        <w:t>.</w:t>
      </w:r>
    </w:p>
    <w:p w:rsidR="00930313" w:rsidRPr="001A1A19" w:rsidRDefault="00930313" w:rsidP="00D2769E">
      <w:pPr>
        <w:autoSpaceDE w:val="0"/>
        <w:autoSpaceDN w:val="0"/>
        <w:adjustRightInd w:val="0"/>
        <w:rPr>
          <w:rFonts w:ascii="Traditional Arabic"/>
          <w:b/>
          <w:bCs/>
          <w:rtl/>
        </w:rPr>
      </w:pPr>
      <w:r w:rsidRPr="00930313">
        <w:rPr>
          <w:rFonts w:ascii="Traditional Arabic" w:hint="cs"/>
          <w:b/>
          <w:bCs/>
          <w:rtl/>
        </w:rPr>
        <w:lastRenderedPageBreak/>
        <w:t xml:space="preserve">وجه الدلالة: </w:t>
      </w:r>
      <w:r w:rsidR="007A3730">
        <w:rPr>
          <w:rFonts w:ascii="Traditional Arabic" w:hint="cs"/>
          <w:rtl/>
        </w:rPr>
        <w:t>أ</w:t>
      </w:r>
      <w:r w:rsidRPr="00930313">
        <w:rPr>
          <w:rFonts w:ascii="Traditional Arabic" w:hint="cs"/>
          <w:rtl/>
        </w:rPr>
        <w:t>ن الحديث قد نفى وقوع حقيقة النكاح الشرعية بدون الشهود,</w:t>
      </w:r>
      <w:r w:rsidR="00BB27BD">
        <w:rPr>
          <w:rFonts w:ascii="Traditional Arabic" w:hint="cs"/>
          <w:rtl/>
        </w:rPr>
        <w:t xml:space="preserve"> </w:t>
      </w:r>
      <w:r w:rsidRPr="00930313">
        <w:rPr>
          <w:rFonts w:ascii="Traditional Arabic" w:hint="cs"/>
          <w:rtl/>
        </w:rPr>
        <w:t>ويدل</w:t>
      </w:r>
      <w:r w:rsidR="00BB27BD">
        <w:rPr>
          <w:rFonts w:ascii="Traditional Arabic" w:hint="cs"/>
          <w:rtl/>
        </w:rPr>
        <w:t>ّ</w:t>
      </w:r>
      <w:r w:rsidRPr="00930313">
        <w:rPr>
          <w:rFonts w:ascii="Traditional Arabic" w:hint="cs"/>
          <w:rtl/>
        </w:rPr>
        <w:t xml:space="preserve"> دلالة واضحة على أن الشهادة في الزواج لازمة لصحة عقد الزواج,</w:t>
      </w:r>
      <w:r w:rsidR="00BA2BEC">
        <w:rPr>
          <w:rFonts w:ascii="Traditional Arabic" w:hint="cs"/>
          <w:rtl/>
        </w:rPr>
        <w:t xml:space="preserve"> </w:t>
      </w:r>
      <w:r w:rsidRPr="00930313">
        <w:rPr>
          <w:rFonts w:ascii="Traditional Arabic" w:hint="cs"/>
          <w:rtl/>
        </w:rPr>
        <w:t>فبدونه يبطل العقد,</w:t>
      </w:r>
      <w:r w:rsidR="00887E1C">
        <w:rPr>
          <w:rFonts w:ascii="Traditional Arabic" w:hint="cs"/>
          <w:rtl/>
        </w:rPr>
        <w:t xml:space="preserve"> </w:t>
      </w:r>
      <w:r w:rsidRPr="00930313">
        <w:rPr>
          <w:rFonts w:ascii="Traditional Arabic" w:hint="cs"/>
          <w:rtl/>
        </w:rPr>
        <w:t>فإذا حصلت الشهادة فقد حصل كل المطلوب,</w:t>
      </w:r>
      <w:r w:rsidR="003E5AF3">
        <w:rPr>
          <w:rFonts w:ascii="Traditional Arabic" w:hint="cs"/>
          <w:rtl/>
        </w:rPr>
        <w:t xml:space="preserve"> </w:t>
      </w:r>
      <w:r w:rsidRPr="00930313">
        <w:rPr>
          <w:rFonts w:ascii="Traditional Arabic" w:hint="cs"/>
          <w:rtl/>
        </w:rPr>
        <w:t>حتى ولو حصل التعاهد على كتمان الشهادة.</w:t>
      </w:r>
      <w:r w:rsidRPr="00930313">
        <w:rPr>
          <w:rFonts w:ascii="Traditional Arabic" w:hint="cs"/>
          <w:b/>
          <w:bCs/>
          <w:rtl/>
        </w:rPr>
        <w:t xml:space="preserve"> </w:t>
      </w:r>
    </w:p>
    <w:p w:rsidR="00674D7E" w:rsidRDefault="00930313" w:rsidP="00D2769E">
      <w:pPr>
        <w:rPr>
          <w:b/>
          <w:bCs/>
          <w:rtl/>
        </w:rPr>
      </w:pPr>
      <w:r>
        <w:rPr>
          <w:rFonts w:hint="cs"/>
          <w:b/>
          <w:bCs/>
          <w:rtl/>
        </w:rPr>
        <w:t>3</w:t>
      </w:r>
      <w:r w:rsidR="00674D7E">
        <w:rPr>
          <w:rFonts w:hint="cs"/>
          <w:b/>
          <w:bCs/>
          <w:rtl/>
        </w:rPr>
        <w:t xml:space="preserve">- </w:t>
      </w:r>
      <w:r w:rsidR="00674D7E" w:rsidRPr="00C161CB">
        <w:rPr>
          <w:rFonts w:hint="cs"/>
          <w:rtl/>
        </w:rPr>
        <w:t>عن ابن عباس</w:t>
      </w:r>
      <w:r w:rsidR="00C161CB" w:rsidRPr="00C161CB">
        <w:rPr>
          <w:rFonts w:hint="cs"/>
          <w:rtl/>
        </w:rPr>
        <w:t xml:space="preserve"> رضي الله عنهما</w:t>
      </w:r>
      <w:r w:rsidR="00674D7E" w:rsidRPr="00C161CB">
        <w:rPr>
          <w:rFonts w:hint="cs"/>
          <w:rtl/>
        </w:rPr>
        <w:t xml:space="preserve"> </w:t>
      </w:r>
      <w:r w:rsidR="00E71C57" w:rsidRPr="00C161CB">
        <w:rPr>
          <w:rFonts w:hint="cs"/>
          <w:rtl/>
        </w:rPr>
        <w:t>قال:</w:t>
      </w:r>
      <w:r w:rsidR="00BB27BD">
        <w:rPr>
          <w:rFonts w:hint="cs"/>
          <w:rtl/>
        </w:rPr>
        <w:t xml:space="preserve"> </w:t>
      </w:r>
      <w:r w:rsidR="00E71C57" w:rsidRPr="00C161CB">
        <w:rPr>
          <w:rFonts w:hint="cs"/>
          <w:rtl/>
        </w:rPr>
        <w:t>"</w:t>
      </w:r>
      <w:r w:rsidR="00674D7E" w:rsidRPr="00C161CB">
        <w:rPr>
          <w:rFonts w:hint="cs"/>
          <w:rtl/>
        </w:rPr>
        <w:t>لا نكاح إلا ببينة</w:t>
      </w:r>
      <w:r w:rsidR="00E71C57" w:rsidRPr="0013605F">
        <w:t>"</w:t>
      </w:r>
      <w:r w:rsidR="0018367F" w:rsidRPr="00C161CB">
        <w:rPr>
          <w:rStyle w:val="ae"/>
          <w:rtl/>
        </w:rPr>
        <w:t xml:space="preserve"> </w:t>
      </w:r>
      <w:r w:rsidR="00061030" w:rsidRPr="00C161CB">
        <w:rPr>
          <w:rStyle w:val="ae"/>
          <w:rtl/>
        </w:rPr>
        <w:t>(</w:t>
      </w:r>
      <w:r w:rsidR="00061030" w:rsidRPr="00C161CB">
        <w:rPr>
          <w:rStyle w:val="ae"/>
          <w:rtl/>
        </w:rPr>
        <w:footnoteReference w:id="15"/>
      </w:r>
      <w:r w:rsidR="00061030" w:rsidRPr="00C161CB">
        <w:rPr>
          <w:rStyle w:val="ae"/>
          <w:rtl/>
        </w:rPr>
        <w:t>)</w:t>
      </w:r>
      <w:r w:rsidR="00674D7E" w:rsidRPr="00C161CB">
        <w:rPr>
          <w:rFonts w:hint="cs"/>
          <w:rtl/>
        </w:rPr>
        <w:t>.</w:t>
      </w:r>
      <w:r w:rsidR="00D14E16">
        <w:rPr>
          <w:b/>
          <w:bCs/>
          <w:rtl/>
        </w:rPr>
        <w:t xml:space="preserve"> </w:t>
      </w:r>
    </w:p>
    <w:p w:rsidR="00C30B83" w:rsidRDefault="00674D7E" w:rsidP="00D2769E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وجه الدلالة: </w:t>
      </w:r>
      <w:r w:rsidRPr="00674D7E">
        <w:rPr>
          <w:rFonts w:hint="cs"/>
          <w:rtl/>
        </w:rPr>
        <w:t>يدل الأثر على نفى وقوع النكاح الشرعي دون بينة تثبته,</w:t>
      </w:r>
      <w:r w:rsidR="003E5AF3">
        <w:rPr>
          <w:rFonts w:hint="cs"/>
          <w:rtl/>
        </w:rPr>
        <w:t xml:space="preserve"> </w:t>
      </w:r>
      <w:r w:rsidRPr="00674D7E">
        <w:rPr>
          <w:rFonts w:hint="cs"/>
          <w:rtl/>
        </w:rPr>
        <w:t>والبينة في ذلك هي الإشهاد فمتى وقع النكاح دون شهادة كان باطلا</w:t>
      </w:r>
      <w:r w:rsidR="008D2204">
        <w:rPr>
          <w:rFonts w:hint="cs"/>
          <w:rtl/>
        </w:rPr>
        <w:t>ً</w:t>
      </w:r>
      <w:r w:rsidRPr="00674D7E">
        <w:rPr>
          <w:rFonts w:hint="cs"/>
          <w:rtl/>
        </w:rPr>
        <w:t xml:space="preserve"> ,</w:t>
      </w:r>
      <w:r w:rsidR="003E5AF3">
        <w:rPr>
          <w:rFonts w:hint="cs"/>
          <w:rtl/>
        </w:rPr>
        <w:t xml:space="preserve"> </w:t>
      </w:r>
      <w:r w:rsidRPr="00674D7E">
        <w:rPr>
          <w:rFonts w:hint="cs"/>
          <w:rtl/>
        </w:rPr>
        <w:t>ومتى حصلت الشهادة كان العقد صحيحا</w:t>
      </w:r>
      <w:r w:rsidR="00863330">
        <w:rPr>
          <w:rFonts w:hint="cs"/>
          <w:rtl/>
        </w:rPr>
        <w:t>ً</w:t>
      </w:r>
      <w:r w:rsidRPr="00674D7E">
        <w:rPr>
          <w:rFonts w:hint="cs"/>
          <w:rtl/>
        </w:rPr>
        <w:t xml:space="preserve"> ولو تعاهد الشهود على الكتمان</w:t>
      </w:r>
      <w:r w:rsidR="00C30B83">
        <w:rPr>
          <w:b/>
          <w:bCs/>
          <w:rtl/>
        </w:rPr>
        <w:t xml:space="preserve"> </w:t>
      </w:r>
      <w:r w:rsidR="00C30B83" w:rsidRPr="00C30B83">
        <w:rPr>
          <w:rStyle w:val="ae"/>
          <w:rtl/>
        </w:rPr>
        <w:t>(</w:t>
      </w:r>
      <w:r w:rsidR="00C30B83">
        <w:rPr>
          <w:rStyle w:val="ae"/>
          <w:rtl/>
        </w:rPr>
        <w:footnoteReference w:id="16"/>
      </w:r>
      <w:r w:rsidR="00C30B83" w:rsidRPr="00C30B83">
        <w:rPr>
          <w:rStyle w:val="ae"/>
          <w:rtl/>
        </w:rPr>
        <w:t>)</w:t>
      </w:r>
      <w:r w:rsidR="00C30B83">
        <w:rPr>
          <w:rFonts w:hint="cs"/>
          <w:b/>
          <w:bCs/>
          <w:rtl/>
        </w:rPr>
        <w:t>.</w:t>
      </w:r>
    </w:p>
    <w:p w:rsidR="00B0100F" w:rsidRDefault="00B0100F" w:rsidP="00D2769E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يمكن </w:t>
      </w:r>
      <w:r w:rsidR="00330DA3">
        <w:rPr>
          <w:rFonts w:hint="cs"/>
          <w:b/>
          <w:bCs/>
          <w:rtl/>
        </w:rPr>
        <w:t xml:space="preserve">أن </w:t>
      </w:r>
      <w:r>
        <w:rPr>
          <w:rFonts w:hint="cs"/>
          <w:b/>
          <w:bCs/>
          <w:rtl/>
        </w:rPr>
        <w:t xml:space="preserve">يجاب: </w:t>
      </w:r>
      <w:r w:rsidRPr="00B0100F">
        <w:rPr>
          <w:rFonts w:hint="cs"/>
          <w:rtl/>
        </w:rPr>
        <w:t xml:space="preserve">أن هذه </w:t>
      </w:r>
      <w:r w:rsidR="00330DA3">
        <w:rPr>
          <w:rFonts w:hint="cs"/>
          <w:rtl/>
        </w:rPr>
        <w:t>ال</w:t>
      </w:r>
      <w:r w:rsidRPr="00B0100F">
        <w:rPr>
          <w:rFonts w:hint="cs"/>
          <w:rtl/>
        </w:rPr>
        <w:t>نصوص عامة</w:t>
      </w:r>
      <w:r w:rsidR="00330DA3">
        <w:rPr>
          <w:rFonts w:hint="cs"/>
          <w:rtl/>
        </w:rPr>
        <w:t>؛</w:t>
      </w:r>
      <w:r w:rsidRPr="00B0100F">
        <w:rPr>
          <w:rFonts w:hint="cs"/>
          <w:rtl/>
        </w:rPr>
        <w:t xml:space="preserve"> جاءت لتوجب الإشهاد على النكاح لما له خطر,</w:t>
      </w:r>
      <w:r w:rsidR="00900C0E">
        <w:rPr>
          <w:rFonts w:hint="cs"/>
          <w:rtl/>
        </w:rPr>
        <w:t xml:space="preserve"> </w:t>
      </w:r>
      <w:r w:rsidRPr="00B0100F">
        <w:rPr>
          <w:rFonts w:hint="cs"/>
          <w:rtl/>
        </w:rPr>
        <w:t>ولكنها لا تتناول خصوص المسألة.</w:t>
      </w:r>
    </w:p>
    <w:p w:rsidR="00E8548F" w:rsidRDefault="00E8548F" w:rsidP="00D2769E">
      <w:pPr>
        <w:rPr>
          <w:rFonts w:ascii="Traditional Arabic"/>
          <w:rtl/>
        </w:rPr>
      </w:pPr>
      <w:r w:rsidRPr="00DC69D8">
        <w:rPr>
          <w:rFonts w:ascii="Traditional Arabic" w:hint="cs"/>
          <w:b/>
          <w:bCs/>
          <w:rtl/>
        </w:rPr>
        <w:t>4-</w:t>
      </w:r>
      <w:r w:rsidR="00034A68">
        <w:rPr>
          <w:rFonts w:ascii="Traditional Arabic" w:hint="cs"/>
          <w:rtl/>
        </w:rPr>
        <w:t xml:space="preserve"> القياس</w:t>
      </w:r>
      <w:r>
        <w:rPr>
          <w:rFonts w:ascii="Traditional Arabic" w:hint="cs"/>
          <w:rtl/>
        </w:rPr>
        <w:t xml:space="preserve"> على البيع, فكما لا يشترط في عقد البيع عدم الكتمان فكذلك ع</w:t>
      </w:r>
      <w:r w:rsidR="001A3B9C">
        <w:rPr>
          <w:rFonts w:ascii="Traditional Arabic" w:hint="cs"/>
          <w:rtl/>
        </w:rPr>
        <w:t>قد النكاح لا يشترط فيه عدم الكتم</w:t>
      </w:r>
      <w:r>
        <w:rPr>
          <w:rFonts w:ascii="Traditional Arabic" w:hint="cs"/>
          <w:rtl/>
        </w:rPr>
        <w:t>ان</w:t>
      </w:r>
      <w:r w:rsidRPr="003A3970">
        <w:rPr>
          <w:rStyle w:val="ae"/>
          <w:rtl/>
        </w:rPr>
        <w:t xml:space="preserve"> (</w:t>
      </w:r>
      <w:r w:rsidRPr="003A3970">
        <w:rPr>
          <w:rStyle w:val="ae"/>
          <w:rtl/>
        </w:rPr>
        <w:footnoteReference w:id="17"/>
      </w:r>
      <w:r w:rsidRPr="003A3970">
        <w:rPr>
          <w:rStyle w:val="ae"/>
          <w:rtl/>
        </w:rPr>
        <w:t>)</w:t>
      </w:r>
      <w:r w:rsidRPr="003A3970">
        <w:rPr>
          <w:rFonts w:ascii="Traditional Arabic" w:hint="cs"/>
          <w:b/>
          <w:bCs/>
          <w:rtl/>
        </w:rPr>
        <w:t>.</w:t>
      </w:r>
    </w:p>
    <w:p w:rsidR="000E359D" w:rsidRPr="00E8548F" w:rsidRDefault="001A6BCD" w:rsidP="00D2769E">
      <w:pPr>
        <w:rPr>
          <w:rFonts w:ascii="Traditional Arabic"/>
          <w:rtl/>
        </w:rPr>
      </w:pPr>
      <w:r>
        <w:rPr>
          <w:rFonts w:ascii="Traditional Arabic" w:hint="cs"/>
          <w:b/>
          <w:bCs/>
          <w:rtl/>
        </w:rPr>
        <w:t>قد يناقش</w:t>
      </w:r>
      <w:r w:rsidR="000E359D" w:rsidRPr="00BE740C">
        <w:rPr>
          <w:rFonts w:ascii="Traditional Arabic" w:hint="cs"/>
          <w:b/>
          <w:bCs/>
          <w:rtl/>
        </w:rPr>
        <w:t>:</w:t>
      </w:r>
      <w:r w:rsidR="00B73FE9">
        <w:rPr>
          <w:rFonts w:ascii="Traditional Arabic" w:hint="cs"/>
          <w:rtl/>
        </w:rPr>
        <w:t xml:space="preserve"> </w:t>
      </w:r>
      <w:r w:rsidR="00085FB1" w:rsidRPr="00085FB1">
        <w:rPr>
          <w:rFonts w:ascii="Traditional Arabic" w:hint="cs"/>
          <w:rtl/>
        </w:rPr>
        <w:t xml:space="preserve">هذا </w:t>
      </w:r>
      <w:r w:rsidR="000E359D">
        <w:rPr>
          <w:rFonts w:ascii="Traditional Arabic" w:hint="cs"/>
          <w:rtl/>
        </w:rPr>
        <w:t>قياس مع الفارق؛حيث إن عقد البيع لا يشترط فيه الإشهاد ,</w:t>
      </w:r>
      <w:r w:rsidR="00900C0E">
        <w:rPr>
          <w:rFonts w:ascii="Traditional Arabic" w:hint="cs"/>
          <w:rtl/>
        </w:rPr>
        <w:t xml:space="preserve"> </w:t>
      </w:r>
      <w:r w:rsidR="000E359D">
        <w:rPr>
          <w:rFonts w:ascii="Traditional Arabic" w:hint="cs"/>
          <w:rtl/>
        </w:rPr>
        <w:t>بينما عقد النكاح يشترط فيه الإشهاد,</w:t>
      </w:r>
      <w:r w:rsidR="00900C0E">
        <w:rPr>
          <w:rFonts w:ascii="Traditional Arabic" w:hint="cs"/>
          <w:rtl/>
        </w:rPr>
        <w:t xml:space="preserve"> </w:t>
      </w:r>
      <w:r w:rsidR="000E359D">
        <w:rPr>
          <w:rFonts w:ascii="Traditional Arabic" w:hint="cs"/>
          <w:rtl/>
        </w:rPr>
        <w:t>كما أن عقد النكاح متعلق بالأعراض والأمر فيها يقوم على الاحتياط.</w:t>
      </w:r>
    </w:p>
    <w:p w:rsidR="00E121BF" w:rsidRDefault="00F36D19" w:rsidP="00D2769E">
      <w:pPr>
        <w:rPr>
          <w:rFonts w:ascii="Traditional Arabic"/>
          <w:b/>
          <w:bCs/>
          <w:rtl/>
        </w:rPr>
      </w:pPr>
      <w:r>
        <w:rPr>
          <w:rFonts w:hint="cs"/>
          <w:b/>
          <w:bCs/>
          <w:rtl/>
        </w:rPr>
        <w:t>5</w:t>
      </w:r>
      <w:r w:rsidR="00383097">
        <w:rPr>
          <w:rFonts w:hint="cs"/>
          <w:b/>
          <w:bCs/>
          <w:rtl/>
        </w:rPr>
        <w:t>-</w:t>
      </w:r>
      <w:r w:rsidR="0031524D">
        <w:rPr>
          <w:rFonts w:hint="cs"/>
          <w:b/>
          <w:bCs/>
          <w:rtl/>
        </w:rPr>
        <w:t xml:space="preserve"> </w:t>
      </w:r>
      <w:r w:rsidR="0031524D" w:rsidRPr="00837747">
        <w:rPr>
          <w:rFonts w:hint="cs"/>
          <w:rtl/>
        </w:rPr>
        <w:t>إن عقد الزواج إذا شهد عليه اثنان فيكون واقعا</w:t>
      </w:r>
      <w:r w:rsidR="001D0C08">
        <w:rPr>
          <w:rFonts w:hint="cs"/>
          <w:rtl/>
        </w:rPr>
        <w:t>ً</w:t>
      </w:r>
      <w:r w:rsidR="0031524D" w:rsidRPr="00837747">
        <w:rPr>
          <w:rFonts w:hint="cs"/>
          <w:rtl/>
        </w:rPr>
        <w:t xml:space="preserve"> بين أربعة هم العاقدان,</w:t>
      </w:r>
      <w:r w:rsidR="00900C0E">
        <w:rPr>
          <w:rFonts w:hint="cs"/>
          <w:rtl/>
        </w:rPr>
        <w:t xml:space="preserve"> </w:t>
      </w:r>
      <w:r w:rsidR="0031524D" w:rsidRPr="00837747">
        <w:rPr>
          <w:rFonts w:hint="cs"/>
          <w:rtl/>
        </w:rPr>
        <w:t>والشاه</w:t>
      </w:r>
      <w:r w:rsidR="00900C0E">
        <w:rPr>
          <w:rFonts w:hint="cs"/>
          <w:rtl/>
        </w:rPr>
        <w:t>دان</w:t>
      </w:r>
      <w:r w:rsidR="002469C5">
        <w:rPr>
          <w:rFonts w:hint="cs"/>
          <w:rtl/>
        </w:rPr>
        <w:t>,</w:t>
      </w:r>
      <w:r w:rsidR="00900C0E">
        <w:rPr>
          <w:rFonts w:hint="cs"/>
          <w:rtl/>
        </w:rPr>
        <w:t xml:space="preserve"> </w:t>
      </w:r>
      <w:r w:rsidR="002469C5">
        <w:rPr>
          <w:rFonts w:hint="cs"/>
          <w:rtl/>
        </w:rPr>
        <w:t xml:space="preserve">إضافة للزوجة وهذا هو أقل </w:t>
      </w:r>
      <w:r w:rsidR="0031524D" w:rsidRPr="00837747">
        <w:rPr>
          <w:rFonts w:hint="cs"/>
          <w:rtl/>
        </w:rPr>
        <w:t>شيء ,</w:t>
      </w:r>
      <w:r w:rsidR="00900C0E">
        <w:rPr>
          <w:rFonts w:hint="cs"/>
          <w:rtl/>
        </w:rPr>
        <w:t xml:space="preserve"> </w:t>
      </w:r>
      <w:r w:rsidR="0031524D" w:rsidRPr="00837747">
        <w:rPr>
          <w:rFonts w:hint="cs"/>
          <w:rtl/>
        </w:rPr>
        <w:t>وما كان كذلك لا يكون</w:t>
      </w:r>
      <w:r w:rsidR="00C86040">
        <w:rPr>
          <w:rFonts w:hint="cs"/>
          <w:rtl/>
        </w:rPr>
        <w:t xml:space="preserve"> سراً, </w:t>
      </w:r>
      <w:r w:rsidR="0031524D" w:rsidRPr="00837747">
        <w:rPr>
          <w:rFonts w:hint="cs"/>
          <w:rtl/>
        </w:rPr>
        <w:t>ولو تعاهد الأطراف على الكتمان</w:t>
      </w:r>
      <w:r w:rsidR="00C30B83" w:rsidRPr="00C30B83">
        <w:rPr>
          <w:rStyle w:val="ae"/>
          <w:rtl/>
        </w:rPr>
        <w:t>(</w:t>
      </w:r>
      <w:r w:rsidR="00C30B83">
        <w:rPr>
          <w:rStyle w:val="ae"/>
          <w:rtl/>
        </w:rPr>
        <w:footnoteReference w:id="18"/>
      </w:r>
      <w:r w:rsidR="00C30B83" w:rsidRPr="00C30B83">
        <w:rPr>
          <w:rStyle w:val="ae"/>
          <w:rtl/>
        </w:rPr>
        <w:t>)</w:t>
      </w:r>
      <w:r w:rsidR="00C30B83">
        <w:rPr>
          <w:rFonts w:ascii="Traditional Arabic" w:hint="cs"/>
          <w:b/>
          <w:bCs/>
          <w:rtl/>
        </w:rPr>
        <w:t>.</w:t>
      </w:r>
    </w:p>
    <w:p w:rsidR="001975A9" w:rsidRDefault="00837747" w:rsidP="00AC3D30">
      <w:pPr>
        <w:rPr>
          <w:rFonts w:ascii="Traditional Arabic"/>
          <w:rtl/>
        </w:rPr>
      </w:pPr>
      <w:r>
        <w:rPr>
          <w:rFonts w:ascii="Traditional Arabic" w:hint="cs"/>
          <w:b/>
          <w:bCs/>
          <w:rtl/>
        </w:rPr>
        <w:lastRenderedPageBreak/>
        <w:t xml:space="preserve">يمكن </w:t>
      </w:r>
      <w:r w:rsidR="001A6BCD">
        <w:rPr>
          <w:rFonts w:ascii="Traditional Arabic" w:hint="cs"/>
          <w:b/>
          <w:bCs/>
          <w:rtl/>
        </w:rPr>
        <w:t>أن يناقش</w:t>
      </w:r>
      <w:r>
        <w:rPr>
          <w:rFonts w:ascii="Traditional Arabic" w:hint="cs"/>
          <w:b/>
          <w:bCs/>
          <w:rtl/>
        </w:rPr>
        <w:t>:</w:t>
      </w:r>
      <w:r w:rsidR="005B5A9F">
        <w:rPr>
          <w:rFonts w:ascii="Traditional Arabic" w:hint="cs"/>
          <w:rtl/>
        </w:rPr>
        <w:t xml:space="preserve"> </w:t>
      </w:r>
      <w:r w:rsidRPr="00845228">
        <w:rPr>
          <w:rFonts w:ascii="Traditional Arabic" w:hint="cs"/>
          <w:rtl/>
        </w:rPr>
        <w:t>نعم لا سر بين أربعة أو خمسة؛ ولكن ذلك إذا لم يتعاهدوا على</w:t>
      </w:r>
      <w:r w:rsidR="0050798D">
        <w:rPr>
          <w:rFonts w:ascii="Traditional Arabic" w:hint="cs"/>
          <w:rtl/>
        </w:rPr>
        <w:t xml:space="preserve"> الكتمان, </w:t>
      </w:r>
      <w:r w:rsidRPr="00845228">
        <w:rPr>
          <w:rFonts w:ascii="Traditional Arabic" w:hint="cs"/>
          <w:rtl/>
        </w:rPr>
        <w:t>أما إذا تعاهدوا على الكتمان فيمكن وقوع ذلك وتصوره.</w:t>
      </w:r>
    </w:p>
    <w:p w:rsidR="008D763B" w:rsidRPr="003A3970" w:rsidRDefault="003E44AB" w:rsidP="005B5A9F">
      <w:pPr>
        <w:spacing w:after="120"/>
        <w:rPr>
          <w:rtl/>
        </w:rPr>
      </w:pPr>
      <w:r w:rsidRPr="00C93271">
        <w:rPr>
          <w:rFonts w:hint="cs"/>
          <w:b/>
          <w:bCs/>
          <w:spacing w:val="-2"/>
          <w:rtl/>
        </w:rPr>
        <w:t>القول ال</w:t>
      </w:r>
      <w:r w:rsidR="00EC2CEC" w:rsidRPr="00C93271">
        <w:rPr>
          <w:rFonts w:hint="cs"/>
          <w:b/>
          <w:bCs/>
          <w:spacing w:val="-2"/>
          <w:rtl/>
        </w:rPr>
        <w:t>أخر في المسألة</w:t>
      </w:r>
      <w:r w:rsidR="0038678D" w:rsidRPr="00C93271">
        <w:rPr>
          <w:rFonts w:hint="cs"/>
          <w:spacing w:val="-2"/>
          <w:rtl/>
        </w:rPr>
        <w:t>:</w:t>
      </w:r>
      <w:r w:rsidR="000D2E14">
        <w:rPr>
          <w:rFonts w:hint="cs"/>
          <w:spacing w:val="-2"/>
          <w:rtl/>
        </w:rPr>
        <w:t xml:space="preserve"> </w:t>
      </w:r>
      <w:r w:rsidR="0038678D" w:rsidRPr="00C93271">
        <w:rPr>
          <w:rFonts w:hint="cs"/>
          <w:spacing w:val="-2"/>
          <w:rtl/>
        </w:rPr>
        <w:t>إن ن</w:t>
      </w:r>
      <w:r w:rsidRPr="00C93271">
        <w:rPr>
          <w:rFonts w:hint="cs"/>
          <w:spacing w:val="-2"/>
          <w:rtl/>
        </w:rPr>
        <w:t>كاح</w:t>
      </w:r>
      <w:r w:rsidR="001121F3" w:rsidRPr="00C93271">
        <w:rPr>
          <w:rFonts w:hint="cs"/>
          <w:spacing w:val="-2"/>
          <w:rtl/>
        </w:rPr>
        <w:t xml:space="preserve"> السر</w:t>
      </w:r>
      <w:r w:rsidRPr="00C93271">
        <w:rPr>
          <w:rFonts w:hint="cs"/>
          <w:spacing w:val="-2"/>
          <w:rtl/>
        </w:rPr>
        <w:t xml:space="preserve"> باطل </w:t>
      </w:r>
      <w:r w:rsidR="00BB79DC" w:rsidRPr="00C93271">
        <w:rPr>
          <w:rFonts w:hint="cs"/>
          <w:spacing w:val="-2"/>
          <w:rtl/>
        </w:rPr>
        <w:t xml:space="preserve">و </w:t>
      </w:r>
      <w:r w:rsidR="004F75A0" w:rsidRPr="00C93271">
        <w:rPr>
          <w:rFonts w:hint="cs"/>
          <w:spacing w:val="-2"/>
          <w:rtl/>
        </w:rPr>
        <w:t xml:space="preserve">به قال </w:t>
      </w:r>
      <w:r w:rsidR="00DE7120" w:rsidRPr="00C93271">
        <w:rPr>
          <w:rFonts w:hint="cs"/>
          <w:spacing w:val="-2"/>
          <w:rtl/>
        </w:rPr>
        <w:t>الزهري,</w:t>
      </w:r>
      <w:r w:rsidR="000D2E14">
        <w:rPr>
          <w:rFonts w:hint="cs"/>
          <w:spacing w:val="-2"/>
          <w:rtl/>
        </w:rPr>
        <w:t xml:space="preserve"> </w:t>
      </w:r>
      <w:r w:rsidR="0001784C" w:rsidRPr="00C93271">
        <w:rPr>
          <w:rFonts w:hint="cs"/>
          <w:spacing w:val="-2"/>
          <w:rtl/>
        </w:rPr>
        <w:t xml:space="preserve">ويحيى بن سعيد </w:t>
      </w:r>
      <w:r w:rsidR="002750EB" w:rsidRPr="005B5A9F">
        <w:rPr>
          <w:rFonts w:hint="cs"/>
          <w:spacing w:val="-2"/>
          <w:rtl/>
        </w:rPr>
        <w:t>الأنصاري</w:t>
      </w:r>
      <w:r w:rsidR="008D763B" w:rsidRPr="005B5A9F">
        <w:rPr>
          <w:rStyle w:val="ae"/>
          <w:spacing w:val="-2"/>
          <w:rtl/>
        </w:rPr>
        <w:t>(</w:t>
      </w:r>
      <w:r w:rsidR="008D763B" w:rsidRPr="005B5A9F">
        <w:rPr>
          <w:rStyle w:val="ae"/>
          <w:spacing w:val="-2"/>
          <w:rtl/>
        </w:rPr>
        <w:footnoteReference w:id="19"/>
      </w:r>
      <w:r w:rsidR="008D763B" w:rsidRPr="005B5A9F">
        <w:rPr>
          <w:rStyle w:val="ae"/>
          <w:spacing w:val="-2"/>
          <w:rtl/>
        </w:rPr>
        <w:t>)</w:t>
      </w:r>
      <w:r w:rsidR="00C93271" w:rsidRPr="005B5A9F">
        <w:rPr>
          <w:rFonts w:hint="cs"/>
          <w:spacing w:val="-2"/>
          <w:rtl/>
        </w:rPr>
        <w:t>,</w:t>
      </w:r>
      <w:r w:rsidR="000D2E14" w:rsidRPr="005B5A9F">
        <w:rPr>
          <w:rFonts w:hint="cs"/>
          <w:rtl/>
        </w:rPr>
        <w:t xml:space="preserve"> </w:t>
      </w:r>
      <w:r w:rsidR="002E1F64" w:rsidRPr="005B5A9F">
        <w:rPr>
          <w:rFonts w:hint="cs"/>
          <w:rtl/>
        </w:rPr>
        <w:t>وهو مذهب</w:t>
      </w:r>
      <w:r w:rsidR="00A8350A" w:rsidRPr="005B5A9F">
        <w:rPr>
          <w:rFonts w:hint="cs"/>
          <w:rtl/>
        </w:rPr>
        <w:t xml:space="preserve"> المالكية</w:t>
      </w:r>
      <w:r w:rsidR="001121F3" w:rsidRPr="005B5A9F">
        <w:rPr>
          <w:rStyle w:val="ae"/>
          <w:rtl/>
        </w:rPr>
        <w:t>(</w:t>
      </w:r>
      <w:r w:rsidR="001121F3" w:rsidRPr="005B5A9F">
        <w:rPr>
          <w:rStyle w:val="ae"/>
          <w:rtl/>
        </w:rPr>
        <w:footnoteReference w:id="20"/>
      </w:r>
      <w:r w:rsidR="001121F3" w:rsidRPr="005B5A9F">
        <w:rPr>
          <w:rStyle w:val="ae"/>
          <w:rtl/>
        </w:rPr>
        <w:t>)</w:t>
      </w:r>
      <w:r w:rsidR="001121F3" w:rsidRPr="005B5A9F">
        <w:rPr>
          <w:rFonts w:hint="cs"/>
          <w:rtl/>
        </w:rPr>
        <w:t>.</w:t>
      </w:r>
    </w:p>
    <w:p w:rsidR="001D4C7A" w:rsidRDefault="003E44AB" w:rsidP="00C957D5">
      <w:pPr>
        <w:rPr>
          <w:b/>
          <w:bCs/>
          <w:rtl/>
        </w:rPr>
      </w:pPr>
      <w:r w:rsidRPr="003A3970">
        <w:rPr>
          <w:rFonts w:hint="cs"/>
          <w:b/>
          <w:bCs/>
          <w:rtl/>
        </w:rPr>
        <w:t>من أدلتهم</w:t>
      </w:r>
      <w:r w:rsidR="001D4C7A">
        <w:rPr>
          <w:rFonts w:hint="cs"/>
          <w:b/>
          <w:bCs/>
          <w:rtl/>
        </w:rPr>
        <w:t>:</w:t>
      </w:r>
    </w:p>
    <w:p w:rsidR="003E44AB" w:rsidRDefault="001D4C7A" w:rsidP="00C957D5">
      <w:pPr>
        <w:rPr>
          <w:rFonts w:ascii="Traditional Arabic"/>
          <w:rtl/>
        </w:rPr>
      </w:pPr>
      <w:r>
        <w:rPr>
          <w:rFonts w:hint="cs"/>
          <w:b/>
          <w:bCs/>
          <w:rtl/>
        </w:rPr>
        <w:t xml:space="preserve">1- </w:t>
      </w:r>
      <w:r w:rsidR="003E44AB" w:rsidRPr="003A3970">
        <w:rPr>
          <w:rFonts w:ascii="Traditional Arabic" w:hint="cs"/>
          <w:b/>
          <w:bCs/>
          <w:rtl/>
        </w:rPr>
        <w:t xml:space="preserve"> </w:t>
      </w:r>
      <w:r w:rsidR="00B275C0">
        <w:rPr>
          <w:rFonts w:ascii="Traditional Arabic" w:hint="cs"/>
          <w:rtl/>
        </w:rPr>
        <w:t>روي</w:t>
      </w:r>
      <w:r w:rsidR="00C27C68">
        <w:rPr>
          <w:rFonts w:ascii="Traditional Arabic" w:hint="cs"/>
          <w:rtl/>
        </w:rPr>
        <w:t xml:space="preserve"> عن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محمد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بن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حاطب</w:t>
      </w:r>
      <w:r w:rsidR="002E23DA" w:rsidRPr="002E23DA">
        <w:rPr>
          <w:rStyle w:val="ae"/>
          <w:rtl/>
        </w:rPr>
        <w:t>(</w:t>
      </w:r>
      <w:r w:rsidR="002E23DA">
        <w:rPr>
          <w:rStyle w:val="ae"/>
          <w:rtl/>
        </w:rPr>
        <w:footnoteReference w:id="21"/>
      </w:r>
      <w:r w:rsidR="002E23DA" w:rsidRPr="002E23DA">
        <w:rPr>
          <w:rStyle w:val="ae"/>
          <w:rtl/>
        </w:rPr>
        <w:t>)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قال</w:t>
      </w:r>
      <w:r w:rsidR="00085FB1">
        <w:rPr>
          <w:rFonts w:ascii="Traditional Arabic" w:hint="cs"/>
          <w:rtl/>
        </w:rPr>
        <w:t>:</w:t>
      </w:r>
      <w:r w:rsidR="003E44AB" w:rsidRPr="003A3970">
        <w:rPr>
          <w:rFonts w:ascii="Traditional Arabic"/>
          <w:rtl/>
        </w:rPr>
        <w:t xml:space="preserve"> </w:t>
      </w:r>
      <w:r w:rsidR="00085FB1">
        <w:rPr>
          <w:rFonts w:ascii="Traditional Arabic" w:hint="cs"/>
          <w:rtl/>
        </w:rPr>
        <w:t>قال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رسول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الله</w:t>
      </w:r>
      <w:r w:rsidR="00DE008B" w:rsidRPr="003A3970">
        <w:rPr>
          <w:rFonts w:ascii="Traditional Arabic" w:hint="cs"/>
        </w:rPr>
        <w:sym w:font="AGA Arabesque" w:char="F072"/>
      </w:r>
      <w:r w:rsidR="00650BE7">
        <w:rPr>
          <w:rFonts w:asciiTheme="minorHAnsi" w:hAnsiTheme="minorHAnsi"/>
        </w:rPr>
        <w:t xml:space="preserve"> </w:t>
      </w:r>
      <w:r w:rsidR="003E44AB" w:rsidRPr="003A3970">
        <w:rPr>
          <w:rFonts w:ascii="Traditional Arabic"/>
          <w:rtl/>
        </w:rPr>
        <w:t xml:space="preserve">: </w:t>
      </w:r>
      <w:r w:rsidR="005718A2">
        <w:rPr>
          <w:rFonts w:ascii="Traditional Arabic" w:hint="cs"/>
          <w:rtl/>
        </w:rPr>
        <w:t>"</w:t>
      </w:r>
      <w:r w:rsidR="003E44AB" w:rsidRPr="003A3970">
        <w:rPr>
          <w:rFonts w:ascii="Traditional Arabic" w:hint="cs"/>
          <w:rtl/>
        </w:rPr>
        <w:t>فصل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ما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بين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الحلال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والحرام</w:t>
      </w:r>
      <w:r w:rsidR="003E44AB" w:rsidRPr="003A3970">
        <w:rPr>
          <w:rFonts w:ascii="Traditional Arabic"/>
          <w:rtl/>
        </w:rPr>
        <w:t xml:space="preserve"> </w:t>
      </w:r>
      <w:r w:rsidR="00DE008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الصوت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والدف</w:t>
      </w:r>
      <w:r w:rsidR="00650BE7" w:rsidRPr="00650BE7">
        <w:rPr>
          <w:rStyle w:val="ae"/>
          <w:rtl/>
        </w:rPr>
        <w:t>(</w:t>
      </w:r>
      <w:r w:rsidR="00650BE7">
        <w:rPr>
          <w:rStyle w:val="ae"/>
          <w:rtl/>
        </w:rPr>
        <w:footnoteReference w:id="22"/>
      </w:r>
      <w:r w:rsidR="00650BE7" w:rsidRPr="00650BE7">
        <w:rPr>
          <w:rStyle w:val="ae"/>
          <w:rtl/>
        </w:rPr>
        <w:t>)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في</w:t>
      </w:r>
      <w:r w:rsidR="003E44AB" w:rsidRPr="003A3970">
        <w:rPr>
          <w:rFonts w:ascii="Traditional Arabic"/>
          <w:rtl/>
        </w:rPr>
        <w:t xml:space="preserve"> </w:t>
      </w:r>
      <w:r w:rsidR="003E44AB" w:rsidRPr="003A3970">
        <w:rPr>
          <w:rFonts w:ascii="Traditional Arabic" w:hint="cs"/>
          <w:rtl/>
        </w:rPr>
        <w:t>النكاح</w:t>
      </w:r>
      <w:r w:rsidR="005718A2">
        <w:rPr>
          <w:rFonts w:ascii="Traditional Arabic" w:hint="cs"/>
          <w:rtl/>
        </w:rPr>
        <w:t>"</w:t>
      </w:r>
      <w:r w:rsidR="00DE008B" w:rsidRPr="003A3970">
        <w:rPr>
          <w:rStyle w:val="ae"/>
          <w:rtl/>
        </w:rPr>
        <w:t>(</w:t>
      </w:r>
      <w:r w:rsidR="00DE008B" w:rsidRPr="003A3970">
        <w:rPr>
          <w:rStyle w:val="ae"/>
          <w:rtl/>
        </w:rPr>
        <w:footnoteReference w:id="23"/>
      </w:r>
      <w:r w:rsidR="00DE008B" w:rsidRPr="003A3970">
        <w:rPr>
          <w:rStyle w:val="ae"/>
          <w:rtl/>
        </w:rPr>
        <w:t>)</w:t>
      </w:r>
      <w:r w:rsidR="003E44AB" w:rsidRPr="003A3970">
        <w:rPr>
          <w:rFonts w:ascii="Traditional Arabic" w:hint="cs"/>
          <w:rtl/>
        </w:rPr>
        <w:t>.</w:t>
      </w:r>
      <w:r w:rsidR="001C1A5E">
        <w:rPr>
          <w:rFonts w:ascii="Traditional Arabic" w:hint="cs"/>
          <w:rtl/>
        </w:rPr>
        <w:t xml:space="preserve"> </w:t>
      </w:r>
    </w:p>
    <w:p w:rsidR="000D2E14" w:rsidRPr="00F6263D" w:rsidRDefault="001D4C7A" w:rsidP="00C957D5">
      <w:pPr>
        <w:rPr>
          <w:rFonts w:ascii="Traditional Arabic"/>
          <w:spacing w:val="-6"/>
          <w:rtl/>
        </w:rPr>
      </w:pPr>
      <w:r w:rsidRPr="00F6263D">
        <w:rPr>
          <w:rFonts w:ascii="Traditional Arabic" w:hint="cs"/>
          <w:b/>
          <w:bCs/>
          <w:spacing w:val="-6"/>
          <w:rtl/>
          <w:lang w:eastAsia="en-US"/>
        </w:rPr>
        <w:lastRenderedPageBreak/>
        <w:t xml:space="preserve">2- </w:t>
      </w:r>
      <w:r w:rsidR="00535649" w:rsidRPr="00F6263D">
        <w:rPr>
          <w:rFonts w:ascii="Traditional Arabic" w:hint="cs"/>
          <w:spacing w:val="-6"/>
          <w:rtl/>
          <w:lang w:eastAsia="en-US"/>
        </w:rPr>
        <w:t xml:space="preserve">عن </w:t>
      </w:r>
      <w:r w:rsidR="002750EB" w:rsidRPr="00F6263D">
        <w:rPr>
          <w:rFonts w:ascii="Traditional Arabic" w:hint="eastAsia"/>
          <w:spacing w:val="-6"/>
          <w:rtl/>
          <w:lang w:eastAsia="en-US"/>
        </w:rPr>
        <w:t>عبد</w:t>
      </w:r>
      <w:r w:rsidR="002750EB" w:rsidRPr="00F6263D">
        <w:rPr>
          <w:rFonts w:ascii="Traditional Arabic"/>
          <w:spacing w:val="-6"/>
          <w:rtl/>
          <w:lang w:eastAsia="en-US"/>
        </w:rPr>
        <w:t xml:space="preserve"> </w:t>
      </w:r>
      <w:r w:rsidR="002750EB" w:rsidRPr="00F6263D">
        <w:rPr>
          <w:rFonts w:ascii="Traditional Arabic" w:hint="eastAsia"/>
          <w:spacing w:val="-6"/>
          <w:rtl/>
          <w:lang w:eastAsia="en-US"/>
        </w:rPr>
        <w:t>الله</w:t>
      </w:r>
      <w:r w:rsidR="002750EB" w:rsidRPr="00F6263D">
        <w:rPr>
          <w:rFonts w:ascii="Traditional Arabic"/>
          <w:spacing w:val="-6"/>
          <w:rtl/>
          <w:lang w:eastAsia="en-US"/>
        </w:rPr>
        <w:t xml:space="preserve"> </w:t>
      </w:r>
      <w:r w:rsidR="002750EB" w:rsidRPr="00F6263D">
        <w:rPr>
          <w:rFonts w:ascii="Traditional Arabic" w:hint="eastAsia"/>
          <w:spacing w:val="-6"/>
          <w:rtl/>
          <w:lang w:eastAsia="en-US"/>
        </w:rPr>
        <w:t>بن</w:t>
      </w:r>
      <w:r w:rsidR="002750EB" w:rsidRPr="00F6263D">
        <w:rPr>
          <w:rFonts w:ascii="Traditional Arabic"/>
          <w:spacing w:val="-6"/>
          <w:rtl/>
          <w:lang w:eastAsia="en-US"/>
        </w:rPr>
        <w:t xml:space="preserve"> </w:t>
      </w:r>
      <w:r w:rsidR="002750EB" w:rsidRPr="00F6263D">
        <w:rPr>
          <w:rFonts w:ascii="Traditional Arabic" w:hint="eastAsia"/>
          <w:spacing w:val="-6"/>
          <w:rtl/>
          <w:lang w:eastAsia="en-US"/>
        </w:rPr>
        <w:t>الزبير</w:t>
      </w:r>
      <w:r w:rsidR="007A1735" w:rsidRPr="00F6263D">
        <w:rPr>
          <w:rFonts w:ascii="Traditional Arabic" w:hint="cs"/>
          <w:spacing w:val="-6"/>
          <w:rtl/>
          <w:lang w:eastAsia="en-US"/>
        </w:rPr>
        <w:t xml:space="preserve"> رضي الله عنهما</w:t>
      </w:r>
      <w:r w:rsidR="002750EB" w:rsidRPr="00F6263D">
        <w:rPr>
          <w:rFonts w:ascii="Traditional Arabic"/>
          <w:spacing w:val="-6"/>
          <w:rtl/>
          <w:lang w:eastAsia="en-US"/>
        </w:rPr>
        <w:t xml:space="preserve"> </w:t>
      </w:r>
      <w:r w:rsidR="002750EB" w:rsidRPr="00F6263D">
        <w:rPr>
          <w:rFonts w:ascii="Traditional Arabic" w:hint="eastAsia"/>
          <w:spacing w:val="-6"/>
          <w:rtl/>
          <w:lang w:eastAsia="en-US"/>
        </w:rPr>
        <w:t>أن</w:t>
      </w:r>
      <w:r w:rsidR="002750EB" w:rsidRPr="00F6263D">
        <w:rPr>
          <w:rFonts w:ascii="Traditional Arabic"/>
          <w:spacing w:val="-6"/>
          <w:rtl/>
          <w:lang w:eastAsia="en-US"/>
        </w:rPr>
        <w:t xml:space="preserve"> </w:t>
      </w:r>
      <w:r w:rsidR="002750EB" w:rsidRPr="00F6263D">
        <w:rPr>
          <w:rFonts w:ascii="Traditional Arabic" w:hint="eastAsia"/>
          <w:spacing w:val="-6"/>
          <w:rtl/>
          <w:lang w:eastAsia="en-US"/>
        </w:rPr>
        <w:t>رسول</w:t>
      </w:r>
      <w:r w:rsidR="002750EB" w:rsidRPr="00F6263D">
        <w:rPr>
          <w:rFonts w:ascii="Traditional Arabic"/>
          <w:spacing w:val="-6"/>
          <w:rtl/>
          <w:lang w:eastAsia="en-US"/>
        </w:rPr>
        <w:t xml:space="preserve"> </w:t>
      </w:r>
      <w:r w:rsidR="002750EB" w:rsidRPr="00F6263D">
        <w:rPr>
          <w:rFonts w:ascii="Traditional Arabic" w:hint="eastAsia"/>
          <w:spacing w:val="-6"/>
          <w:rtl/>
          <w:lang w:eastAsia="en-US"/>
        </w:rPr>
        <w:t>الله</w:t>
      </w:r>
      <w:r w:rsidR="002750EB" w:rsidRPr="00F6263D">
        <w:rPr>
          <w:rFonts w:ascii="Traditional Arabic"/>
          <w:spacing w:val="-6"/>
          <w:lang w:eastAsia="en-US"/>
        </w:rPr>
        <w:sym w:font="AGA Arabesque" w:char="F072"/>
      </w:r>
      <w:r w:rsidR="00650BE7" w:rsidRPr="00F6263D">
        <w:rPr>
          <w:rFonts w:ascii="Traditional Arabic"/>
          <w:spacing w:val="-6"/>
          <w:lang w:eastAsia="en-US"/>
        </w:rPr>
        <w:t xml:space="preserve"> </w:t>
      </w:r>
      <w:r w:rsidR="002750EB" w:rsidRPr="00F6263D">
        <w:rPr>
          <w:rFonts w:ascii="Traditional Arabic"/>
          <w:spacing w:val="-6"/>
          <w:rtl/>
          <w:lang w:eastAsia="en-US"/>
        </w:rPr>
        <w:t xml:space="preserve"> </w:t>
      </w:r>
      <w:r w:rsidR="002750EB" w:rsidRPr="00F6263D">
        <w:rPr>
          <w:rFonts w:ascii="Traditional Arabic" w:hint="cs"/>
          <w:spacing w:val="-6"/>
          <w:rtl/>
          <w:lang w:eastAsia="en-US"/>
        </w:rPr>
        <w:t xml:space="preserve"> </w:t>
      </w:r>
      <w:r w:rsidR="002750EB" w:rsidRPr="00F6263D">
        <w:rPr>
          <w:rFonts w:ascii="Traditional Arabic" w:hint="eastAsia"/>
          <w:spacing w:val="-6"/>
          <w:rtl/>
          <w:lang w:eastAsia="en-US"/>
        </w:rPr>
        <w:t>قال</w:t>
      </w:r>
      <w:r w:rsidR="003D434C" w:rsidRPr="00F6263D">
        <w:rPr>
          <w:rFonts w:ascii="Traditional Arabic"/>
          <w:spacing w:val="-6"/>
          <w:rtl/>
          <w:lang w:eastAsia="en-US"/>
        </w:rPr>
        <w:t>:</w:t>
      </w:r>
      <w:r w:rsidR="00650BE7" w:rsidRPr="00F6263D">
        <w:rPr>
          <w:rFonts w:ascii="Traditional Arabic" w:hint="cs"/>
          <w:spacing w:val="-6"/>
          <w:rtl/>
          <w:lang w:eastAsia="en-US"/>
        </w:rPr>
        <w:t xml:space="preserve"> </w:t>
      </w:r>
      <w:r w:rsidR="003D434C" w:rsidRPr="00F6263D">
        <w:rPr>
          <w:rFonts w:ascii="Traditional Arabic" w:hint="cs"/>
          <w:spacing w:val="-6"/>
          <w:rtl/>
          <w:lang w:eastAsia="en-US"/>
        </w:rPr>
        <w:t>"</w:t>
      </w:r>
      <w:r w:rsidR="002750EB" w:rsidRPr="00F6263D">
        <w:rPr>
          <w:rFonts w:ascii="Traditional Arabic" w:hint="eastAsia"/>
          <w:spacing w:val="-6"/>
          <w:rtl/>
          <w:lang w:eastAsia="en-US"/>
        </w:rPr>
        <w:t>أعلنوا</w:t>
      </w:r>
      <w:r w:rsidR="002750EB" w:rsidRPr="00F6263D">
        <w:rPr>
          <w:rFonts w:ascii="Traditional Arabic"/>
          <w:spacing w:val="-6"/>
          <w:rtl/>
          <w:lang w:eastAsia="en-US"/>
        </w:rPr>
        <w:t xml:space="preserve"> </w:t>
      </w:r>
      <w:r w:rsidR="002750EB" w:rsidRPr="00F6263D">
        <w:rPr>
          <w:rFonts w:ascii="Traditional Arabic" w:hint="eastAsia"/>
          <w:spacing w:val="-6"/>
          <w:rtl/>
          <w:lang w:eastAsia="en-US"/>
        </w:rPr>
        <w:t>بالنكاح</w:t>
      </w:r>
      <w:r w:rsidR="006F22D0" w:rsidRPr="00F6263D">
        <w:rPr>
          <w:rStyle w:val="ae"/>
          <w:spacing w:val="-6"/>
          <w:rtl/>
        </w:rPr>
        <w:t>(</w:t>
      </w:r>
      <w:r w:rsidR="006F22D0" w:rsidRPr="00F6263D">
        <w:rPr>
          <w:rStyle w:val="ae"/>
          <w:spacing w:val="-6"/>
          <w:rtl/>
        </w:rPr>
        <w:footnoteReference w:id="24"/>
      </w:r>
      <w:r w:rsidR="006F22D0" w:rsidRPr="00F6263D">
        <w:rPr>
          <w:rStyle w:val="ae"/>
          <w:spacing w:val="-6"/>
          <w:rtl/>
        </w:rPr>
        <w:t>)</w:t>
      </w:r>
      <w:r w:rsidR="003D434C" w:rsidRPr="00F6263D">
        <w:rPr>
          <w:rFonts w:ascii="Traditional Arabic" w:hint="cs"/>
          <w:spacing w:val="-6"/>
          <w:rtl/>
        </w:rPr>
        <w:t>"</w:t>
      </w:r>
      <w:r w:rsidR="00503137" w:rsidRPr="00F6263D">
        <w:rPr>
          <w:rFonts w:ascii="Traditional Arabic" w:hint="cs"/>
          <w:spacing w:val="-6"/>
          <w:rtl/>
        </w:rPr>
        <w:t>.</w:t>
      </w:r>
    </w:p>
    <w:p w:rsidR="00503137" w:rsidRDefault="00E84634" w:rsidP="00FA7CB4">
      <w:pPr>
        <w:ind w:firstLine="0"/>
        <w:rPr>
          <w:rFonts w:ascii="Traditional Arabic"/>
          <w:rtl/>
        </w:rPr>
      </w:pPr>
      <w:r>
        <w:rPr>
          <w:rFonts w:ascii="Traditional Arabic" w:hint="cs"/>
          <w:rtl/>
        </w:rPr>
        <w:t>وفي رواية "واضربوا عليه بالغربال</w:t>
      </w:r>
      <w:r w:rsidR="001B60F6" w:rsidRPr="001B60F6">
        <w:rPr>
          <w:rStyle w:val="ae"/>
          <w:rtl/>
        </w:rPr>
        <w:t>(</w:t>
      </w:r>
      <w:r w:rsidR="001B60F6">
        <w:rPr>
          <w:rStyle w:val="ae"/>
          <w:rtl/>
        </w:rPr>
        <w:footnoteReference w:id="25"/>
      </w:r>
      <w:r w:rsidR="001B60F6" w:rsidRPr="001B60F6">
        <w:rPr>
          <w:rStyle w:val="ae"/>
          <w:rtl/>
        </w:rPr>
        <w:t>)</w:t>
      </w:r>
      <w:r w:rsidR="001B60F6">
        <w:rPr>
          <w:rFonts w:ascii="Traditional Arabic" w:hint="cs"/>
          <w:rtl/>
        </w:rPr>
        <w:t xml:space="preserve"> </w:t>
      </w:r>
      <w:r>
        <w:rPr>
          <w:rFonts w:ascii="Traditional Arabic" w:hint="cs"/>
          <w:rtl/>
        </w:rPr>
        <w:t>"</w:t>
      </w:r>
      <w:r w:rsidRPr="00E84634">
        <w:rPr>
          <w:rStyle w:val="ae"/>
          <w:rtl/>
        </w:rPr>
        <w:t>(</w:t>
      </w:r>
      <w:r>
        <w:rPr>
          <w:rStyle w:val="ae"/>
          <w:rtl/>
        </w:rPr>
        <w:footnoteReference w:id="26"/>
      </w:r>
      <w:r w:rsidRPr="00E84634">
        <w:rPr>
          <w:rStyle w:val="ae"/>
          <w:rtl/>
        </w:rPr>
        <w:t>)</w:t>
      </w:r>
      <w:r>
        <w:rPr>
          <w:rFonts w:ascii="Traditional Arabic" w:hint="cs"/>
          <w:rtl/>
        </w:rPr>
        <w:t>.</w:t>
      </w:r>
    </w:p>
    <w:p w:rsidR="00147CC5" w:rsidRDefault="00147CC5" w:rsidP="00C957D5">
      <w:pPr>
        <w:rPr>
          <w:rtl/>
        </w:rPr>
      </w:pPr>
      <w:r>
        <w:rPr>
          <w:rFonts w:hint="cs"/>
          <w:b/>
          <w:bCs/>
          <w:rtl/>
        </w:rPr>
        <w:t>3-</w:t>
      </w:r>
      <w:r>
        <w:rPr>
          <w:rFonts w:hint="cs"/>
          <w:rtl/>
        </w:rPr>
        <w:t xml:space="preserve"> عن عائشة رضي الله عنها قالت:</w:t>
      </w:r>
      <w:r w:rsidR="00413107">
        <w:rPr>
          <w:rFonts w:hint="cs"/>
          <w:rtl/>
        </w:rPr>
        <w:t xml:space="preserve"> </w:t>
      </w:r>
      <w:r>
        <w:rPr>
          <w:rFonts w:hint="cs"/>
          <w:rtl/>
        </w:rPr>
        <w:t xml:space="preserve">قال رسول الله </w:t>
      </w:r>
      <w:r>
        <w:rPr>
          <w:rFonts w:hint="cs"/>
        </w:rPr>
        <w:sym w:font="AGA Arabesque" w:char="F072"/>
      </w:r>
      <w:r w:rsidR="00F1406D">
        <w:rPr>
          <w:rFonts w:hint="cs"/>
          <w:rtl/>
        </w:rPr>
        <w:t>:</w:t>
      </w:r>
      <w:r w:rsidR="006B5608">
        <w:rPr>
          <w:rFonts w:hint="cs"/>
          <w:rtl/>
        </w:rPr>
        <w:t xml:space="preserve"> </w:t>
      </w:r>
      <w:r>
        <w:rPr>
          <w:rFonts w:hint="cs"/>
          <w:rtl/>
        </w:rPr>
        <w:t>"</w:t>
      </w:r>
      <w:r w:rsidR="00423A0E">
        <w:rPr>
          <w:rFonts w:hint="cs"/>
          <w:rtl/>
        </w:rPr>
        <w:t>أعلنوا النكاح واجعلوه في</w:t>
      </w:r>
      <w:r>
        <w:rPr>
          <w:rtl/>
        </w:rPr>
        <w:t xml:space="preserve"> </w:t>
      </w:r>
      <w:r w:rsidRPr="003A3970">
        <w:rPr>
          <w:rFonts w:hint="cs"/>
          <w:rtl/>
        </w:rPr>
        <w:t>المساجد واضربوا عليه بالدفوف</w:t>
      </w:r>
      <w:r>
        <w:rPr>
          <w:rFonts w:hint="cs"/>
          <w:rtl/>
        </w:rPr>
        <w:t>"</w:t>
      </w:r>
      <w:r w:rsidRPr="003A3970">
        <w:rPr>
          <w:rStyle w:val="ae"/>
          <w:rtl/>
        </w:rPr>
        <w:t>(</w:t>
      </w:r>
      <w:r w:rsidRPr="003A3970">
        <w:rPr>
          <w:rStyle w:val="ae"/>
          <w:rtl/>
        </w:rPr>
        <w:footnoteReference w:id="27"/>
      </w:r>
      <w:r w:rsidRPr="003A3970">
        <w:rPr>
          <w:rStyle w:val="ae"/>
          <w:rtl/>
        </w:rPr>
        <w:t>)</w:t>
      </w:r>
      <w:r w:rsidRPr="003A3970">
        <w:rPr>
          <w:rFonts w:hint="cs"/>
          <w:rtl/>
        </w:rPr>
        <w:t>.</w:t>
      </w:r>
    </w:p>
    <w:p w:rsidR="004B5FCA" w:rsidRDefault="00990825" w:rsidP="00C957D5">
      <w:pPr>
        <w:rPr>
          <w:rtl/>
        </w:rPr>
      </w:pPr>
      <w:r>
        <w:rPr>
          <w:rFonts w:hint="cs"/>
          <w:b/>
          <w:bCs/>
          <w:rtl/>
        </w:rPr>
        <w:lastRenderedPageBreak/>
        <w:t>4</w:t>
      </w:r>
      <w:r w:rsidR="004B5FCA">
        <w:rPr>
          <w:rFonts w:hint="cs"/>
          <w:b/>
          <w:bCs/>
          <w:rtl/>
        </w:rPr>
        <w:t xml:space="preserve">- </w:t>
      </w:r>
      <w:r w:rsidR="004B5FCA" w:rsidRPr="003A3970">
        <w:rPr>
          <w:rFonts w:hint="cs"/>
          <w:b/>
          <w:bCs/>
          <w:rtl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عن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علي</w:t>
      </w:r>
      <w:r w:rsidR="00107CCC">
        <w:rPr>
          <w:rFonts w:ascii="Traditional Arabic" w:hint="cs"/>
          <w:color w:val="auto"/>
          <w:rtl/>
          <w:lang w:eastAsia="en-US"/>
        </w:rPr>
        <w:t xml:space="preserve"> بن أبي طالب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Theme="minorHAnsi" w:hAnsiTheme="minorHAnsi"/>
          <w:color w:val="auto"/>
          <w:lang w:eastAsia="en-US"/>
        </w:rPr>
        <w:t xml:space="preserve"> </w:t>
      </w:r>
      <w:r w:rsidRPr="00990825">
        <w:rPr>
          <w:rFonts w:ascii="Traditional Arabic" w:hint="eastAsia"/>
          <w:color w:val="auto"/>
          <w:lang w:eastAsia="en-US"/>
        </w:rPr>
        <w:sym w:font="AGA Arabesque" w:char="F074"/>
      </w:r>
      <w:r w:rsidRPr="00990825">
        <w:rPr>
          <w:rFonts w:ascii="Traditional Arabic" w:hint="eastAsia"/>
          <w:color w:val="auto"/>
          <w:rtl/>
          <w:lang w:eastAsia="en-US"/>
        </w:rPr>
        <w:t>أن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رسول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الله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lang w:eastAsia="en-US"/>
        </w:rPr>
        <w:sym w:font="AGA Arabesque" w:char="F072"/>
      </w:r>
      <w:r w:rsidRPr="00990825">
        <w:rPr>
          <w:rFonts w:ascii="Traditional Arabic" w:hint="cs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مر</w:t>
      </w:r>
      <w:r w:rsidR="00744293">
        <w:rPr>
          <w:rFonts w:ascii="Traditional Arabic" w:hint="cs"/>
          <w:color w:val="auto"/>
          <w:rtl/>
          <w:lang w:eastAsia="en-US"/>
        </w:rPr>
        <w:t>َّ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هو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وأصحابه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ببني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زريق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فسمعوا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غناء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ولعبا</w:t>
      </w:r>
      <w:r w:rsidR="00107CCC">
        <w:rPr>
          <w:rFonts w:ascii="Traditional Arabic" w:hint="cs"/>
          <w:color w:val="auto"/>
          <w:rtl/>
          <w:lang w:eastAsia="en-US"/>
        </w:rPr>
        <w:t>ً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فقال</w:t>
      </w:r>
      <w:r w:rsidRPr="00990825">
        <w:rPr>
          <w:rFonts w:ascii="Traditional Arabic"/>
          <w:color w:val="auto"/>
          <w:rtl/>
          <w:lang w:eastAsia="en-US"/>
        </w:rPr>
        <w:t xml:space="preserve">: " </w:t>
      </w:r>
      <w:r w:rsidRPr="00990825">
        <w:rPr>
          <w:rFonts w:ascii="Traditional Arabic" w:hint="eastAsia"/>
          <w:color w:val="auto"/>
          <w:rtl/>
          <w:lang w:eastAsia="en-US"/>
        </w:rPr>
        <w:t>ما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هذا؟</w:t>
      </w:r>
      <w:r w:rsidRPr="00990825">
        <w:rPr>
          <w:rFonts w:ascii="Traditional Arabic"/>
          <w:color w:val="auto"/>
          <w:rtl/>
          <w:lang w:eastAsia="en-US"/>
        </w:rPr>
        <w:t xml:space="preserve"> " </w:t>
      </w:r>
      <w:r w:rsidRPr="00990825">
        <w:rPr>
          <w:rFonts w:ascii="Traditional Arabic" w:hint="eastAsia"/>
          <w:color w:val="auto"/>
          <w:rtl/>
          <w:lang w:eastAsia="en-US"/>
        </w:rPr>
        <w:t>قالوا</w:t>
      </w:r>
      <w:r w:rsidRPr="00990825">
        <w:rPr>
          <w:rFonts w:ascii="Traditional Arabic"/>
          <w:color w:val="auto"/>
          <w:rtl/>
          <w:lang w:eastAsia="en-US"/>
        </w:rPr>
        <w:t xml:space="preserve">: </w:t>
      </w:r>
      <w:r w:rsidRPr="00990825">
        <w:rPr>
          <w:rFonts w:ascii="Traditional Arabic" w:hint="eastAsia"/>
          <w:color w:val="auto"/>
          <w:rtl/>
          <w:lang w:eastAsia="en-US"/>
        </w:rPr>
        <w:t>نكاح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فلان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يا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رسول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الله</w:t>
      </w:r>
      <w:r w:rsidR="001F01C7">
        <w:rPr>
          <w:rFonts w:ascii="Traditional Arabic" w:hint="cs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lang w:eastAsia="en-US"/>
        </w:rPr>
        <w:sym w:font="AGA Arabesque" w:char="F072"/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قال</w:t>
      </w:r>
      <w:r w:rsidRPr="00990825">
        <w:rPr>
          <w:rFonts w:ascii="Traditional Arabic"/>
          <w:color w:val="auto"/>
          <w:rtl/>
          <w:lang w:eastAsia="en-US"/>
        </w:rPr>
        <w:t>:</w:t>
      </w:r>
      <w:r w:rsidR="001635F2">
        <w:rPr>
          <w:rFonts w:ascii="Traditional Arabic"/>
          <w:color w:val="auto"/>
          <w:rtl/>
          <w:lang w:eastAsia="en-US"/>
        </w:rPr>
        <w:t>"</w:t>
      </w:r>
      <w:r w:rsidRPr="00990825">
        <w:rPr>
          <w:rFonts w:ascii="Traditional Arabic" w:hint="eastAsia"/>
          <w:color w:val="auto"/>
          <w:rtl/>
          <w:lang w:eastAsia="en-US"/>
        </w:rPr>
        <w:t>كمل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دينه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هذا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النكاح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لا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السفاح،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ولا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نكاح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السر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حتى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يسمع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دف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أو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يرى</w:t>
      </w:r>
      <w:r w:rsidRPr="00990825">
        <w:rPr>
          <w:rFonts w:ascii="Traditional Arabic"/>
          <w:color w:val="auto"/>
          <w:rtl/>
          <w:lang w:eastAsia="en-US"/>
        </w:rPr>
        <w:t xml:space="preserve"> </w:t>
      </w:r>
      <w:r w:rsidRPr="00990825">
        <w:rPr>
          <w:rFonts w:ascii="Traditional Arabic" w:hint="eastAsia"/>
          <w:color w:val="auto"/>
          <w:rtl/>
          <w:lang w:eastAsia="en-US"/>
        </w:rPr>
        <w:t>دخان</w:t>
      </w:r>
      <w:r w:rsidR="001635F2">
        <w:rPr>
          <w:rFonts w:ascii="Traditional Arabic" w:hint="cs"/>
          <w:color w:val="auto"/>
          <w:rtl/>
          <w:lang w:eastAsia="en-US"/>
        </w:rPr>
        <w:t>"</w:t>
      </w:r>
      <w:r w:rsidRPr="00990825">
        <w:rPr>
          <w:rStyle w:val="ae"/>
          <w:color w:val="auto"/>
          <w:rtl/>
        </w:rPr>
        <w:t xml:space="preserve"> </w:t>
      </w:r>
      <w:r w:rsidR="004B5FCA" w:rsidRPr="00990825">
        <w:rPr>
          <w:rStyle w:val="ae"/>
          <w:color w:val="auto"/>
          <w:rtl/>
        </w:rPr>
        <w:t>(</w:t>
      </w:r>
      <w:r w:rsidR="004B5FCA" w:rsidRPr="00990825">
        <w:rPr>
          <w:rStyle w:val="ae"/>
          <w:color w:val="auto"/>
          <w:rtl/>
        </w:rPr>
        <w:footnoteReference w:id="28"/>
      </w:r>
      <w:r w:rsidR="004B5FCA" w:rsidRPr="00990825">
        <w:rPr>
          <w:rStyle w:val="ae"/>
          <w:color w:val="auto"/>
          <w:rtl/>
        </w:rPr>
        <w:t>)</w:t>
      </w:r>
      <w:r w:rsidR="004B5FCA" w:rsidRPr="00990825">
        <w:rPr>
          <w:rFonts w:hint="cs"/>
          <w:color w:val="auto"/>
          <w:rtl/>
        </w:rPr>
        <w:t>.</w:t>
      </w:r>
    </w:p>
    <w:p w:rsidR="006E0D4B" w:rsidRDefault="006E0D4B" w:rsidP="00C957D5">
      <w:pPr>
        <w:rPr>
          <w:rtl/>
        </w:rPr>
      </w:pPr>
      <w:r w:rsidRPr="006E0D4B">
        <w:rPr>
          <w:rFonts w:hint="cs"/>
          <w:b/>
          <w:bCs/>
          <w:rtl/>
        </w:rPr>
        <w:t>وجه الدلالة:</w:t>
      </w:r>
      <w:r w:rsidRPr="006E0D4B">
        <w:rPr>
          <w:rFonts w:hint="cs"/>
          <w:rtl/>
        </w:rPr>
        <w:t xml:space="preserve"> أن النبي </w:t>
      </w:r>
      <w:r w:rsidRPr="006E0D4B">
        <w:rPr>
          <w:rFonts w:hint="cs"/>
        </w:rPr>
        <w:sym w:font="AGA Arabesque" w:char="F072"/>
      </w:r>
      <w:r w:rsidRPr="006E0D4B">
        <w:rPr>
          <w:rFonts w:hint="cs"/>
          <w:rtl/>
        </w:rPr>
        <w:t xml:space="preserve"> قد أمر بإعلان النكاح وإشهاره,</w:t>
      </w:r>
      <w:r w:rsidR="00090A1E">
        <w:rPr>
          <w:rFonts w:hint="cs"/>
          <w:rtl/>
        </w:rPr>
        <w:t xml:space="preserve"> </w:t>
      </w:r>
      <w:r w:rsidR="005D62E4">
        <w:rPr>
          <w:rFonts w:hint="cs"/>
          <w:rtl/>
        </w:rPr>
        <w:t>وجعل ما يفر</w:t>
      </w:r>
      <w:r w:rsidR="000F38C3">
        <w:rPr>
          <w:rFonts w:hint="cs"/>
          <w:rtl/>
        </w:rPr>
        <w:t>ّ</w:t>
      </w:r>
      <w:r w:rsidR="005D62E4">
        <w:rPr>
          <w:rFonts w:hint="cs"/>
          <w:rtl/>
        </w:rPr>
        <w:t>ق بين الحلال وهو</w:t>
      </w:r>
      <w:r w:rsidRPr="006E0D4B">
        <w:rPr>
          <w:rtl/>
        </w:rPr>
        <w:t xml:space="preserve"> </w:t>
      </w:r>
      <w:r w:rsidRPr="006E0D4B">
        <w:rPr>
          <w:rFonts w:hint="cs"/>
          <w:rtl/>
        </w:rPr>
        <w:t>الزواج والحرام وهو الزنا إشهار النكاح والإعلان عنه بوسائل الإعلان ومن هذه الوسائل الضرب بالدف</w:t>
      </w:r>
      <w:r w:rsidRPr="006E0D4B">
        <w:rPr>
          <w:vertAlign w:val="superscript"/>
          <w:rtl/>
        </w:rPr>
        <w:t>(</w:t>
      </w:r>
      <w:r w:rsidRPr="006E0D4B">
        <w:rPr>
          <w:vertAlign w:val="superscript"/>
          <w:rtl/>
        </w:rPr>
        <w:footnoteReference w:id="29"/>
      </w:r>
      <w:r w:rsidRPr="006E0D4B">
        <w:rPr>
          <w:vertAlign w:val="superscript"/>
          <w:rtl/>
        </w:rPr>
        <w:t>)</w:t>
      </w:r>
      <w:r w:rsidRPr="006E0D4B">
        <w:rPr>
          <w:rFonts w:hint="cs"/>
          <w:rtl/>
        </w:rPr>
        <w:t>.</w:t>
      </w:r>
    </w:p>
    <w:p w:rsidR="00EB20DC" w:rsidRPr="00EB20DC" w:rsidRDefault="00EB20DC" w:rsidP="00C957D5">
      <w:pPr>
        <w:rPr>
          <w:b/>
          <w:bCs/>
          <w:rtl/>
        </w:rPr>
      </w:pPr>
      <w:r w:rsidRPr="00EB20DC">
        <w:rPr>
          <w:rFonts w:hint="cs"/>
          <w:b/>
          <w:bCs/>
          <w:rtl/>
        </w:rPr>
        <w:t>نوقش من وجهين:</w:t>
      </w:r>
    </w:p>
    <w:p w:rsidR="00EB20DC" w:rsidRPr="00EB20DC" w:rsidRDefault="00EB20DC" w:rsidP="00C957D5">
      <w:pPr>
        <w:rPr>
          <w:rtl/>
        </w:rPr>
      </w:pPr>
      <w:r w:rsidRPr="00EB20DC">
        <w:rPr>
          <w:rFonts w:hint="cs"/>
          <w:b/>
          <w:bCs/>
          <w:rtl/>
        </w:rPr>
        <w:t>(أ)</w:t>
      </w:r>
      <w:r w:rsidR="00351DD0">
        <w:rPr>
          <w:rFonts w:hint="cs"/>
          <w:b/>
          <w:bCs/>
          <w:rtl/>
        </w:rPr>
        <w:t>:</w:t>
      </w:r>
      <w:r w:rsidRPr="00EB20DC">
        <w:rPr>
          <w:rFonts w:hint="cs"/>
          <w:rtl/>
        </w:rPr>
        <w:t xml:space="preserve"> يراد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بها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الاستحباب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بدليل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أمره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فيها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بالضرب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بالدف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والصوت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وليس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ذلك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بواجب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فكذلك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ما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عطف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عليه</w:t>
      </w:r>
      <w:r w:rsidRPr="00EB20DC">
        <w:rPr>
          <w:vertAlign w:val="superscript"/>
          <w:rtl/>
        </w:rPr>
        <w:t>(</w:t>
      </w:r>
      <w:r w:rsidRPr="00EB20DC">
        <w:rPr>
          <w:vertAlign w:val="superscript"/>
          <w:rtl/>
        </w:rPr>
        <w:footnoteReference w:id="30"/>
      </w:r>
      <w:r w:rsidRPr="00EB20DC">
        <w:rPr>
          <w:vertAlign w:val="superscript"/>
          <w:rtl/>
        </w:rPr>
        <w:t>)</w:t>
      </w:r>
      <w:r w:rsidRPr="00EB20DC">
        <w:rPr>
          <w:rFonts w:hint="cs"/>
          <w:rtl/>
        </w:rPr>
        <w:t>.</w:t>
      </w:r>
    </w:p>
    <w:p w:rsidR="00EB20DC" w:rsidRPr="00EB20DC" w:rsidRDefault="00EB20DC" w:rsidP="009E5BCA">
      <w:pPr>
        <w:spacing w:after="120"/>
        <w:rPr>
          <w:b/>
          <w:bCs/>
        </w:rPr>
      </w:pPr>
      <w:r w:rsidRPr="00EB20DC">
        <w:rPr>
          <w:rFonts w:hint="cs"/>
          <w:b/>
          <w:bCs/>
          <w:rtl/>
        </w:rPr>
        <w:t xml:space="preserve">(ب): </w:t>
      </w:r>
      <w:r w:rsidRPr="00EB20DC">
        <w:rPr>
          <w:rFonts w:hint="cs"/>
          <w:rtl/>
        </w:rPr>
        <w:t>أن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إعلان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النكاح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والضرب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فيه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بالدف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إنما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يكون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في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الغالب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بعد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عقده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ولو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كان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شرطاً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لاعتبر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حالة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العقد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كسائر</w:t>
      </w:r>
      <w:r w:rsidRPr="00EB20DC">
        <w:rPr>
          <w:rtl/>
        </w:rPr>
        <w:t xml:space="preserve"> </w:t>
      </w:r>
      <w:r w:rsidRPr="00EB20DC">
        <w:rPr>
          <w:rFonts w:hint="cs"/>
          <w:rtl/>
        </w:rPr>
        <w:t>الشروط</w:t>
      </w:r>
      <w:r w:rsidRPr="00EB20DC">
        <w:rPr>
          <w:vertAlign w:val="superscript"/>
          <w:rtl/>
        </w:rPr>
        <w:t>(</w:t>
      </w:r>
      <w:r w:rsidRPr="00EB20DC">
        <w:rPr>
          <w:vertAlign w:val="superscript"/>
          <w:rtl/>
        </w:rPr>
        <w:footnoteReference w:id="31"/>
      </w:r>
      <w:r w:rsidRPr="00EB20DC">
        <w:rPr>
          <w:vertAlign w:val="superscript"/>
          <w:rtl/>
        </w:rPr>
        <w:t>)</w:t>
      </w:r>
      <w:r w:rsidRPr="00EB20DC">
        <w:rPr>
          <w:rFonts w:hint="cs"/>
          <w:rtl/>
        </w:rPr>
        <w:t>.</w:t>
      </w:r>
    </w:p>
    <w:p w:rsidR="003E44AB" w:rsidRPr="00B53F2A" w:rsidRDefault="00107CCC" w:rsidP="00527FE3">
      <w:pPr>
        <w:rPr>
          <w:sz w:val="32"/>
          <w:szCs w:val="32"/>
          <w:rtl/>
        </w:rPr>
      </w:pPr>
      <w:r w:rsidRPr="00107CCC">
        <w:rPr>
          <w:rFonts w:hint="cs"/>
          <w:b/>
          <w:bCs/>
          <w:rtl/>
        </w:rPr>
        <w:t>5-</w:t>
      </w:r>
      <w:r>
        <w:rPr>
          <w:rFonts w:hint="cs"/>
          <w:rtl/>
        </w:rPr>
        <w:t xml:space="preserve"> </w:t>
      </w:r>
      <w:r w:rsidR="003E345F">
        <w:rPr>
          <w:rFonts w:hint="cs"/>
          <w:rtl/>
        </w:rPr>
        <w:t>إ</w:t>
      </w:r>
      <w:r w:rsidR="00F15D0A">
        <w:rPr>
          <w:rFonts w:hint="cs"/>
          <w:rtl/>
        </w:rPr>
        <w:t>ن الزنا لا يكون إلا سرا</w:t>
      </w:r>
      <w:r w:rsidR="00F165E9">
        <w:rPr>
          <w:rFonts w:hint="cs"/>
          <w:rtl/>
        </w:rPr>
        <w:t>ً</w:t>
      </w:r>
      <w:r w:rsidR="00F15D0A">
        <w:rPr>
          <w:rFonts w:hint="cs"/>
          <w:rtl/>
        </w:rPr>
        <w:t xml:space="preserve"> لكونه حراما</w:t>
      </w:r>
      <w:r w:rsidR="00F84522">
        <w:rPr>
          <w:rFonts w:hint="cs"/>
          <w:rtl/>
        </w:rPr>
        <w:t>ً</w:t>
      </w:r>
      <w:r w:rsidR="00F15D0A">
        <w:rPr>
          <w:rFonts w:hint="cs"/>
          <w:rtl/>
        </w:rPr>
        <w:t>,</w:t>
      </w:r>
      <w:r w:rsidR="00D15577">
        <w:rPr>
          <w:rFonts w:hint="cs"/>
          <w:rtl/>
        </w:rPr>
        <w:t xml:space="preserve"> </w:t>
      </w:r>
      <w:r w:rsidR="00F15D0A">
        <w:rPr>
          <w:rFonts w:hint="cs"/>
          <w:rtl/>
        </w:rPr>
        <w:t>فأصحابه يخشون مما يفعلون فيخفونه,</w:t>
      </w:r>
      <w:r w:rsidR="00D15577">
        <w:rPr>
          <w:rFonts w:hint="cs"/>
          <w:rtl/>
        </w:rPr>
        <w:t xml:space="preserve"> </w:t>
      </w:r>
      <w:r w:rsidR="00F15D0A">
        <w:rPr>
          <w:rFonts w:hint="cs"/>
          <w:rtl/>
        </w:rPr>
        <w:t>والنكاح يكون ضده لأنه حلال ,</w:t>
      </w:r>
      <w:r w:rsidR="00D15577">
        <w:rPr>
          <w:rFonts w:hint="cs"/>
          <w:rtl/>
        </w:rPr>
        <w:t xml:space="preserve"> </w:t>
      </w:r>
      <w:r w:rsidR="00F15D0A">
        <w:rPr>
          <w:rFonts w:hint="cs"/>
          <w:rtl/>
        </w:rPr>
        <w:t>فلا يخشى صاحبه منه فيعلن عنه ويضرب عليه بالدف,</w:t>
      </w:r>
      <w:r w:rsidR="000539D9">
        <w:rPr>
          <w:rFonts w:hint="cs"/>
          <w:rtl/>
        </w:rPr>
        <w:t xml:space="preserve"> </w:t>
      </w:r>
      <w:r w:rsidR="00F15D0A">
        <w:rPr>
          <w:rFonts w:hint="cs"/>
          <w:rtl/>
        </w:rPr>
        <w:lastRenderedPageBreak/>
        <w:t>فإذا تعاهدوا على كتمانه وإخفائه فيشابه حينئذ الزنا</w:t>
      </w:r>
      <w:r w:rsidR="00A23671" w:rsidRPr="00A23671">
        <w:rPr>
          <w:rStyle w:val="ae"/>
          <w:rtl/>
        </w:rPr>
        <w:t>(</w:t>
      </w:r>
      <w:r w:rsidR="00A23671">
        <w:rPr>
          <w:rStyle w:val="ae"/>
          <w:rtl/>
        </w:rPr>
        <w:footnoteReference w:id="32"/>
      </w:r>
      <w:r w:rsidR="00A23671" w:rsidRPr="00A23671">
        <w:rPr>
          <w:rStyle w:val="ae"/>
          <w:rtl/>
        </w:rPr>
        <w:t>)</w:t>
      </w:r>
      <w:r w:rsidR="00F15D0A">
        <w:rPr>
          <w:rFonts w:hint="cs"/>
          <w:rtl/>
        </w:rPr>
        <w:t>.</w:t>
      </w:r>
    </w:p>
    <w:p w:rsidR="0018367F" w:rsidRDefault="007F4D74" w:rsidP="00C957D5">
      <w:pPr>
        <w:widowControl/>
        <w:autoSpaceDE w:val="0"/>
        <w:autoSpaceDN w:val="0"/>
        <w:adjustRightInd w:val="0"/>
        <w:rPr>
          <w:rFonts w:ascii="Simplified Arabic"/>
          <w:color w:val="auto"/>
          <w:rtl/>
          <w:lang w:eastAsia="en-US"/>
        </w:rPr>
      </w:pPr>
      <w:r w:rsidRPr="008613EE">
        <w:rPr>
          <w:rFonts w:ascii="Simplified Arabic" w:hint="cs"/>
          <w:b/>
          <w:bCs/>
          <w:color w:val="auto"/>
          <w:rtl/>
          <w:lang w:eastAsia="en-US"/>
        </w:rPr>
        <w:t>الراجح:</w:t>
      </w:r>
      <w:r>
        <w:rPr>
          <w:rFonts w:ascii="Simplified Arabic" w:hint="cs"/>
          <w:color w:val="auto"/>
          <w:rtl/>
          <w:lang w:eastAsia="en-US"/>
        </w:rPr>
        <w:t xml:space="preserve"> </w:t>
      </w:r>
      <w:r w:rsidR="00A2171C">
        <w:rPr>
          <w:rFonts w:ascii="Simplified Arabic" w:hint="cs"/>
          <w:color w:val="auto"/>
          <w:rtl/>
          <w:lang w:eastAsia="en-US"/>
        </w:rPr>
        <w:t>بعد عرض</w:t>
      </w:r>
      <w:r w:rsidR="00D01450">
        <w:rPr>
          <w:rFonts w:ascii="Simplified Arabic" w:hint="cs"/>
          <w:color w:val="auto"/>
          <w:rtl/>
          <w:lang w:eastAsia="en-US"/>
        </w:rPr>
        <w:t xml:space="preserve"> أقوال العلماء وأدلتهم </w:t>
      </w:r>
      <w:r w:rsidR="00EF5241">
        <w:rPr>
          <w:rFonts w:ascii="Simplified Arabic" w:hint="cs"/>
          <w:color w:val="auto"/>
          <w:rtl/>
          <w:lang w:eastAsia="en-US"/>
        </w:rPr>
        <w:t xml:space="preserve">, </w:t>
      </w:r>
      <w:r w:rsidR="009A2CD4">
        <w:rPr>
          <w:rFonts w:ascii="Simplified Arabic" w:hint="cs"/>
          <w:color w:val="auto"/>
          <w:rtl/>
          <w:lang w:eastAsia="en-US"/>
        </w:rPr>
        <w:t xml:space="preserve">فإن </w:t>
      </w:r>
      <w:r w:rsidR="00D01450">
        <w:rPr>
          <w:rFonts w:ascii="Simplified Arabic" w:hint="cs"/>
          <w:color w:val="auto"/>
          <w:rtl/>
          <w:lang w:eastAsia="en-US"/>
        </w:rPr>
        <w:t xml:space="preserve">الذي يظهر لي </w:t>
      </w:r>
      <w:r w:rsidR="009A2CD4">
        <w:rPr>
          <w:rFonts w:ascii="Simplified Arabic" w:hint="cs"/>
          <w:color w:val="auto"/>
          <w:rtl/>
          <w:lang w:eastAsia="en-US"/>
        </w:rPr>
        <w:t>-والله أعلم-</w:t>
      </w:r>
      <w:r w:rsidR="00D01450">
        <w:rPr>
          <w:rFonts w:ascii="Simplified Arabic" w:hint="cs"/>
          <w:color w:val="auto"/>
          <w:rtl/>
          <w:lang w:eastAsia="en-US"/>
        </w:rPr>
        <w:t xml:space="preserve"> القول الأول</w:t>
      </w:r>
      <w:r w:rsidR="003F53A4">
        <w:rPr>
          <w:rFonts w:ascii="Simplified Arabic" w:hint="cs"/>
          <w:color w:val="auto"/>
          <w:rtl/>
          <w:lang w:eastAsia="en-US"/>
        </w:rPr>
        <w:t>,</w:t>
      </w:r>
      <w:r w:rsidR="00D01450">
        <w:rPr>
          <w:rFonts w:ascii="Simplified Arabic" w:hint="cs"/>
          <w:color w:val="auto"/>
          <w:rtl/>
          <w:lang w:eastAsia="en-US"/>
        </w:rPr>
        <w:t xml:space="preserve"> وذلك لما يلي:</w:t>
      </w:r>
      <w:r w:rsidR="00FB4195">
        <w:rPr>
          <w:rFonts w:ascii="Simplified Arabic" w:hint="cs"/>
          <w:color w:val="auto"/>
          <w:rtl/>
          <w:lang w:eastAsia="en-US"/>
        </w:rPr>
        <w:t xml:space="preserve"> </w:t>
      </w:r>
    </w:p>
    <w:p w:rsidR="0018367F" w:rsidRDefault="0018367F" w:rsidP="00AC3D30">
      <w:pPr>
        <w:pStyle w:val="afe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Simplified Arabic"/>
          <w:color w:val="auto"/>
          <w:lang w:eastAsia="en-US"/>
        </w:rPr>
      </w:pPr>
      <w:r>
        <w:rPr>
          <w:rFonts w:ascii="Simplified Arabic" w:hint="cs"/>
          <w:color w:val="auto"/>
          <w:rtl/>
          <w:lang w:eastAsia="en-US"/>
        </w:rPr>
        <w:t>لقوة أدلة القائلين به.</w:t>
      </w:r>
    </w:p>
    <w:p w:rsidR="003571CF" w:rsidRPr="0018367F" w:rsidRDefault="0018367F" w:rsidP="00AC3D30">
      <w:pPr>
        <w:pStyle w:val="afe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Simplified Arabic"/>
          <w:color w:val="auto"/>
          <w:rtl/>
          <w:lang w:eastAsia="en-US"/>
        </w:rPr>
      </w:pPr>
      <w:r>
        <w:rPr>
          <w:rFonts w:ascii="Simplified Arabic" w:hint="cs"/>
          <w:color w:val="auto"/>
          <w:rtl/>
          <w:lang w:eastAsia="en-US"/>
        </w:rPr>
        <w:t>أن أدلة</w:t>
      </w:r>
      <w:r w:rsidR="00853109">
        <w:rPr>
          <w:rFonts w:ascii="Simplified Arabic" w:hint="cs"/>
          <w:color w:val="auto"/>
          <w:rtl/>
          <w:lang w:eastAsia="en-US"/>
        </w:rPr>
        <w:t xml:space="preserve"> أصحاب القول الثاني </w:t>
      </w:r>
      <w:r w:rsidR="00924811">
        <w:rPr>
          <w:rFonts w:ascii="Simplified Arabic" w:hint="cs"/>
          <w:color w:val="auto"/>
          <w:rtl/>
          <w:lang w:eastAsia="en-US"/>
        </w:rPr>
        <w:t>تُ</w:t>
      </w:r>
      <w:r w:rsidR="00853109">
        <w:rPr>
          <w:rFonts w:ascii="Simplified Arabic" w:hint="cs"/>
          <w:color w:val="auto"/>
          <w:rtl/>
          <w:lang w:eastAsia="en-US"/>
        </w:rPr>
        <w:t>حمل على ا</w:t>
      </w:r>
      <w:r>
        <w:rPr>
          <w:rFonts w:ascii="Simplified Arabic" w:hint="cs"/>
          <w:color w:val="auto"/>
          <w:rtl/>
          <w:lang w:eastAsia="en-US"/>
        </w:rPr>
        <w:t>ستحباب</w:t>
      </w:r>
      <w:r w:rsidR="00853109">
        <w:rPr>
          <w:rFonts w:ascii="Simplified Arabic" w:hint="cs"/>
          <w:color w:val="auto"/>
          <w:rtl/>
          <w:lang w:eastAsia="en-US"/>
        </w:rPr>
        <w:t xml:space="preserve"> الإظهار</w:t>
      </w:r>
      <w:r>
        <w:rPr>
          <w:rFonts w:ascii="Simplified Arabic" w:hint="cs"/>
          <w:color w:val="auto"/>
          <w:rtl/>
          <w:lang w:eastAsia="en-US"/>
        </w:rPr>
        <w:t>.</w:t>
      </w:r>
      <w:r w:rsidR="00A45CE6" w:rsidRPr="0018367F">
        <w:rPr>
          <w:rFonts w:ascii="Simplified Arabic" w:hint="cs"/>
          <w:color w:val="auto"/>
          <w:rtl/>
          <w:lang w:eastAsia="en-US"/>
        </w:rPr>
        <w:t xml:space="preserve">  </w:t>
      </w:r>
      <w:r w:rsidR="006B4EE1" w:rsidRPr="0018367F">
        <w:rPr>
          <w:rFonts w:ascii="Simplified Arabic" w:hint="cs"/>
          <w:color w:val="auto"/>
          <w:rtl/>
          <w:lang w:eastAsia="en-US"/>
        </w:rPr>
        <w:t xml:space="preserve"> </w:t>
      </w:r>
    </w:p>
    <w:p w:rsidR="003571CF" w:rsidRDefault="003571CF" w:rsidP="00C957D5">
      <w:pPr>
        <w:widowControl/>
        <w:autoSpaceDE w:val="0"/>
        <w:autoSpaceDN w:val="0"/>
        <w:adjustRightInd w:val="0"/>
        <w:rPr>
          <w:rFonts w:ascii="Simplified Arabic"/>
          <w:color w:val="auto"/>
          <w:rtl/>
          <w:lang w:eastAsia="en-US"/>
        </w:rPr>
      </w:pPr>
    </w:p>
    <w:sectPr w:rsidR="003571CF" w:rsidSect="001209A9">
      <w:footnotePr>
        <w:numRestart w:val="eachPage"/>
      </w:footnotePr>
      <w:pgSz w:w="11906" w:h="16838"/>
      <w:pgMar w:top="1701" w:right="1985" w:bottom="170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E6B" w:rsidRDefault="00824E6B" w:rsidP="000E238D">
      <w:r>
        <w:separator/>
      </w:r>
    </w:p>
  </w:endnote>
  <w:endnote w:type="continuationSeparator" w:id="1">
    <w:p w:rsidR="00824E6B" w:rsidRDefault="00824E6B" w:rsidP="000E2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5114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F6206C" w:rsidRDefault="00F6206C">
        <w:pPr>
          <w:pStyle w:val="aff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43628A" w:rsidRPr="00F6206C">
          <w:rPr>
            <w:b/>
            <w:bCs/>
          </w:rPr>
          <w:fldChar w:fldCharType="begin"/>
        </w:r>
        <w:r w:rsidRPr="00F6206C">
          <w:rPr>
            <w:b/>
            <w:bCs/>
          </w:rPr>
          <w:instrText xml:space="preserve"> PAGE    \* MERGEFORMAT </w:instrText>
        </w:r>
        <w:r w:rsidR="0043628A" w:rsidRPr="00F6206C">
          <w:rPr>
            <w:b/>
            <w:bCs/>
          </w:rPr>
          <w:fldChar w:fldCharType="separate"/>
        </w:r>
        <w:r w:rsidR="009A2CD4" w:rsidRPr="009A2CD4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433</w:t>
        </w:r>
        <w:r w:rsidR="0043628A" w:rsidRPr="00F6206C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110AE2" w:rsidRDefault="00110AE2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E6B" w:rsidRDefault="00824E6B" w:rsidP="006D6713">
      <w:pPr>
        <w:ind w:firstLine="0"/>
      </w:pPr>
      <w:r>
        <w:separator/>
      </w:r>
    </w:p>
  </w:footnote>
  <w:footnote w:type="continuationSeparator" w:id="1">
    <w:p w:rsidR="00824E6B" w:rsidRDefault="00824E6B" w:rsidP="006D6713">
      <w:pPr>
        <w:ind w:firstLine="0"/>
      </w:pPr>
      <w:r>
        <w:separator/>
      </w:r>
    </w:p>
  </w:footnote>
  <w:footnote w:type="continuationNotice" w:id="2">
    <w:p w:rsidR="00824E6B" w:rsidRDefault="00824E6B" w:rsidP="008C6DFA">
      <w:pPr>
        <w:jc w:val="right"/>
      </w:pPr>
    </w:p>
  </w:footnote>
  <w:footnote w:id="3">
    <w:p w:rsidR="004315E1" w:rsidRPr="0030620F" w:rsidRDefault="004315E1" w:rsidP="00704E99">
      <w:pPr>
        <w:pStyle w:val="af3"/>
        <w:rPr>
          <w:rFonts w:ascii="Tahoma" w:hAnsi="Tahoma"/>
          <w:color w:val="auto"/>
          <w:sz w:val="32"/>
          <w:szCs w:val="32"/>
        </w:rPr>
      </w:pPr>
      <w:r w:rsidRPr="0030620F">
        <w:rPr>
          <w:rFonts w:ascii="Tahoma" w:hAnsi="Tahoma"/>
          <w:color w:val="auto"/>
          <w:sz w:val="32"/>
          <w:szCs w:val="32"/>
          <w:rtl/>
        </w:rPr>
        <w:t>(</w:t>
      </w:r>
      <w:r w:rsidRPr="0030620F">
        <w:rPr>
          <w:color w:val="auto"/>
          <w:sz w:val="32"/>
          <w:szCs w:val="32"/>
        </w:rPr>
        <w:footnoteRef/>
      </w:r>
      <w:r w:rsidRPr="0030620F">
        <w:rPr>
          <w:rFonts w:ascii="Tahoma" w:hAnsi="Tahoma"/>
          <w:color w:val="auto"/>
          <w:sz w:val="32"/>
          <w:szCs w:val="32"/>
          <w:rtl/>
        </w:rPr>
        <w:t>)</w:t>
      </w:r>
      <w:r w:rsidR="00713618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F0248" w:rsidRPr="0030620F">
        <w:rPr>
          <w:rFonts w:ascii="Tahoma" w:hAnsi="Tahoma" w:hint="cs"/>
          <w:color w:val="auto"/>
          <w:sz w:val="32"/>
          <w:szCs w:val="32"/>
          <w:rtl/>
        </w:rPr>
        <w:t xml:space="preserve">اتفق العلماء على </w:t>
      </w:r>
      <w:r w:rsidR="00811233" w:rsidRPr="0030620F">
        <w:rPr>
          <w:rFonts w:ascii="Tahoma" w:hAnsi="Tahoma" w:hint="cs"/>
          <w:color w:val="auto"/>
          <w:sz w:val="32"/>
          <w:szCs w:val="32"/>
          <w:rtl/>
        </w:rPr>
        <w:t>استحباب إعلان النكاح و</w:t>
      </w:r>
      <w:r w:rsidR="001209A9" w:rsidRPr="0030620F">
        <w:rPr>
          <w:rFonts w:ascii="Tahoma" w:hAnsi="Tahoma" w:hint="cs"/>
          <w:color w:val="auto"/>
          <w:sz w:val="32"/>
          <w:szCs w:val="32"/>
          <w:rtl/>
        </w:rPr>
        <w:t>عدم جواز نكاح السر</w:t>
      </w:r>
      <w:r w:rsidR="0089572B" w:rsidRPr="0030620F">
        <w:rPr>
          <w:rFonts w:ascii="Tahoma" w:hAnsi="Tahoma" w:hint="cs"/>
          <w:color w:val="auto"/>
          <w:sz w:val="32"/>
          <w:szCs w:val="32"/>
          <w:rtl/>
        </w:rPr>
        <w:t>,</w:t>
      </w:r>
      <w:r w:rsidR="001209A9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cs"/>
          <w:color w:val="auto"/>
          <w:sz w:val="32"/>
          <w:szCs w:val="32"/>
          <w:rtl/>
        </w:rPr>
        <w:t>أما نكاح السر فهو عند الجمهور: الحنفية,</w:t>
      </w:r>
      <w:r w:rsidR="001209A9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cs"/>
          <w:color w:val="auto"/>
          <w:sz w:val="32"/>
          <w:szCs w:val="32"/>
          <w:rtl/>
        </w:rPr>
        <w:t>والشافعية,</w:t>
      </w:r>
      <w:r w:rsidR="001209A9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23EB6" w:rsidRPr="0030620F">
        <w:rPr>
          <w:rFonts w:ascii="Tahoma" w:hAnsi="Tahoma" w:hint="cs"/>
          <w:color w:val="auto"/>
          <w:sz w:val="32"/>
          <w:szCs w:val="32"/>
          <w:rtl/>
        </w:rPr>
        <w:t>والحنابلة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ما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لم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يحضره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الشهود،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أما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ما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حضره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شاهدان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فهو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نكاح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علانية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لا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نكاح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السر</w:t>
      </w:r>
      <w:r w:rsidR="0089572B" w:rsidRPr="0030620F">
        <w:rPr>
          <w:rFonts w:ascii="Tahoma" w:hAnsi="Tahoma" w:hint="cs"/>
          <w:color w:val="auto"/>
          <w:sz w:val="32"/>
          <w:szCs w:val="32"/>
          <w:rtl/>
        </w:rPr>
        <w:t>,</w:t>
      </w:r>
      <w:r w:rsidR="001209A9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cs"/>
          <w:color w:val="auto"/>
          <w:sz w:val="32"/>
          <w:szCs w:val="32"/>
          <w:rtl/>
        </w:rPr>
        <w:t xml:space="preserve">أما المالكية فقالوا: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أن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نكاح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السر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هو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ما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أمر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الشهود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حين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العقد</w:t>
      </w:r>
      <w:r w:rsidR="0089572B" w:rsidRPr="0030620F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9572B" w:rsidRPr="0030620F">
        <w:rPr>
          <w:rFonts w:ascii="Tahoma" w:hAnsi="Tahoma" w:hint="eastAsia"/>
          <w:color w:val="auto"/>
          <w:sz w:val="32"/>
          <w:szCs w:val="32"/>
          <w:rtl/>
        </w:rPr>
        <w:t>بكتمه</w:t>
      </w:r>
      <w:r w:rsidR="00B521FC" w:rsidRPr="0030620F">
        <w:rPr>
          <w:rFonts w:ascii="Tahoma" w:hAnsi="Tahoma" w:hint="cs"/>
          <w:color w:val="auto"/>
          <w:sz w:val="32"/>
          <w:szCs w:val="32"/>
          <w:rtl/>
        </w:rPr>
        <w:t>.</w:t>
      </w:r>
      <w:r w:rsidR="0089572B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F0248" w:rsidRPr="0030620F">
        <w:rPr>
          <w:rFonts w:ascii="Tahoma" w:hAnsi="Tahoma" w:hint="cs"/>
          <w:color w:val="auto"/>
          <w:sz w:val="32"/>
          <w:szCs w:val="32"/>
          <w:rtl/>
        </w:rPr>
        <w:t xml:space="preserve">واختلفوا </w:t>
      </w:r>
      <w:r w:rsidR="00702089" w:rsidRPr="0030620F">
        <w:rPr>
          <w:rFonts w:ascii="Tahoma" w:hAnsi="Tahoma" w:hint="cs"/>
          <w:color w:val="auto"/>
          <w:sz w:val="32"/>
          <w:szCs w:val="32"/>
          <w:rtl/>
        </w:rPr>
        <w:t xml:space="preserve">في حكم </w:t>
      </w:r>
      <w:r w:rsidR="00CF0248" w:rsidRPr="0030620F">
        <w:rPr>
          <w:rFonts w:ascii="Tahoma" w:hAnsi="Tahoma" w:hint="cs"/>
          <w:color w:val="auto"/>
          <w:sz w:val="32"/>
          <w:szCs w:val="32"/>
          <w:rtl/>
        </w:rPr>
        <w:t>إ</w:t>
      </w:r>
      <w:r w:rsidR="00713618" w:rsidRPr="0030620F">
        <w:rPr>
          <w:rFonts w:ascii="Tahoma" w:hAnsi="Tahoma" w:hint="cs"/>
          <w:color w:val="auto"/>
          <w:sz w:val="32"/>
          <w:szCs w:val="32"/>
          <w:rtl/>
        </w:rPr>
        <w:t xml:space="preserve">ذا شهد شاهدان </w:t>
      </w:r>
      <w:r w:rsidR="00702089" w:rsidRPr="0030620F">
        <w:rPr>
          <w:rFonts w:ascii="Tahoma" w:hAnsi="Tahoma" w:hint="cs"/>
          <w:color w:val="auto"/>
          <w:sz w:val="32"/>
          <w:szCs w:val="32"/>
          <w:rtl/>
        </w:rPr>
        <w:t xml:space="preserve">ووصيا بالكتمان </w:t>
      </w:r>
      <w:r w:rsidR="001A6957" w:rsidRPr="0030620F">
        <w:rPr>
          <w:rFonts w:ascii="Tahoma" w:hAnsi="Tahoma" w:hint="cs"/>
          <w:color w:val="auto"/>
          <w:sz w:val="32"/>
          <w:szCs w:val="32"/>
          <w:rtl/>
        </w:rPr>
        <w:t>؟</w:t>
      </w:r>
      <w:r w:rsidR="00C756A6">
        <w:rPr>
          <w:rFonts w:ascii="Tahoma" w:hAnsi="Tahoma" w:hint="cs"/>
          <w:color w:val="auto"/>
          <w:sz w:val="32"/>
          <w:szCs w:val="32"/>
          <w:rtl/>
        </w:rPr>
        <w:t xml:space="preserve">. </w:t>
      </w:r>
      <w:r w:rsidR="00E37901" w:rsidRPr="0030620F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BB27BD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33C58" w:rsidRPr="0030620F">
        <w:rPr>
          <w:rFonts w:ascii="Tahoma" w:hAnsi="Tahoma" w:hint="cs"/>
          <w:color w:val="auto"/>
          <w:sz w:val="32"/>
          <w:szCs w:val="32"/>
          <w:rtl/>
        </w:rPr>
        <w:t>بدائع الصنائع(2/25</w:t>
      </w:r>
      <w:r w:rsidR="00FC05B4" w:rsidRPr="0030620F">
        <w:rPr>
          <w:rFonts w:ascii="Tahoma" w:hAnsi="Tahoma" w:hint="cs"/>
          <w:color w:val="auto"/>
          <w:sz w:val="32"/>
          <w:szCs w:val="32"/>
          <w:rtl/>
        </w:rPr>
        <w:t>3</w:t>
      </w:r>
      <w:r w:rsidR="00333C58" w:rsidRPr="0030620F">
        <w:rPr>
          <w:rFonts w:ascii="Tahoma" w:hAnsi="Tahoma" w:hint="cs"/>
          <w:color w:val="auto"/>
          <w:sz w:val="32"/>
          <w:szCs w:val="32"/>
          <w:rtl/>
        </w:rPr>
        <w:t>)</w:t>
      </w:r>
      <w:r w:rsidR="00BB27BD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33C58" w:rsidRPr="0030620F">
        <w:rPr>
          <w:rFonts w:ascii="Tahoma" w:hAnsi="Tahoma" w:hint="cs"/>
          <w:color w:val="auto"/>
          <w:sz w:val="32"/>
          <w:szCs w:val="32"/>
          <w:rtl/>
        </w:rPr>
        <w:t>,</w:t>
      </w:r>
      <w:r w:rsidR="00BB27BD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33C58" w:rsidRPr="0030620F">
        <w:rPr>
          <w:rFonts w:ascii="Tahoma" w:hAnsi="Tahoma" w:hint="cs"/>
          <w:color w:val="auto"/>
          <w:sz w:val="32"/>
          <w:szCs w:val="32"/>
          <w:rtl/>
        </w:rPr>
        <w:t>مواهب الجليل(5/</w:t>
      </w:r>
      <w:r w:rsidR="009E4F8E" w:rsidRPr="0030620F">
        <w:rPr>
          <w:rFonts w:ascii="Tahoma" w:hAnsi="Tahoma" w:hint="cs"/>
          <w:color w:val="auto"/>
          <w:sz w:val="32"/>
          <w:szCs w:val="32"/>
          <w:rtl/>
        </w:rPr>
        <w:t>26-80</w:t>
      </w:r>
      <w:r w:rsidR="00333C58" w:rsidRPr="0030620F">
        <w:rPr>
          <w:rFonts w:ascii="Tahoma" w:hAnsi="Tahoma" w:hint="cs"/>
          <w:color w:val="auto"/>
          <w:sz w:val="32"/>
          <w:szCs w:val="32"/>
          <w:rtl/>
        </w:rPr>
        <w:t>)</w:t>
      </w:r>
      <w:r w:rsidR="00BB27BD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658FF" w:rsidRPr="0030620F">
        <w:rPr>
          <w:rFonts w:ascii="Tahoma" w:hAnsi="Tahoma" w:hint="cs"/>
          <w:color w:val="auto"/>
          <w:sz w:val="32"/>
          <w:szCs w:val="32"/>
          <w:rtl/>
        </w:rPr>
        <w:t>,</w:t>
      </w:r>
      <w:r w:rsidR="001209A9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37901" w:rsidRPr="0030620F">
        <w:rPr>
          <w:rFonts w:ascii="Tahoma" w:hAnsi="Tahoma" w:hint="cs"/>
          <w:color w:val="auto"/>
          <w:sz w:val="32"/>
          <w:szCs w:val="32"/>
          <w:rtl/>
        </w:rPr>
        <w:t>الحاوي(9/59)</w:t>
      </w:r>
      <w:r w:rsidR="00BB27BD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37901" w:rsidRPr="0030620F">
        <w:rPr>
          <w:rFonts w:ascii="Tahoma" w:hAnsi="Tahoma" w:hint="cs"/>
          <w:color w:val="auto"/>
          <w:sz w:val="32"/>
          <w:szCs w:val="32"/>
          <w:rtl/>
        </w:rPr>
        <w:t>,</w:t>
      </w:r>
      <w:r w:rsidR="001209A9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658FF" w:rsidRPr="0030620F">
        <w:rPr>
          <w:rFonts w:ascii="Tahoma" w:hAnsi="Tahoma" w:hint="cs"/>
          <w:color w:val="auto"/>
          <w:sz w:val="32"/>
          <w:szCs w:val="32"/>
          <w:rtl/>
        </w:rPr>
        <w:t>مغني</w:t>
      </w:r>
      <w:r w:rsidR="00E37901" w:rsidRPr="0030620F">
        <w:rPr>
          <w:rFonts w:ascii="Tahoma" w:hAnsi="Tahoma" w:hint="cs"/>
          <w:color w:val="auto"/>
          <w:sz w:val="32"/>
          <w:szCs w:val="32"/>
          <w:rtl/>
        </w:rPr>
        <w:t xml:space="preserve"> المحتاج</w:t>
      </w:r>
      <w:r w:rsidR="001209A9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37901" w:rsidRPr="0030620F">
        <w:rPr>
          <w:rFonts w:ascii="Tahoma" w:hAnsi="Tahoma" w:hint="cs"/>
          <w:color w:val="auto"/>
          <w:sz w:val="32"/>
          <w:szCs w:val="32"/>
          <w:rtl/>
        </w:rPr>
        <w:t xml:space="preserve">(3/147), </w:t>
      </w:r>
      <w:r w:rsidR="001A1A19" w:rsidRPr="0030620F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8D3F48" w:rsidRPr="0030620F">
        <w:rPr>
          <w:rFonts w:ascii="Tahoma" w:hAnsi="Tahoma" w:hint="cs"/>
          <w:color w:val="auto"/>
          <w:sz w:val="32"/>
          <w:szCs w:val="32"/>
          <w:rtl/>
        </w:rPr>
        <w:t>9</w:t>
      </w:r>
      <w:r w:rsidR="001A1A19" w:rsidRPr="0030620F">
        <w:rPr>
          <w:rFonts w:ascii="Tahoma" w:hAnsi="Tahoma" w:hint="cs"/>
          <w:color w:val="auto"/>
          <w:sz w:val="32"/>
          <w:szCs w:val="32"/>
          <w:rtl/>
        </w:rPr>
        <w:t>/4</w:t>
      </w:r>
      <w:r w:rsidR="008D3F48" w:rsidRPr="0030620F">
        <w:rPr>
          <w:rFonts w:ascii="Tahoma" w:hAnsi="Tahoma" w:hint="cs"/>
          <w:color w:val="auto"/>
          <w:sz w:val="32"/>
          <w:szCs w:val="32"/>
          <w:rtl/>
        </w:rPr>
        <w:t>69</w:t>
      </w:r>
      <w:r w:rsidR="001A1A19" w:rsidRPr="0030620F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4">
    <w:p w:rsidR="008613EE" w:rsidRPr="0030620F" w:rsidRDefault="008613EE" w:rsidP="008D3F48">
      <w:pPr>
        <w:pStyle w:val="af3"/>
        <w:rPr>
          <w:rFonts w:ascii="Tahoma" w:hAnsi="Tahoma"/>
          <w:color w:val="auto"/>
          <w:sz w:val="32"/>
          <w:szCs w:val="32"/>
        </w:rPr>
      </w:pPr>
      <w:r w:rsidRPr="0030620F">
        <w:rPr>
          <w:rFonts w:ascii="Tahoma" w:hAnsi="Tahoma"/>
          <w:color w:val="auto"/>
          <w:sz w:val="32"/>
          <w:szCs w:val="32"/>
          <w:rtl/>
        </w:rPr>
        <w:t>(</w:t>
      </w:r>
      <w:r w:rsidRPr="0030620F">
        <w:rPr>
          <w:color w:val="auto"/>
          <w:sz w:val="32"/>
          <w:szCs w:val="32"/>
        </w:rPr>
        <w:footnoteRef/>
      </w:r>
      <w:r w:rsidRPr="0030620F">
        <w:rPr>
          <w:rFonts w:ascii="Tahoma" w:hAnsi="Tahoma"/>
          <w:color w:val="auto"/>
          <w:sz w:val="32"/>
          <w:szCs w:val="32"/>
          <w:rtl/>
        </w:rPr>
        <w:t>)</w:t>
      </w:r>
      <w:r w:rsidRPr="0030620F">
        <w:rPr>
          <w:rFonts w:ascii="Tahoma" w:hAnsi="Tahoma" w:hint="cs"/>
          <w:color w:val="auto"/>
          <w:sz w:val="32"/>
          <w:szCs w:val="32"/>
          <w:rtl/>
        </w:rPr>
        <w:t xml:space="preserve"> نقله عنه ابن قدامة</w:t>
      </w:r>
      <w:r w:rsidR="00CF6428" w:rsidRPr="0030620F">
        <w:rPr>
          <w:rFonts w:ascii="Tahoma" w:hAnsi="Tahoma" w:hint="cs"/>
          <w:color w:val="auto"/>
          <w:sz w:val="32"/>
          <w:szCs w:val="32"/>
          <w:rtl/>
        </w:rPr>
        <w:t>,</w:t>
      </w:r>
      <w:r w:rsidR="001209A9" w:rsidRPr="0030620F">
        <w:rPr>
          <w:rFonts w:hint="cs"/>
          <w:sz w:val="32"/>
          <w:szCs w:val="32"/>
          <w:rtl/>
        </w:rPr>
        <w:t xml:space="preserve"> </w:t>
      </w:r>
      <w:r w:rsidRPr="0030620F">
        <w:rPr>
          <w:rFonts w:hint="cs"/>
          <w:sz w:val="32"/>
          <w:szCs w:val="32"/>
          <w:rtl/>
        </w:rPr>
        <w:t>انظر:</w:t>
      </w:r>
      <w:r w:rsidR="00F87630" w:rsidRPr="0030620F">
        <w:rPr>
          <w:rFonts w:hint="cs"/>
          <w:sz w:val="32"/>
          <w:szCs w:val="32"/>
          <w:rtl/>
        </w:rPr>
        <w:t xml:space="preserve"> </w:t>
      </w:r>
      <w:r w:rsidR="00CF6428" w:rsidRPr="0030620F">
        <w:rPr>
          <w:rFonts w:hint="cs"/>
          <w:sz w:val="32"/>
          <w:szCs w:val="32"/>
          <w:rtl/>
        </w:rPr>
        <w:t>المغني(</w:t>
      </w:r>
      <w:r w:rsidR="008D3F48" w:rsidRPr="0030620F">
        <w:rPr>
          <w:rFonts w:hint="cs"/>
          <w:sz w:val="32"/>
          <w:szCs w:val="32"/>
          <w:rtl/>
        </w:rPr>
        <w:t>9</w:t>
      </w:r>
      <w:r w:rsidR="00CF6428" w:rsidRPr="0030620F">
        <w:rPr>
          <w:rFonts w:hint="cs"/>
          <w:sz w:val="32"/>
          <w:szCs w:val="32"/>
          <w:rtl/>
        </w:rPr>
        <w:t>/4</w:t>
      </w:r>
      <w:r w:rsidR="008D3F48" w:rsidRPr="0030620F">
        <w:rPr>
          <w:rFonts w:hint="cs"/>
          <w:sz w:val="32"/>
          <w:szCs w:val="32"/>
          <w:rtl/>
        </w:rPr>
        <w:t>69</w:t>
      </w:r>
      <w:r w:rsidR="00CF6428" w:rsidRPr="0030620F">
        <w:rPr>
          <w:rFonts w:hint="cs"/>
          <w:sz w:val="32"/>
          <w:szCs w:val="32"/>
          <w:rtl/>
        </w:rPr>
        <w:t>).</w:t>
      </w:r>
    </w:p>
  </w:footnote>
  <w:footnote w:id="5">
    <w:p w:rsidR="00AF6AD0" w:rsidRPr="0030620F" w:rsidRDefault="00AF6AD0" w:rsidP="008D3F48">
      <w:pPr>
        <w:pStyle w:val="af3"/>
        <w:rPr>
          <w:rFonts w:ascii="Tahoma" w:hAnsi="Tahoma"/>
          <w:color w:val="auto"/>
          <w:sz w:val="32"/>
          <w:szCs w:val="32"/>
        </w:rPr>
      </w:pPr>
      <w:r w:rsidRPr="0030620F">
        <w:rPr>
          <w:rFonts w:ascii="Tahoma" w:hAnsi="Tahoma"/>
          <w:color w:val="auto"/>
          <w:sz w:val="32"/>
          <w:szCs w:val="32"/>
          <w:rtl/>
        </w:rPr>
        <w:t>(</w:t>
      </w:r>
      <w:r w:rsidRPr="0030620F">
        <w:rPr>
          <w:color w:val="auto"/>
          <w:sz w:val="32"/>
          <w:szCs w:val="32"/>
        </w:rPr>
        <w:footnoteRef/>
      </w:r>
      <w:r w:rsidRPr="0030620F">
        <w:rPr>
          <w:rFonts w:ascii="Tahoma" w:hAnsi="Tahoma"/>
          <w:color w:val="auto"/>
          <w:sz w:val="32"/>
          <w:szCs w:val="32"/>
          <w:rtl/>
        </w:rPr>
        <w:t>)</w:t>
      </w:r>
      <w:r w:rsidR="004F712C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B3AFE" w:rsidRPr="0030620F">
        <w:rPr>
          <w:rFonts w:ascii="Tahoma" w:hAnsi="Tahoma" w:hint="cs"/>
          <w:color w:val="auto"/>
          <w:sz w:val="32"/>
          <w:szCs w:val="32"/>
          <w:rtl/>
        </w:rPr>
        <w:t xml:space="preserve">انظر أقوالهم في: </w:t>
      </w:r>
      <w:r w:rsidRPr="0030620F">
        <w:rPr>
          <w:rFonts w:ascii="Tahoma" w:hAnsi="Tahoma" w:hint="cs"/>
          <w:color w:val="auto"/>
          <w:sz w:val="32"/>
          <w:szCs w:val="32"/>
          <w:rtl/>
        </w:rPr>
        <w:t>المغني (</w:t>
      </w:r>
      <w:r w:rsidR="008D3F48" w:rsidRPr="0030620F">
        <w:rPr>
          <w:rFonts w:ascii="Tahoma" w:hAnsi="Tahoma" w:hint="cs"/>
          <w:color w:val="auto"/>
          <w:sz w:val="32"/>
          <w:szCs w:val="32"/>
          <w:rtl/>
        </w:rPr>
        <w:t>9</w:t>
      </w:r>
      <w:r w:rsidRPr="0030620F">
        <w:rPr>
          <w:rFonts w:ascii="Tahoma" w:hAnsi="Tahoma" w:hint="cs"/>
          <w:color w:val="auto"/>
          <w:sz w:val="32"/>
          <w:szCs w:val="32"/>
          <w:rtl/>
        </w:rPr>
        <w:t>/4</w:t>
      </w:r>
      <w:r w:rsidR="008D3F48" w:rsidRPr="0030620F">
        <w:rPr>
          <w:rFonts w:ascii="Tahoma" w:hAnsi="Tahoma" w:hint="cs"/>
          <w:color w:val="auto"/>
          <w:sz w:val="32"/>
          <w:szCs w:val="32"/>
          <w:rtl/>
        </w:rPr>
        <w:t>69</w:t>
      </w:r>
      <w:r w:rsidRPr="0030620F">
        <w:rPr>
          <w:rFonts w:ascii="Tahoma" w:hAnsi="Tahoma" w:hint="cs"/>
          <w:color w:val="auto"/>
          <w:sz w:val="32"/>
          <w:szCs w:val="32"/>
          <w:rtl/>
        </w:rPr>
        <w:t>)</w:t>
      </w:r>
      <w:r w:rsidR="003A3970" w:rsidRPr="0030620F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6">
    <w:p w:rsidR="0025188F" w:rsidRPr="0030620F" w:rsidRDefault="003A3970" w:rsidP="001E5748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30620F">
        <w:rPr>
          <w:rFonts w:ascii="Tahoma" w:hAnsi="Tahoma"/>
          <w:color w:val="auto"/>
          <w:sz w:val="32"/>
          <w:szCs w:val="32"/>
          <w:rtl/>
        </w:rPr>
        <w:t>(</w:t>
      </w:r>
      <w:r w:rsidRPr="0030620F">
        <w:rPr>
          <w:color w:val="auto"/>
          <w:sz w:val="32"/>
          <w:szCs w:val="32"/>
        </w:rPr>
        <w:footnoteRef/>
      </w:r>
      <w:r w:rsidRPr="0030620F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25188F" w:rsidRPr="0030620F">
        <w:rPr>
          <w:rFonts w:ascii="Tahoma" w:hAnsi="Tahoma" w:hint="cs"/>
          <w:color w:val="auto"/>
          <w:sz w:val="32"/>
          <w:szCs w:val="32"/>
          <w:rtl/>
        </w:rPr>
        <w:t xml:space="preserve">قالت الحنفية : </w:t>
      </w:r>
      <w:r w:rsidR="009C6D9D">
        <w:rPr>
          <w:rFonts w:ascii="Traditional Arabic" w:hint="cs"/>
          <w:color w:val="auto"/>
          <w:sz w:val="32"/>
          <w:szCs w:val="32"/>
          <w:rtl/>
          <w:lang w:eastAsia="en-US"/>
        </w:rPr>
        <w:t>يجوز هذا النكاح</w:t>
      </w:r>
      <w:r w:rsidR="0025188F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D3B31" w:rsidRPr="0030620F">
        <w:rPr>
          <w:rFonts w:ascii="Traditional Arabic" w:hint="cs"/>
          <w:color w:val="auto"/>
          <w:sz w:val="32"/>
          <w:szCs w:val="32"/>
          <w:rtl/>
          <w:lang w:eastAsia="en-US"/>
        </w:rPr>
        <w:t>إذا</w:t>
      </w:r>
      <w:r w:rsidR="0025188F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5188F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شهد</w:t>
      </w:r>
      <w:r w:rsidR="0025188F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5188F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="0025188F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5188F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العدول</w:t>
      </w:r>
      <w:r w:rsidR="0025188F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2608D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72608D">
        <w:rPr>
          <w:rFonts w:ascii="Traditional Arabic" w:hint="cs"/>
          <w:color w:val="auto"/>
          <w:sz w:val="32"/>
          <w:szCs w:val="32"/>
          <w:rtl/>
          <w:lang w:eastAsia="en-US"/>
        </w:rPr>
        <w:t>إ</w:t>
      </w:r>
      <w:r w:rsidR="0025188F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ن</w:t>
      </w:r>
      <w:r w:rsidR="0025188F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5188F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استكتموا</w:t>
      </w:r>
      <w:r w:rsidR="0025188F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5188F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25188F" w:rsidRPr="0030620F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  <w:p w:rsidR="003A3970" w:rsidRPr="0030620F" w:rsidRDefault="00161B8C" w:rsidP="0025188F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30620F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B8682B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E5748" w:rsidRPr="0030620F">
        <w:rPr>
          <w:rFonts w:ascii="Tahoma" w:hAnsi="Tahoma" w:hint="cs"/>
          <w:color w:val="auto"/>
          <w:sz w:val="32"/>
          <w:szCs w:val="32"/>
          <w:rtl/>
        </w:rPr>
        <w:t>المبسوط</w:t>
      </w:r>
      <w:r w:rsidR="00B60B78" w:rsidRPr="0030620F">
        <w:rPr>
          <w:rFonts w:ascii="Tahoma" w:hAnsi="Tahoma" w:hint="cs"/>
          <w:color w:val="auto"/>
          <w:sz w:val="32"/>
          <w:szCs w:val="32"/>
          <w:rtl/>
        </w:rPr>
        <w:t xml:space="preserve"> للسرخسي</w:t>
      </w:r>
      <w:r w:rsidR="009B0D9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E5748" w:rsidRPr="0030620F">
        <w:rPr>
          <w:rFonts w:ascii="Tahoma" w:hAnsi="Tahoma" w:hint="cs"/>
          <w:color w:val="auto"/>
          <w:sz w:val="32"/>
          <w:szCs w:val="32"/>
          <w:rtl/>
        </w:rPr>
        <w:t>(5/31)</w:t>
      </w:r>
      <w:r w:rsidR="00B60B78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E5748" w:rsidRPr="0030620F">
        <w:rPr>
          <w:rFonts w:ascii="Tahoma" w:hAnsi="Tahoma" w:hint="cs"/>
          <w:color w:val="auto"/>
          <w:sz w:val="32"/>
          <w:szCs w:val="32"/>
          <w:rtl/>
        </w:rPr>
        <w:t>,</w:t>
      </w:r>
      <w:r w:rsidR="00B8682B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A3970" w:rsidRPr="0030620F">
        <w:rPr>
          <w:rFonts w:ascii="Tahoma" w:hAnsi="Tahoma" w:hint="cs"/>
          <w:color w:val="auto"/>
          <w:sz w:val="32"/>
          <w:szCs w:val="32"/>
          <w:rtl/>
        </w:rPr>
        <w:t>ا</w:t>
      </w:r>
      <w:r w:rsidRPr="0030620F">
        <w:rPr>
          <w:rFonts w:ascii="Tahoma" w:hAnsi="Tahoma" w:hint="cs"/>
          <w:color w:val="auto"/>
          <w:sz w:val="32"/>
          <w:szCs w:val="32"/>
          <w:rtl/>
        </w:rPr>
        <w:t>لحجة على أهل المدينة</w:t>
      </w:r>
      <w:r w:rsidR="009B0D9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A3970" w:rsidRPr="0030620F">
        <w:rPr>
          <w:rFonts w:ascii="Tahoma" w:hAnsi="Tahoma" w:hint="cs"/>
          <w:color w:val="auto"/>
          <w:sz w:val="32"/>
          <w:szCs w:val="32"/>
          <w:rtl/>
        </w:rPr>
        <w:t>(3/222)</w:t>
      </w:r>
      <w:r w:rsidR="00B60B78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00572" w:rsidRPr="0030620F">
        <w:rPr>
          <w:rFonts w:ascii="Tahoma" w:hAnsi="Tahoma" w:hint="cs"/>
          <w:color w:val="auto"/>
          <w:sz w:val="32"/>
          <w:szCs w:val="32"/>
          <w:rtl/>
        </w:rPr>
        <w:t>,</w:t>
      </w:r>
      <w:r w:rsidR="00B8682B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C6400" w:rsidRPr="0030620F">
        <w:rPr>
          <w:rFonts w:ascii="Tahoma" w:hAnsi="Tahoma" w:hint="cs"/>
          <w:color w:val="auto"/>
          <w:sz w:val="32"/>
          <w:szCs w:val="32"/>
          <w:rtl/>
        </w:rPr>
        <w:t>بدائع الصنائع</w:t>
      </w:r>
      <w:r w:rsidR="00B60B78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C6400" w:rsidRPr="0030620F">
        <w:rPr>
          <w:rFonts w:ascii="Tahoma" w:hAnsi="Tahoma" w:hint="cs"/>
          <w:color w:val="auto"/>
          <w:sz w:val="32"/>
          <w:szCs w:val="32"/>
          <w:rtl/>
        </w:rPr>
        <w:t>(2/253),</w:t>
      </w:r>
      <w:r w:rsidR="00B8682B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C6400" w:rsidRPr="0030620F">
        <w:rPr>
          <w:rFonts w:ascii="Tahoma" w:hAnsi="Tahoma" w:hint="cs"/>
          <w:color w:val="auto"/>
          <w:sz w:val="32"/>
          <w:szCs w:val="32"/>
          <w:rtl/>
        </w:rPr>
        <w:t>فتح القدير</w:t>
      </w:r>
      <w:r w:rsidR="00866485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C6400" w:rsidRPr="0030620F">
        <w:rPr>
          <w:rFonts w:ascii="Tahoma" w:hAnsi="Tahoma" w:hint="cs"/>
          <w:color w:val="auto"/>
          <w:sz w:val="32"/>
          <w:szCs w:val="32"/>
          <w:rtl/>
        </w:rPr>
        <w:t>(3/200).</w:t>
      </w:r>
    </w:p>
  </w:footnote>
  <w:footnote w:id="7">
    <w:p w:rsidR="00C66567" w:rsidRPr="0030620F" w:rsidRDefault="00C66567" w:rsidP="009D60A9">
      <w:pPr>
        <w:pStyle w:val="af3"/>
        <w:rPr>
          <w:rFonts w:ascii="Tahoma" w:hAnsi="Tahoma"/>
          <w:color w:val="auto"/>
          <w:sz w:val="32"/>
          <w:szCs w:val="32"/>
        </w:rPr>
      </w:pPr>
      <w:r w:rsidRPr="0030620F">
        <w:rPr>
          <w:rFonts w:ascii="Tahoma" w:hAnsi="Tahoma"/>
          <w:color w:val="auto"/>
          <w:sz w:val="32"/>
          <w:szCs w:val="32"/>
          <w:rtl/>
        </w:rPr>
        <w:t>(</w:t>
      </w:r>
      <w:r w:rsidRPr="0030620F">
        <w:rPr>
          <w:color w:val="auto"/>
          <w:sz w:val="32"/>
          <w:szCs w:val="32"/>
        </w:rPr>
        <w:footnoteRef/>
      </w:r>
      <w:r w:rsidRPr="0030620F">
        <w:rPr>
          <w:rFonts w:ascii="Tahoma" w:hAnsi="Tahoma"/>
          <w:color w:val="auto"/>
          <w:sz w:val="32"/>
          <w:szCs w:val="32"/>
          <w:rtl/>
        </w:rPr>
        <w:t>)</w:t>
      </w:r>
      <w:r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E2CAC" w:rsidRPr="0030620F">
        <w:rPr>
          <w:rFonts w:ascii="Tahoma" w:hAnsi="Tahoma" w:hint="cs"/>
          <w:color w:val="auto"/>
          <w:sz w:val="32"/>
          <w:szCs w:val="32"/>
          <w:rtl/>
        </w:rPr>
        <w:t xml:space="preserve">قال الإمام الشافعي: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وإذا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وقع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النكاح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ثم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أمره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الزوجان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بكتمان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النكاح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والشاهدين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فالنكاح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جائز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وأكره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لهما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السر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لئلا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يرتاب</w:t>
      </w:r>
      <w:r w:rsidR="002E2CAC" w:rsidRPr="0030620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2E2CAC" w:rsidRPr="0030620F">
        <w:rPr>
          <w:rFonts w:ascii="Simplified Arabic" w:hint="eastAsia"/>
          <w:color w:val="auto"/>
          <w:sz w:val="32"/>
          <w:szCs w:val="32"/>
          <w:rtl/>
          <w:lang w:eastAsia="en-US"/>
        </w:rPr>
        <w:t>بهما</w:t>
      </w:r>
      <w:r w:rsidR="002E2CAC" w:rsidRPr="0030620F">
        <w:rPr>
          <w:rFonts w:ascii="Simplified Arabic" w:hint="cs"/>
          <w:color w:val="auto"/>
          <w:sz w:val="32"/>
          <w:szCs w:val="32"/>
          <w:rtl/>
          <w:lang w:eastAsia="en-US"/>
        </w:rPr>
        <w:t>.</w:t>
      </w:r>
      <w:r w:rsidR="002E2CAC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0620F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2E2CAC" w:rsidRPr="0030620F">
        <w:rPr>
          <w:rFonts w:ascii="Tahoma" w:hAnsi="Tahoma" w:hint="cs"/>
          <w:color w:val="auto"/>
          <w:sz w:val="32"/>
          <w:szCs w:val="32"/>
          <w:rtl/>
        </w:rPr>
        <w:t xml:space="preserve">الأم (5/22), </w:t>
      </w:r>
      <w:r w:rsidR="004F3FD4" w:rsidRPr="0030620F">
        <w:rPr>
          <w:rFonts w:ascii="Tahoma" w:hAnsi="Tahoma" w:hint="cs"/>
          <w:color w:val="auto"/>
          <w:sz w:val="32"/>
          <w:szCs w:val="32"/>
          <w:rtl/>
        </w:rPr>
        <w:t>الحاوي(9/59),</w:t>
      </w:r>
      <w:r w:rsidR="00B8682B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F3FD4" w:rsidRPr="0030620F">
        <w:rPr>
          <w:rFonts w:ascii="Tahoma" w:hAnsi="Tahoma" w:hint="cs"/>
          <w:color w:val="auto"/>
          <w:sz w:val="32"/>
          <w:szCs w:val="32"/>
          <w:rtl/>
        </w:rPr>
        <w:t>المجموع</w:t>
      </w:r>
      <w:r w:rsidR="002E2CAC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F3FD4" w:rsidRPr="0030620F">
        <w:rPr>
          <w:rFonts w:ascii="Tahoma" w:hAnsi="Tahoma" w:hint="cs"/>
          <w:color w:val="auto"/>
          <w:sz w:val="32"/>
          <w:szCs w:val="32"/>
          <w:rtl/>
        </w:rPr>
        <w:t>(16/200),</w:t>
      </w:r>
      <w:r w:rsidR="00B8682B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F3FD4" w:rsidRPr="0030620F">
        <w:rPr>
          <w:rFonts w:ascii="Tahoma" w:hAnsi="Tahoma" w:hint="cs"/>
          <w:color w:val="auto"/>
          <w:sz w:val="32"/>
          <w:szCs w:val="32"/>
          <w:rtl/>
        </w:rPr>
        <w:t>جواهر العقود(</w:t>
      </w:r>
      <w:r w:rsidR="009D60A9" w:rsidRPr="0030620F">
        <w:rPr>
          <w:rFonts w:ascii="Tahoma" w:hAnsi="Tahoma" w:hint="cs"/>
          <w:color w:val="auto"/>
          <w:sz w:val="32"/>
          <w:szCs w:val="32"/>
          <w:rtl/>
        </w:rPr>
        <w:t>2</w:t>
      </w:r>
      <w:r w:rsidR="004F3FD4" w:rsidRPr="0030620F">
        <w:rPr>
          <w:rFonts w:ascii="Tahoma" w:hAnsi="Tahoma" w:hint="cs"/>
          <w:color w:val="auto"/>
          <w:sz w:val="32"/>
          <w:szCs w:val="32"/>
          <w:rtl/>
        </w:rPr>
        <w:t>/</w:t>
      </w:r>
      <w:r w:rsidR="009D60A9" w:rsidRPr="0030620F">
        <w:rPr>
          <w:rFonts w:ascii="Tahoma" w:hAnsi="Tahoma" w:hint="cs"/>
          <w:color w:val="auto"/>
          <w:sz w:val="32"/>
          <w:szCs w:val="32"/>
          <w:rtl/>
        </w:rPr>
        <w:t>18</w:t>
      </w:r>
      <w:r w:rsidR="004F3FD4" w:rsidRPr="0030620F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8">
    <w:p w:rsidR="00DA3188" w:rsidRPr="0030620F" w:rsidRDefault="00DA3188" w:rsidP="008D3F48">
      <w:pPr>
        <w:pStyle w:val="af3"/>
        <w:rPr>
          <w:rFonts w:ascii="Tahoma" w:hAnsi="Tahoma"/>
          <w:color w:val="auto"/>
          <w:sz w:val="32"/>
          <w:szCs w:val="32"/>
        </w:rPr>
      </w:pPr>
      <w:r w:rsidRPr="0030620F">
        <w:rPr>
          <w:rFonts w:ascii="Tahoma" w:hAnsi="Tahoma"/>
          <w:color w:val="auto"/>
          <w:sz w:val="32"/>
          <w:szCs w:val="32"/>
          <w:rtl/>
        </w:rPr>
        <w:t>(</w:t>
      </w:r>
      <w:r w:rsidRPr="0030620F">
        <w:rPr>
          <w:color w:val="auto"/>
          <w:sz w:val="32"/>
          <w:szCs w:val="32"/>
        </w:rPr>
        <w:footnoteRef/>
      </w:r>
      <w:r w:rsidRPr="0030620F">
        <w:rPr>
          <w:rFonts w:ascii="Tahoma" w:hAnsi="Tahoma"/>
          <w:color w:val="auto"/>
          <w:sz w:val="32"/>
          <w:szCs w:val="32"/>
          <w:rtl/>
        </w:rPr>
        <w:t>)</w:t>
      </w:r>
      <w:r w:rsidR="004243A0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243A0" w:rsidRPr="0030620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قالت الحنابلة: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إن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عقده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بولي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وشاهدين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فأسروه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تواصوا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بكتمانه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كره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وصح</w:t>
      </w:r>
      <w:r w:rsidR="003E5AF3" w:rsidRPr="0030620F">
        <w:rPr>
          <w:rFonts w:ascii="Traditional Arabic" w:hint="cs"/>
          <w:color w:val="auto"/>
          <w:sz w:val="32"/>
          <w:szCs w:val="32"/>
          <w:rtl/>
          <w:lang w:eastAsia="en-US"/>
        </w:rPr>
        <w:t>ّ</w:t>
      </w:r>
      <w:r w:rsidR="004243A0" w:rsidRPr="0030620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43A0" w:rsidRPr="0030620F">
        <w:rPr>
          <w:rFonts w:ascii="Traditional Arabic" w:hint="eastAsia"/>
          <w:color w:val="auto"/>
          <w:sz w:val="32"/>
          <w:szCs w:val="32"/>
          <w:rtl/>
          <w:lang w:eastAsia="en-US"/>
        </w:rPr>
        <w:t>النكاح</w:t>
      </w:r>
      <w:r w:rsidR="004243A0" w:rsidRPr="0030620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="00651DDD" w:rsidRPr="0030620F">
        <w:rPr>
          <w:rFonts w:ascii="Tahoma" w:hAnsi="Tahoma" w:hint="cs"/>
          <w:color w:val="auto"/>
          <w:sz w:val="32"/>
          <w:szCs w:val="32"/>
          <w:rtl/>
        </w:rPr>
        <w:t>انظر: ا</w:t>
      </w:r>
      <w:r w:rsidR="00BF46B5" w:rsidRPr="0030620F">
        <w:rPr>
          <w:rFonts w:ascii="Tahoma" w:hAnsi="Tahoma" w:hint="cs"/>
          <w:color w:val="auto"/>
          <w:sz w:val="32"/>
          <w:szCs w:val="32"/>
          <w:rtl/>
        </w:rPr>
        <w:t>لمغني(</w:t>
      </w:r>
      <w:r w:rsidR="008D3F48" w:rsidRPr="0030620F">
        <w:rPr>
          <w:rFonts w:ascii="Tahoma" w:hAnsi="Tahoma" w:hint="cs"/>
          <w:color w:val="auto"/>
          <w:sz w:val="32"/>
          <w:szCs w:val="32"/>
          <w:rtl/>
        </w:rPr>
        <w:t>9</w:t>
      </w:r>
      <w:r w:rsidR="00BF46B5" w:rsidRPr="0030620F">
        <w:rPr>
          <w:rFonts w:ascii="Tahoma" w:hAnsi="Tahoma" w:hint="cs"/>
          <w:color w:val="auto"/>
          <w:sz w:val="32"/>
          <w:szCs w:val="32"/>
          <w:rtl/>
        </w:rPr>
        <w:t>/4</w:t>
      </w:r>
      <w:r w:rsidR="008D3F48" w:rsidRPr="0030620F">
        <w:rPr>
          <w:rFonts w:ascii="Tahoma" w:hAnsi="Tahoma" w:hint="cs"/>
          <w:color w:val="auto"/>
          <w:sz w:val="32"/>
          <w:szCs w:val="32"/>
          <w:rtl/>
        </w:rPr>
        <w:t>69</w:t>
      </w:r>
      <w:r w:rsidR="00BF46B5" w:rsidRPr="0030620F">
        <w:rPr>
          <w:rFonts w:ascii="Tahoma" w:hAnsi="Tahoma" w:hint="cs"/>
          <w:color w:val="auto"/>
          <w:sz w:val="32"/>
          <w:szCs w:val="32"/>
          <w:rtl/>
        </w:rPr>
        <w:t>)</w:t>
      </w:r>
      <w:r w:rsidR="004243A0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F46B5" w:rsidRPr="0030620F">
        <w:rPr>
          <w:rFonts w:ascii="Tahoma" w:hAnsi="Tahoma" w:hint="cs"/>
          <w:color w:val="auto"/>
          <w:sz w:val="32"/>
          <w:szCs w:val="32"/>
          <w:rtl/>
        </w:rPr>
        <w:t>,</w:t>
      </w:r>
      <w:r w:rsidR="00B8682B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F46B5" w:rsidRPr="0030620F">
        <w:rPr>
          <w:rFonts w:ascii="Tahoma" w:hAnsi="Tahoma" w:hint="cs"/>
          <w:color w:val="auto"/>
          <w:sz w:val="32"/>
          <w:szCs w:val="32"/>
          <w:rtl/>
        </w:rPr>
        <w:t>الإقناع</w:t>
      </w:r>
      <w:r w:rsidR="007A6FEB" w:rsidRPr="0030620F">
        <w:rPr>
          <w:rFonts w:ascii="Tahoma" w:hAnsi="Tahoma" w:hint="cs"/>
          <w:color w:val="auto"/>
          <w:sz w:val="32"/>
          <w:szCs w:val="32"/>
          <w:rtl/>
        </w:rPr>
        <w:t xml:space="preserve"> للحجاوي</w:t>
      </w:r>
      <w:r w:rsidR="004243A0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A6FEB" w:rsidRPr="0030620F">
        <w:rPr>
          <w:rFonts w:ascii="Tahoma" w:hAnsi="Tahoma" w:hint="cs"/>
          <w:color w:val="auto"/>
          <w:sz w:val="32"/>
          <w:szCs w:val="32"/>
          <w:rtl/>
        </w:rPr>
        <w:t>(3/178-179)</w:t>
      </w:r>
      <w:r w:rsidR="004243A0" w:rsidRPr="0030620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A6FEB" w:rsidRPr="0030620F">
        <w:rPr>
          <w:rFonts w:ascii="Tahoma" w:hAnsi="Tahoma" w:hint="cs"/>
          <w:color w:val="auto"/>
          <w:sz w:val="32"/>
          <w:szCs w:val="32"/>
          <w:rtl/>
        </w:rPr>
        <w:t>, الروض المربع (1/517), كشاف القناع (5/66).</w:t>
      </w:r>
    </w:p>
  </w:footnote>
  <w:footnote w:id="9">
    <w:p w:rsidR="001D465B" w:rsidRPr="001D465B" w:rsidRDefault="001D465B" w:rsidP="001D465B">
      <w:pPr>
        <w:pStyle w:val="af3"/>
        <w:rPr>
          <w:rFonts w:ascii="Tahoma" w:hAnsi="Tahoma"/>
        </w:rPr>
      </w:pPr>
      <w:r w:rsidRPr="0030620F">
        <w:rPr>
          <w:rFonts w:ascii="Tahoma" w:hAnsi="Tahoma"/>
          <w:sz w:val="32"/>
          <w:szCs w:val="32"/>
          <w:rtl/>
        </w:rPr>
        <w:t>(</w:t>
      </w:r>
      <w:r w:rsidRPr="0030620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0620F">
        <w:rPr>
          <w:rFonts w:ascii="Tahoma" w:hAnsi="Tahoma"/>
          <w:sz w:val="32"/>
          <w:szCs w:val="32"/>
          <w:rtl/>
        </w:rPr>
        <w:t xml:space="preserve">) </w:t>
      </w:r>
      <w:r w:rsidR="00660E6B" w:rsidRPr="0030620F">
        <w:rPr>
          <w:rFonts w:ascii="Tahoma" w:hAnsi="Tahoma" w:hint="cs"/>
          <w:sz w:val="32"/>
          <w:szCs w:val="32"/>
          <w:rtl/>
        </w:rPr>
        <w:t>أبو محمد يحيى ين يحيى بن كثير بن وسلاس  الليثي, أسلم جده وسلاس على يد يزيد بن عامر الليثي , فهذا والله أعلم سبب انتمائهم إلى الليث, أخذ عن : الإمام مالك, يحيى بن مضر الأندلسي سفيان بن عينية وغيرهم, توفي سنة (230هـ). انظر ترجمته في: وفيات الأعيان (6/143) رقم  الترجمة (792), سير أعلام النبلاء (10/519), الديباج في المذهب في معرفة أعيان علماء المذهب (2/353).</w:t>
      </w:r>
    </w:p>
  </w:footnote>
  <w:footnote w:id="10">
    <w:p w:rsidR="00B54374" w:rsidRPr="00F919B1" w:rsidRDefault="00B54374" w:rsidP="00F850A0">
      <w:pPr>
        <w:pStyle w:val="af3"/>
        <w:spacing w:before="120"/>
        <w:rPr>
          <w:rFonts w:ascii="Tahoma" w:hAnsi="Tahoma"/>
          <w:color w:val="auto"/>
          <w:sz w:val="32"/>
          <w:szCs w:val="32"/>
        </w:rPr>
      </w:pPr>
      <w:r w:rsidRPr="00F919B1">
        <w:rPr>
          <w:rFonts w:ascii="Tahoma" w:hAnsi="Tahoma"/>
          <w:color w:val="auto"/>
          <w:sz w:val="32"/>
          <w:szCs w:val="32"/>
          <w:rtl/>
        </w:rPr>
        <w:t>(</w:t>
      </w:r>
      <w:r w:rsidRPr="00F919B1">
        <w:rPr>
          <w:color w:val="auto"/>
          <w:sz w:val="32"/>
          <w:szCs w:val="32"/>
        </w:rPr>
        <w:footnoteRef/>
      </w:r>
      <w:r w:rsidRPr="00F919B1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9C7E9D" w:rsidRPr="00F919B1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9575E5" w:rsidRPr="00F919B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77056" w:rsidRPr="00F919B1">
        <w:rPr>
          <w:rFonts w:ascii="Tahoma" w:hAnsi="Tahoma" w:hint="cs"/>
          <w:color w:val="auto"/>
          <w:sz w:val="32"/>
          <w:szCs w:val="32"/>
          <w:rtl/>
        </w:rPr>
        <w:t>المنتقى(</w:t>
      </w:r>
      <w:r w:rsidR="00AE17EF" w:rsidRPr="00F919B1">
        <w:rPr>
          <w:rFonts w:ascii="Tahoma" w:hAnsi="Tahoma" w:hint="cs"/>
          <w:color w:val="auto"/>
          <w:sz w:val="32"/>
          <w:szCs w:val="32"/>
          <w:rtl/>
        </w:rPr>
        <w:t>5</w:t>
      </w:r>
      <w:r w:rsidR="00877056" w:rsidRPr="00F919B1">
        <w:rPr>
          <w:rFonts w:ascii="Tahoma" w:hAnsi="Tahoma" w:hint="cs"/>
          <w:color w:val="auto"/>
          <w:sz w:val="32"/>
          <w:szCs w:val="32"/>
          <w:rtl/>
        </w:rPr>
        <w:t>/</w:t>
      </w:r>
      <w:r w:rsidR="00AE17EF" w:rsidRPr="00F919B1">
        <w:rPr>
          <w:rFonts w:ascii="Tahoma" w:hAnsi="Tahoma" w:hint="cs"/>
          <w:color w:val="auto"/>
          <w:sz w:val="32"/>
          <w:szCs w:val="32"/>
          <w:rtl/>
        </w:rPr>
        <w:t>103</w:t>
      </w:r>
      <w:r w:rsidR="00877056" w:rsidRPr="00F919B1">
        <w:rPr>
          <w:rFonts w:ascii="Tahoma" w:hAnsi="Tahoma" w:hint="cs"/>
          <w:color w:val="auto"/>
          <w:sz w:val="32"/>
          <w:szCs w:val="32"/>
          <w:rtl/>
        </w:rPr>
        <w:t>),</w:t>
      </w:r>
      <w:r w:rsidR="00B8682B" w:rsidRPr="00F919B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575E5" w:rsidRPr="00F919B1">
        <w:rPr>
          <w:rFonts w:ascii="Tahoma" w:hAnsi="Tahoma" w:hint="cs"/>
          <w:color w:val="auto"/>
          <w:sz w:val="32"/>
          <w:szCs w:val="32"/>
          <w:rtl/>
        </w:rPr>
        <w:t>البيان والتحصيل(4/379),</w:t>
      </w:r>
      <w:r w:rsidR="009C7E9D" w:rsidRPr="00F919B1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F1293" w:rsidRPr="00F919B1">
        <w:rPr>
          <w:rFonts w:ascii="Tahoma" w:hAnsi="Tahoma" w:hint="cs"/>
          <w:color w:val="auto"/>
          <w:sz w:val="32"/>
          <w:szCs w:val="32"/>
          <w:rtl/>
        </w:rPr>
        <w:t xml:space="preserve">الجامع </w:t>
      </w:r>
      <w:r w:rsidR="00A04C40" w:rsidRPr="00F919B1">
        <w:rPr>
          <w:rFonts w:ascii="Tahoma" w:hAnsi="Tahoma" w:hint="cs"/>
          <w:color w:val="auto"/>
          <w:sz w:val="32"/>
          <w:szCs w:val="32"/>
          <w:rtl/>
        </w:rPr>
        <w:t>لأحكام</w:t>
      </w:r>
      <w:r w:rsidRPr="00F919B1">
        <w:rPr>
          <w:rFonts w:ascii="Tahoma" w:hAnsi="Tahoma" w:hint="cs"/>
          <w:color w:val="auto"/>
          <w:sz w:val="32"/>
          <w:szCs w:val="32"/>
          <w:rtl/>
        </w:rPr>
        <w:t xml:space="preserve"> القران</w:t>
      </w:r>
      <w:r w:rsidR="00877056" w:rsidRPr="00F919B1">
        <w:rPr>
          <w:rFonts w:ascii="Tahoma" w:hAnsi="Tahoma" w:hint="cs"/>
          <w:color w:val="auto"/>
          <w:sz w:val="32"/>
          <w:szCs w:val="32"/>
          <w:rtl/>
        </w:rPr>
        <w:t xml:space="preserve"> للقرطبي</w:t>
      </w:r>
      <w:r w:rsidRPr="00F919B1">
        <w:rPr>
          <w:rFonts w:ascii="Tahoma" w:hAnsi="Tahoma" w:hint="cs"/>
          <w:color w:val="auto"/>
          <w:sz w:val="32"/>
          <w:szCs w:val="32"/>
          <w:rtl/>
        </w:rPr>
        <w:t>(3/79).</w:t>
      </w:r>
    </w:p>
  </w:footnote>
  <w:footnote w:id="11">
    <w:p w:rsidR="00880B5C" w:rsidRPr="00887E1C" w:rsidRDefault="00880B5C" w:rsidP="00F850A0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F919B1">
        <w:rPr>
          <w:rFonts w:ascii="Tahoma" w:hAnsi="Tahoma"/>
          <w:color w:val="auto"/>
          <w:sz w:val="32"/>
          <w:szCs w:val="32"/>
          <w:rtl/>
        </w:rPr>
        <w:t>(</w:t>
      </w:r>
      <w:r w:rsidRPr="00F919B1">
        <w:rPr>
          <w:color w:val="auto"/>
          <w:sz w:val="32"/>
          <w:szCs w:val="32"/>
        </w:rPr>
        <w:footnoteRef/>
      </w:r>
      <w:r w:rsidRPr="00F919B1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F919B1">
        <w:rPr>
          <w:rFonts w:ascii="Tahoma" w:hAnsi="Tahoma" w:hint="cs"/>
          <w:color w:val="auto"/>
          <w:sz w:val="32"/>
          <w:szCs w:val="32"/>
          <w:rtl/>
        </w:rPr>
        <w:t>انظر: المحلى(9/</w:t>
      </w:r>
      <w:r w:rsidR="009B4071" w:rsidRPr="00F919B1">
        <w:rPr>
          <w:rFonts w:ascii="Tahoma" w:hAnsi="Tahoma" w:hint="cs"/>
          <w:color w:val="auto"/>
          <w:sz w:val="32"/>
          <w:szCs w:val="32"/>
          <w:rtl/>
        </w:rPr>
        <w:t>46</w:t>
      </w:r>
      <w:r w:rsidR="00370B92" w:rsidRPr="00F919B1">
        <w:rPr>
          <w:rFonts w:ascii="Tahoma" w:hAnsi="Tahoma" w:hint="cs"/>
          <w:color w:val="auto"/>
          <w:sz w:val="32"/>
          <w:szCs w:val="32"/>
          <w:rtl/>
        </w:rPr>
        <w:t>6</w:t>
      </w:r>
      <w:r w:rsidRPr="00F919B1">
        <w:rPr>
          <w:rFonts w:ascii="Tahoma" w:hAnsi="Tahoma" w:hint="cs"/>
          <w:color w:val="auto"/>
          <w:sz w:val="32"/>
          <w:szCs w:val="32"/>
          <w:rtl/>
        </w:rPr>
        <w:t>)</w:t>
      </w:r>
      <w:r w:rsidRPr="00887E1C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12">
    <w:p w:rsidR="002F7857" w:rsidRPr="001C3908" w:rsidRDefault="002F7857" w:rsidP="00102766">
      <w:pPr>
        <w:pStyle w:val="af3"/>
        <w:rPr>
          <w:rFonts w:ascii="Tahoma" w:hAnsi="Tahoma"/>
          <w:color w:val="auto"/>
          <w:sz w:val="32"/>
          <w:szCs w:val="32"/>
        </w:rPr>
      </w:pPr>
      <w:r w:rsidRPr="001C3908">
        <w:rPr>
          <w:rFonts w:ascii="Tahoma" w:hAnsi="Tahoma"/>
          <w:color w:val="auto"/>
          <w:sz w:val="32"/>
          <w:szCs w:val="32"/>
          <w:rtl/>
        </w:rPr>
        <w:t>(</w:t>
      </w:r>
      <w:r w:rsidRPr="001C3908">
        <w:rPr>
          <w:color w:val="auto"/>
          <w:sz w:val="32"/>
          <w:szCs w:val="32"/>
        </w:rPr>
        <w:footnoteRef/>
      </w:r>
      <w:r w:rsidRPr="001C3908">
        <w:rPr>
          <w:rFonts w:ascii="Tahoma" w:hAnsi="Tahoma"/>
          <w:color w:val="auto"/>
          <w:sz w:val="32"/>
          <w:szCs w:val="32"/>
          <w:rtl/>
        </w:rPr>
        <w:t>)</w:t>
      </w:r>
      <w:r w:rsidR="009875B3" w:rsidRPr="001C3908">
        <w:rPr>
          <w:rFonts w:ascii="Tahoma" w:hAnsi="Tahoma" w:hint="cs"/>
          <w:color w:val="auto"/>
          <w:sz w:val="32"/>
          <w:szCs w:val="32"/>
          <w:rtl/>
        </w:rPr>
        <w:t xml:space="preserve"> أخر</w:t>
      </w:r>
      <w:r w:rsidR="00F025EE" w:rsidRPr="001C3908">
        <w:rPr>
          <w:rFonts w:ascii="Tahoma" w:hAnsi="Tahoma" w:hint="cs"/>
          <w:color w:val="auto"/>
          <w:sz w:val="32"/>
          <w:szCs w:val="32"/>
          <w:rtl/>
        </w:rPr>
        <w:t>جه أبو داود في سننه,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025EE" w:rsidRPr="001C3908">
        <w:rPr>
          <w:rFonts w:ascii="Tahoma" w:hAnsi="Tahoma" w:hint="cs"/>
          <w:color w:val="auto"/>
          <w:sz w:val="32"/>
          <w:szCs w:val="32"/>
          <w:rtl/>
        </w:rPr>
        <w:t>كتاب النكاح,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875B3" w:rsidRPr="001C3908">
        <w:rPr>
          <w:rFonts w:ascii="Tahoma" w:hAnsi="Tahoma" w:hint="cs"/>
          <w:color w:val="auto"/>
          <w:sz w:val="32"/>
          <w:szCs w:val="32"/>
          <w:rtl/>
        </w:rPr>
        <w:t xml:space="preserve">باب </w:t>
      </w:r>
      <w:r w:rsidR="00F025EE" w:rsidRPr="001C3908">
        <w:rPr>
          <w:rFonts w:ascii="Tahoma" w:hAnsi="Tahoma" w:hint="cs"/>
          <w:color w:val="auto"/>
          <w:sz w:val="32"/>
          <w:szCs w:val="32"/>
          <w:rtl/>
        </w:rPr>
        <w:t>في الولي(2/229)رقم الحديث(2085)</w:t>
      </w:r>
      <w:r w:rsidR="009875B3" w:rsidRPr="001C3908">
        <w:rPr>
          <w:rFonts w:ascii="Tahoma" w:hAnsi="Tahoma" w:hint="cs"/>
          <w:color w:val="auto"/>
          <w:sz w:val="32"/>
          <w:szCs w:val="32"/>
          <w:rtl/>
        </w:rPr>
        <w:t>,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والترمذي</w:t>
      </w:r>
      <w:r w:rsidRPr="001C390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9875B3" w:rsidRPr="001C3908">
        <w:rPr>
          <w:rFonts w:ascii="Tahoma" w:hAnsi="Tahoma" w:hint="cs"/>
          <w:color w:val="auto"/>
          <w:sz w:val="32"/>
          <w:szCs w:val="32"/>
          <w:rtl/>
        </w:rPr>
        <w:t xml:space="preserve">في </w:t>
      </w:r>
      <w:r w:rsidR="00F025EE" w:rsidRPr="001C3908">
        <w:rPr>
          <w:rFonts w:ascii="Tahoma" w:hAnsi="Tahoma" w:hint="cs"/>
          <w:color w:val="auto"/>
          <w:sz w:val="32"/>
          <w:szCs w:val="32"/>
          <w:rtl/>
        </w:rPr>
        <w:t>سننه,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025EE" w:rsidRPr="001C3908">
        <w:rPr>
          <w:rFonts w:ascii="Tahoma" w:hAnsi="Tahoma" w:hint="cs"/>
          <w:color w:val="auto"/>
          <w:sz w:val="32"/>
          <w:szCs w:val="32"/>
          <w:rtl/>
        </w:rPr>
        <w:t>كتاب النكاح,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875B3" w:rsidRPr="001C3908">
        <w:rPr>
          <w:rFonts w:ascii="Tahoma" w:hAnsi="Tahoma" w:hint="cs"/>
          <w:color w:val="auto"/>
          <w:sz w:val="32"/>
          <w:szCs w:val="32"/>
          <w:rtl/>
        </w:rPr>
        <w:t>باب ما جاء لا نكاح إلا بولي</w:t>
      </w:r>
      <w:r w:rsidRPr="001C3908">
        <w:rPr>
          <w:rFonts w:ascii="Tahoma" w:hAnsi="Tahoma" w:hint="cs"/>
          <w:color w:val="auto"/>
          <w:sz w:val="32"/>
          <w:szCs w:val="32"/>
          <w:rtl/>
        </w:rPr>
        <w:t>(</w:t>
      </w:r>
      <w:r w:rsidRPr="001C3908">
        <w:rPr>
          <w:rFonts w:ascii="Tahoma" w:hAnsi="Tahoma"/>
          <w:color w:val="auto"/>
          <w:sz w:val="32"/>
          <w:szCs w:val="32"/>
          <w:rtl/>
        </w:rPr>
        <w:t>3/</w:t>
      </w:r>
      <w:r w:rsidR="009875B3" w:rsidRPr="001C3908">
        <w:rPr>
          <w:rFonts w:ascii="Tahoma" w:hAnsi="Tahoma" w:hint="cs"/>
          <w:color w:val="auto"/>
          <w:sz w:val="32"/>
          <w:szCs w:val="32"/>
          <w:rtl/>
        </w:rPr>
        <w:t>399</w:t>
      </w:r>
      <w:r w:rsidRPr="001C3908">
        <w:rPr>
          <w:rFonts w:ascii="Tahoma" w:hAnsi="Tahoma" w:hint="cs"/>
          <w:color w:val="auto"/>
          <w:sz w:val="32"/>
          <w:szCs w:val="32"/>
          <w:rtl/>
        </w:rPr>
        <w:t>)</w:t>
      </w:r>
      <w:r w:rsidR="009875B3" w:rsidRPr="001C3908">
        <w:rPr>
          <w:rFonts w:ascii="Tahoma" w:hAnsi="Tahoma" w:hint="cs"/>
          <w:color w:val="auto"/>
          <w:sz w:val="32"/>
          <w:szCs w:val="32"/>
          <w:rtl/>
        </w:rPr>
        <w:t>رقم الحديث</w:t>
      </w:r>
      <w:r w:rsidR="005334F1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875B3" w:rsidRPr="001C3908">
        <w:rPr>
          <w:rFonts w:ascii="Tahoma" w:hAnsi="Tahoma" w:hint="cs"/>
          <w:color w:val="auto"/>
          <w:sz w:val="32"/>
          <w:szCs w:val="32"/>
          <w:rtl/>
        </w:rPr>
        <w:t>(1101)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،</w:t>
      </w:r>
      <w:r w:rsidRPr="001C390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وابن</w:t>
      </w:r>
      <w:r w:rsidRPr="001C390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ماج</w:t>
      </w:r>
      <w:r w:rsidRPr="001C3908">
        <w:rPr>
          <w:rFonts w:ascii="Tahoma" w:hAnsi="Tahoma" w:hint="cs"/>
          <w:color w:val="auto"/>
          <w:sz w:val="32"/>
          <w:szCs w:val="32"/>
          <w:rtl/>
        </w:rPr>
        <w:t>ه</w:t>
      </w:r>
      <w:r w:rsidR="009875B3" w:rsidRPr="001C3908">
        <w:rPr>
          <w:rFonts w:ascii="Tahoma" w:hAnsi="Tahoma" w:hint="cs"/>
          <w:color w:val="auto"/>
          <w:sz w:val="32"/>
          <w:szCs w:val="32"/>
          <w:rtl/>
        </w:rPr>
        <w:t xml:space="preserve"> في سننه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،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كتاب</w:t>
      </w:r>
      <w:r w:rsidRPr="001C390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النكاح</w:t>
      </w:r>
      <w:r w:rsidR="00F025EE" w:rsidRPr="001C3908">
        <w:rPr>
          <w:rFonts w:ascii="Tahoma" w:hAnsi="Tahoma" w:hint="cs"/>
          <w:color w:val="auto"/>
          <w:sz w:val="32"/>
          <w:szCs w:val="32"/>
          <w:rtl/>
        </w:rPr>
        <w:t>,</w:t>
      </w:r>
      <w:r w:rsidR="005334F1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باب</w:t>
      </w:r>
      <w:r w:rsidRPr="001C390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لا</w:t>
      </w:r>
      <w:r w:rsidRPr="001C390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نكاح</w:t>
      </w:r>
      <w:r w:rsidRPr="001C390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إلا</w:t>
      </w:r>
      <w:r w:rsidRPr="001C390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بولي،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B3F8C" w:rsidRPr="001C3908">
        <w:rPr>
          <w:rFonts w:ascii="Tahoma" w:hAnsi="Tahoma" w:hint="cs"/>
          <w:color w:val="auto"/>
          <w:sz w:val="32"/>
          <w:szCs w:val="32"/>
          <w:rtl/>
        </w:rPr>
        <w:t>ص(327)</w:t>
      </w:r>
      <w:r w:rsidRPr="001C3908">
        <w:rPr>
          <w:rFonts w:ascii="Tahoma" w:hAnsi="Tahoma" w:hint="cs"/>
          <w:color w:val="auto"/>
          <w:sz w:val="32"/>
          <w:szCs w:val="32"/>
          <w:rtl/>
        </w:rPr>
        <w:t>رقم ال</w:t>
      </w:r>
      <w:r w:rsidRPr="001C3908">
        <w:rPr>
          <w:rFonts w:ascii="Tahoma" w:hAnsi="Tahoma" w:hint="eastAsia"/>
          <w:color w:val="auto"/>
          <w:sz w:val="32"/>
          <w:szCs w:val="32"/>
          <w:rtl/>
        </w:rPr>
        <w:t>حديث</w:t>
      </w:r>
      <w:r w:rsidR="005334F1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C3908">
        <w:rPr>
          <w:rFonts w:ascii="Tahoma" w:hAnsi="Tahoma" w:hint="cs"/>
          <w:color w:val="auto"/>
          <w:sz w:val="32"/>
          <w:szCs w:val="32"/>
          <w:rtl/>
        </w:rPr>
        <w:t>(</w:t>
      </w:r>
      <w:r w:rsidR="00912E67" w:rsidRPr="001C3908">
        <w:rPr>
          <w:rFonts w:ascii="Tahoma" w:hAnsi="Tahoma" w:hint="cs"/>
          <w:color w:val="auto"/>
          <w:sz w:val="32"/>
          <w:szCs w:val="32"/>
          <w:rtl/>
        </w:rPr>
        <w:t>1881</w:t>
      </w:r>
      <w:r w:rsidRPr="001C3908">
        <w:rPr>
          <w:rFonts w:ascii="Tahoma" w:hAnsi="Tahoma" w:hint="cs"/>
          <w:color w:val="auto"/>
          <w:sz w:val="32"/>
          <w:szCs w:val="32"/>
          <w:rtl/>
        </w:rPr>
        <w:t>),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6C1F" w:rsidRPr="001C3908">
        <w:rPr>
          <w:rFonts w:ascii="Tahoma" w:hAnsi="Tahoma" w:hint="cs"/>
          <w:color w:val="auto"/>
          <w:sz w:val="32"/>
          <w:szCs w:val="32"/>
          <w:rtl/>
        </w:rPr>
        <w:t>وصححه الحاكم,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437A2" w:rsidRPr="001C3908">
        <w:rPr>
          <w:rFonts w:ascii="Tahoma" w:hAnsi="Tahoma" w:hint="cs"/>
          <w:color w:val="auto"/>
          <w:sz w:val="32"/>
          <w:szCs w:val="32"/>
          <w:rtl/>
        </w:rPr>
        <w:t>وابن الملقن,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C4B76" w:rsidRPr="001C3908">
        <w:rPr>
          <w:rFonts w:ascii="Tahoma" w:hAnsi="Tahoma" w:hint="cs"/>
          <w:color w:val="auto"/>
          <w:sz w:val="32"/>
          <w:szCs w:val="32"/>
          <w:rtl/>
        </w:rPr>
        <w:t>و</w:t>
      </w:r>
      <w:r w:rsidR="008A3560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025EE" w:rsidRPr="001C3908">
        <w:rPr>
          <w:rFonts w:ascii="Tahoma" w:hAnsi="Tahoma" w:hint="cs"/>
          <w:color w:val="auto"/>
          <w:sz w:val="32"/>
          <w:szCs w:val="32"/>
          <w:rtl/>
        </w:rPr>
        <w:t>الألباني.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6C1F" w:rsidRPr="001C3908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437A2" w:rsidRPr="001C3908">
        <w:rPr>
          <w:rFonts w:ascii="Tahoma" w:hAnsi="Tahoma" w:hint="cs"/>
          <w:color w:val="auto"/>
          <w:sz w:val="32"/>
          <w:szCs w:val="32"/>
          <w:rtl/>
        </w:rPr>
        <w:t>المستدرك للحاكم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51117" w:rsidRPr="001C3908">
        <w:rPr>
          <w:rFonts w:ascii="Tahoma" w:hAnsi="Tahoma" w:hint="cs"/>
          <w:color w:val="auto"/>
          <w:sz w:val="32"/>
          <w:szCs w:val="32"/>
          <w:rtl/>
        </w:rPr>
        <w:t>(2/184)</w:t>
      </w:r>
      <w:r w:rsidR="00BF2925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51117" w:rsidRPr="001C3908">
        <w:rPr>
          <w:rFonts w:ascii="Tahoma" w:hAnsi="Tahoma" w:hint="cs"/>
          <w:color w:val="auto"/>
          <w:sz w:val="32"/>
          <w:szCs w:val="32"/>
          <w:rtl/>
        </w:rPr>
        <w:t>رقم الحديث</w:t>
      </w:r>
      <w:r w:rsidR="00F850A0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51117" w:rsidRPr="001C3908">
        <w:rPr>
          <w:rFonts w:ascii="Tahoma" w:hAnsi="Tahoma" w:hint="cs"/>
          <w:color w:val="auto"/>
          <w:sz w:val="32"/>
          <w:szCs w:val="32"/>
          <w:rtl/>
        </w:rPr>
        <w:t>(2711)</w:t>
      </w:r>
      <w:r w:rsidR="00F437A2" w:rsidRPr="001C3908">
        <w:rPr>
          <w:rFonts w:ascii="Tahoma" w:hAnsi="Tahoma" w:hint="cs"/>
          <w:color w:val="auto"/>
          <w:sz w:val="32"/>
          <w:szCs w:val="32"/>
          <w:rtl/>
        </w:rPr>
        <w:t>,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437A2" w:rsidRPr="001C3908">
        <w:rPr>
          <w:rFonts w:ascii="Tahoma" w:hAnsi="Tahoma" w:hint="cs"/>
          <w:color w:val="auto"/>
          <w:sz w:val="32"/>
          <w:szCs w:val="32"/>
          <w:rtl/>
        </w:rPr>
        <w:t>البدر المنير(7/54</w:t>
      </w:r>
      <w:r w:rsidR="009E531F" w:rsidRPr="001C3908">
        <w:rPr>
          <w:rFonts w:ascii="Tahoma" w:hAnsi="Tahoma" w:hint="cs"/>
          <w:color w:val="auto"/>
          <w:sz w:val="32"/>
          <w:szCs w:val="32"/>
          <w:rtl/>
        </w:rPr>
        <w:t>3</w:t>
      </w:r>
      <w:r w:rsidR="00F437A2" w:rsidRPr="001C3908">
        <w:rPr>
          <w:rFonts w:ascii="Tahoma" w:hAnsi="Tahoma" w:hint="cs"/>
          <w:color w:val="auto"/>
          <w:sz w:val="32"/>
          <w:szCs w:val="32"/>
          <w:rtl/>
        </w:rPr>
        <w:t>),</w:t>
      </w:r>
      <w:r w:rsidR="005334F1" w:rsidRP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6C1F" w:rsidRPr="001C3908">
        <w:rPr>
          <w:rFonts w:ascii="Tahoma" w:hAnsi="Tahoma" w:hint="cs"/>
          <w:color w:val="auto"/>
          <w:sz w:val="32"/>
          <w:szCs w:val="32"/>
          <w:rtl/>
        </w:rPr>
        <w:t>صحيح سنن أ</w:t>
      </w:r>
      <w:r w:rsidR="00B8682B" w:rsidRPr="001C3908">
        <w:rPr>
          <w:rFonts w:ascii="Tahoma" w:hAnsi="Tahoma" w:hint="cs"/>
          <w:color w:val="auto"/>
          <w:sz w:val="32"/>
          <w:szCs w:val="32"/>
          <w:rtl/>
        </w:rPr>
        <w:t>بي داود</w:t>
      </w:r>
      <w:r w:rsidR="007A70C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618BB" w:rsidRPr="001C3908">
        <w:rPr>
          <w:rFonts w:ascii="Tahoma" w:hAnsi="Tahoma" w:hint="cs"/>
          <w:color w:val="auto"/>
          <w:sz w:val="32"/>
          <w:szCs w:val="32"/>
          <w:rtl/>
        </w:rPr>
        <w:t>(6/321)</w:t>
      </w:r>
      <w:r w:rsidR="007A70CA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618BB" w:rsidRPr="001C3908">
        <w:rPr>
          <w:rFonts w:ascii="Tahoma" w:hAnsi="Tahoma" w:hint="cs"/>
          <w:color w:val="auto"/>
          <w:sz w:val="32"/>
          <w:szCs w:val="32"/>
          <w:rtl/>
        </w:rPr>
        <w:t>رقم الحديث</w:t>
      </w:r>
      <w:r w:rsidR="001C390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E618BB" w:rsidRPr="001C3908">
        <w:rPr>
          <w:rFonts w:ascii="Tahoma" w:hAnsi="Tahoma" w:hint="cs"/>
          <w:color w:val="auto"/>
          <w:sz w:val="32"/>
          <w:szCs w:val="32"/>
          <w:rtl/>
        </w:rPr>
        <w:t>(1818).</w:t>
      </w:r>
    </w:p>
  </w:footnote>
  <w:footnote w:id="13">
    <w:p w:rsidR="002F7857" w:rsidRPr="00887E1C" w:rsidRDefault="002F7857" w:rsidP="007A70CA">
      <w:pPr>
        <w:pStyle w:val="afc"/>
        <w:spacing w:before="120" w:after="120"/>
        <w:ind w:firstLine="0"/>
        <w:rPr>
          <w:color w:val="auto"/>
          <w:sz w:val="32"/>
          <w:szCs w:val="32"/>
        </w:rPr>
      </w:pPr>
      <w:r w:rsidRPr="00887E1C">
        <w:rPr>
          <w:color w:val="auto"/>
          <w:sz w:val="32"/>
          <w:szCs w:val="32"/>
          <w:rtl/>
        </w:rPr>
        <w:t>(</w:t>
      </w:r>
      <w:r w:rsidRPr="00887E1C">
        <w:rPr>
          <w:rStyle w:val="ae"/>
          <w:color w:val="auto"/>
          <w:sz w:val="32"/>
          <w:szCs w:val="32"/>
          <w:vertAlign w:val="baseline"/>
        </w:rPr>
        <w:footnoteRef/>
      </w:r>
      <w:r w:rsidRPr="00887E1C">
        <w:rPr>
          <w:color w:val="auto"/>
          <w:sz w:val="32"/>
          <w:szCs w:val="32"/>
          <w:rtl/>
        </w:rPr>
        <w:t>)</w:t>
      </w:r>
      <w:r w:rsidRPr="00887E1C">
        <w:rPr>
          <w:rFonts w:hint="cs"/>
          <w:color w:val="auto"/>
          <w:sz w:val="32"/>
          <w:szCs w:val="32"/>
          <w:rtl/>
        </w:rPr>
        <w:t xml:space="preserve"> انظر:</w:t>
      </w:r>
      <w:r w:rsidR="00F06E8F" w:rsidRPr="00887E1C">
        <w:rPr>
          <w:rFonts w:hint="cs"/>
          <w:color w:val="auto"/>
          <w:sz w:val="32"/>
          <w:szCs w:val="32"/>
          <w:rtl/>
        </w:rPr>
        <w:t xml:space="preserve"> </w:t>
      </w:r>
      <w:r w:rsidRPr="00887E1C">
        <w:rPr>
          <w:rFonts w:hint="cs"/>
          <w:color w:val="auto"/>
          <w:sz w:val="32"/>
          <w:szCs w:val="32"/>
          <w:rtl/>
        </w:rPr>
        <w:t>المغني(</w:t>
      </w:r>
      <w:r w:rsidR="008D3F48">
        <w:rPr>
          <w:rFonts w:hint="cs"/>
          <w:color w:val="auto"/>
          <w:sz w:val="32"/>
          <w:szCs w:val="32"/>
          <w:rtl/>
        </w:rPr>
        <w:t>9</w:t>
      </w:r>
      <w:r w:rsidRPr="00887E1C">
        <w:rPr>
          <w:rFonts w:hint="cs"/>
          <w:color w:val="auto"/>
          <w:sz w:val="32"/>
          <w:szCs w:val="32"/>
          <w:rtl/>
        </w:rPr>
        <w:t>/4</w:t>
      </w:r>
      <w:r w:rsidR="008D3F48">
        <w:rPr>
          <w:rFonts w:hint="cs"/>
          <w:color w:val="auto"/>
          <w:sz w:val="32"/>
          <w:szCs w:val="32"/>
          <w:rtl/>
        </w:rPr>
        <w:t>69</w:t>
      </w:r>
      <w:r w:rsidRPr="00887E1C">
        <w:rPr>
          <w:rFonts w:hint="cs"/>
          <w:color w:val="auto"/>
          <w:sz w:val="32"/>
          <w:szCs w:val="32"/>
          <w:rtl/>
        </w:rPr>
        <w:t>).</w:t>
      </w:r>
    </w:p>
  </w:footnote>
  <w:footnote w:id="14">
    <w:p w:rsidR="000D45D0" w:rsidRDefault="00930313" w:rsidP="00B41D03">
      <w:pPr>
        <w:pStyle w:val="af3"/>
        <w:rPr>
          <w:rFonts w:ascii="Tahoma" w:hAnsi="Tahoma"/>
          <w:sz w:val="32"/>
          <w:szCs w:val="32"/>
          <w:rtl/>
        </w:rPr>
      </w:pPr>
      <w:r w:rsidRPr="00887E1C">
        <w:rPr>
          <w:rFonts w:ascii="Tahoma" w:hAnsi="Tahoma"/>
          <w:sz w:val="32"/>
          <w:szCs w:val="32"/>
          <w:rtl/>
        </w:rPr>
        <w:t>(</w:t>
      </w:r>
      <w:r w:rsidRPr="00887E1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E1C">
        <w:rPr>
          <w:rFonts w:ascii="Tahoma" w:hAnsi="Tahoma"/>
          <w:sz w:val="32"/>
          <w:szCs w:val="32"/>
          <w:rtl/>
        </w:rPr>
        <w:t xml:space="preserve">) </w:t>
      </w:r>
      <w:r w:rsidRPr="00887E1C">
        <w:rPr>
          <w:rFonts w:ascii="Tahoma" w:hAnsi="Tahoma" w:hint="cs"/>
          <w:sz w:val="32"/>
          <w:szCs w:val="32"/>
          <w:rtl/>
        </w:rPr>
        <w:t>أخرجه ابن حبان في صحيحه,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كتاب النكاح: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باب ذكر نفي إجازة النكاح بغير ولي وشاهدي عدل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(9/386)رقم الحديث(4075), </w:t>
      </w:r>
      <w:r w:rsidRPr="00887E1C">
        <w:rPr>
          <w:rFonts w:ascii="Tahoma" w:hAnsi="Tahoma" w:hint="cs"/>
          <w:sz w:val="32"/>
          <w:szCs w:val="32"/>
          <w:rtl/>
        </w:rPr>
        <w:t>والطبراني في المعجم الأوسط(9/117)رقم الحديث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(9291) ,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والدارقطني في سننه,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كتاب النكاح(4/323)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رقم الحديث(3533),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والبيهقي في الكبرى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,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كتاب النكاح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: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باب لا نكاح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,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إلا بشاهدين عدلين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(7/202)</w:t>
      </w:r>
      <w:r w:rsidR="000D45D0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رقم الحديث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(13717),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قال الزيلعي,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وابن</w:t>
      </w:r>
      <w:r w:rsidR="002302ED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 xml:space="preserve"> الملقن: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"لا يصح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ذكر الشاهدين في غير هذا الخبر".</w:t>
      </w:r>
    </w:p>
    <w:p w:rsidR="00887E1C" w:rsidRDefault="00930313" w:rsidP="000D45D0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887E1C">
        <w:rPr>
          <w:rFonts w:ascii="Tahoma" w:hAnsi="Tahoma" w:hint="cs"/>
          <w:sz w:val="32"/>
          <w:szCs w:val="32"/>
          <w:rtl/>
        </w:rPr>
        <w:t>انظر: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نصب الراية(3/167),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البدر المنير (7/475),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وصححه ابن حزم,</w:t>
      </w:r>
      <w:r w:rsidR="00B41D03" w:rsidRPr="00887E1C">
        <w:rPr>
          <w:rFonts w:ascii="Tahoma" w:hAnsi="Tahoma" w:hint="cs"/>
          <w:sz w:val="32"/>
          <w:szCs w:val="32"/>
          <w:rtl/>
        </w:rPr>
        <w:t xml:space="preserve"> </w:t>
      </w:r>
      <w:r w:rsidR="00887E1C">
        <w:rPr>
          <w:rFonts w:ascii="Tahoma" w:hAnsi="Tahoma" w:hint="cs"/>
          <w:sz w:val="32"/>
          <w:szCs w:val="32"/>
          <w:rtl/>
        </w:rPr>
        <w:t>و</w:t>
      </w:r>
      <w:r w:rsidRPr="00887E1C">
        <w:rPr>
          <w:rFonts w:ascii="Tahoma" w:hAnsi="Tahoma" w:hint="cs"/>
          <w:sz w:val="32"/>
          <w:szCs w:val="32"/>
          <w:rtl/>
        </w:rPr>
        <w:t xml:space="preserve"> الألباني.</w:t>
      </w:r>
    </w:p>
    <w:p w:rsidR="00930313" w:rsidRPr="00887E1C" w:rsidRDefault="00B41D03" w:rsidP="00887E1C">
      <w:pPr>
        <w:pStyle w:val="af3"/>
        <w:ind w:hanging="31"/>
        <w:rPr>
          <w:rFonts w:ascii="Tahoma" w:hAnsi="Tahoma"/>
          <w:sz w:val="32"/>
          <w:szCs w:val="32"/>
        </w:rPr>
      </w:pPr>
      <w:r w:rsidRPr="00887E1C">
        <w:rPr>
          <w:rFonts w:ascii="Tahoma" w:hAnsi="Tahoma" w:hint="cs"/>
          <w:sz w:val="32"/>
          <w:szCs w:val="32"/>
          <w:rtl/>
        </w:rPr>
        <w:t xml:space="preserve"> </w:t>
      </w:r>
      <w:r w:rsidR="00930313" w:rsidRPr="00887E1C">
        <w:rPr>
          <w:rFonts w:hint="cs"/>
          <w:sz w:val="32"/>
          <w:szCs w:val="32"/>
          <w:rtl/>
        </w:rPr>
        <w:t>انظر: المحلى(9/49),</w:t>
      </w:r>
      <w:r w:rsidRPr="00887E1C">
        <w:rPr>
          <w:rFonts w:hint="cs"/>
          <w:sz w:val="32"/>
          <w:szCs w:val="32"/>
          <w:rtl/>
        </w:rPr>
        <w:t xml:space="preserve"> </w:t>
      </w:r>
      <w:r w:rsidR="00930313" w:rsidRPr="00887E1C">
        <w:rPr>
          <w:rFonts w:hint="cs"/>
          <w:sz w:val="32"/>
          <w:szCs w:val="32"/>
          <w:rtl/>
        </w:rPr>
        <w:t>إرواء الغليل(6/258-259)</w:t>
      </w:r>
      <w:r w:rsidR="000D45D0">
        <w:rPr>
          <w:rFonts w:hint="cs"/>
          <w:sz w:val="32"/>
          <w:szCs w:val="32"/>
          <w:rtl/>
        </w:rPr>
        <w:t xml:space="preserve"> </w:t>
      </w:r>
      <w:r w:rsidR="00930313" w:rsidRPr="00887E1C">
        <w:rPr>
          <w:rFonts w:hint="cs"/>
          <w:sz w:val="32"/>
          <w:szCs w:val="32"/>
          <w:rtl/>
        </w:rPr>
        <w:t>رقم الحديث(1858).</w:t>
      </w:r>
    </w:p>
  </w:footnote>
  <w:footnote w:id="15">
    <w:p w:rsidR="00403D77" w:rsidRPr="00597BC3" w:rsidRDefault="00061030" w:rsidP="00A97AF4">
      <w:pPr>
        <w:pStyle w:val="af3"/>
        <w:spacing w:line="216" w:lineRule="auto"/>
        <w:rPr>
          <w:rFonts w:ascii="Tahoma" w:hAnsi="Tahoma"/>
          <w:color w:val="auto"/>
          <w:sz w:val="32"/>
          <w:szCs w:val="32"/>
        </w:rPr>
      </w:pPr>
      <w:r w:rsidRPr="00887E1C">
        <w:rPr>
          <w:rFonts w:ascii="Tahoma" w:hAnsi="Tahoma"/>
          <w:color w:val="auto"/>
          <w:sz w:val="32"/>
          <w:szCs w:val="32"/>
          <w:rtl/>
        </w:rPr>
        <w:t>(</w:t>
      </w:r>
      <w:r w:rsidRPr="00887E1C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887E1C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887E1C">
        <w:rPr>
          <w:rFonts w:ascii="Tahoma" w:hAnsi="Tahoma" w:hint="cs"/>
          <w:color w:val="auto"/>
          <w:sz w:val="32"/>
          <w:szCs w:val="32"/>
          <w:rtl/>
        </w:rPr>
        <w:t>أحرجه الترمذي في سننه,كتاب النكاح:</w:t>
      </w:r>
      <w:r w:rsidR="004442F5"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color w:val="auto"/>
          <w:sz w:val="32"/>
          <w:szCs w:val="32"/>
          <w:rtl/>
        </w:rPr>
        <w:t>باب ما جاء لا نكاح إ</w:t>
      </w:r>
      <w:r w:rsidR="00403D77" w:rsidRPr="00887E1C">
        <w:rPr>
          <w:rFonts w:ascii="Tahoma" w:hAnsi="Tahoma" w:hint="cs"/>
          <w:color w:val="auto"/>
          <w:sz w:val="32"/>
          <w:szCs w:val="32"/>
          <w:rtl/>
        </w:rPr>
        <w:t>لا ببينة(3/403)</w:t>
      </w:r>
      <w:r w:rsidR="008F65C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03D77" w:rsidRPr="00887E1C">
        <w:rPr>
          <w:rFonts w:ascii="Tahoma" w:hAnsi="Tahoma" w:hint="cs"/>
          <w:color w:val="auto"/>
          <w:sz w:val="32"/>
          <w:szCs w:val="32"/>
          <w:rtl/>
        </w:rPr>
        <w:t>رقم</w:t>
      </w:r>
      <w:r w:rsidR="00A637F7" w:rsidRPr="00887E1C">
        <w:rPr>
          <w:rFonts w:ascii="Tahoma" w:hAnsi="Tahoma" w:hint="cs"/>
          <w:color w:val="auto"/>
          <w:sz w:val="32"/>
          <w:szCs w:val="32"/>
          <w:rtl/>
        </w:rPr>
        <w:t xml:space="preserve"> الحديث </w:t>
      </w:r>
      <w:r w:rsidR="00403D77" w:rsidRPr="00887E1C">
        <w:rPr>
          <w:rFonts w:ascii="Tahoma" w:hAnsi="Tahoma" w:hint="cs"/>
          <w:color w:val="auto"/>
          <w:sz w:val="32"/>
          <w:szCs w:val="32"/>
          <w:rtl/>
        </w:rPr>
        <w:t>(1104)</w:t>
      </w:r>
      <w:r w:rsidR="00563A4B" w:rsidRPr="00887E1C">
        <w:rPr>
          <w:rFonts w:ascii="Tahoma" w:hAnsi="Tahoma" w:hint="cs"/>
          <w:color w:val="auto"/>
          <w:sz w:val="32"/>
          <w:szCs w:val="32"/>
          <w:rtl/>
        </w:rPr>
        <w:t>,</w:t>
      </w:r>
      <w:r w:rsidR="004442F5"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63A4B" w:rsidRPr="00887E1C">
        <w:rPr>
          <w:rFonts w:ascii="Tahoma" w:hAnsi="Tahoma" w:hint="cs"/>
          <w:color w:val="auto"/>
          <w:sz w:val="32"/>
          <w:szCs w:val="32"/>
          <w:rtl/>
        </w:rPr>
        <w:t>وصححه النووي,</w:t>
      </w:r>
      <w:r w:rsidR="004442F5"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63A4B" w:rsidRPr="00887E1C">
        <w:rPr>
          <w:rFonts w:ascii="Tahoma" w:hAnsi="Tahoma" w:hint="cs"/>
          <w:color w:val="auto"/>
          <w:sz w:val="32"/>
          <w:szCs w:val="32"/>
          <w:rtl/>
        </w:rPr>
        <w:t>والشوكاني,</w:t>
      </w:r>
      <w:r w:rsidR="004442F5"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63A4B" w:rsidRPr="00887E1C">
        <w:rPr>
          <w:rFonts w:ascii="Tahoma" w:hAnsi="Tahoma" w:hint="cs"/>
          <w:color w:val="auto"/>
          <w:sz w:val="32"/>
          <w:szCs w:val="32"/>
          <w:rtl/>
        </w:rPr>
        <w:t xml:space="preserve">و </w:t>
      </w:r>
      <w:r w:rsidR="00403D77" w:rsidRPr="00887E1C">
        <w:rPr>
          <w:rFonts w:ascii="Tahoma" w:hAnsi="Tahoma" w:hint="cs"/>
          <w:color w:val="auto"/>
          <w:sz w:val="32"/>
          <w:szCs w:val="32"/>
          <w:rtl/>
        </w:rPr>
        <w:t>الألباني.</w:t>
      </w:r>
      <w:r w:rsidR="004442F5"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63A4B" w:rsidRPr="00887E1C">
        <w:rPr>
          <w:rFonts w:ascii="Tahoma" w:hAnsi="Tahoma" w:hint="cs"/>
          <w:color w:val="auto"/>
          <w:sz w:val="32"/>
          <w:szCs w:val="32"/>
          <w:rtl/>
        </w:rPr>
        <w:t xml:space="preserve">انظر: </w:t>
      </w:r>
      <w:r w:rsidR="00403D77" w:rsidRPr="00887E1C">
        <w:rPr>
          <w:rFonts w:hint="cs"/>
          <w:sz w:val="32"/>
          <w:szCs w:val="32"/>
          <w:rtl/>
        </w:rPr>
        <w:t>المجموع(16/174),</w:t>
      </w:r>
      <w:r w:rsidR="004442F5" w:rsidRPr="00887E1C">
        <w:rPr>
          <w:rFonts w:hint="cs"/>
          <w:sz w:val="32"/>
          <w:szCs w:val="32"/>
          <w:rtl/>
        </w:rPr>
        <w:t xml:space="preserve"> </w:t>
      </w:r>
      <w:r w:rsidR="00403D77" w:rsidRPr="00887E1C">
        <w:rPr>
          <w:rFonts w:hint="cs"/>
          <w:sz w:val="32"/>
          <w:szCs w:val="32"/>
          <w:rtl/>
        </w:rPr>
        <w:t>نيل</w:t>
      </w:r>
      <w:r w:rsidR="00563A4B" w:rsidRPr="00887E1C">
        <w:rPr>
          <w:rFonts w:hint="cs"/>
          <w:sz w:val="32"/>
          <w:szCs w:val="32"/>
          <w:rtl/>
        </w:rPr>
        <w:t xml:space="preserve"> الأوطار  </w:t>
      </w:r>
      <w:r w:rsidR="00403D77" w:rsidRPr="00597BC3">
        <w:rPr>
          <w:rFonts w:hint="cs"/>
          <w:color w:val="auto"/>
          <w:sz w:val="32"/>
          <w:szCs w:val="32"/>
          <w:rtl/>
        </w:rPr>
        <w:t>(7/576),</w:t>
      </w:r>
      <w:r w:rsidR="004442F5" w:rsidRPr="00597BC3">
        <w:rPr>
          <w:rFonts w:hint="cs"/>
          <w:color w:val="auto"/>
          <w:sz w:val="32"/>
          <w:szCs w:val="32"/>
          <w:rtl/>
        </w:rPr>
        <w:t xml:space="preserve"> </w:t>
      </w:r>
      <w:r w:rsidR="00403D77" w:rsidRPr="00597BC3">
        <w:rPr>
          <w:rFonts w:hint="cs"/>
          <w:color w:val="auto"/>
          <w:sz w:val="32"/>
          <w:szCs w:val="32"/>
          <w:rtl/>
        </w:rPr>
        <w:t>إرواء الغليل(6/262).</w:t>
      </w:r>
    </w:p>
  </w:footnote>
  <w:footnote w:id="16">
    <w:p w:rsidR="00C30B83" w:rsidRPr="00E50576" w:rsidRDefault="00C30B83" w:rsidP="008F65C9">
      <w:pPr>
        <w:spacing w:before="120"/>
        <w:ind w:firstLine="0"/>
        <w:rPr>
          <w:b/>
          <w:bCs/>
          <w:color w:val="FF0000"/>
          <w:sz w:val="32"/>
          <w:szCs w:val="32"/>
        </w:rPr>
      </w:pPr>
      <w:r w:rsidRPr="00597BC3">
        <w:rPr>
          <w:rFonts w:ascii="Tahoma" w:hAnsi="Tahoma"/>
          <w:color w:val="auto"/>
          <w:sz w:val="32"/>
          <w:szCs w:val="32"/>
          <w:rtl/>
        </w:rPr>
        <w:t>(</w:t>
      </w:r>
      <w:r w:rsidRPr="00597BC3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597BC3">
        <w:rPr>
          <w:rFonts w:ascii="Tahoma" w:hAnsi="Tahoma"/>
          <w:color w:val="auto"/>
          <w:sz w:val="32"/>
          <w:szCs w:val="32"/>
          <w:rtl/>
        </w:rPr>
        <w:t>)</w:t>
      </w:r>
      <w:r w:rsidRPr="00597BC3">
        <w:rPr>
          <w:rFonts w:hint="cs"/>
          <w:color w:val="auto"/>
          <w:sz w:val="32"/>
          <w:szCs w:val="32"/>
          <w:rtl/>
        </w:rPr>
        <w:t xml:space="preserve"> انظر: فتح القدير(3/</w:t>
      </w:r>
      <w:r w:rsidR="006A3C28" w:rsidRPr="00597BC3">
        <w:rPr>
          <w:rFonts w:hint="cs"/>
          <w:color w:val="auto"/>
          <w:sz w:val="32"/>
          <w:szCs w:val="32"/>
          <w:rtl/>
        </w:rPr>
        <w:t>200</w:t>
      </w:r>
      <w:r w:rsidRPr="00597BC3">
        <w:rPr>
          <w:rFonts w:hint="cs"/>
          <w:color w:val="auto"/>
          <w:sz w:val="32"/>
          <w:szCs w:val="32"/>
          <w:rtl/>
        </w:rPr>
        <w:t>),</w:t>
      </w:r>
      <w:r w:rsidR="004442F5" w:rsidRPr="00597BC3">
        <w:rPr>
          <w:rFonts w:hint="cs"/>
          <w:color w:val="auto"/>
          <w:sz w:val="32"/>
          <w:szCs w:val="32"/>
          <w:rtl/>
        </w:rPr>
        <w:t xml:space="preserve"> </w:t>
      </w:r>
      <w:r w:rsidRPr="00597BC3">
        <w:rPr>
          <w:rFonts w:hint="cs"/>
          <w:color w:val="auto"/>
          <w:sz w:val="32"/>
          <w:szCs w:val="32"/>
          <w:rtl/>
        </w:rPr>
        <w:t>المجموع(16/</w:t>
      </w:r>
      <w:r w:rsidR="00DC0B47" w:rsidRPr="00597BC3">
        <w:rPr>
          <w:rFonts w:hint="cs"/>
          <w:color w:val="auto"/>
          <w:sz w:val="32"/>
          <w:szCs w:val="32"/>
          <w:rtl/>
        </w:rPr>
        <w:t>200</w:t>
      </w:r>
      <w:r w:rsidR="001E3B24" w:rsidRPr="00597BC3">
        <w:rPr>
          <w:rFonts w:hint="cs"/>
          <w:color w:val="auto"/>
          <w:sz w:val="32"/>
          <w:szCs w:val="32"/>
          <w:rtl/>
        </w:rPr>
        <w:t>).</w:t>
      </w:r>
    </w:p>
  </w:footnote>
  <w:footnote w:id="17">
    <w:p w:rsidR="00E8548F" w:rsidRPr="00887E1C" w:rsidRDefault="00E8548F" w:rsidP="008F65C9">
      <w:pPr>
        <w:pStyle w:val="af3"/>
        <w:spacing w:before="120" w:after="120"/>
        <w:rPr>
          <w:rFonts w:ascii="Tahoma" w:hAnsi="Tahoma"/>
          <w:color w:val="auto"/>
          <w:sz w:val="32"/>
          <w:szCs w:val="32"/>
        </w:rPr>
      </w:pPr>
      <w:r w:rsidRPr="00887E1C">
        <w:rPr>
          <w:rFonts w:ascii="Tahoma" w:hAnsi="Tahoma"/>
          <w:color w:val="auto"/>
          <w:sz w:val="32"/>
          <w:szCs w:val="32"/>
          <w:rtl/>
        </w:rPr>
        <w:t>(</w:t>
      </w:r>
      <w:r w:rsidRPr="00887E1C">
        <w:rPr>
          <w:rFonts w:ascii="Tahoma" w:hAnsi="Tahoma"/>
          <w:color w:val="auto"/>
          <w:sz w:val="32"/>
          <w:szCs w:val="32"/>
        </w:rPr>
        <w:footnoteRef/>
      </w:r>
      <w:r w:rsidRPr="00887E1C">
        <w:rPr>
          <w:rFonts w:ascii="Tahoma" w:hAnsi="Tahoma"/>
          <w:color w:val="auto"/>
          <w:sz w:val="32"/>
          <w:szCs w:val="32"/>
          <w:rtl/>
        </w:rPr>
        <w:t>)</w:t>
      </w:r>
      <w:r w:rsidRPr="00887E1C">
        <w:rPr>
          <w:rFonts w:ascii="Tahoma" w:hAnsi="Tahoma" w:hint="cs"/>
          <w:color w:val="auto"/>
          <w:sz w:val="32"/>
          <w:szCs w:val="32"/>
          <w:rtl/>
        </w:rPr>
        <w:t xml:space="preserve"> انظر: </w:t>
      </w:r>
      <w:r w:rsidR="002C521F" w:rsidRPr="00887E1C">
        <w:rPr>
          <w:rFonts w:ascii="Tahoma" w:hAnsi="Tahoma" w:hint="cs"/>
          <w:color w:val="auto"/>
          <w:sz w:val="32"/>
          <w:szCs w:val="32"/>
          <w:rtl/>
        </w:rPr>
        <w:t>المجموع(16/200),</w:t>
      </w:r>
      <w:r w:rsidR="004442F5"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8D3F48">
        <w:rPr>
          <w:rFonts w:ascii="Tahoma" w:hAnsi="Tahoma" w:hint="cs"/>
          <w:color w:val="auto"/>
          <w:sz w:val="32"/>
          <w:szCs w:val="32"/>
          <w:rtl/>
        </w:rPr>
        <w:t>9</w:t>
      </w:r>
      <w:r w:rsidRPr="00887E1C">
        <w:rPr>
          <w:rFonts w:ascii="Tahoma" w:hAnsi="Tahoma" w:hint="cs"/>
          <w:color w:val="auto"/>
          <w:sz w:val="32"/>
          <w:szCs w:val="32"/>
          <w:rtl/>
        </w:rPr>
        <w:t>/4</w:t>
      </w:r>
      <w:r w:rsidR="008D3F48">
        <w:rPr>
          <w:rFonts w:ascii="Tahoma" w:hAnsi="Tahoma" w:hint="cs"/>
          <w:color w:val="auto"/>
          <w:sz w:val="32"/>
          <w:szCs w:val="32"/>
          <w:rtl/>
        </w:rPr>
        <w:t>69</w:t>
      </w:r>
      <w:r w:rsidRPr="00887E1C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18">
    <w:p w:rsidR="00C30B83" w:rsidRPr="00887E1C" w:rsidRDefault="00C30B83" w:rsidP="00A97AF4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887E1C">
        <w:rPr>
          <w:rFonts w:ascii="Tahoma" w:hAnsi="Tahoma"/>
          <w:sz w:val="32"/>
          <w:szCs w:val="32"/>
          <w:rtl/>
        </w:rPr>
        <w:t>(</w:t>
      </w:r>
      <w:r w:rsidRPr="00887E1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E1C">
        <w:rPr>
          <w:rFonts w:ascii="Tahoma" w:hAnsi="Tahoma"/>
          <w:sz w:val="32"/>
          <w:szCs w:val="32"/>
          <w:rtl/>
        </w:rPr>
        <w:t>)</w:t>
      </w:r>
      <w:r w:rsidRPr="00887E1C">
        <w:rPr>
          <w:rFonts w:hint="cs"/>
          <w:sz w:val="32"/>
          <w:szCs w:val="32"/>
          <w:rtl/>
        </w:rPr>
        <w:t xml:space="preserve"> انظر:</w:t>
      </w:r>
      <w:r w:rsidR="00784FC6" w:rsidRPr="00887E1C">
        <w:rPr>
          <w:rFonts w:hint="cs"/>
          <w:sz w:val="32"/>
          <w:szCs w:val="32"/>
          <w:rtl/>
        </w:rPr>
        <w:t xml:space="preserve"> </w:t>
      </w:r>
      <w:r w:rsidR="002B3D7A" w:rsidRPr="00887E1C">
        <w:rPr>
          <w:rFonts w:ascii="Tahoma" w:hAnsi="Tahoma" w:hint="cs"/>
          <w:sz w:val="32"/>
          <w:szCs w:val="32"/>
          <w:rtl/>
        </w:rPr>
        <w:t>بدائع الصنائع(2/253),</w:t>
      </w:r>
      <w:r w:rsidR="004442F5" w:rsidRPr="00887E1C">
        <w:rPr>
          <w:rFonts w:ascii="Tahoma" w:hAnsi="Tahoma" w:hint="cs"/>
          <w:sz w:val="32"/>
          <w:szCs w:val="32"/>
          <w:rtl/>
        </w:rPr>
        <w:t xml:space="preserve"> </w:t>
      </w:r>
      <w:r w:rsidR="002B3D7A" w:rsidRPr="00887E1C">
        <w:rPr>
          <w:rFonts w:ascii="Tahoma" w:hAnsi="Tahoma" w:hint="cs"/>
          <w:sz w:val="32"/>
          <w:szCs w:val="32"/>
          <w:rtl/>
        </w:rPr>
        <w:t>فتح القدير(3/200),</w:t>
      </w:r>
      <w:r w:rsidR="00FB1D19" w:rsidRPr="00887E1C">
        <w:rPr>
          <w:rFonts w:ascii="Tahoma" w:hAnsi="Tahoma" w:hint="cs"/>
          <w:sz w:val="32"/>
          <w:szCs w:val="32"/>
          <w:rtl/>
        </w:rPr>
        <w:t xml:space="preserve"> </w:t>
      </w:r>
      <w:r w:rsidR="000D419C" w:rsidRPr="00887E1C">
        <w:rPr>
          <w:rFonts w:ascii="Tahoma" w:hAnsi="Tahoma" w:hint="cs"/>
          <w:sz w:val="32"/>
          <w:szCs w:val="32"/>
          <w:rtl/>
        </w:rPr>
        <w:t>المحلى(</w:t>
      </w:r>
      <w:r w:rsidR="00541250" w:rsidRPr="00887E1C">
        <w:rPr>
          <w:rFonts w:ascii="Tahoma" w:hAnsi="Tahoma" w:hint="cs"/>
          <w:sz w:val="32"/>
          <w:szCs w:val="32"/>
          <w:rtl/>
        </w:rPr>
        <w:t>9</w:t>
      </w:r>
      <w:r w:rsidR="000D419C" w:rsidRPr="00887E1C">
        <w:rPr>
          <w:rFonts w:ascii="Tahoma" w:hAnsi="Tahoma" w:hint="cs"/>
          <w:sz w:val="32"/>
          <w:szCs w:val="32"/>
          <w:rtl/>
        </w:rPr>
        <w:t>/</w:t>
      </w:r>
      <w:r w:rsidR="00541250" w:rsidRPr="00887E1C">
        <w:rPr>
          <w:rFonts w:ascii="Tahoma" w:hAnsi="Tahoma" w:hint="cs"/>
          <w:sz w:val="32"/>
          <w:szCs w:val="32"/>
          <w:rtl/>
        </w:rPr>
        <w:t>466</w:t>
      </w:r>
      <w:r w:rsidR="000D419C" w:rsidRPr="00887E1C">
        <w:rPr>
          <w:rFonts w:ascii="Tahoma" w:hAnsi="Tahoma" w:hint="cs"/>
          <w:sz w:val="32"/>
          <w:szCs w:val="32"/>
          <w:rtl/>
        </w:rPr>
        <w:t>).</w:t>
      </w:r>
    </w:p>
  </w:footnote>
  <w:footnote w:id="19">
    <w:p w:rsidR="008D763B" w:rsidRPr="00166BDD" w:rsidRDefault="008D763B" w:rsidP="00166BDD">
      <w:pPr>
        <w:pStyle w:val="af3"/>
        <w:rPr>
          <w:rFonts w:ascii="Tahoma" w:hAnsi="Tahoma"/>
          <w:color w:val="auto"/>
          <w:sz w:val="32"/>
          <w:szCs w:val="32"/>
        </w:rPr>
      </w:pPr>
      <w:r w:rsidRPr="00166BDD">
        <w:rPr>
          <w:rFonts w:ascii="Tahoma" w:hAnsi="Tahoma"/>
          <w:color w:val="auto"/>
          <w:sz w:val="32"/>
          <w:szCs w:val="32"/>
          <w:rtl/>
        </w:rPr>
        <w:t>(</w:t>
      </w:r>
      <w:r w:rsidRPr="00166BDD">
        <w:rPr>
          <w:rFonts w:ascii="Tahoma" w:hAnsi="Tahoma"/>
          <w:color w:val="auto"/>
          <w:sz w:val="32"/>
          <w:szCs w:val="32"/>
        </w:rPr>
        <w:footnoteRef/>
      </w:r>
      <w:r w:rsidRPr="00166BDD">
        <w:rPr>
          <w:rFonts w:ascii="Tahoma" w:hAnsi="Tahoma"/>
          <w:color w:val="auto"/>
          <w:sz w:val="32"/>
          <w:szCs w:val="32"/>
          <w:rtl/>
        </w:rPr>
        <w:t>)</w:t>
      </w:r>
      <w:r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157AA" w:rsidRPr="00166BDD">
        <w:rPr>
          <w:rFonts w:ascii="Tahoma" w:hAnsi="Tahoma" w:hint="cs"/>
          <w:color w:val="auto"/>
          <w:sz w:val="32"/>
          <w:szCs w:val="32"/>
          <w:rtl/>
        </w:rPr>
        <w:t>انظر</w:t>
      </w:r>
      <w:r w:rsidR="00E25C93" w:rsidRPr="00166BDD">
        <w:rPr>
          <w:rFonts w:ascii="Tahoma" w:hAnsi="Tahoma" w:hint="cs"/>
          <w:color w:val="auto"/>
          <w:sz w:val="32"/>
          <w:szCs w:val="32"/>
          <w:rtl/>
        </w:rPr>
        <w:t xml:space="preserve"> قولهما</w:t>
      </w:r>
      <w:r w:rsidR="00B157AA" w:rsidRPr="00166BDD">
        <w:rPr>
          <w:rFonts w:ascii="Tahoma" w:hAnsi="Tahoma" w:hint="cs"/>
          <w:color w:val="auto"/>
          <w:sz w:val="32"/>
          <w:szCs w:val="32"/>
          <w:rtl/>
        </w:rPr>
        <w:t>:</w:t>
      </w:r>
      <w:r w:rsidR="00876B44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F712C" w:rsidRPr="00166BDD">
        <w:rPr>
          <w:rFonts w:ascii="Tahoma" w:hAnsi="Tahoma" w:hint="cs"/>
          <w:color w:val="auto"/>
          <w:sz w:val="32"/>
          <w:szCs w:val="32"/>
          <w:rtl/>
        </w:rPr>
        <w:t>المنتقى</w:t>
      </w:r>
      <w:r w:rsidR="005B5A9F" w:rsidRPr="00166BDD">
        <w:rPr>
          <w:rFonts w:ascii="Tahoma" w:hAnsi="Tahoma" w:hint="cs"/>
          <w:color w:val="auto"/>
          <w:sz w:val="32"/>
          <w:szCs w:val="32"/>
          <w:rtl/>
        </w:rPr>
        <w:t xml:space="preserve"> للباجي</w:t>
      </w:r>
      <w:r w:rsidR="001D4C7A" w:rsidRPr="00166BDD">
        <w:rPr>
          <w:rFonts w:ascii="Tahoma" w:hAnsi="Tahoma" w:hint="cs"/>
          <w:color w:val="auto"/>
          <w:sz w:val="32"/>
          <w:szCs w:val="32"/>
          <w:rtl/>
        </w:rPr>
        <w:t>(</w:t>
      </w:r>
      <w:r w:rsidR="0050054C" w:rsidRPr="00166BDD">
        <w:rPr>
          <w:rFonts w:ascii="Tahoma" w:hAnsi="Tahoma" w:hint="cs"/>
          <w:color w:val="auto"/>
          <w:sz w:val="32"/>
          <w:szCs w:val="32"/>
          <w:rtl/>
        </w:rPr>
        <w:t>5</w:t>
      </w:r>
      <w:r w:rsidR="004F712C" w:rsidRPr="00166BDD">
        <w:rPr>
          <w:rFonts w:ascii="Tahoma" w:hAnsi="Tahoma" w:hint="cs"/>
          <w:color w:val="auto"/>
          <w:sz w:val="32"/>
          <w:szCs w:val="32"/>
          <w:rtl/>
        </w:rPr>
        <w:t>/</w:t>
      </w:r>
      <w:r w:rsidR="0050054C" w:rsidRPr="00166BDD">
        <w:rPr>
          <w:rFonts w:ascii="Tahoma" w:hAnsi="Tahoma" w:hint="cs"/>
          <w:color w:val="auto"/>
          <w:sz w:val="32"/>
          <w:szCs w:val="32"/>
          <w:rtl/>
        </w:rPr>
        <w:t>102</w:t>
      </w:r>
      <w:r w:rsidR="001D4C7A" w:rsidRPr="00166BDD">
        <w:rPr>
          <w:rFonts w:ascii="Tahoma" w:hAnsi="Tahoma" w:hint="cs"/>
          <w:color w:val="auto"/>
          <w:sz w:val="32"/>
          <w:szCs w:val="32"/>
          <w:rtl/>
        </w:rPr>
        <w:t>)</w:t>
      </w:r>
      <w:r w:rsidR="00483541" w:rsidRPr="00166BDD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20">
    <w:p w:rsidR="001121F3" w:rsidRPr="00166BDD" w:rsidRDefault="001121F3" w:rsidP="00166BDD">
      <w:pPr>
        <w:pStyle w:val="af3"/>
        <w:rPr>
          <w:rFonts w:ascii="Tahoma" w:hAnsi="Tahoma"/>
          <w:color w:val="auto"/>
          <w:sz w:val="32"/>
          <w:szCs w:val="32"/>
        </w:rPr>
      </w:pPr>
      <w:r w:rsidRPr="00166BDD">
        <w:rPr>
          <w:rFonts w:ascii="Tahoma" w:hAnsi="Tahoma"/>
          <w:color w:val="auto"/>
          <w:sz w:val="32"/>
          <w:szCs w:val="32"/>
          <w:rtl/>
        </w:rPr>
        <w:t>(</w:t>
      </w:r>
      <w:r w:rsidRPr="00166BDD">
        <w:rPr>
          <w:color w:val="auto"/>
          <w:sz w:val="32"/>
          <w:szCs w:val="32"/>
        </w:rPr>
        <w:footnoteRef/>
      </w:r>
      <w:r w:rsidRPr="00166BDD">
        <w:rPr>
          <w:rFonts w:ascii="Tahoma" w:hAnsi="Tahoma"/>
          <w:color w:val="auto"/>
          <w:sz w:val="32"/>
          <w:szCs w:val="32"/>
          <w:rtl/>
        </w:rPr>
        <w:t>)</w:t>
      </w:r>
      <w:r w:rsidR="009E0665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C3C81" w:rsidRPr="00166BDD">
        <w:rPr>
          <w:rFonts w:ascii="Tahoma" w:hAnsi="Tahoma" w:hint="cs"/>
          <w:color w:val="auto"/>
          <w:sz w:val="32"/>
          <w:szCs w:val="32"/>
          <w:rtl/>
        </w:rPr>
        <w:t>يشترط عند المالكية عدم كتمان النكاح ولا يشترط الشاهدان,</w:t>
      </w:r>
      <w:r w:rsidR="000B0122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8321D" w:rsidRPr="00166BDD">
        <w:rPr>
          <w:rFonts w:ascii="Tahoma" w:hAnsi="Tahoma" w:hint="cs"/>
          <w:color w:val="auto"/>
          <w:sz w:val="32"/>
          <w:szCs w:val="32"/>
          <w:rtl/>
        </w:rPr>
        <w:t>ف</w:t>
      </w:r>
      <w:r w:rsidR="00D10932" w:rsidRPr="00166BDD">
        <w:rPr>
          <w:rFonts w:ascii="Tahoma" w:hAnsi="Tahoma" w:hint="cs"/>
          <w:color w:val="auto"/>
          <w:sz w:val="32"/>
          <w:szCs w:val="32"/>
          <w:rtl/>
        </w:rPr>
        <w:t xml:space="preserve">إذا أمر </w:t>
      </w:r>
      <w:r w:rsidR="005E7866" w:rsidRPr="00166BDD">
        <w:rPr>
          <w:rFonts w:ascii="Tahoma" w:hAnsi="Tahoma" w:hint="cs"/>
          <w:color w:val="auto"/>
          <w:sz w:val="32"/>
          <w:szCs w:val="32"/>
          <w:rtl/>
        </w:rPr>
        <w:t xml:space="preserve">الشاهدان </w:t>
      </w:r>
      <w:r w:rsidR="00D10932" w:rsidRPr="00166BDD">
        <w:rPr>
          <w:rFonts w:ascii="Tahoma" w:hAnsi="Tahoma" w:hint="cs"/>
          <w:color w:val="auto"/>
          <w:sz w:val="32"/>
          <w:szCs w:val="32"/>
          <w:rtl/>
        </w:rPr>
        <w:t>بالكتمان ولم يكن هناك خوفاً من ظالم</w:t>
      </w:r>
      <w:r w:rsidR="005E7866" w:rsidRPr="00166BDD">
        <w:rPr>
          <w:rFonts w:ascii="Tahoma" w:hAnsi="Tahoma" w:hint="cs"/>
          <w:color w:val="auto"/>
          <w:sz w:val="32"/>
          <w:szCs w:val="32"/>
          <w:rtl/>
        </w:rPr>
        <w:t xml:space="preserve"> يفسخ النكاح</w:t>
      </w:r>
      <w:r w:rsidR="00D10932" w:rsidRPr="00166BDD">
        <w:rPr>
          <w:rFonts w:ascii="Tahoma" w:hAnsi="Tahoma" w:hint="cs"/>
          <w:color w:val="auto"/>
          <w:sz w:val="32"/>
          <w:szCs w:val="32"/>
          <w:rtl/>
        </w:rPr>
        <w:t>.</w:t>
      </w:r>
      <w:r w:rsidR="000B0122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D4C7A" w:rsidRPr="00166BDD">
        <w:rPr>
          <w:rFonts w:hint="cs"/>
          <w:sz w:val="32"/>
          <w:szCs w:val="32"/>
          <w:rtl/>
        </w:rPr>
        <w:t>انظر:</w:t>
      </w:r>
      <w:r w:rsidR="006269F6" w:rsidRPr="00166BDD">
        <w:rPr>
          <w:rFonts w:hint="cs"/>
          <w:sz w:val="32"/>
          <w:szCs w:val="32"/>
          <w:rtl/>
        </w:rPr>
        <w:t xml:space="preserve"> </w:t>
      </w:r>
      <w:r w:rsidR="002B5934" w:rsidRPr="00166BDD">
        <w:rPr>
          <w:rFonts w:hint="cs"/>
          <w:sz w:val="32"/>
          <w:szCs w:val="32"/>
          <w:rtl/>
        </w:rPr>
        <w:t>المدونة(2/12</w:t>
      </w:r>
      <w:r w:rsidR="00195D72" w:rsidRPr="00166BDD">
        <w:rPr>
          <w:rFonts w:hint="cs"/>
          <w:sz w:val="32"/>
          <w:szCs w:val="32"/>
          <w:rtl/>
        </w:rPr>
        <w:t>8</w:t>
      </w:r>
      <w:r w:rsidR="002B5934" w:rsidRPr="00166BDD">
        <w:rPr>
          <w:rFonts w:hint="cs"/>
          <w:sz w:val="32"/>
          <w:szCs w:val="32"/>
          <w:rtl/>
        </w:rPr>
        <w:t>)</w:t>
      </w:r>
      <w:r w:rsidR="009B2671" w:rsidRPr="00166BDD">
        <w:rPr>
          <w:rFonts w:hint="cs"/>
          <w:sz w:val="32"/>
          <w:szCs w:val="32"/>
          <w:rtl/>
        </w:rPr>
        <w:t>,</w:t>
      </w:r>
      <w:r w:rsidR="000B0122" w:rsidRPr="00166BDD">
        <w:rPr>
          <w:rFonts w:hint="cs"/>
          <w:sz w:val="32"/>
          <w:szCs w:val="32"/>
          <w:rtl/>
        </w:rPr>
        <w:t xml:space="preserve"> </w:t>
      </w:r>
      <w:r w:rsidR="006269F6" w:rsidRPr="00166BDD">
        <w:rPr>
          <w:rFonts w:hint="cs"/>
          <w:sz w:val="32"/>
          <w:szCs w:val="32"/>
          <w:rtl/>
        </w:rPr>
        <w:t xml:space="preserve">المنتقى (5/102), </w:t>
      </w:r>
      <w:r w:rsidR="00AE5DB0" w:rsidRPr="00166BDD">
        <w:rPr>
          <w:rFonts w:hint="cs"/>
          <w:sz w:val="32"/>
          <w:szCs w:val="32"/>
          <w:rtl/>
        </w:rPr>
        <w:t>البيان والتحصيل</w:t>
      </w:r>
      <w:r w:rsidR="000B0122" w:rsidRPr="00166BDD">
        <w:rPr>
          <w:rFonts w:hint="cs"/>
          <w:sz w:val="32"/>
          <w:szCs w:val="32"/>
          <w:rtl/>
        </w:rPr>
        <w:t xml:space="preserve"> </w:t>
      </w:r>
      <w:r w:rsidR="00AE5DB0" w:rsidRPr="00166BDD">
        <w:rPr>
          <w:rFonts w:hint="cs"/>
          <w:sz w:val="32"/>
          <w:szCs w:val="32"/>
          <w:rtl/>
        </w:rPr>
        <w:t>(4/379)</w:t>
      </w:r>
      <w:r w:rsidR="000B0122" w:rsidRPr="00166BDD">
        <w:rPr>
          <w:rFonts w:hint="cs"/>
          <w:sz w:val="32"/>
          <w:szCs w:val="32"/>
          <w:rtl/>
        </w:rPr>
        <w:t xml:space="preserve">, </w:t>
      </w:r>
      <w:r w:rsidR="009E0665" w:rsidRPr="00166BDD">
        <w:rPr>
          <w:rFonts w:hint="cs"/>
          <w:sz w:val="32"/>
          <w:szCs w:val="32"/>
          <w:rtl/>
        </w:rPr>
        <w:t>بداية</w:t>
      </w:r>
      <w:r w:rsidR="00334F9E" w:rsidRPr="00166BDD">
        <w:rPr>
          <w:rFonts w:hint="cs"/>
          <w:sz w:val="32"/>
          <w:szCs w:val="32"/>
          <w:rtl/>
        </w:rPr>
        <w:t xml:space="preserve"> المجتهد(4/232),</w:t>
      </w:r>
      <w:r w:rsidR="000B0122" w:rsidRPr="00166BDD">
        <w:rPr>
          <w:rFonts w:hint="cs"/>
          <w:sz w:val="32"/>
          <w:szCs w:val="32"/>
          <w:rtl/>
        </w:rPr>
        <w:t xml:space="preserve"> </w:t>
      </w:r>
      <w:r w:rsidR="00334F9E" w:rsidRPr="00166BDD">
        <w:rPr>
          <w:rFonts w:hint="cs"/>
          <w:sz w:val="32"/>
          <w:szCs w:val="32"/>
          <w:rtl/>
        </w:rPr>
        <w:t>الذخيرة</w:t>
      </w:r>
      <w:r w:rsidR="002B5934" w:rsidRPr="00166BDD">
        <w:rPr>
          <w:rFonts w:hint="cs"/>
          <w:sz w:val="32"/>
          <w:szCs w:val="32"/>
          <w:rtl/>
        </w:rPr>
        <w:t>(4/398)</w:t>
      </w:r>
      <w:r w:rsidR="00AE5DB0" w:rsidRPr="00166BDD">
        <w:rPr>
          <w:rFonts w:hint="cs"/>
          <w:sz w:val="32"/>
          <w:szCs w:val="32"/>
          <w:rtl/>
        </w:rPr>
        <w:t>,</w:t>
      </w:r>
      <w:r w:rsidR="000B0122" w:rsidRPr="00166BDD">
        <w:rPr>
          <w:rFonts w:hint="cs"/>
          <w:sz w:val="32"/>
          <w:szCs w:val="32"/>
          <w:rtl/>
        </w:rPr>
        <w:t xml:space="preserve"> </w:t>
      </w:r>
      <w:r w:rsidR="006269F6" w:rsidRPr="00166BDD">
        <w:rPr>
          <w:rFonts w:hint="cs"/>
          <w:sz w:val="32"/>
          <w:szCs w:val="32"/>
          <w:rtl/>
        </w:rPr>
        <w:t>مواهب الجليل(5/80).</w:t>
      </w:r>
    </w:p>
  </w:footnote>
  <w:footnote w:id="21">
    <w:p w:rsidR="002E23DA" w:rsidRPr="00166BDD" w:rsidRDefault="002E23DA" w:rsidP="00166BDD">
      <w:pPr>
        <w:pStyle w:val="af3"/>
        <w:rPr>
          <w:rFonts w:ascii="Tahoma" w:hAnsi="Tahoma"/>
          <w:color w:val="auto"/>
          <w:sz w:val="32"/>
          <w:szCs w:val="32"/>
        </w:rPr>
      </w:pPr>
      <w:r w:rsidRPr="00166BDD">
        <w:rPr>
          <w:rFonts w:ascii="Tahoma" w:hAnsi="Tahoma"/>
          <w:color w:val="auto"/>
          <w:sz w:val="32"/>
          <w:szCs w:val="32"/>
          <w:rtl/>
        </w:rPr>
        <w:t>(</w:t>
      </w:r>
      <w:r w:rsidRPr="00166BDD">
        <w:rPr>
          <w:color w:val="auto"/>
          <w:sz w:val="32"/>
          <w:szCs w:val="32"/>
        </w:rPr>
        <w:footnoteRef/>
      </w:r>
      <w:r w:rsidRPr="00166BDD">
        <w:rPr>
          <w:rFonts w:ascii="Tahoma" w:hAnsi="Tahoma"/>
          <w:color w:val="auto"/>
          <w:sz w:val="32"/>
          <w:szCs w:val="32"/>
          <w:rtl/>
        </w:rPr>
        <w:t xml:space="preserve">) </w:t>
      </w:r>
      <w:r w:rsidRPr="00166BDD">
        <w:rPr>
          <w:rFonts w:ascii="Tahoma" w:hAnsi="Tahoma" w:hint="cs"/>
          <w:color w:val="auto"/>
          <w:sz w:val="32"/>
          <w:szCs w:val="32"/>
          <w:rtl/>
        </w:rPr>
        <w:t>أبو القاسم,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cs"/>
          <w:color w:val="auto"/>
          <w:sz w:val="32"/>
          <w:szCs w:val="32"/>
          <w:rtl/>
        </w:rPr>
        <w:t>وقيل: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cs"/>
          <w:color w:val="auto"/>
          <w:sz w:val="32"/>
          <w:szCs w:val="32"/>
          <w:rtl/>
        </w:rPr>
        <w:t>أبو إبراهيم</w:t>
      </w:r>
      <w:r w:rsidR="008349C4" w:rsidRPr="00166BDD">
        <w:rPr>
          <w:rFonts w:ascii="Tahoma" w:hAnsi="Tahoma" w:hint="cs"/>
          <w:color w:val="auto"/>
          <w:sz w:val="32"/>
          <w:szCs w:val="32"/>
          <w:rtl/>
        </w:rPr>
        <w:t>,وقيل: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349C4" w:rsidRPr="00166BDD">
        <w:rPr>
          <w:rFonts w:ascii="Tahoma" w:hAnsi="Tahoma" w:hint="cs"/>
          <w:color w:val="auto"/>
          <w:sz w:val="32"/>
          <w:szCs w:val="32"/>
          <w:rtl/>
        </w:rPr>
        <w:t>أبو وهب</w:t>
      </w:r>
      <w:r w:rsidR="002E1F64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cs"/>
          <w:color w:val="auto"/>
          <w:sz w:val="32"/>
          <w:szCs w:val="32"/>
          <w:rtl/>
        </w:rPr>
        <w:t>محمد بن حاطب بن الحارث القرشي الجمحي,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07BF9" w:rsidRPr="00166BDD">
        <w:rPr>
          <w:rFonts w:ascii="Tahoma" w:hAnsi="Tahoma" w:hint="cs"/>
          <w:color w:val="auto"/>
          <w:sz w:val="32"/>
          <w:szCs w:val="32"/>
          <w:rtl/>
        </w:rPr>
        <w:t>روى عن النبي</w:t>
      </w:r>
      <w:r w:rsidR="00607BF9" w:rsidRPr="00166BDD">
        <w:rPr>
          <w:rFonts w:ascii="Tahoma" w:hAnsi="Tahoma" w:hint="cs"/>
          <w:color w:val="auto"/>
          <w:sz w:val="32"/>
          <w:szCs w:val="32"/>
        </w:rPr>
        <w:sym w:font="AGA Arabesque" w:char="F072"/>
      </w:r>
      <w:r w:rsidR="00607BF9" w:rsidRPr="00166BDD">
        <w:rPr>
          <w:rFonts w:ascii="Tahoma" w:hAnsi="Tahoma" w:hint="cs"/>
          <w:color w:val="auto"/>
          <w:sz w:val="32"/>
          <w:szCs w:val="32"/>
          <w:rtl/>
        </w:rPr>
        <w:t>,وعن أمه,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07BF9" w:rsidRPr="00166BDD">
        <w:rPr>
          <w:rFonts w:ascii="Tahoma" w:hAnsi="Tahoma" w:hint="cs"/>
          <w:color w:val="auto"/>
          <w:sz w:val="32"/>
          <w:szCs w:val="32"/>
          <w:rtl/>
        </w:rPr>
        <w:t>وعلي بن أبي طالب,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 xml:space="preserve"> روى</w:t>
      </w:r>
      <w:r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>عَنْهُ</w:t>
      </w:r>
      <w:r w:rsidRPr="00166BDD">
        <w:rPr>
          <w:rFonts w:ascii="Tahoma" w:hAnsi="Tahoma"/>
          <w:color w:val="auto"/>
          <w:sz w:val="32"/>
          <w:szCs w:val="32"/>
          <w:rtl/>
        </w:rPr>
        <w:t xml:space="preserve">: 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>أَبُو</w:t>
      </w:r>
      <w:r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>بلج</w:t>
      </w:r>
      <w:r w:rsidR="008E4C6E" w:rsidRPr="00166BDD">
        <w:rPr>
          <w:rFonts w:ascii="Tahoma" w:hAnsi="Tahoma" w:hint="cs"/>
          <w:color w:val="auto"/>
          <w:sz w:val="32"/>
          <w:szCs w:val="32"/>
          <w:rtl/>
        </w:rPr>
        <w:t xml:space="preserve"> يحيى بن سليم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>،</w:t>
      </w:r>
      <w:r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>وسماك</w:t>
      </w:r>
      <w:r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>بْن</w:t>
      </w:r>
      <w:r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>حرب،</w:t>
      </w:r>
      <w:r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>وَأَبُو</w:t>
      </w:r>
      <w:r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>عون</w:t>
      </w:r>
      <w:r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eastAsia"/>
          <w:color w:val="auto"/>
          <w:sz w:val="32"/>
          <w:szCs w:val="32"/>
          <w:rtl/>
        </w:rPr>
        <w:t>الثقفي</w:t>
      </w:r>
      <w:r w:rsidRPr="00166BDD">
        <w:rPr>
          <w:rFonts w:ascii="Tahoma" w:hAnsi="Tahoma"/>
          <w:color w:val="auto"/>
          <w:sz w:val="32"/>
          <w:szCs w:val="32"/>
          <w:rtl/>
        </w:rPr>
        <w:t>.</w:t>
      </w:r>
      <w:r w:rsidRPr="00166BDD">
        <w:rPr>
          <w:rFonts w:ascii="Tahoma" w:hAnsi="Tahoma" w:hint="cs"/>
          <w:color w:val="auto"/>
          <w:sz w:val="32"/>
          <w:szCs w:val="32"/>
          <w:rtl/>
        </w:rPr>
        <w:t xml:space="preserve">توفي </w:t>
      </w:r>
      <w:r w:rsidR="00607BF9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cs"/>
          <w:color w:val="auto"/>
          <w:sz w:val="32"/>
          <w:szCs w:val="32"/>
          <w:rtl/>
        </w:rPr>
        <w:t>سنة(74هـ),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cs"/>
          <w:color w:val="auto"/>
          <w:sz w:val="32"/>
          <w:szCs w:val="32"/>
          <w:rtl/>
        </w:rPr>
        <w:t>وقيل: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cs"/>
          <w:color w:val="auto"/>
          <w:sz w:val="32"/>
          <w:szCs w:val="32"/>
          <w:rtl/>
        </w:rPr>
        <w:t>توفي(86هـ).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66BDD">
        <w:rPr>
          <w:rFonts w:ascii="Tahoma" w:hAnsi="Tahoma" w:hint="cs"/>
          <w:color w:val="auto"/>
          <w:sz w:val="32"/>
          <w:szCs w:val="32"/>
          <w:rtl/>
        </w:rPr>
        <w:t>انظر ترجم</w:t>
      </w:r>
      <w:r w:rsidR="008E4C6E" w:rsidRPr="00166BDD">
        <w:rPr>
          <w:rFonts w:ascii="Tahoma" w:hAnsi="Tahoma" w:hint="cs"/>
          <w:color w:val="auto"/>
          <w:sz w:val="32"/>
          <w:szCs w:val="32"/>
          <w:rtl/>
        </w:rPr>
        <w:t>ته في: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E4C6E" w:rsidRPr="00166BDD">
        <w:rPr>
          <w:rFonts w:ascii="Tahoma" w:hAnsi="Tahoma" w:hint="cs"/>
          <w:color w:val="auto"/>
          <w:sz w:val="32"/>
          <w:szCs w:val="32"/>
          <w:rtl/>
        </w:rPr>
        <w:t>أسد الغابة</w:t>
      </w:r>
      <w:r w:rsidR="00B3645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E4C6E" w:rsidRPr="00166BDD">
        <w:rPr>
          <w:rFonts w:ascii="Tahoma" w:hAnsi="Tahoma" w:hint="cs"/>
          <w:color w:val="auto"/>
          <w:sz w:val="32"/>
          <w:szCs w:val="32"/>
          <w:rtl/>
        </w:rPr>
        <w:t>(5/80)</w:t>
      </w:r>
      <w:r w:rsidR="00B3645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E4C6E" w:rsidRPr="00166BDD">
        <w:rPr>
          <w:rFonts w:ascii="Tahoma" w:hAnsi="Tahoma" w:hint="cs"/>
          <w:color w:val="auto"/>
          <w:sz w:val="32"/>
          <w:szCs w:val="32"/>
          <w:rtl/>
        </w:rPr>
        <w:t>رقم الترجمة</w:t>
      </w:r>
      <w:r w:rsidRPr="00166BDD">
        <w:rPr>
          <w:rFonts w:ascii="Tahoma" w:hAnsi="Tahoma" w:hint="cs"/>
          <w:color w:val="auto"/>
          <w:sz w:val="32"/>
          <w:szCs w:val="32"/>
          <w:rtl/>
        </w:rPr>
        <w:t>(4717),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B4960" w:rsidRPr="00166BDD">
        <w:rPr>
          <w:rFonts w:ascii="Tahoma" w:hAnsi="Tahoma" w:hint="cs"/>
          <w:color w:val="auto"/>
          <w:sz w:val="32"/>
          <w:szCs w:val="32"/>
          <w:rtl/>
        </w:rPr>
        <w:t>تهذيب الكمال(25/34)رقم</w:t>
      </w:r>
      <w:r w:rsidR="002E1F64" w:rsidRPr="00166BDD">
        <w:rPr>
          <w:rFonts w:ascii="Tahoma" w:hAnsi="Tahoma" w:hint="cs"/>
          <w:color w:val="auto"/>
          <w:sz w:val="32"/>
          <w:szCs w:val="32"/>
          <w:rtl/>
        </w:rPr>
        <w:t xml:space="preserve"> الترجمة</w:t>
      </w:r>
      <w:r w:rsidR="002B4960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55BAD" w:rsidRPr="00166BDD">
        <w:rPr>
          <w:rFonts w:ascii="Tahoma" w:hAnsi="Tahoma" w:hint="cs"/>
          <w:color w:val="auto"/>
          <w:sz w:val="32"/>
          <w:szCs w:val="32"/>
          <w:rtl/>
        </w:rPr>
        <w:t>(5133),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850C4" w:rsidRPr="00166BDD">
        <w:rPr>
          <w:rFonts w:ascii="Tahoma" w:hAnsi="Tahoma" w:hint="cs"/>
          <w:color w:val="auto"/>
          <w:sz w:val="32"/>
          <w:szCs w:val="32"/>
          <w:rtl/>
        </w:rPr>
        <w:t>الإصابة</w:t>
      </w:r>
      <w:r w:rsidR="0064654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55BAD" w:rsidRPr="00166BDD">
        <w:rPr>
          <w:rFonts w:ascii="Tahoma" w:hAnsi="Tahoma" w:hint="cs"/>
          <w:color w:val="auto"/>
          <w:sz w:val="32"/>
          <w:szCs w:val="32"/>
          <w:rtl/>
        </w:rPr>
        <w:t>(10/15)</w:t>
      </w:r>
      <w:r w:rsidR="00B3645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55BAD" w:rsidRPr="00166BDD">
        <w:rPr>
          <w:rFonts w:ascii="Tahoma" w:hAnsi="Tahoma" w:hint="cs"/>
          <w:color w:val="auto"/>
          <w:sz w:val="32"/>
          <w:szCs w:val="32"/>
          <w:rtl/>
        </w:rPr>
        <w:t>رقم الترجمة(7801).</w:t>
      </w:r>
    </w:p>
  </w:footnote>
  <w:footnote w:id="22">
    <w:p w:rsidR="00887E1C" w:rsidRPr="00166BDD" w:rsidRDefault="00650BE7" w:rsidP="00166BDD">
      <w:pPr>
        <w:pStyle w:val="af3"/>
        <w:rPr>
          <w:rFonts w:ascii="Traditional Arabic"/>
          <w:color w:val="auto"/>
          <w:sz w:val="32"/>
          <w:szCs w:val="32"/>
          <w:rtl/>
          <w:lang w:eastAsia="en-US"/>
        </w:rPr>
      </w:pPr>
      <w:r w:rsidRPr="00166BDD">
        <w:rPr>
          <w:rFonts w:ascii="Tahoma" w:hAnsi="Tahoma"/>
          <w:color w:val="auto"/>
          <w:sz w:val="32"/>
          <w:szCs w:val="32"/>
          <w:rtl/>
        </w:rPr>
        <w:t>(</w:t>
      </w:r>
      <w:r w:rsidRPr="00166BDD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166BDD">
        <w:rPr>
          <w:rFonts w:ascii="Tahoma" w:hAnsi="Tahoma"/>
          <w:color w:val="auto"/>
          <w:sz w:val="32"/>
          <w:szCs w:val="32"/>
          <w:rtl/>
        </w:rPr>
        <w:t>)</w:t>
      </w:r>
      <w:r w:rsidR="0088681E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الدف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بضم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الدال،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آلة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آلات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الموسيقى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مستدبرة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كالغربال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لها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جلاجل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يشد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الجلد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أحد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طرفيها</w:t>
      </w:r>
      <w:r w:rsidR="005F15CC" w:rsidRPr="00166BD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بعض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الفقهاء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بالطار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الغربال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المغشى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بجلد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جهة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واحدة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بعض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المالكية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: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الدف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المغشى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جهة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واحدة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يكن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أوتار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5F15CC" w:rsidRPr="00166B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F15CC" w:rsidRPr="00166BDD">
        <w:rPr>
          <w:rFonts w:ascii="Traditional Arabic" w:hint="eastAsia"/>
          <w:color w:val="auto"/>
          <w:sz w:val="32"/>
          <w:szCs w:val="32"/>
          <w:rtl/>
          <w:lang w:eastAsia="en-US"/>
        </w:rPr>
        <w:t>جرس</w:t>
      </w:r>
      <w:r w:rsidRPr="00166BDD">
        <w:rPr>
          <w:rFonts w:ascii="Traditional Arabic"/>
          <w:color w:val="auto"/>
          <w:sz w:val="32"/>
          <w:szCs w:val="32"/>
          <w:rtl/>
          <w:lang w:eastAsia="en-US"/>
        </w:rPr>
        <w:t>.</w:t>
      </w:r>
    </w:p>
    <w:p w:rsidR="00650BE7" w:rsidRPr="00166BDD" w:rsidRDefault="00650BE7" w:rsidP="00166BDD">
      <w:pPr>
        <w:pStyle w:val="af3"/>
        <w:ind w:hanging="31"/>
        <w:rPr>
          <w:rFonts w:ascii="Tahoma" w:hAnsi="Tahoma"/>
          <w:sz w:val="32"/>
          <w:szCs w:val="32"/>
        </w:rPr>
      </w:pPr>
      <w:r w:rsidRPr="00166BDD">
        <w:rPr>
          <w:rFonts w:ascii="Traditional Arabic" w:hint="cs"/>
          <w:color w:val="auto"/>
          <w:sz w:val="32"/>
          <w:szCs w:val="32"/>
          <w:rtl/>
          <w:lang w:eastAsia="en-US"/>
        </w:rPr>
        <w:t>انظر: معجم لغة الفقهاء(1/209),</w:t>
      </w:r>
      <w:r w:rsidR="005F15CC" w:rsidRPr="00166BDD">
        <w:rPr>
          <w:rFonts w:ascii="Tahoma" w:hAnsi="Tahoma" w:hint="cs"/>
          <w:color w:val="auto"/>
          <w:sz w:val="32"/>
          <w:szCs w:val="32"/>
          <w:rtl/>
        </w:rPr>
        <w:t xml:space="preserve"> مواهب الجليل(5/248),</w:t>
      </w:r>
      <w:r w:rsidR="0032562E" w:rsidRPr="00166BDD">
        <w:rPr>
          <w:rFonts w:ascii="Tahoma" w:hAnsi="Tahoma" w:hint="cs"/>
          <w:sz w:val="32"/>
          <w:szCs w:val="32"/>
          <w:rtl/>
        </w:rPr>
        <w:t xml:space="preserve"> مغني المحتاج (4/429).</w:t>
      </w:r>
    </w:p>
  </w:footnote>
  <w:footnote w:id="23">
    <w:p w:rsidR="00DE008B" w:rsidRPr="005E5718" w:rsidRDefault="00DE008B" w:rsidP="008A4D57">
      <w:pPr>
        <w:pStyle w:val="af3"/>
        <w:spacing w:line="216" w:lineRule="auto"/>
        <w:rPr>
          <w:rFonts w:ascii="Tahoma" w:hAnsi="Tahoma"/>
          <w:color w:val="auto"/>
          <w:sz w:val="32"/>
          <w:szCs w:val="32"/>
        </w:rPr>
      </w:pPr>
      <w:r w:rsidRPr="00166BDD">
        <w:rPr>
          <w:rFonts w:ascii="Tahoma" w:hAnsi="Tahoma"/>
          <w:color w:val="auto"/>
          <w:sz w:val="32"/>
          <w:szCs w:val="32"/>
          <w:rtl/>
        </w:rPr>
        <w:t>(</w:t>
      </w:r>
      <w:r w:rsidRPr="00166BDD">
        <w:rPr>
          <w:color w:val="auto"/>
          <w:sz w:val="32"/>
          <w:szCs w:val="32"/>
        </w:rPr>
        <w:footnoteRef/>
      </w:r>
      <w:r w:rsidRPr="00166BDD">
        <w:rPr>
          <w:rFonts w:ascii="Tahoma" w:hAnsi="Tahoma"/>
          <w:color w:val="auto"/>
          <w:sz w:val="32"/>
          <w:szCs w:val="32"/>
          <w:rtl/>
        </w:rPr>
        <w:t>)</w:t>
      </w:r>
      <w:r w:rsidR="00AD08D3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أخرجه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الترمذي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5718A2" w:rsidRPr="00166BDD">
        <w:rPr>
          <w:rFonts w:ascii="Tahoma" w:hAnsi="Tahoma" w:hint="cs"/>
          <w:color w:val="auto"/>
          <w:sz w:val="32"/>
          <w:szCs w:val="32"/>
          <w:rtl/>
        </w:rPr>
        <w:t>في سننه,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كتاب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النكاح</w:t>
      </w:r>
      <w:r w:rsidR="004438C7" w:rsidRPr="00166BDD">
        <w:rPr>
          <w:rFonts w:ascii="Tahoma" w:hAnsi="Tahoma" w:hint="cs"/>
          <w:color w:val="auto"/>
          <w:sz w:val="32"/>
          <w:szCs w:val="32"/>
          <w:rtl/>
        </w:rPr>
        <w:t>,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باب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ما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جاء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في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إعلان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5718A2" w:rsidRPr="00166BDD">
        <w:rPr>
          <w:rFonts w:ascii="Tahoma" w:hAnsi="Tahoma" w:hint="eastAsia"/>
          <w:color w:val="auto"/>
          <w:sz w:val="32"/>
          <w:szCs w:val="32"/>
          <w:rtl/>
        </w:rPr>
        <w:t>النكاح</w:t>
      </w:r>
      <w:r w:rsidR="005718A2" w:rsidRPr="00166BDD">
        <w:rPr>
          <w:rFonts w:ascii="Tahoma" w:hAnsi="Tahoma" w:hint="cs"/>
          <w:color w:val="auto"/>
          <w:sz w:val="32"/>
          <w:szCs w:val="32"/>
          <w:rtl/>
        </w:rPr>
        <w:t>(3/390)</w:t>
      </w:r>
      <w:r w:rsidR="00554FAB" w:rsidRPr="00166BDD">
        <w:rPr>
          <w:rFonts w:ascii="Tahoma" w:hAnsi="Tahoma" w:hint="cs"/>
          <w:color w:val="auto"/>
          <w:sz w:val="32"/>
          <w:szCs w:val="32"/>
          <w:rtl/>
        </w:rPr>
        <w:t>رقم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554FAB" w:rsidRPr="00166BDD">
        <w:rPr>
          <w:rFonts w:ascii="Tahoma" w:hAnsi="Tahoma" w:hint="cs"/>
          <w:color w:val="auto"/>
          <w:sz w:val="32"/>
          <w:szCs w:val="32"/>
          <w:rtl/>
        </w:rPr>
        <w:t>ال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حديث</w:t>
      </w:r>
      <w:r w:rsidR="00554FAB" w:rsidRPr="00166BDD">
        <w:rPr>
          <w:rFonts w:ascii="Tahoma" w:hAnsi="Tahoma" w:hint="cs"/>
          <w:color w:val="auto"/>
          <w:sz w:val="32"/>
          <w:szCs w:val="32"/>
          <w:rtl/>
        </w:rPr>
        <w:t>(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>1088</w:t>
      </w:r>
      <w:r w:rsidR="00554FAB" w:rsidRPr="00166BDD">
        <w:rPr>
          <w:rFonts w:ascii="Tahoma" w:hAnsi="Tahoma" w:hint="cs"/>
          <w:color w:val="auto"/>
          <w:sz w:val="32"/>
          <w:szCs w:val="32"/>
          <w:rtl/>
        </w:rPr>
        <w:t>)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،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F53B6" w:rsidRPr="00166BDD">
        <w:rPr>
          <w:rFonts w:ascii="Tahoma" w:hAnsi="Tahoma" w:hint="cs"/>
          <w:color w:val="auto"/>
          <w:sz w:val="32"/>
          <w:szCs w:val="32"/>
          <w:rtl/>
        </w:rPr>
        <w:t>وقال الترمذي: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F53B6" w:rsidRPr="00166BDD">
        <w:rPr>
          <w:rFonts w:ascii="Tahoma" w:hAnsi="Tahoma" w:hint="cs"/>
          <w:color w:val="auto"/>
          <w:sz w:val="32"/>
          <w:szCs w:val="32"/>
          <w:rtl/>
        </w:rPr>
        <w:t>"حديث حسن</w:t>
      </w:r>
      <w:r w:rsidR="004438C7" w:rsidRPr="00166BDD">
        <w:rPr>
          <w:rFonts w:ascii="Tahoma" w:hAnsi="Tahoma" w:hint="cs"/>
          <w:color w:val="auto"/>
          <w:sz w:val="32"/>
          <w:szCs w:val="32"/>
          <w:rtl/>
        </w:rPr>
        <w:t>"</w:t>
      </w:r>
      <w:r w:rsidR="003F53B6" w:rsidRPr="00166BDD">
        <w:rPr>
          <w:rFonts w:ascii="Tahoma" w:hAnsi="Tahoma" w:hint="cs"/>
          <w:color w:val="auto"/>
          <w:sz w:val="32"/>
          <w:szCs w:val="32"/>
          <w:rtl/>
        </w:rPr>
        <w:t>,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07DED" w:rsidRPr="00166BDD">
        <w:rPr>
          <w:rFonts w:ascii="Tahoma" w:hAnsi="Tahoma" w:hint="cs"/>
          <w:color w:val="auto"/>
          <w:sz w:val="32"/>
          <w:szCs w:val="32"/>
          <w:rtl/>
        </w:rPr>
        <w:t>و</w:t>
      </w:r>
      <w:r w:rsidR="003F53B6" w:rsidRPr="00166BDD">
        <w:rPr>
          <w:rFonts w:ascii="Tahoma" w:hAnsi="Tahoma" w:hint="cs"/>
          <w:color w:val="auto"/>
          <w:sz w:val="32"/>
          <w:szCs w:val="32"/>
          <w:rtl/>
        </w:rPr>
        <w:t xml:space="preserve">أخرجه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النسائي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007DED" w:rsidRPr="00166BDD">
        <w:rPr>
          <w:rFonts w:ascii="Tahoma" w:hAnsi="Tahoma" w:hint="cs"/>
          <w:color w:val="auto"/>
          <w:sz w:val="32"/>
          <w:szCs w:val="32"/>
          <w:rtl/>
        </w:rPr>
        <w:t>في سننه,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كتاب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النكاح</w:t>
      </w:r>
      <w:r w:rsidR="004438C7" w:rsidRPr="00166BDD">
        <w:rPr>
          <w:rFonts w:ascii="Tahoma" w:hAnsi="Tahoma" w:hint="cs"/>
          <w:color w:val="auto"/>
          <w:sz w:val="32"/>
          <w:szCs w:val="32"/>
          <w:rtl/>
        </w:rPr>
        <w:t>,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باب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إعلان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النكاح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بالصوت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وضرب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الدف</w:t>
      </w:r>
      <w:r w:rsidR="0059132B" w:rsidRPr="00166BDD">
        <w:rPr>
          <w:rFonts w:ascii="Tahoma" w:hAnsi="Tahoma" w:hint="cs"/>
          <w:color w:val="auto"/>
          <w:sz w:val="32"/>
          <w:szCs w:val="32"/>
          <w:rtl/>
        </w:rPr>
        <w:t>(6/437)رقم الحديث(3360)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،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وابن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5478FC" w:rsidRPr="00166BDD">
        <w:rPr>
          <w:rFonts w:ascii="Tahoma" w:hAnsi="Tahoma" w:hint="eastAsia"/>
          <w:color w:val="auto"/>
          <w:sz w:val="32"/>
          <w:szCs w:val="32"/>
          <w:rtl/>
        </w:rPr>
        <w:t>ماج</w:t>
      </w:r>
      <w:r w:rsidR="005478FC" w:rsidRPr="00166BDD">
        <w:rPr>
          <w:rFonts w:ascii="Tahoma" w:hAnsi="Tahoma" w:hint="cs"/>
          <w:color w:val="auto"/>
          <w:sz w:val="32"/>
          <w:szCs w:val="32"/>
          <w:rtl/>
        </w:rPr>
        <w:t>ه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5478FC" w:rsidRPr="00166BDD">
        <w:rPr>
          <w:rFonts w:ascii="Tahoma" w:hAnsi="Tahoma" w:hint="cs"/>
          <w:color w:val="auto"/>
          <w:sz w:val="32"/>
          <w:szCs w:val="32"/>
          <w:rtl/>
        </w:rPr>
        <w:t>في سننه,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كتاب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النكاح</w:t>
      </w:r>
      <w:r w:rsidR="004438C7" w:rsidRPr="00166BDD">
        <w:rPr>
          <w:rFonts w:ascii="Tahoma" w:hAnsi="Tahoma" w:hint="cs"/>
          <w:color w:val="auto"/>
          <w:sz w:val="32"/>
          <w:szCs w:val="32"/>
          <w:rtl/>
        </w:rPr>
        <w:t>,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باب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>إعلان النكاح</w:t>
      </w:r>
      <w:r w:rsidR="005478FC" w:rsidRPr="00166BDD">
        <w:rPr>
          <w:rFonts w:ascii="Tahoma" w:hAnsi="Tahoma" w:hint="cs"/>
          <w:color w:val="auto"/>
          <w:sz w:val="32"/>
          <w:szCs w:val="32"/>
          <w:rtl/>
        </w:rPr>
        <w:t>,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478FC" w:rsidRPr="00166BDD">
        <w:rPr>
          <w:rFonts w:ascii="Tahoma" w:hAnsi="Tahoma" w:hint="cs"/>
          <w:color w:val="auto"/>
          <w:sz w:val="32"/>
          <w:szCs w:val="32"/>
          <w:rtl/>
        </w:rPr>
        <w:t>ص(330)رقم ال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حديث</w:t>
      </w:r>
      <w:r w:rsidR="005478FC" w:rsidRPr="00166BDD">
        <w:rPr>
          <w:rFonts w:ascii="Tahoma" w:hAnsi="Tahoma" w:hint="cs"/>
          <w:color w:val="auto"/>
          <w:sz w:val="32"/>
          <w:szCs w:val="32"/>
          <w:rtl/>
        </w:rPr>
        <w:t>(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>1896</w:t>
      </w:r>
      <w:r w:rsidR="005478FC" w:rsidRPr="00166BDD">
        <w:rPr>
          <w:rFonts w:ascii="Tahoma" w:hAnsi="Tahoma" w:hint="cs"/>
          <w:color w:val="auto"/>
          <w:sz w:val="32"/>
          <w:szCs w:val="32"/>
          <w:rtl/>
        </w:rPr>
        <w:t>)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،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وأحمد</w:t>
      </w:r>
      <w:r w:rsidR="00CF1640" w:rsidRPr="00166BDD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0479C" w:rsidRPr="00166BDD">
        <w:rPr>
          <w:rFonts w:ascii="Tahoma" w:hAnsi="Tahoma" w:hint="cs"/>
          <w:color w:val="auto"/>
          <w:sz w:val="32"/>
          <w:szCs w:val="32"/>
          <w:rtl/>
        </w:rPr>
        <w:t>في مسنده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0479C" w:rsidRPr="00166BDD">
        <w:rPr>
          <w:rFonts w:ascii="Tahoma" w:hAnsi="Tahoma" w:hint="cs"/>
          <w:color w:val="auto"/>
          <w:sz w:val="32"/>
          <w:szCs w:val="32"/>
          <w:rtl/>
        </w:rPr>
        <w:t>(24/189)</w:t>
      </w:r>
      <w:r w:rsidR="003267F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0479C" w:rsidRPr="00166BDD">
        <w:rPr>
          <w:rFonts w:ascii="Tahoma" w:hAnsi="Tahoma" w:hint="cs"/>
          <w:color w:val="auto"/>
          <w:sz w:val="32"/>
          <w:szCs w:val="32"/>
          <w:rtl/>
        </w:rPr>
        <w:t>رقم الحديث(15451)</w:t>
      </w:r>
      <w:r w:rsidR="00CF1640" w:rsidRPr="00166BDD">
        <w:rPr>
          <w:rFonts w:ascii="Tahoma" w:hAnsi="Tahoma" w:hint="eastAsia"/>
          <w:color w:val="auto"/>
          <w:sz w:val="32"/>
          <w:szCs w:val="32"/>
          <w:rtl/>
        </w:rPr>
        <w:t>،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6D01" w:rsidRPr="00166BDD">
        <w:rPr>
          <w:rFonts w:ascii="Tahoma" w:hAnsi="Tahoma" w:hint="cs"/>
          <w:color w:val="auto"/>
          <w:sz w:val="32"/>
          <w:szCs w:val="32"/>
          <w:rtl/>
        </w:rPr>
        <w:t>والبيهقي في الكبرى,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6D01" w:rsidRPr="00166BDD">
        <w:rPr>
          <w:rFonts w:ascii="Tahoma" w:hAnsi="Tahoma" w:hint="cs"/>
          <w:color w:val="auto"/>
          <w:sz w:val="32"/>
          <w:szCs w:val="32"/>
          <w:rtl/>
        </w:rPr>
        <w:t xml:space="preserve">كتاب </w:t>
      </w:r>
      <w:r w:rsidR="004438C7" w:rsidRPr="00166BDD">
        <w:rPr>
          <w:rFonts w:ascii="Tahoma" w:hAnsi="Tahoma" w:hint="cs"/>
          <w:color w:val="auto"/>
          <w:sz w:val="32"/>
          <w:szCs w:val="32"/>
          <w:rtl/>
        </w:rPr>
        <w:t>الصداق,</w:t>
      </w:r>
      <w:r w:rsidR="00270909" w:rsidRPr="00166BD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6D01" w:rsidRPr="00166BDD">
        <w:rPr>
          <w:rFonts w:ascii="Tahoma" w:hAnsi="Tahoma" w:hint="cs"/>
          <w:color w:val="auto"/>
          <w:sz w:val="32"/>
          <w:szCs w:val="32"/>
          <w:rtl/>
        </w:rPr>
        <w:t xml:space="preserve">باب ما يستحب </w:t>
      </w:r>
      <w:r w:rsidR="00376D01" w:rsidRPr="005E5718">
        <w:rPr>
          <w:rFonts w:ascii="Tahoma" w:hAnsi="Tahoma" w:hint="cs"/>
          <w:color w:val="auto"/>
          <w:sz w:val="32"/>
          <w:szCs w:val="32"/>
          <w:rtl/>
        </w:rPr>
        <w:t>من إظهار النكاح وإباحة الضرب بالدف ع</w:t>
      </w:r>
      <w:r w:rsidR="00270909" w:rsidRPr="005E5718">
        <w:rPr>
          <w:rFonts w:ascii="Tahoma" w:hAnsi="Tahoma" w:hint="cs"/>
          <w:color w:val="auto"/>
          <w:sz w:val="32"/>
          <w:szCs w:val="32"/>
          <w:rtl/>
        </w:rPr>
        <w:t xml:space="preserve">ليه....(7/472)رقم الحديث(14694), </w:t>
      </w:r>
      <w:r w:rsidR="00887E1C" w:rsidRPr="005E5718">
        <w:rPr>
          <w:rFonts w:ascii="Tahoma" w:hAnsi="Tahoma" w:hint="cs"/>
          <w:color w:val="auto"/>
          <w:sz w:val="32"/>
          <w:szCs w:val="32"/>
          <w:rtl/>
        </w:rPr>
        <w:t>وحسنه</w:t>
      </w:r>
      <w:r w:rsidR="004438C7" w:rsidRPr="005E5718">
        <w:rPr>
          <w:rFonts w:ascii="Tahoma" w:hAnsi="Tahoma" w:hint="cs"/>
          <w:color w:val="auto"/>
          <w:sz w:val="32"/>
          <w:szCs w:val="32"/>
          <w:rtl/>
        </w:rPr>
        <w:t xml:space="preserve"> الألباني. </w:t>
      </w:r>
      <w:r w:rsidR="00376D01" w:rsidRPr="005E5718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270909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76D01" w:rsidRPr="005E5718">
        <w:rPr>
          <w:rFonts w:ascii="Tahoma" w:hAnsi="Tahoma" w:hint="cs"/>
          <w:color w:val="auto"/>
          <w:sz w:val="32"/>
          <w:szCs w:val="32"/>
          <w:rtl/>
        </w:rPr>
        <w:t>إرواء الغليل(7/50)رقم الحديث(1994).</w:t>
      </w:r>
      <w:r w:rsidR="00AC2B45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24">
    <w:p w:rsidR="00887E1C" w:rsidRPr="005E5718" w:rsidRDefault="006F22D0" w:rsidP="00A201C6">
      <w:pPr>
        <w:pStyle w:val="af3"/>
        <w:rPr>
          <w:sz w:val="32"/>
          <w:szCs w:val="32"/>
          <w:rtl/>
        </w:rPr>
      </w:pPr>
      <w:r w:rsidRPr="005E5718">
        <w:rPr>
          <w:rFonts w:ascii="Tahoma" w:hAnsi="Tahoma"/>
          <w:color w:val="auto"/>
          <w:sz w:val="32"/>
          <w:szCs w:val="32"/>
          <w:rtl/>
        </w:rPr>
        <w:t>(</w:t>
      </w:r>
      <w:r w:rsidRPr="005E5718">
        <w:rPr>
          <w:color w:val="auto"/>
          <w:sz w:val="32"/>
          <w:szCs w:val="32"/>
        </w:rPr>
        <w:footnoteRef/>
      </w:r>
      <w:r w:rsidRPr="005E5718">
        <w:rPr>
          <w:rFonts w:ascii="Tahoma" w:hAnsi="Tahoma"/>
          <w:color w:val="auto"/>
          <w:sz w:val="32"/>
          <w:szCs w:val="32"/>
          <w:rtl/>
        </w:rPr>
        <w:t>)</w:t>
      </w:r>
      <w:r w:rsidR="00555604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أخرجه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أحمد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553567" w:rsidRPr="005E5718">
        <w:rPr>
          <w:rFonts w:ascii="Tahoma" w:hAnsi="Tahoma" w:hint="cs"/>
          <w:color w:val="auto"/>
          <w:sz w:val="32"/>
          <w:szCs w:val="32"/>
          <w:rtl/>
        </w:rPr>
        <w:t>في مسنده(26/53)رقم الحديث(16130)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،</w:t>
      </w:r>
      <w:r w:rsidR="00270909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والبيهقي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943E61" w:rsidRPr="005E5718">
        <w:rPr>
          <w:rFonts w:ascii="Tahoma" w:hAnsi="Tahoma" w:hint="cs"/>
          <w:color w:val="auto"/>
          <w:sz w:val="32"/>
          <w:szCs w:val="32"/>
          <w:rtl/>
        </w:rPr>
        <w:t>في الكبرى,</w:t>
      </w:r>
      <w:r w:rsidR="00270909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43E61" w:rsidRPr="005E5718">
        <w:rPr>
          <w:rFonts w:ascii="Tahoma" w:hAnsi="Tahoma" w:hint="cs"/>
          <w:color w:val="auto"/>
          <w:sz w:val="32"/>
          <w:szCs w:val="32"/>
          <w:rtl/>
        </w:rPr>
        <w:t>كتاب الصداق,</w:t>
      </w:r>
      <w:r w:rsidR="00270909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53006" w:rsidRPr="005E5718">
        <w:rPr>
          <w:rFonts w:ascii="Tahoma" w:hAnsi="Tahoma" w:hint="cs"/>
          <w:color w:val="auto"/>
          <w:sz w:val="32"/>
          <w:szCs w:val="32"/>
          <w:rtl/>
        </w:rPr>
        <w:t>باب ما يستحب من إظهار النكاح...(7/470)رقم الحديث(14686),</w:t>
      </w:r>
      <w:r w:rsidR="00270909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43E61" w:rsidRPr="005E5718">
        <w:rPr>
          <w:rFonts w:ascii="Tahoma" w:hAnsi="Tahoma" w:hint="cs"/>
          <w:color w:val="auto"/>
          <w:sz w:val="32"/>
          <w:szCs w:val="32"/>
          <w:rtl/>
        </w:rPr>
        <w:t>وصححه الحاكم,</w:t>
      </w:r>
      <w:r w:rsidR="00270909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43E61" w:rsidRPr="005E5718">
        <w:rPr>
          <w:rFonts w:ascii="Tahoma" w:hAnsi="Tahoma" w:hint="cs"/>
          <w:color w:val="auto"/>
          <w:sz w:val="32"/>
          <w:szCs w:val="32"/>
          <w:rtl/>
        </w:rPr>
        <w:t>وابن حبان.</w:t>
      </w:r>
      <w:r w:rsidR="00270909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052D0" w:rsidRPr="005E5718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887E1C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052D0" w:rsidRPr="005E5718">
        <w:rPr>
          <w:rFonts w:ascii="Tahoma" w:hAnsi="Tahoma" w:hint="cs"/>
          <w:color w:val="auto"/>
          <w:sz w:val="32"/>
          <w:szCs w:val="32"/>
          <w:rtl/>
        </w:rPr>
        <w:t>المستدرك للحاكم</w:t>
      </w:r>
      <w:r w:rsidR="000D79D7" w:rsidRPr="005E5718">
        <w:rPr>
          <w:rFonts w:ascii="Tahoma" w:hAnsi="Tahoma" w:hint="cs"/>
          <w:color w:val="auto"/>
          <w:sz w:val="32"/>
          <w:szCs w:val="32"/>
          <w:rtl/>
        </w:rPr>
        <w:t>(2/200)رقم الحديث(2748)</w:t>
      </w:r>
      <w:r w:rsidR="004052D0" w:rsidRPr="005E5718">
        <w:rPr>
          <w:rFonts w:ascii="Tahoma" w:hAnsi="Tahoma" w:hint="cs"/>
          <w:color w:val="auto"/>
          <w:sz w:val="32"/>
          <w:szCs w:val="32"/>
          <w:rtl/>
        </w:rPr>
        <w:t>,</w:t>
      </w:r>
      <w:r w:rsidR="00887E1C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052D0" w:rsidRPr="005E5718">
        <w:rPr>
          <w:rFonts w:ascii="Tahoma" w:hAnsi="Tahoma" w:hint="cs"/>
          <w:color w:val="auto"/>
          <w:sz w:val="32"/>
          <w:szCs w:val="32"/>
          <w:rtl/>
        </w:rPr>
        <w:t>صحيح ابن حبان</w:t>
      </w:r>
      <w:r w:rsidR="0048525E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052D0" w:rsidRPr="005E5718">
        <w:rPr>
          <w:rFonts w:ascii="Tahoma" w:hAnsi="Tahoma" w:hint="cs"/>
          <w:color w:val="auto"/>
          <w:sz w:val="32"/>
          <w:szCs w:val="32"/>
          <w:rtl/>
        </w:rPr>
        <w:t>(9/374)رقم</w:t>
      </w:r>
      <w:r w:rsidR="00943E61" w:rsidRPr="005E5718">
        <w:rPr>
          <w:rFonts w:ascii="Tahoma" w:hAnsi="Tahoma" w:hint="cs"/>
          <w:color w:val="auto"/>
          <w:sz w:val="32"/>
          <w:szCs w:val="32"/>
          <w:rtl/>
        </w:rPr>
        <w:t xml:space="preserve"> الحديث </w:t>
      </w:r>
      <w:r w:rsidR="004052D0" w:rsidRPr="005E5718">
        <w:rPr>
          <w:rFonts w:ascii="Tahoma" w:hAnsi="Tahoma" w:hint="cs"/>
          <w:color w:val="auto"/>
          <w:sz w:val="32"/>
          <w:szCs w:val="32"/>
          <w:rtl/>
        </w:rPr>
        <w:t>(4066)</w:t>
      </w:r>
      <w:r w:rsidR="00795F7E" w:rsidRPr="005E5718">
        <w:rPr>
          <w:rFonts w:ascii="Tahoma" w:hAnsi="Tahoma" w:hint="cs"/>
          <w:color w:val="auto"/>
          <w:sz w:val="32"/>
          <w:szCs w:val="32"/>
          <w:rtl/>
        </w:rPr>
        <w:t>,</w:t>
      </w:r>
      <w:r w:rsidR="00270909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95F7E" w:rsidRPr="005E5718">
        <w:rPr>
          <w:rFonts w:ascii="Tahoma" w:hAnsi="Tahoma" w:hint="cs"/>
          <w:color w:val="auto"/>
          <w:sz w:val="32"/>
          <w:szCs w:val="32"/>
          <w:rtl/>
        </w:rPr>
        <w:t>وقال الهيثمي:"رجال أحمد ثقات".</w:t>
      </w:r>
    </w:p>
    <w:p w:rsidR="006F22D0" w:rsidRPr="005E5718" w:rsidRDefault="00795F7E" w:rsidP="00A201C6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5E5718">
        <w:rPr>
          <w:rFonts w:hint="cs"/>
          <w:sz w:val="32"/>
          <w:szCs w:val="32"/>
          <w:rtl/>
        </w:rPr>
        <w:t>انظر:</w:t>
      </w:r>
      <w:r w:rsidR="0010426B">
        <w:rPr>
          <w:rFonts w:hint="cs"/>
          <w:sz w:val="32"/>
          <w:szCs w:val="32"/>
          <w:rtl/>
        </w:rPr>
        <w:t xml:space="preserve"> </w:t>
      </w:r>
      <w:r w:rsidRPr="005E5718">
        <w:rPr>
          <w:rFonts w:hint="cs"/>
          <w:sz w:val="32"/>
          <w:szCs w:val="32"/>
          <w:rtl/>
        </w:rPr>
        <w:t>مجمع</w:t>
      </w:r>
      <w:r w:rsidR="004F0760" w:rsidRPr="005E5718">
        <w:rPr>
          <w:rFonts w:hint="cs"/>
          <w:sz w:val="32"/>
          <w:szCs w:val="32"/>
          <w:rtl/>
        </w:rPr>
        <w:t xml:space="preserve"> الزوائد(4/289)رقم الحديث(7534).</w:t>
      </w:r>
    </w:p>
  </w:footnote>
  <w:footnote w:id="25">
    <w:p w:rsidR="001C3908" w:rsidRPr="005E5718" w:rsidRDefault="001B60F6" w:rsidP="00A201C6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5E5718">
        <w:rPr>
          <w:rFonts w:ascii="Tahoma" w:hAnsi="Tahoma"/>
          <w:color w:val="auto"/>
          <w:sz w:val="32"/>
          <w:szCs w:val="32"/>
          <w:rtl/>
        </w:rPr>
        <w:t>(</w:t>
      </w:r>
      <w:r w:rsidRPr="005E5718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5E5718">
        <w:rPr>
          <w:rFonts w:ascii="Tahoma" w:hAnsi="Tahoma"/>
          <w:color w:val="auto"/>
          <w:sz w:val="32"/>
          <w:szCs w:val="32"/>
          <w:rtl/>
        </w:rPr>
        <w:t>)</w:t>
      </w:r>
      <w:r w:rsidR="00923560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غربل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غربل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الشيء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نخله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والغربال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غربل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به،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معروف،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غربلت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الدقيق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غربله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قطعه</w:t>
      </w:r>
      <w:r w:rsidRPr="005E57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33638" w:rsidRPr="005E57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ونقاه </w:t>
      </w:r>
      <w:r w:rsidRPr="005E5718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733638"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33638"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والمغربل</w:t>
      </w:r>
      <w:r w:rsidR="00733638"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733638"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المنتقى،</w:t>
      </w:r>
      <w:r w:rsidR="00733638"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33638"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كأنه</w:t>
      </w:r>
      <w:r w:rsidR="00733638"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33638"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نقي</w:t>
      </w:r>
      <w:r w:rsidR="00733638"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33638"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بالغربال</w:t>
      </w:r>
      <w:r w:rsidR="00733638" w:rsidRPr="005E5718">
        <w:rPr>
          <w:rFonts w:ascii="Traditional Arabic" w:hint="cs"/>
          <w:color w:val="auto"/>
          <w:sz w:val="32"/>
          <w:szCs w:val="32"/>
          <w:rtl/>
          <w:lang w:eastAsia="en-US"/>
        </w:rPr>
        <w:t>, ما يفرق به بين الجيد والردئ</w:t>
      </w:r>
      <w:r w:rsidR="00733638" w:rsidRPr="005E5718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5E57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المراد هنا : </w:t>
      </w:r>
      <w:r w:rsidR="00744E5D" w:rsidRPr="005E57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الدف،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شبه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الغربال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E57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E5718">
        <w:rPr>
          <w:rFonts w:ascii="Traditional Arabic" w:hint="eastAsia"/>
          <w:color w:val="auto"/>
          <w:sz w:val="32"/>
          <w:szCs w:val="32"/>
          <w:rtl/>
          <w:lang w:eastAsia="en-US"/>
        </w:rPr>
        <w:t>استدارته</w:t>
      </w:r>
      <w:r w:rsidR="00121ABD" w:rsidRPr="005E5718">
        <w:rPr>
          <w:rFonts w:ascii="Tahoma" w:hAnsi="Tahoma" w:hint="cs"/>
          <w:color w:val="auto"/>
          <w:sz w:val="32"/>
          <w:szCs w:val="32"/>
          <w:rtl/>
        </w:rPr>
        <w:t>, وقيل: الغربال: هو الدف المدور.</w:t>
      </w:r>
    </w:p>
    <w:p w:rsidR="001B60F6" w:rsidRPr="005E5718" w:rsidRDefault="00121ABD" w:rsidP="00A201C6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B60F6" w:rsidRPr="005E5718">
        <w:rPr>
          <w:rFonts w:ascii="Tahoma" w:hAnsi="Tahoma" w:hint="cs"/>
          <w:color w:val="auto"/>
          <w:sz w:val="32"/>
          <w:szCs w:val="32"/>
          <w:rtl/>
        </w:rPr>
        <w:t xml:space="preserve"> انظر مادة (غربل) في: </w:t>
      </w:r>
      <w:r w:rsidR="00A92057" w:rsidRPr="005E5718">
        <w:rPr>
          <w:rFonts w:ascii="Tahoma" w:hAnsi="Tahoma" w:hint="cs"/>
          <w:color w:val="auto"/>
          <w:sz w:val="32"/>
          <w:szCs w:val="32"/>
          <w:rtl/>
        </w:rPr>
        <w:t xml:space="preserve">النهابة في غريب الحديث والأثر(3/353), </w:t>
      </w:r>
      <w:r w:rsidR="001B60F6" w:rsidRPr="005E5718">
        <w:rPr>
          <w:rFonts w:ascii="Tahoma" w:hAnsi="Tahoma" w:hint="cs"/>
          <w:color w:val="auto"/>
          <w:sz w:val="32"/>
          <w:szCs w:val="32"/>
          <w:rtl/>
        </w:rPr>
        <w:t>لسان العرب(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11/491), مواهب الجليل</w:t>
      </w:r>
      <w:r w:rsidR="001C3908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(5/248).</w:t>
      </w:r>
    </w:p>
  </w:footnote>
  <w:footnote w:id="26">
    <w:p w:rsidR="00E84634" w:rsidRPr="005E5718" w:rsidRDefault="00E84634" w:rsidP="00A201C6">
      <w:pPr>
        <w:pStyle w:val="af3"/>
        <w:rPr>
          <w:rFonts w:ascii="Tahoma" w:hAnsi="Tahoma"/>
          <w:sz w:val="32"/>
          <w:szCs w:val="32"/>
        </w:rPr>
      </w:pPr>
      <w:r w:rsidRPr="005E5718">
        <w:rPr>
          <w:rFonts w:ascii="Tahoma" w:hAnsi="Tahoma"/>
          <w:sz w:val="32"/>
          <w:szCs w:val="32"/>
          <w:rtl/>
        </w:rPr>
        <w:t>(</w:t>
      </w:r>
      <w:r w:rsidRPr="005E571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E5718">
        <w:rPr>
          <w:rFonts w:ascii="Tahoma" w:hAnsi="Tahoma"/>
          <w:sz w:val="32"/>
          <w:szCs w:val="32"/>
          <w:rtl/>
        </w:rPr>
        <w:t xml:space="preserve">) </w:t>
      </w:r>
      <w:r w:rsidR="000243C4" w:rsidRPr="005E5718">
        <w:rPr>
          <w:rFonts w:ascii="Tahoma" w:hAnsi="Tahoma" w:hint="cs"/>
          <w:sz w:val="32"/>
          <w:szCs w:val="32"/>
          <w:rtl/>
        </w:rPr>
        <w:t>حديث عائشة</w:t>
      </w:r>
      <w:r w:rsidR="00F15D0A" w:rsidRPr="005E5718">
        <w:rPr>
          <w:rFonts w:ascii="Tahoma" w:hAnsi="Tahoma" w:hint="cs"/>
          <w:sz w:val="32"/>
          <w:szCs w:val="32"/>
          <w:rtl/>
        </w:rPr>
        <w:t xml:space="preserve"> </w:t>
      </w:r>
      <w:r w:rsidR="004641D7" w:rsidRPr="005E5718">
        <w:rPr>
          <w:rFonts w:ascii="Tahoma" w:hAnsi="Tahoma" w:hint="cs"/>
          <w:sz w:val="32"/>
          <w:szCs w:val="32"/>
          <w:rtl/>
        </w:rPr>
        <w:t>في الترمذي بلفظ</w:t>
      </w:r>
      <w:r w:rsidR="00392DD4" w:rsidRPr="005E5718">
        <w:rPr>
          <w:rFonts w:ascii="Tahoma" w:hAnsi="Tahoma" w:hint="cs"/>
          <w:sz w:val="32"/>
          <w:szCs w:val="32"/>
          <w:rtl/>
        </w:rPr>
        <w:t xml:space="preserve"> "الدفوف"بدل "الغربال"</w:t>
      </w:r>
      <w:r w:rsidR="000243C4" w:rsidRPr="005E5718">
        <w:rPr>
          <w:rFonts w:ascii="Tahoma" w:hAnsi="Tahoma" w:hint="cs"/>
          <w:sz w:val="32"/>
          <w:szCs w:val="32"/>
          <w:rtl/>
        </w:rPr>
        <w:t>: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="004641D7" w:rsidRPr="005E5718">
        <w:rPr>
          <w:rFonts w:ascii="Tahoma" w:hAnsi="Tahoma" w:hint="cs"/>
          <w:sz w:val="32"/>
          <w:szCs w:val="32"/>
          <w:rtl/>
        </w:rPr>
        <w:t>انظر السنن</w:t>
      </w:r>
      <w:r w:rsidRPr="005E5718">
        <w:rPr>
          <w:rFonts w:ascii="Tahoma" w:hAnsi="Tahoma" w:hint="cs"/>
          <w:sz w:val="32"/>
          <w:szCs w:val="32"/>
          <w:rtl/>
        </w:rPr>
        <w:t xml:space="preserve"> </w:t>
      </w:r>
      <w:r w:rsidR="000243C4" w:rsidRPr="005E5718">
        <w:rPr>
          <w:rFonts w:ascii="Tahoma" w:hAnsi="Tahoma" w:hint="cs"/>
          <w:sz w:val="32"/>
          <w:szCs w:val="32"/>
          <w:rtl/>
        </w:rPr>
        <w:t>الترمذي في سننه,كتاب النكاح: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="000243C4" w:rsidRPr="005E5718">
        <w:rPr>
          <w:rFonts w:ascii="Tahoma" w:hAnsi="Tahoma" w:hint="cs"/>
          <w:sz w:val="32"/>
          <w:szCs w:val="32"/>
          <w:rtl/>
        </w:rPr>
        <w:t>باب ما جاء في إعلان النكاح(3/390)رقم الحديث(1089)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, </w:t>
      </w:r>
      <w:r w:rsidR="000243C4" w:rsidRPr="005E5718">
        <w:rPr>
          <w:rFonts w:ascii="Tahoma" w:hAnsi="Tahoma" w:hint="cs"/>
          <w:sz w:val="32"/>
          <w:szCs w:val="32"/>
          <w:rtl/>
        </w:rPr>
        <w:t>وقال: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="000243C4" w:rsidRPr="005E5718">
        <w:rPr>
          <w:rFonts w:ascii="Tahoma" w:hAnsi="Tahoma" w:hint="cs"/>
          <w:sz w:val="32"/>
          <w:szCs w:val="32"/>
          <w:rtl/>
        </w:rPr>
        <w:t>"هذا حديث غريب حسن",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="000243C4" w:rsidRPr="005E5718">
        <w:rPr>
          <w:rFonts w:ascii="Tahoma" w:hAnsi="Tahoma" w:hint="cs"/>
          <w:sz w:val="32"/>
          <w:szCs w:val="32"/>
          <w:rtl/>
        </w:rPr>
        <w:t>و</w:t>
      </w:r>
      <w:r w:rsidR="00F15D0A" w:rsidRPr="005E5718">
        <w:rPr>
          <w:rFonts w:ascii="Tahoma" w:hAnsi="Tahoma" w:hint="cs"/>
          <w:sz w:val="32"/>
          <w:szCs w:val="32"/>
          <w:rtl/>
        </w:rPr>
        <w:t xml:space="preserve">أخرجه </w:t>
      </w:r>
      <w:r w:rsidR="00A35332" w:rsidRPr="005E5718">
        <w:rPr>
          <w:rFonts w:ascii="Tahoma" w:hAnsi="Tahoma" w:hint="cs"/>
          <w:sz w:val="32"/>
          <w:szCs w:val="32"/>
          <w:rtl/>
        </w:rPr>
        <w:t>ابن ماجه في سننه,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="00A35332" w:rsidRPr="005E5718">
        <w:rPr>
          <w:rFonts w:ascii="Tahoma" w:hAnsi="Tahoma" w:hint="cs"/>
          <w:sz w:val="32"/>
          <w:szCs w:val="32"/>
          <w:rtl/>
        </w:rPr>
        <w:t>كتاب النكاح,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sz w:val="32"/>
          <w:szCs w:val="32"/>
          <w:rtl/>
        </w:rPr>
        <w:t>باب إعلان النكاح,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sz w:val="32"/>
          <w:szCs w:val="32"/>
          <w:rtl/>
        </w:rPr>
        <w:t>ص(</w:t>
      </w:r>
      <w:r w:rsidR="000243C4" w:rsidRPr="005E5718">
        <w:rPr>
          <w:rFonts w:ascii="Tahoma" w:hAnsi="Tahoma" w:hint="cs"/>
          <w:sz w:val="32"/>
          <w:szCs w:val="32"/>
          <w:rtl/>
        </w:rPr>
        <w:t>330</w:t>
      </w:r>
      <w:r w:rsidRPr="005E5718">
        <w:rPr>
          <w:rFonts w:ascii="Tahoma" w:hAnsi="Tahoma" w:hint="cs"/>
          <w:sz w:val="32"/>
          <w:szCs w:val="32"/>
          <w:rtl/>
        </w:rPr>
        <w:t>)</w:t>
      </w:r>
      <w:r w:rsidR="00535E1C">
        <w:rPr>
          <w:rFonts w:ascii="Tahoma" w:hAnsi="Tahoma" w:hint="cs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sz w:val="32"/>
          <w:szCs w:val="32"/>
          <w:rtl/>
        </w:rPr>
        <w:t>رقم الحديث</w:t>
      </w:r>
      <w:r w:rsidR="000243C4" w:rsidRPr="005E5718">
        <w:rPr>
          <w:rFonts w:ascii="Tahoma" w:hAnsi="Tahoma" w:hint="cs"/>
          <w:sz w:val="32"/>
          <w:szCs w:val="32"/>
          <w:rtl/>
        </w:rPr>
        <w:t>(1895)</w:t>
      </w:r>
      <w:r w:rsidR="00A35332" w:rsidRPr="005E5718">
        <w:rPr>
          <w:rFonts w:ascii="Tahoma" w:hAnsi="Tahoma" w:hint="cs"/>
          <w:sz w:val="32"/>
          <w:szCs w:val="32"/>
          <w:rtl/>
        </w:rPr>
        <w:t>,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="00A35332" w:rsidRPr="005E5718">
        <w:rPr>
          <w:rFonts w:ascii="Tahoma" w:hAnsi="Tahoma" w:hint="cs"/>
          <w:sz w:val="32"/>
          <w:szCs w:val="32"/>
          <w:rtl/>
        </w:rPr>
        <w:t>والبيهقي في الكبرى,كتاب الصداق,</w:t>
      </w:r>
      <w:r w:rsidRPr="005E5718">
        <w:rPr>
          <w:rFonts w:ascii="Tahoma" w:hAnsi="Tahoma" w:hint="cs"/>
          <w:sz w:val="32"/>
          <w:szCs w:val="32"/>
          <w:rtl/>
        </w:rPr>
        <w:t>باب ما يستحب من إظهار النكاح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sz w:val="32"/>
          <w:szCs w:val="32"/>
          <w:rtl/>
        </w:rPr>
        <w:t>.....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sz w:val="32"/>
          <w:szCs w:val="32"/>
          <w:rtl/>
        </w:rPr>
        <w:t>(7/473)رقم الحديث(14698)</w:t>
      </w:r>
      <w:r w:rsidR="00090A1E" w:rsidRPr="005E5718">
        <w:rPr>
          <w:rFonts w:ascii="Tahoma" w:hAnsi="Tahoma" w:hint="cs"/>
          <w:sz w:val="32"/>
          <w:szCs w:val="32"/>
          <w:rtl/>
        </w:rPr>
        <w:t>, و</w:t>
      </w:r>
      <w:r w:rsidRPr="005E5718">
        <w:rPr>
          <w:rFonts w:ascii="Tahoma" w:hAnsi="Tahoma" w:hint="cs"/>
          <w:sz w:val="32"/>
          <w:szCs w:val="32"/>
          <w:rtl/>
        </w:rPr>
        <w:t>قال: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sz w:val="32"/>
          <w:szCs w:val="32"/>
          <w:rtl/>
        </w:rPr>
        <w:t xml:space="preserve">" </w:t>
      </w:r>
      <w:r w:rsidR="00A170DF" w:rsidRPr="005E5718">
        <w:rPr>
          <w:rFonts w:ascii="Tahoma" w:hAnsi="Tahoma" w:hint="cs"/>
          <w:sz w:val="32"/>
          <w:szCs w:val="32"/>
          <w:rtl/>
        </w:rPr>
        <w:t>و</w:t>
      </w:r>
      <w:r w:rsidRPr="005E5718">
        <w:rPr>
          <w:rFonts w:ascii="Tahoma" w:hAnsi="Tahoma" w:hint="cs"/>
          <w:sz w:val="32"/>
          <w:szCs w:val="32"/>
          <w:rtl/>
        </w:rPr>
        <w:t>فيه خالد بن إياس وهو ضعيف", وضعفه ابن الملقن</w:t>
      </w:r>
      <w:r w:rsidR="00F15D0A" w:rsidRPr="005E5718">
        <w:rPr>
          <w:rFonts w:ascii="Tahoma" w:hAnsi="Tahoma" w:hint="cs"/>
          <w:sz w:val="32"/>
          <w:szCs w:val="32"/>
          <w:rtl/>
        </w:rPr>
        <w:t xml:space="preserve"> ,</w:t>
      </w:r>
      <w:r w:rsidRPr="005E5718">
        <w:rPr>
          <w:rFonts w:ascii="Tahoma" w:hAnsi="Tahoma" w:hint="cs"/>
          <w:sz w:val="32"/>
          <w:szCs w:val="32"/>
          <w:rtl/>
        </w:rPr>
        <w:t>وافقه ابن حجر</w:t>
      </w:r>
      <w:r w:rsidR="00F15D0A" w:rsidRPr="005E5718">
        <w:rPr>
          <w:rFonts w:ascii="Tahoma" w:hAnsi="Tahoma" w:hint="cs"/>
          <w:sz w:val="32"/>
          <w:szCs w:val="32"/>
          <w:rtl/>
        </w:rPr>
        <w:t>,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="00CD52FD">
        <w:rPr>
          <w:rFonts w:ascii="Tahoma" w:hAnsi="Tahoma" w:hint="cs"/>
          <w:sz w:val="32"/>
          <w:szCs w:val="32"/>
          <w:rtl/>
        </w:rPr>
        <w:t xml:space="preserve">و </w:t>
      </w:r>
      <w:r w:rsidR="00936C83" w:rsidRPr="005E5718">
        <w:rPr>
          <w:rFonts w:ascii="Tahoma" w:hAnsi="Tahoma" w:hint="cs"/>
          <w:sz w:val="32"/>
          <w:szCs w:val="32"/>
          <w:rtl/>
        </w:rPr>
        <w:t>الألباني</w:t>
      </w:r>
      <w:r w:rsidRPr="005E5718">
        <w:rPr>
          <w:rFonts w:ascii="Tahoma" w:hAnsi="Tahoma" w:hint="cs"/>
          <w:sz w:val="32"/>
          <w:szCs w:val="32"/>
          <w:rtl/>
        </w:rPr>
        <w:t>.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sz w:val="32"/>
          <w:szCs w:val="32"/>
          <w:rtl/>
        </w:rPr>
        <w:t>انظر:</w:t>
      </w:r>
      <w:r w:rsidR="00744293" w:rsidRPr="005E5718">
        <w:rPr>
          <w:rFonts w:ascii="Tahoma" w:hAnsi="Tahoma" w:hint="cs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sz w:val="32"/>
          <w:szCs w:val="32"/>
          <w:rtl/>
        </w:rPr>
        <w:t>البدر</w:t>
      </w:r>
      <w:r w:rsidR="00AD00C4" w:rsidRPr="005E5718">
        <w:rPr>
          <w:rFonts w:ascii="Tahoma" w:hAnsi="Tahoma" w:hint="eastAsia"/>
          <w:sz w:val="32"/>
          <w:szCs w:val="32"/>
          <w:rtl/>
        </w:rPr>
        <w:t> </w:t>
      </w:r>
      <w:r w:rsidRPr="005E5718">
        <w:rPr>
          <w:rFonts w:ascii="Tahoma" w:hAnsi="Tahoma" w:hint="cs"/>
          <w:sz w:val="32"/>
          <w:szCs w:val="32"/>
          <w:rtl/>
        </w:rPr>
        <w:t>المنير(9/643),</w:t>
      </w:r>
      <w:r w:rsidR="00CD52FD">
        <w:rPr>
          <w:rFonts w:ascii="Tahoma" w:hAnsi="Tahoma" w:hint="cs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sz w:val="32"/>
          <w:szCs w:val="32"/>
          <w:rtl/>
        </w:rPr>
        <w:t>التلخيص</w:t>
      </w:r>
      <w:r w:rsidR="00AD00C4" w:rsidRPr="005E5718">
        <w:rPr>
          <w:rFonts w:ascii="Tahoma" w:hAnsi="Tahoma" w:hint="eastAsia"/>
          <w:sz w:val="32"/>
          <w:szCs w:val="32"/>
          <w:rtl/>
        </w:rPr>
        <w:t> </w:t>
      </w:r>
      <w:r w:rsidRPr="005E5718">
        <w:rPr>
          <w:rFonts w:ascii="Tahoma" w:hAnsi="Tahoma" w:hint="cs"/>
          <w:sz w:val="32"/>
          <w:szCs w:val="32"/>
          <w:rtl/>
        </w:rPr>
        <w:t>الحبير(4/370-371)</w:t>
      </w:r>
      <w:r w:rsidR="00CD52FD">
        <w:rPr>
          <w:rFonts w:ascii="Tahoma" w:hAnsi="Tahoma" w:hint="cs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sz w:val="32"/>
          <w:szCs w:val="32"/>
          <w:rtl/>
        </w:rPr>
        <w:t>رقم</w:t>
      </w:r>
      <w:r w:rsidR="00AD00C4" w:rsidRPr="005E5718">
        <w:rPr>
          <w:rFonts w:ascii="Tahoma" w:hAnsi="Tahoma" w:hint="eastAsia"/>
          <w:sz w:val="32"/>
          <w:szCs w:val="32"/>
          <w:rtl/>
        </w:rPr>
        <w:t> </w:t>
      </w:r>
      <w:r w:rsidRPr="005E5718">
        <w:rPr>
          <w:rFonts w:ascii="Tahoma" w:hAnsi="Tahoma" w:hint="cs"/>
          <w:sz w:val="32"/>
          <w:szCs w:val="32"/>
          <w:rtl/>
        </w:rPr>
        <w:t>الحديث(2655),</w:t>
      </w:r>
      <w:r w:rsidR="00090A1E" w:rsidRPr="005E5718">
        <w:rPr>
          <w:rFonts w:ascii="Tahoma" w:hAnsi="Tahoma" w:hint="cs"/>
          <w:sz w:val="32"/>
          <w:szCs w:val="32"/>
          <w:rtl/>
        </w:rPr>
        <w:t xml:space="preserve"> </w:t>
      </w:r>
      <w:r w:rsidR="00936C83" w:rsidRPr="005E5718">
        <w:rPr>
          <w:rFonts w:ascii="Tahoma" w:hAnsi="Tahoma" w:hint="cs"/>
          <w:sz w:val="32"/>
          <w:szCs w:val="32"/>
          <w:rtl/>
        </w:rPr>
        <w:t>إرواء</w:t>
      </w:r>
      <w:r w:rsidR="00AD00C4" w:rsidRPr="005E5718">
        <w:rPr>
          <w:rFonts w:ascii="Tahoma" w:hAnsi="Tahoma" w:hint="cs"/>
          <w:sz w:val="32"/>
          <w:szCs w:val="32"/>
          <w:rtl/>
        </w:rPr>
        <w:t xml:space="preserve"> الغليل</w:t>
      </w:r>
      <w:r w:rsidR="00936C83" w:rsidRPr="005E5718">
        <w:rPr>
          <w:rFonts w:ascii="Tahoma" w:hAnsi="Tahoma" w:hint="cs"/>
          <w:sz w:val="32"/>
          <w:szCs w:val="32"/>
          <w:rtl/>
        </w:rPr>
        <w:t xml:space="preserve"> (7/50)رقم الحديث</w:t>
      </w:r>
      <w:r w:rsidR="005E2F1F">
        <w:rPr>
          <w:rFonts w:ascii="Tahoma" w:hAnsi="Tahoma" w:hint="cs"/>
          <w:sz w:val="32"/>
          <w:szCs w:val="32"/>
          <w:rtl/>
        </w:rPr>
        <w:t xml:space="preserve"> </w:t>
      </w:r>
      <w:r w:rsidR="00936C83" w:rsidRPr="005E5718">
        <w:rPr>
          <w:rFonts w:ascii="Tahoma" w:hAnsi="Tahoma" w:hint="cs"/>
          <w:sz w:val="32"/>
          <w:szCs w:val="32"/>
          <w:rtl/>
        </w:rPr>
        <w:t>(1993).</w:t>
      </w:r>
    </w:p>
  </w:footnote>
  <w:footnote w:id="27">
    <w:p w:rsidR="00147CC5" w:rsidRPr="00887E1C" w:rsidRDefault="00147CC5" w:rsidP="00A201C6">
      <w:pPr>
        <w:pStyle w:val="af3"/>
        <w:rPr>
          <w:rFonts w:ascii="Tahoma" w:hAnsi="Tahoma"/>
          <w:color w:val="auto"/>
          <w:sz w:val="32"/>
          <w:szCs w:val="32"/>
        </w:rPr>
      </w:pPr>
      <w:r w:rsidRPr="005E5718">
        <w:rPr>
          <w:rFonts w:ascii="Tahoma" w:hAnsi="Tahoma"/>
          <w:color w:val="auto"/>
          <w:sz w:val="32"/>
          <w:szCs w:val="32"/>
          <w:rtl/>
        </w:rPr>
        <w:t>(</w:t>
      </w:r>
      <w:r w:rsidRPr="005E5718">
        <w:rPr>
          <w:rFonts w:ascii="Tahoma" w:hAnsi="Tahoma"/>
          <w:color w:val="auto"/>
          <w:sz w:val="32"/>
          <w:szCs w:val="32"/>
        </w:rPr>
        <w:footnoteRef/>
      </w:r>
      <w:r w:rsidRPr="005E5718">
        <w:rPr>
          <w:rFonts w:ascii="Tahoma" w:hAnsi="Tahoma"/>
          <w:color w:val="auto"/>
          <w:sz w:val="32"/>
          <w:szCs w:val="32"/>
          <w:rtl/>
        </w:rPr>
        <w:t>)</w:t>
      </w:r>
      <w:r w:rsidRPr="005E5718">
        <w:rPr>
          <w:rFonts w:ascii="Tahoma" w:hAnsi="Tahoma" w:hint="cs"/>
          <w:color w:val="auto"/>
          <w:sz w:val="32"/>
          <w:szCs w:val="32"/>
          <w:rtl/>
        </w:rPr>
        <w:t xml:space="preserve"> أخرجه الترمذي في</w:t>
      </w:r>
      <w:r w:rsidR="00744293" w:rsidRPr="005E5718">
        <w:rPr>
          <w:rFonts w:ascii="Tahoma" w:hAnsi="Tahoma" w:hint="cs"/>
          <w:color w:val="auto"/>
          <w:sz w:val="32"/>
          <w:szCs w:val="32"/>
          <w:rtl/>
        </w:rPr>
        <w:t xml:space="preserve"> سننه,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44293" w:rsidRPr="005E5718">
        <w:rPr>
          <w:rFonts w:ascii="Tahoma" w:hAnsi="Tahoma" w:hint="cs"/>
          <w:color w:val="auto"/>
          <w:sz w:val="32"/>
          <w:szCs w:val="32"/>
          <w:rtl/>
        </w:rPr>
        <w:t>كتاب النكاح,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باب ما جاء في إعلان النكاح(3/390)رقم الحديث</w:t>
      </w:r>
      <w:r w:rsidR="002F55C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(1089),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وقال</w:t>
      </w:r>
      <w:r w:rsidR="00744293" w:rsidRPr="005E5718">
        <w:rPr>
          <w:rFonts w:ascii="Tahoma" w:hAnsi="Tahoma" w:hint="cs"/>
          <w:color w:val="auto"/>
          <w:sz w:val="32"/>
          <w:szCs w:val="32"/>
          <w:rtl/>
        </w:rPr>
        <w:t>:"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حسن غريب</w:t>
      </w:r>
      <w:r w:rsidR="00744293" w:rsidRPr="005E5718">
        <w:rPr>
          <w:rFonts w:ascii="Tahoma" w:hAnsi="Tahoma" w:hint="cs"/>
          <w:color w:val="auto"/>
          <w:sz w:val="32"/>
          <w:szCs w:val="32"/>
          <w:rtl/>
        </w:rPr>
        <w:t>",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44293" w:rsidRPr="005E5718">
        <w:rPr>
          <w:rFonts w:ascii="Tahoma" w:hAnsi="Tahoma" w:hint="cs"/>
          <w:color w:val="auto"/>
          <w:sz w:val="32"/>
          <w:szCs w:val="32"/>
          <w:rtl/>
        </w:rPr>
        <w:t>وقال: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44293" w:rsidRPr="005E5718">
        <w:rPr>
          <w:rFonts w:ascii="Tahoma" w:hAnsi="Tahoma" w:hint="cs"/>
          <w:color w:val="auto"/>
          <w:sz w:val="32"/>
          <w:szCs w:val="32"/>
          <w:rtl/>
        </w:rPr>
        <w:t>"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فيه عيسى بن الميمون يضعف الحديث</w:t>
      </w:r>
      <w:r w:rsidR="00744293" w:rsidRPr="005E5718">
        <w:rPr>
          <w:rFonts w:ascii="Tahoma" w:hAnsi="Tahoma" w:hint="cs"/>
          <w:color w:val="auto"/>
          <w:sz w:val="32"/>
          <w:szCs w:val="32"/>
          <w:rtl/>
        </w:rPr>
        <w:t>",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44293" w:rsidRPr="005E5718">
        <w:rPr>
          <w:rFonts w:ascii="Tahoma" w:hAnsi="Tahoma" w:hint="cs"/>
          <w:color w:val="auto"/>
          <w:sz w:val="32"/>
          <w:szCs w:val="32"/>
          <w:rtl/>
        </w:rPr>
        <w:t>والبيهقي في الكبرى,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44293" w:rsidRPr="005E5718">
        <w:rPr>
          <w:rFonts w:ascii="Tahoma" w:hAnsi="Tahoma" w:hint="cs"/>
          <w:color w:val="auto"/>
          <w:sz w:val="32"/>
          <w:szCs w:val="32"/>
          <w:rtl/>
        </w:rPr>
        <w:t>كتاب الصداق,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باب ما يستحب من إظهار النكاح....(7/473)رقم الحديث</w:t>
      </w:r>
      <w:r w:rsidR="00F61D57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(1</w:t>
      </w:r>
      <w:r w:rsidR="00543FAC" w:rsidRPr="005E5718">
        <w:rPr>
          <w:rFonts w:ascii="Tahoma" w:hAnsi="Tahoma" w:hint="cs"/>
          <w:color w:val="auto"/>
          <w:sz w:val="32"/>
          <w:szCs w:val="32"/>
          <w:rtl/>
        </w:rPr>
        <w:t>4699)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543FAC" w:rsidRPr="005E5718">
        <w:rPr>
          <w:rFonts w:ascii="Tahoma" w:hAnsi="Tahoma" w:hint="cs"/>
          <w:color w:val="auto"/>
          <w:sz w:val="32"/>
          <w:szCs w:val="32"/>
          <w:rtl/>
        </w:rPr>
        <w:t>وقال: "عيسى بن ميمون ضعيف",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فقد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قال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البخاري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: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"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هو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منكر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الحديث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"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وقال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ابن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حبان</w:t>
      </w:r>
      <w:r w:rsidRPr="005E5718">
        <w:rPr>
          <w:rFonts w:ascii="Tahoma" w:hAnsi="Tahoma"/>
          <w:color w:val="auto"/>
          <w:sz w:val="32"/>
          <w:szCs w:val="32"/>
          <w:rtl/>
        </w:rPr>
        <w:t>: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"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منكر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الحديث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لا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يحتج</w:t>
      </w:r>
      <w:r w:rsidRPr="005E5718">
        <w:rPr>
          <w:rFonts w:ascii="Tahoma" w:hAnsi="Tahoma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eastAsia"/>
          <w:color w:val="auto"/>
          <w:sz w:val="32"/>
          <w:szCs w:val="32"/>
          <w:rtl/>
        </w:rPr>
        <w:t>بروايته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.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hint="cs"/>
          <w:sz w:val="32"/>
          <w:szCs w:val="32"/>
          <w:rtl/>
        </w:rPr>
        <w:t>انظر:</w:t>
      </w:r>
      <w:r w:rsidRPr="005E5718">
        <w:rPr>
          <w:rFonts w:hint="eastAsia"/>
          <w:sz w:val="32"/>
          <w:szCs w:val="32"/>
          <w:rtl/>
        </w:rPr>
        <w:t>البدر</w:t>
      </w:r>
      <w:r w:rsidRPr="005E5718">
        <w:rPr>
          <w:sz w:val="32"/>
          <w:szCs w:val="32"/>
          <w:rtl/>
        </w:rPr>
        <w:t xml:space="preserve"> </w:t>
      </w:r>
      <w:r w:rsidRPr="005E5718">
        <w:rPr>
          <w:rFonts w:hint="eastAsia"/>
          <w:sz w:val="32"/>
          <w:szCs w:val="32"/>
          <w:rtl/>
        </w:rPr>
        <w:t>المنير</w:t>
      </w:r>
      <w:r w:rsidRPr="005E5718">
        <w:rPr>
          <w:rFonts w:hint="cs"/>
          <w:sz w:val="32"/>
          <w:szCs w:val="32"/>
          <w:rtl/>
        </w:rPr>
        <w:t>(9/643). وضعفه ابن حجر,</w:t>
      </w:r>
      <w:r w:rsidR="00D95867" w:rsidRPr="005E5718">
        <w:rPr>
          <w:rFonts w:hint="cs"/>
          <w:sz w:val="32"/>
          <w:szCs w:val="32"/>
          <w:rtl/>
        </w:rPr>
        <w:t xml:space="preserve"> </w:t>
      </w:r>
      <w:r w:rsidRPr="005E5718">
        <w:rPr>
          <w:rFonts w:hint="cs"/>
          <w:sz w:val="32"/>
          <w:szCs w:val="32"/>
          <w:rtl/>
        </w:rPr>
        <w:t>و الألباني.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1C3908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التلخيص الحبير(4/370-371)</w:t>
      </w:r>
      <w:r w:rsidR="001C3908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رقم الحديث(2655),</w:t>
      </w:r>
      <w:r w:rsidR="00D95867" w:rsidRPr="005E571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سلسة الأحاديث</w:t>
      </w:r>
      <w:r w:rsidR="003A4B13" w:rsidRPr="005E5718">
        <w:rPr>
          <w:rFonts w:ascii="Tahoma" w:hAnsi="Tahoma" w:hint="cs"/>
          <w:color w:val="auto"/>
          <w:sz w:val="32"/>
          <w:szCs w:val="32"/>
          <w:rtl/>
        </w:rPr>
        <w:t xml:space="preserve"> الضعيفة(2/409) </w:t>
      </w:r>
      <w:r w:rsidRPr="005E5718">
        <w:rPr>
          <w:rFonts w:ascii="Tahoma" w:hAnsi="Tahoma" w:hint="cs"/>
          <w:color w:val="auto"/>
          <w:sz w:val="32"/>
          <w:szCs w:val="32"/>
          <w:rtl/>
        </w:rPr>
        <w:t>رقم الحديث(978).</w:t>
      </w:r>
    </w:p>
  </w:footnote>
  <w:footnote w:id="28">
    <w:p w:rsidR="004B5FCA" w:rsidRPr="00887E1C" w:rsidRDefault="004B5FCA" w:rsidP="001635F2">
      <w:pPr>
        <w:pStyle w:val="af3"/>
        <w:rPr>
          <w:rFonts w:ascii="Tahoma" w:hAnsi="Tahoma"/>
          <w:color w:val="auto"/>
          <w:sz w:val="32"/>
          <w:szCs w:val="32"/>
        </w:rPr>
      </w:pPr>
      <w:r w:rsidRPr="00887E1C">
        <w:rPr>
          <w:rFonts w:ascii="Tahoma" w:hAnsi="Tahoma"/>
          <w:color w:val="auto"/>
          <w:sz w:val="32"/>
          <w:szCs w:val="32"/>
          <w:rtl/>
        </w:rPr>
        <w:t>(</w:t>
      </w:r>
      <w:r w:rsidRPr="00887E1C">
        <w:rPr>
          <w:rFonts w:ascii="Tahoma" w:hAnsi="Tahoma"/>
          <w:color w:val="auto"/>
          <w:sz w:val="32"/>
          <w:szCs w:val="32"/>
        </w:rPr>
        <w:footnoteRef/>
      </w:r>
      <w:r w:rsidRPr="00887E1C">
        <w:rPr>
          <w:rFonts w:ascii="Tahoma" w:hAnsi="Tahoma"/>
          <w:color w:val="auto"/>
          <w:sz w:val="32"/>
          <w:szCs w:val="32"/>
          <w:rtl/>
        </w:rPr>
        <w:t>)</w:t>
      </w:r>
      <w:r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635F2" w:rsidRPr="00887E1C">
        <w:rPr>
          <w:rFonts w:ascii="Tahoma" w:hAnsi="Tahoma" w:hint="cs"/>
          <w:color w:val="auto"/>
          <w:sz w:val="32"/>
          <w:szCs w:val="32"/>
          <w:rtl/>
        </w:rPr>
        <w:t>أخرج</w:t>
      </w:r>
      <w:r w:rsidR="00A2171C" w:rsidRPr="00887E1C">
        <w:rPr>
          <w:rFonts w:ascii="Tahoma" w:hAnsi="Tahoma" w:hint="cs"/>
          <w:color w:val="auto"/>
          <w:sz w:val="32"/>
          <w:szCs w:val="32"/>
          <w:rtl/>
        </w:rPr>
        <w:t>ه البيهقي في الكبرى,</w:t>
      </w:r>
      <w:r w:rsidR="00333CAB"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2171C" w:rsidRPr="00887E1C">
        <w:rPr>
          <w:rFonts w:ascii="Tahoma" w:hAnsi="Tahoma" w:hint="cs"/>
          <w:color w:val="auto"/>
          <w:sz w:val="32"/>
          <w:szCs w:val="32"/>
          <w:rtl/>
        </w:rPr>
        <w:t>كتاب الصداق,</w:t>
      </w:r>
      <w:r w:rsidR="00333CAB"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635F2" w:rsidRPr="00887E1C">
        <w:rPr>
          <w:rFonts w:ascii="Tahoma" w:hAnsi="Tahoma" w:hint="cs"/>
          <w:color w:val="auto"/>
          <w:sz w:val="32"/>
          <w:szCs w:val="32"/>
          <w:rtl/>
        </w:rPr>
        <w:t xml:space="preserve">باب ما يستحب من إظهار </w:t>
      </w:r>
      <w:r w:rsidR="00BE25A3">
        <w:rPr>
          <w:rFonts w:ascii="Tahoma" w:hAnsi="Tahoma" w:hint="cs"/>
          <w:color w:val="auto"/>
          <w:sz w:val="32"/>
          <w:szCs w:val="32"/>
          <w:rtl/>
        </w:rPr>
        <w:t>النكاح.</w:t>
      </w:r>
      <w:r w:rsidR="00B30D39" w:rsidRPr="00887E1C">
        <w:rPr>
          <w:rFonts w:ascii="Tahoma" w:hAnsi="Tahoma" w:hint="cs"/>
          <w:color w:val="auto"/>
          <w:sz w:val="32"/>
          <w:szCs w:val="32"/>
          <w:rtl/>
        </w:rPr>
        <w:t>...(4/473)</w:t>
      </w:r>
      <w:r w:rsidR="00BE25A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635F2" w:rsidRPr="00887E1C">
        <w:rPr>
          <w:rFonts w:ascii="Tahoma" w:hAnsi="Tahoma" w:hint="cs"/>
          <w:color w:val="auto"/>
          <w:sz w:val="32"/>
          <w:szCs w:val="32"/>
          <w:rtl/>
        </w:rPr>
        <w:t>رقم الحديث</w:t>
      </w:r>
      <w:r w:rsidR="00BE25A3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635F2" w:rsidRPr="00887E1C">
        <w:rPr>
          <w:rFonts w:ascii="Tahoma" w:hAnsi="Tahoma" w:hint="cs"/>
          <w:color w:val="auto"/>
          <w:sz w:val="32"/>
          <w:szCs w:val="32"/>
          <w:rtl/>
        </w:rPr>
        <w:t>(14700)</w:t>
      </w:r>
      <w:r w:rsidR="00333CAB" w:rsidRPr="00887E1C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1635F2" w:rsidRPr="00887E1C">
        <w:rPr>
          <w:rFonts w:ascii="Tahoma" w:hAnsi="Tahoma" w:hint="cs"/>
          <w:color w:val="auto"/>
          <w:sz w:val="32"/>
          <w:szCs w:val="32"/>
          <w:rtl/>
        </w:rPr>
        <w:t>وقال:</w:t>
      </w:r>
      <w:r w:rsidR="00333CAB"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635F2" w:rsidRPr="00887E1C">
        <w:rPr>
          <w:rFonts w:ascii="Tahoma" w:hAnsi="Tahoma" w:hint="cs"/>
          <w:color w:val="auto"/>
          <w:sz w:val="32"/>
          <w:szCs w:val="32"/>
          <w:rtl/>
        </w:rPr>
        <w:t xml:space="preserve">"فيه حسين بن عبد الله ضعيف". </w:t>
      </w:r>
      <w:r w:rsidRPr="00887E1C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29">
    <w:p w:rsidR="006E0D4B" w:rsidRPr="00887E1C" w:rsidRDefault="006E0D4B" w:rsidP="006E0D4B">
      <w:pPr>
        <w:pStyle w:val="af3"/>
        <w:rPr>
          <w:rFonts w:ascii="Tahoma" w:hAnsi="Tahoma"/>
          <w:sz w:val="32"/>
          <w:szCs w:val="32"/>
        </w:rPr>
      </w:pPr>
      <w:r w:rsidRPr="00887E1C">
        <w:rPr>
          <w:rFonts w:ascii="Tahoma" w:hAnsi="Tahoma"/>
          <w:sz w:val="32"/>
          <w:szCs w:val="32"/>
          <w:rtl/>
        </w:rPr>
        <w:t>(</w:t>
      </w:r>
      <w:r w:rsidRPr="00887E1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E1C">
        <w:rPr>
          <w:rFonts w:ascii="Tahoma" w:hAnsi="Tahoma"/>
          <w:sz w:val="32"/>
          <w:szCs w:val="32"/>
          <w:rtl/>
        </w:rPr>
        <w:t xml:space="preserve">) </w:t>
      </w:r>
      <w:r w:rsidRPr="00887E1C">
        <w:rPr>
          <w:rFonts w:ascii="Tahoma" w:hAnsi="Tahoma" w:hint="cs"/>
          <w:sz w:val="32"/>
          <w:szCs w:val="32"/>
          <w:rtl/>
        </w:rPr>
        <w:t xml:space="preserve">انظر: </w:t>
      </w:r>
      <w:r w:rsidR="006E47FE" w:rsidRPr="00887E1C">
        <w:rPr>
          <w:rFonts w:ascii="Tahoma" w:hAnsi="Tahoma" w:hint="cs"/>
          <w:sz w:val="32"/>
          <w:szCs w:val="32"/>
          <w:rtl/>
        </w:rPr>
        <w:t>المجموع(20/247),</w:t>
      </w:r>
      <w:r w:rsidR="000539D9" w:rsidRPr="00887E1C">
        <w:rPr>
          <w:rFonts w:ascii="Tahoma" w:hAnsi="Tahoma" w:hint="cs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sz w:val="32"/>
          <w:szCs w:val="32"/>
          <w:rtl/>
        </w:rPr>
        <w:t>مرقاة المفاتيح(5/2073).</w:t>
      </w:r>
    </w:p>
  </w:footnote>
  <w:footnote w:id="30">
    <w:p w:rsidR="00EB20DC" w:rsidRPr="00887E1C" w:rsidRDefault="00EB20DC" w:rsidP="008D3F48">
      <w:pPr>
        <w:pStyle w:val="af3"/>
        <w:rPr>
          <w:rFonts w:ascii="Tahoma" w:hAnsi="Tahoma"/>
          <w:color w:val="auto"/>
          <w:sz w:val="32"/>
          <w:szCs w:val="32"/>
        </w:rPr>
      </w:pPr>
      <w:r w:rsidRPr="00887E1C">
        <w:rPr>
          <w:rFonts w:ascii="Tahoma" w:hAnsi="Tahoma"/>
          <w:color w:val="auto"/>
          <w:sz w:val="32"/>
          <w:szCs w:val="32"/>
          <w:rtl/>
        </w:rPr>
        <w:t>(</w:t>
      </w:r>
      <w:r w:rsidRPr="00887E1C">
        <w:rPr>
          <w:color w:val="auto"/>
          <w:sz w:val="32"/>
          <w:szCs w:val="32"/>
        </w:rPr>
        <w:footnoteRef/>
      </w:r>
      <w:r w:rsidRPr="00887E1C">
        <w:rPr>
          <w:rFonts w:ascii="Tahoma" w:hAnsi="Tahoma"/>
          <w:color w:val="auto"/>
          <w:sz w:val="32"/>
          <w:szCs w:val="32"/>
          <w:rtl/>
        </w:rPr>
        <w:t>)</w:t>
      </w:r>
      <w:r w:rsidRPr="00887E1C">
        <w:rPr>
          <w:rFonts w:ascii="Tahoma" w:hAnsi="Tahoma" w:hint="cs"/>
          <w:color w:val="auto"/>
          <w:sz w:val="32"/>
          <w:szCs w:val="32"/>
          <w:rtl/>
        </w:rPr>
        <w:t xml:space="preserve"> انظر: المغني (</w:t>
      </w:r>
      <w:r w:rsidR="008D3F48">
        <w:rPr>
          <w:rFonts w:ascii="Tahoma" w:hAnsi="Tahoma" w:hint="cs"/>
          <w:color w:val="auto"/>
          <w:sz w:val="32"/>
          <w:szCs w:val="32"/>
          <w:rtl/>
        </w:rPr>
        <w:t>9</w:t>
      </w:r>
      <w:r w:rsidRPr="00887E1C">
        <w:rPr>
          <w:rFonts w:ascii="Tahoma" w:hAnsi="Tahoma" w:hint="cs"/>
          <w:color w:val="auto"/>
          <w:sz w:val="32"/>
          <w:szCs w:val="32"/>
          <w:rtl/>
        </w:rPr>
        <w:t>/4</w:t>
      </w:r>
      <w:r w:rsidR="008D3F48">
        <w:rPr>
          <w:rFonts w:ascii="Tahoma" w:hAnsi="Tahoma" w:hint="cs"/>
          <w:color w:val="auto"/>
          <w:sz w:val="32"/>
          <w:szCs w:val="32"/>
          <w:rtl/>
        </w:rPr>
        <w:t>69</w:t>
      </w:r>
      <w:r w:rsidRPr="00887E1C">
        <w:rPr>
          <w:rFonts w:ascii="Tahoma" w:hAnsi="Tahoma" w:hint="cs"/>
          <w:color w:val="auto"/>
          <w:sz w:val="32"/>
          <w:szCs w:val="32"/>
          <w:rtl/>
        </w:rPr>
        <w:t>).</w:t>
      </w:r>
    </w:p>
  </w:footnote>
  <w:footnote w:id="31">
    <w:p w:rsidR="00EB20DC" w:rsidRPr="00887E1C" w:rsidRDefault="00EB20DC" w:rsidP="008D3F48">
      <w:pPr>
        <w:pStyle w:val="af3"/>
        <w:rPr>
          <w:rFonts w:ascii="Tahoma" w:hAnsi="Tahoma"/>
          <w:sz w:val="32"/>
          <w:szCs w:val="32"/>
        </w:rPr>
      </w:pPr>
      <w:r w:rsidRPr="00887E1C">
        <w:rPr>
          <w:rFonts w:ascii="Tahoma" w:hAnsi="Tahoma"/>
          <w:color w:val="auto"/>
          <w:sz w:val="32"/>
          <w:szCs w:val="32"/>
          <w:rtl/>
        </w:rPr>
        <w:t>(</w:t>
      </w:r>
      <w:r w:rsidRPr="00887E1C">
        <w:rPr>
          <w:color w:val="auto"/>
          <w:sz w:val="32"/>
          <w:szCs w:val="32"/>
        </w:rPr>
        <w:footnoteRef/>
      </w:r>
      <w:r w:rsidRPr="00887E1C">
        <w:rPr>
          <w:rFonts w:ascii="Tahoma" w:hAnsi="Tahoma"/>
          <w:color w:val="auto"/>
          <w:sz w:val="32"/>
          <w:szCs w:val="32"/>
          <w:rtl/>
        </w:rPr>
        <w:t>)</w:t>
      </w:r>
      <w:r w:rsidRPr="00887E1C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="00BB27BD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887E1C">
        <w:rPr>
          <w:rFonts w:ascii="Tahoma" w:hAnsi="Tahoma" w:hint="cs"/>
          <w:color w:val="auto"/>
          <w:sz w:val="32"/>
          <w:szCs w:val="32"/>
          <w:rtl/>
        </w:rPr>
        <w:t>ا</w:t>
      </w:r>
      <w:r w:rsidR="008D3F48">
        <w:rPr>
          <w:rFonts w:ascii="Tahoma" w:hAnsi="Tahoma" w:hint="cs"/>
          <w:sz w:val="32"/>
          <w:szCs w:val="32"/>
          <w:rtl/>
        </w:rPr>
        <w:t>لمرجع السابق.</w:t>
      </w:r>
    </w:p>
  </w:footnote>
  <w:footnote w:id="32">
    <w:p w:rsidR="00A23671" w:rsidRPr="00700E35" w:rsidRDefault="00A23671" w:rsidP="00201DDC">
      <w:pPr>
        <w:ind w:firstLine="0"/>
        <w:rPr>
          <w:b/>
          <w:bCs/>
          <w:sz w:val="32"/>
          <w:szCs w:val="32"/>
        </w:rPr>
      </w:pPr>
      <w:r w:rsidRPr="00887E1C">
        <w:rPr>
          <w:rFonts w:ascii="Tahoma" w:hAnsi="Tahoma"/>
          <w:sz w:val="32"/>
          <w:szCs w:val="32"/>
          <w:rtl/>
        </w:rPr>
        <w:t>(</w:t>
      </w:r>
      <w:r w:rsidRPr="00887E1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7E1C">
        <w:rPr>
          <w:rFonts w:ascii="Tahoma" w:hAnsi="Tahoma"/>
          <w:sz w:val="32"/>
          <w:szCs w:val="32"/>
          <w:rtl/>
        </w:rPr>
        <w:t>)</w:t>
      </w:r>
      <w:r w:rsidRPr="00887E1C">
        <w:rPr>
          <w:rFonts w:hint="cs"/>
          <w:sz w:val="32"/>
          <w:szCs w:val="32"/>
          <w:rtl/>
        </w:rPr>
        <w:t xml:space="preserve"> انظر: </w:t>
      </w:r>
      <w:r w:rsidR="00700E35" w:rsidRPr="00887E1C">
        <w:rPr>
          <w:rFonts w:hint="cs"/>
          <w:sz w:val="32"/>
          <w:szCs w:val="32"/>
          <w:rtl/>
        </w:rPr>
        <w:t>المنتقى(</w:t>
      </w:r>
      <w:r w:rsidR="00395AD3" w:rsidRPr="00887E1C">
        <w:rPr>
          <w:rFonts w:hint="cs"/>
          <w:sz w:val="32"/>
          <w:szCs w:val="32"/>
          <w:rtl/>
        </w:rPr>
        <w:t>5</w:t>
      </w:r>
      <w:r w:rsidR="00700E35" w:rsidRPr="00887E1C">
        <w:rPr>
          <w:rFonts w:hint="cs"/>
          <w:sz w:val="32"/>
          <w:szCs w:val="32"/>
          <w:rtl/>
        </w:rPr>
        <w:t>/</w:t>
      </w:r>
      <w:r w:rsidR="00395AD3" w:rsidRPr="00887E1C">
        <w:rPr>
          <w:rFonts w:hint="cs"/>
          <w:sz w:val="32"/>
          <w:szCs w:val="32"/>
          <w:rtl/>
        </w:rPr>
        <w:t>10</w:t>
      </w:r>
      <w:r w:rsidR="00201DDC" w:rsidRPr="00887E1C">
        <w:rPr>
          <w:rFonts w:hint="cs"/>
          <w:sz w:val="32"/>
          <w:szCs w:val="32"/>
          <w:rtl/>
        </w:rPr>
        <w:t>2</w:t>
      </w:r>
      <w:r w:rsidR="00700E35" w:rsidRPr="00887E1C">
        <w:rPr>
          <w:rFonts w:hint="cs"/>
          <w:sz w:val="32"/>
          <w:szCs w:val="32"/>
          <w:rtl/>
        </w:rPr>
        <w:t>),</w:t>
      </w:r>
      <w:r w:rsidR="000539D9" w:rsidRPr="00887E1C">
        <w:rPr>
          <w:rFonts w:hint="cs"/>
          <w:sz w:val="32"/>
          <w:szCs w:val="32"/>
          <w:rtl/>
        </w:rPr>
        <w:t xml:space="preserve"> </w:t>
      </w:r>
      <w:r w:rsidR="00700E35" w:rsidRPr="00887E1C">
        <w:rPr>
          <w:rFonts w:hint="cs"/>
          <w:sz w:val="32"/>
          <w:szCs w:val="32"/>
          <w:rtl/>
        </w:rPr>
        <w:t xml:space="preserve">حاشية الدسوقي(2/236). </w:t>
      </w:r>
      <w:r w:rsidR="00700E35" w:rsidRPr="00887E1C">
        <w:rPr>
          <w:sz w:val="32"/>
          <w:szCs w:val="32"/>
          <w:rtl/>
        </w:rPr>
        <w:t xml:space="preserve"> </w:t>
      </w:r>
      <w:r w:rsidR="004430F0" w:rsidRPr="00887E1C">
        <w:rPr>
          <w:rFonts w:hint="cs"/>
          <w:b/>
          <w:bCs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0558746F2F9D4DCF91EF479E9085FDA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10AE2" w:rsidRPr="00110AE2" w:rsidRDefault="00110AE2" w:rsidP="00110AE2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245D3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                    آراؤه في غير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BDA5809"/>
    <w:multiLevelType w:val="hybridMultilevel"/>
    <w:tmpl w:val="523646A8"/>
    <w:lvl w:ilvl="0" w:tplc="29C8541A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5C0ED1"/>
    <w:rsid w:val="00005F12"/>
    <w:rsid w:val="00007DED"/>
    <w:rsid w:val="0001554C"/>
    <w:rsid w:val="0001784C"/>
    <w:rsid w:val="000243C4"/>
    <w:rsid w:val="0002620C"/>
    <w:rsid w:val="00034A68"/>
    <w:rsid w:val="000378DF"/>
    <w:rsid w:val="00046D6C"/>
    <w:rsid w:val="000513A1"/>
    <w:rsid w:val="00051AF1"/>
    <w:rsid w:val="000539D9"/>
    <w:rsid w:val="00055BAD"/>
    <w:rsid w:val="0006075F"/>
    <w:rsid w:val="00061030"/>
    <w:rsid w:val="000614E0"/>
    <w:rsid w:val="0006403A"/>
    <w:rsid w:val="00071DEC"/>
    <w:rsid w:val="00074E00"/>
    <w:rsid w:val="00075B92"/>
    <w:rsid w:val="000762B5"/>
    <w:rsid w:val="000767F8"/>
    <w:rsid w:val="00077DAC"/>
    <w:rsid w:val="00077E07"/>
    <w:rsid w:val="000824E5"/>
    <w:rsid w:val="00085FB1"/>
    <w:rsid w:val="00090A1E"/>
    <w:rsid w:val="000A11C1"/>
    <w:rsid w:val="000B0122"/>
    <w:rsid w:val="000B5780"/>
    <w:rsid w:val="000C215B"/>
    <w:rsid w:val="000D105B"/>
    <w:rsid w:val="000D2E14"/>
    <w:rsid w:val="000D342C"/>
    <w:rsid w:val="000D419C"/>
    <w:rsid w:val="000D45D0"/>
    <w:rsid w:val="000D79D7"/>
    <w:rsid w:val="000D7F77"/>
    <w:rsid w:val="000E238D"/>
    <w:rsid w:val="000E3194"/>
    <w:rsid w:val="000E359D"/>
    <w:rsid w:val="000E36EC"/>
    <w:rsid w:val="000F168D"/>
    <w:rsid w:val="000F38C3"/>
    <w:rsid w:val="000F66E4"/>
    <w:rsid w:val="00102766"/>
    <w:rsid w:val="0010426B"/>
    <w:rsid w:val="0010479C"/>
    <w:rsid w:val="00107CCC"/>
    <w:rsid w:val="00110AE2"/>
    <w:rsid w:val="001121F3"/>
    <w:rsid w:val="00113966"/>
    <w:rsid w:val="001173BB"/>
    <w:rsid w:val="001209A9"/>
    <w:rsid w:val="00121ABD"/>
    <w:rsid w:val="0013605F"/>
    <w:rsid w:val="00137682"/>
    <w:rsid w:val="0013789E"/>
    <w:rsid w:val="001403D7"/>
    <w:rsid w:val="00142439"/>
    <w:rsid w:val="001442CA"/>
    <w:rsid w:val="00144B54"/>
    <w:rsid w:val="00147CC5"/>
    <w:rsid w:val="001565A6"/>
    <w:rsid w:val="00161B8C"/>
    <w:rsid w:val="001635F2"/>
    <w:rsid w:val="001658FF"/>
    <w:rsid w:val="00166313"/>
    <w:rsid w:val="00166BDD"/>
    <w:rsid w:val="00167BA5"/>
    <w:rsid w:val="00177427"/>
    <w:rsid w:val="0018367F"/>
    <w:rsid w:val="001854F5"/>
    <w:rsid w:val="001863B4"/>
    <w:rsid w:val="00187C98"/>
    <w:rsid w:val="001951F7"/>
    <w:rsid w:val="00195D72"/>
    <w:rsid w:val="001975A9"/>
    <w:rsid w:val="001A1A19"/>
    <w:rsid w:val="001A3B9C"/>
    <w:rsid w:val="001A44C4"/>
    <w:rsid w:val="001A6957"/>
    <w:rsid w:val="001A6BCD"/>
    <w:rsid w:val="001B13AB"/>
    <w:rsid w:val="001B3220"/>
    <w:rsid w:val="001B5F9B"/>
    <w:rsid w:val="001B60F6"/>
    <w:rsid w:val="001C1A5E"/>
    <w:rsid w:val="001C3908"/>
    <w:rsid w:val="001D0C08"/>
    <w:rsid w:val="001D465B"/>
    <w:rsid w:val="001D4C7A"/>
    <w:rsid w:val="001D5DC0"/>
    <w:rsid w:val="001E1989"/>
    <w:rsid w:val="001E3B24"/>
    <w:rsid w:val="001E5748"/>
    <w:rsid w:val="001E7A59"/>
    <w:rsid w:val="001F01C7"/>
    <w:rsid w:val="001F4D55"/>
    <w:rsid w:val="00201DDC"/>
    <w:rsid w:val="00210970"/>
    <w:rsid w:val="00211079"/>
    <w:rsid w:val="00212EA1"/>
    <w:rsid w:val="002177CD"/>
    <w:rsid w:val="00223EB6"/>
    <w:rsid w:val="00227F2F"/>
    <w:rsid w:val="002302ED"/>
    <w:rsid w:val="00234C14"/>
    <w:rsid w:val="00237C06"/>
    <w:rsid w:val="002423A1"/>
    <w:rsid w:val="002432C5"/>
    <w:rsid w:val="002469C5"/>
    <w:rsid w:val="00247F6A"/>
    <w:rsid w:val="00250496"/>
    <w:rsid w:val="0025188F"/>
    <w:rsid w:val="00262D0C"/>
    <w:rsid w:val="0026593A"/>
    <w:rsid w:val="00266442"/>
    <w:rsid w:val="00267D8B"/>
    <w:rsid w:val="00270909"/>
    <w:rsid w:val="002750EB"/>
    <w:rsid w:val="0027692C"/>
    <w:rsid w:val="00280FCE"/>
    <w:rsid w:val="002850C4"/>
    <w:rsid w:val="00291B5E"/>
    <w:rsid w:val="002926D7"/>
    <w:rsid w:val="002927B4"/>
    <w:rsid w:val="00296412"/>
    <w:rsid w:val="002A1008"/>
    <w:rsid w:val="002A3930"/>
    <w:rsid w:val="002B3D7A"/>
    <w:rsid w:val="002B4960"/>
    <w:rsid w:val="002B5934"/>
    <w:rsid w:val="002B6C17"/>
    <w:rsid w:val="002C043A"/>
    <w:rsid w:val="002C14EF"/>
    <w:rsid w:val="002C46BD"/>
    <w:rsid w:val="002C521F"/>
    <w:rsid w:val="002C5ECB"/>
    <w:rsid w:val="002C7FBF"/>
    <w:rsid w:val="002D5EC6"/>
    <w:rsid w:val="002D62BF"/>
    <w:rsid w:val="002E0006"/>
    <w:rsid w:val="002E0395"/>
    <w:rsid w:val="002E1CB5"/>
    <w:rsid w:val="002E1F64"/>
    <w:rsid w:val="002E23DA"/>
    <w:rsid w:val="002E2CAC"/>
    <w:rsid w:val="002E4A59"/>
    <w:rsid w:val="002F309D"/>
    <w:rsid w:val="002F55CB"/>
    <w:rsid w:val="002F7857"/>
    <w:rsid w:val="00305526"/>
    <w:rsid w:val="003056F9"/>
    <w:rsid w:val="0030620F"/>
    <w:rsid w:val="00306715"/>
    <w:rsid w:val="0031431B"/>
    <w:rsid w:val="0031524D"/>
    <w:rsid w:val="00320862"/>
    <w:rsid w:val="00320C14"/>
    <w:rsid w:val="0032100F"/>
    <w:rsid w:val="00322564"/>
    <w:rsid w:val="00323BC3"/>
    <w:rsid w:val="003245D3"/>
    <w:rsid w:val="0032562E"/>
    <w:rsid w:val="003267F9"/>
    <w:rsid w:val="00330DA3"/>
    <w:rsid w:val="00333C58"/>
    <w:rsid w:val="00333CAB"/>
    <w:rsid w:val="00334F9E"/>
    <w:rsid w:val="00336EC0"/>
    <w:rsid w:val="00337EE5"/>
    <w:rsid w:val="00341122"/>
    <w:rsid w:val="003424EA"/>
    <w:rsid w:val="00346D98"/>
    <w:rsid w:val="00347055"/>
    <w:rsid w:val="0035044B"/>
    <w:rsid w:val="00351DD0"/>
    <w:rsid w:val="0035425D"/>
    <w:rsid w:val="00354BD6"/>
    <w:rsid w:val="003571CF"/>
    <w:rsid w:val="00365CB8"/>
    <w:rsid w:val="00370B92"/>
    <w:rsid w:val="003732E8"/>
    <w:rsid w:val="00375F3E"/>
    <w:rsid w:val="00376D01"/>
    <w:rsid w:val="00377854"/>
    <w:rsid w:val="00381E90"/>
    <w:rsid w:val="00382EDF"/>
    <w:rsid w:val="00383097"/>
    <w:rsid w:val="0038427C"/>
    <w:rsid w:val="0038678D"/>
    <w:rsid w:val="003870F2"/>
    <w:rsid w:val="00387BA2"/>
    <w:rsid w:val="003918F3"/>
    <w:rsid w:val="00391B23"/>
    <w:rsid w:val="00392DD4"/>
    <w:rsid w:val="00393063"/>
    <w:rsid w:val="00395AD3"/>
    <w:rsid w:val="003A3970"/>
    <w:rsid w:val="003A4B13"/>
    <w:rsid w:val="003A6891"/>
    <w:rsid w:val="003B0E1A"/>
    <w:rsid w:val="003C00C9"/>
    <w:rsid w:val="003C2368"/>
    <w:rsid w:val="003C6400"/>
    <w:rsid w:val="003C6D92"/>
    <w:rsid w:val="003C79E2"/>
    <w:rsid w:val="003D0199"/>
    <w:rsid w:val="003D42F6"/>
    <w:rsid w:val="003D434C"/>
    <w:rsid w:val="003D5EB8"/>
    <w:rsid w:val="003D7B61"/>
    <w:rsid w:val="003E345F"/>
    <w:rsid w:val="003E44AB"/>
    <w:rsid w:val="003E4AEB"/>
    <w:rsid w:val="003E5AF3"/>
    <w:rsid w:val="003F35E8"/>
    <w:rsid w:val="003F53A4"/>
    <w:rsid w:val="003F53B6"/>
    <w:rsid w:val="00403D77"/>
    <w:rsid w:val="00404686"/>
    <w:rsid w:val="00404A5E"/>
    <w:rsid w:val="004052D0"/>
    <w:rsid w:val="0040548A"/>
    <w:rsid w:val="004061F7"/>
    <w:rsid w:val="00407C3F"/>
    <w:rsid w:val="00413107"/>
    <w:rsid w:val="00414BAE"/>
    <w:rsid w:val="00416A01"/>
    <w:rsid w:val="00423A0E"/>
    <w:rsid w:val="004243A0"/>
    <w:rsid w:val="0042720D"/>
    <w:rsid w:val="004315E1"/>
    <w:rsid w:val="004319BB"/>
    <w:rsid w:val="00431F95"/>
    <w:rsid w:val="00432B37"/>
    <w:rsid w:val="0043628A"/>
    <w:rsid w:val="004430F0"/>
    <w:rsid w:val="004438C7"/>
    <w:rsid w:val="004442F5"/>
    <w:rsid w:val="004445F8"/>
    <w:rsid w:val="00452C5E"/>
    <w:rsid w:val="00452D8B"/>
    <w:rsid w:val="00455675"/>
    <w:rsid w:val="004641D7"/>
    <w:rsid w:val="00475427"/>
    <w:rsid w:val="00475A1F"/>
    <w:rsid w:val="00483541"/>
    <w:rsid w:val="004836C7"/>
    <w:rsid w:val="0048525E"/>
    <w:rsid w:val="004955B6"/>
    <w:rsid w:val="00496C1F"/>
    <w:rsid w:val="004A259C"/>
    <w:rsid w:val="004A667D"/>
    <w:rsid w:val="004B5FCA"/>
    <w:rsid w:val="004C0949"/>
    <w:rsid w:val="004C11FF"/>
    <w:rsid w:val="004C4C06"/>
    <w:rsid w:val="004D4BC0"/>
    <w:rsid w:val="004D52AD"/>
    <w:rsid w:val="004F0760"/>
    <w:rsid w:val="004F1293"/>
    <w:rsid w:val="004F3FD4"/>
    <w:rsid w:val="004F65CC"/>
    <w:rsid w:val="004F712C"/>
    <w:rsid w:val="004F75A0"/>
    <w:rsid w:val="0050054C"/>
    <w:rsid w:val="0050214C"/>
    <w:rsid w:val="00503137"/>
    <w:rsid w:val="0050798D"/>
    <w:rsid w:val="00511B23"/>
    <w:rsid w:val="00511BD3"/>
    <w:rsid w:val="00514820"/>
    <w:rsid w:val="00517253"/>
    <w:rsid w:val="00517336"/>
    <w:rsid w:val="00524EC2"/>
    <w:rsid w:val="00525287"/>
    <w:rsid w:val="00527FE3"/>
    <w:rsid w:val="00532BC2"/>
    <w:rsid w:val="00532D2C"/>
    <w:rsid w:val="005334F1"/>
    <w:rsid w:val="005337DC"/>
    <w:rsid w:val="00535649"/>
    <w:rsid w:val="00535E1C"/>
    <w:rsid w:val="00541250"/>
    <w:rsid w:val="00543FAC"/>
    <w:rsid w:val="005478FC"/>
    <w:rsid w:val="00553567"/>
    <w:rsid w:val="00554FAB"/>
    <w:rsid w:val="0055553B"/>
    <w:rsid w:val="00555604"/>
    <w:rsid w:val="00556CE3"/>
    <w:rsid w:val="00561AB9"/>
    <w:rsid w:val="00561F50"/>
    <w:rsid w:val="00562D50"/>
    <w:rsid w:val="00563A4B"/>
    <w:rsid w:val="005675A5"/>
    <w:rsid w:val="005718A2"/>
    <w:rsid w:val="0057564A"/>
    <w:rsid w:val="005765E8"/>
    <w:rsid w:val="00576BDB"/>
    <w:rsid w:val="005826E7"/>
    <w:rsid w:val="005872D1"/>
    <w:rsid w:val="00587837"/>
    <w:rsid w:val="0059132B"/>
    <w:rsid w:val="00594FED"/>
    <w:rsid w:val="00597BC3"/>
    <w:rsid w:val="005A7FAE"/>
    <w:rsid w:val="005B5A9F"/>
    <w:rsid w:val="005B6D9F"/>
    <w:rsid w:val="005C0ED1"/>
    <w:rsid w:val="005C26B6"/>
    <w:rsid w:val="005C7D9D"/>
    <w:rsid w:val="005D62E4"/>
    <w:rsid w:val="005D6E26"/>
    <w:rsid w:val="005E0E48"/>
    <w:rsid w:val="005E2F1F"/>
    <w:rsid w:val="005E5718"/>
    <w:rsid w:val="005E7866"/>
    <w:rsid w:val="005F09C7"/>
    <w:rsid w:val="005F15CC"/>
    <w:rsid w:val="00601749"/>
    <w:rsid w:val="0060593B"/>
    <w:rsid w:val="00605CE5"/>
    <w:rsid w:val="00607BF9"/>
    <w:rsid w:val="0061387E"/>
    <w:rsid w:val="00614906"/>
    <w:rsid w:val="006221B3"/>
    <w:rsid w:val="0062400F"/>
    <w:rsid w:val="006269F6"/>
    <w:rsid w:val="00631339"/>
    <w:rsid w:val="00631DA6"/>
    <w:rsid w:val="00636487"/>
    <w:rsid w:val="0063650A"/>
    <w:rsid w:val="0064447F"/>
    <w:rsid w:val="00646543"/>
    <w:rsid w:val="00650BE7"/>
    <w:rsid w:val="00651117"/>
    <w:rsid w:val="00651DDD"/>
    <w:rsid w:val="00654F36"/>
    <w:rsid w:val="00660E6B"/>
    <w:rsid w:val="00664710"/>
    <w:rsid w:val="00674D7E"/>
    <w:rsid w:val="00676E83"/>
    <w:rsid w:val="0068174D"/>
    <w:rsid w:val="0068321D"/>
    <w:rsid w:val="00683624"/>
    <w:rsid w:val="0068596A"/>
    <w:rsid w:val="00692019"/>
    <w:rsid w:val="006A3C28"/>
    <w:rsid w:val="006A4864"/>
    <w:rsid w:val="006B4EE1"/>
    <w:rsid w:val="006B504E"/>
    <w:rsid w:val="006B5608"/>
    <w:rsid w:val="006C326D"/>
    <w:rsid w:val="006D250B"/>
    <w:rsid w:val="006D5410"/>
    <w:rsid w:val="006D5A4D"/>
    <w:rsid w:val="006D6713"/>
    <w:rsid w:val="006D6715"/>
    <w:rsid w:val="006E0D4B"/>
    <w:rsid w:val="006E1197"/>
    <w:rsid w:val="006E23CE"/>
    <w:rsid w:val="006E3E3B"/>
    <w:rsid w:val="006E47FE"/>
    <w:rsid w:val="006E60B9"/>
    <w:rsid w:val="006E6B72"/>
    <w:rsid w:val="006E6BA2"/>
    <w:rsid w:val="006F226E"/>
    <w:rsid w:val="006F22D0"/>
    <w:rsid w:val="006F4CA7"/>
    <w:rsid w:val="00700E35"/>
    <w:rsid w:val="00702089"/>
    <w:rsid w:val="00704E99"/>
    <w:rsid w:val="0071274D"/>
    <w:rsid w:val="00713618"/>
    <w:rsid w:val="00713E4D"/>
    <w:rsid w:val="00714B10"/>
    <w:rsid w:val="00717736"/>
    <w:rsid w:val="00717E0E"/>
    <w:rsid w:val="007231C1"/>
    <w:rsid w:val="00723C2C"/>
    <w:rsid w:val="00725453"/>
    <w:rsid w:val="0072608D"/>
    <w:rsid w:val="007271F4"/>
    <w:rsid w:val="00727F31"/>
    <w:rsid w:val="0073095F"/>
    <w:rsid w:val="00730E4B"/>
    <w:rsid w:val="00733638"/>
    <w:rsid w:val="0073548B"/>
    <w:rsid w:val="00737421"/>
    <w:rsid w:val="00744293"/>
    <w:rsid w:val="00744E5D"/>
    <w:rsid w:val="007479B5"/>
    <w:rsid w:val="00762B1A"/>
    <w:rsid w:val="00766639"/>
    <w:rsid w:val="007718FD"/>
    <w:rsid w:val="00777673"/>
    <w:rsid w:val="007801E8"/>
    <w:rsid w:val="00784FC6"/>
    <w:rsid w:val="007867A7"/>
    <w:rsid w:val="00787F07"/>
    <w:rsid w:val="00795F7E"/>
    <w:rsid w:val="007A1735"/>
    <w:rsid w:val="007A3730"/>
    <w:rsid w:val="007A4376"/>
    <w:rsid w:val="007A51CA"/>
    <w:rsid w:val="007A6FEB"/>
    <w:rsid w:val="007A70CA"/>
    <w:rsid w:val="007B0F0B"/>
    <w:rsid w:val="007B1F50"/>
    <w:rsid w:val="007B3AFE"/>
    <w:rsid w:val="007B3F9E"/>
    <w:rsid w:val="007B5D2B"/>
    <w:rsid w:val="007C1FD6"/>
    <w:rsid w:val="007D3B31"/>
    <w:rsid w:val="007E283D"/>
    <w:rsid w:val="007E5B12"/>
    <w:rsid w:val="007E748C"/>
    <w:rsid w:val="007F34D6"/>
    <w:rsid w:val="007F355E"/>
    <w:rsid w:val="007F4D74"/>
    <w:rsid w:val="00811233"/>
    <w:rsid w:val="00824E6B"/>
    <w:rsid w:val="008266B5"/>
    <w:rsid w:val="00830DBC"/>
    <w:rsid w:val="008326C1"/>
    <w:rsid w:val="00833879"/>
    <w:rsid w:val="008344B7"/>
    <w:rsid w:val="008349C4"/>
    <w:rsid w:val="00837747"/>
    <w:rsid w:val="00845228"/>
    <w:rsid w:val="008452E1"/>
    <w:rsid w:val="00845B99"/>
    <w:rsid w:val="00853109"/>
    <w:rsid w:val="0085435E"/>
    <w:rsid w:val="0085606C"/>
    <w:rsid w:val="008568CB"/>
    <w:rsid w:val="00857FB4"/>
    <w:rsid w:val="008613EE"/>
    <w:rsid w:val="00861DBA"/>
    <w:rsid w:val="0086322C"/>
    <w:rsid w:val="00863330"/>
    <w:rsid w:val="00863E9A"/>
    <w:rsid w:val="00866485"/>
    <w:rsid w:val="008727D6"/>
    <w:rsid w:val="00875E98"/>
    <w:rsid w:val="00876B44"/>
    <w:rsid w:val="00877056"/>
    <w:rsid w:val="00880B5C"/>
    <w:rsid w:val="0088681E"/>
    <w:rsid w:val="008871BD"/>
    <w:rsid w:val="008878D2"/>
    <w:rsid w:val="00887E1C"/>
    <w:rsid w:val="0089572B"/>
    <w:rsid w:val="00896BEC"/>
    <w:rsid w:val="008A3560"/>
    <w:rsid w:val="008A4D57"/>
    <w:rsid w:val="008A6200"/>
    <w:rsid w:val="008B102E"/>
    <w:rsid w:val="008B1D4A"/>
    <w:rsid w:val="008B3C57"/>
    <w:rsid w:val="008B46A8"/>
    <w:rsid w:val="008C02F9"/>
    <w:rsid w:val="008C4FA7"/>
    <w:rsid w:val="008C6DFA"/>
    <w:rsid w:val="008C7719"/>
    <w:rsid w:val="008D2204"/>
    <w:rsid w:val="008D3F48"/>
    <w:rsid w:val="008D763B"/>
    <w:rsid w:val="008E0074"/>
    <w:rsid w:val="008E4605"/>
    <w:rsid w:val="008E4C6E"/>
    <w:rsid w:val="008F0E49"/>
    <w:rsid w:val="008F493A"/>
    <w:rsid w:val="008F50D4"/>
    <w:rsid w:val="008F6219"/>
    <w:rsid w:val="008F643D"/>
    <w:rsid w:val="008F65C9"/>
    <w:rsid w:val="008F6A38"/>
    <w:rsid w:val="008F7227"/>
    <w:rsid w:val="008F7285"/>
    <w:rsid w:val="00900C0E"/>
    <w:rsid w:val="00902E44"/>
    <w:rsid w:val="00903F9A"/>
    <w:rsid w:val="00910E83"/>
    <w:rsid w:val="00912E67"/>
    <w:rsid w:val="00913F96"/>
    <w:rsid w:val="009224C5"/>
    <w:rsid w:val="00923560"/>
    <w:rsid w:val="009246B9"/>
    <w:rsid w:val="00924811"/>
    <w:rsid w:val="00930313"/>
    <w:rsid w:val="00930A31"/>
    <w:rsid w:val="009324F4"/>
    <w:rsid w:val="00934DE5"/>
    <w:rsid w:val="00934FFA"/>
    <w:rsid w:val="00936849"/>
    <w:rsid w:val="00936C83"/>
    <w:rsid w:val="00943E61"/>
    <w:rsid w:val="00944883"/>
    <w:rsid w:val="00950908"/>
    <w:rsid w:val="00956A32"/>
    <w:rsid w:val="009575E5"/>
    <w:rsid w:val="0096211B"/>
    <w:rsid w:val="009730A3"/>
    <w:rsid w:val="009875B3"/>
    <w:rsid w:val="00990825"/>
    <w:rsid w:val="00991A76"/>
    <w:rsid w:val="00991E40"/>
    <w:rsid w:val="00994806"/>
    <w:rsid w:val="0099527D"/>
    <w:rsid w:val="00995F2F"/>
    <w:rsid w:val="009A2CD4"/>
    <w:rsid w:val="009A4AE0"/>
    <w:rsid w:val="009A55CC"/>
    <w:rsid w:val="009A7ACE"/>
    <w:rsid w:val="009B0D9D"/>
    <w:rsid w:val="009B2671"/>
    <w:rsid w:val="009B2BA9"/>
    <w:rsid w:val="009B2FC8"/>
    <w:rsid w:val="009B4071"/>
    <w:rsid w:val="009B417C"/>
    <w:rsid w:val="009B4853"/>
    <w:rsid w:val="009B4E21"/>
    <w:rsid w:val="009B682D"/>
    <w:rsid w:val="009B7238"/>
    <w:rsid w:val="009C15EF"/>
    <w:rsid w:val="009C4DBE"/>
    <w:rsid w:val="009C61C7"/>
    <w:rsid w:val="009C6D9D"/>
    <w:rsid w:val="009C7A4B"/>
    <w:rsid w:val="009C7E9D"/>
    <w:rsid w:val="009D60A9"/>
    <w:rsid w:val="009E0381"/>
    <w:rsid w:val="009E0665"/>
    <w:rsid w:val="009E1B30"/>
    <w:rsid w:val="009E1EAD"/>
    <w:rsid w:val="009E4F8E"/>
    <w:rsid w:val="009E531F"/>
    <w:rsid w:val="009E5BCA"/>
    <w:rsid w:val="009F2113"/>
    <w:rsid w:val="009F6353"/>
    <w:rsid w:val="00A00267"/>
    <w:rsid w:val="00A04C40"/>
    <w:rsid w:val="00A108AF"/>
    <w:rsid w:val="00A10E8B"/>
    <w:rsid w:val="00A170DF"/>
    <w:rsid w:val="00A201C6"/>
    <w:rsid w:val="00A2171C"/>
    <w:rsid w:val="00A23671"/>
    <w:rsid w:val="00A25806"/>
    <w:rsid w:val="00A26074"/>
    <w:rsid w:val="00A35332"/>
    <w:rsid w:val="00A420E8"/>
    <w:rsid w:val="00A44C74"/>
    <w:rsid w:val="00A44E30"/>
    <w:rsid w:val="00A45872"/>
    <w:rsid w:val="00A45CE6"/>
    <w:rsid w:val="00A5178A"/>
    <w:rsid w:val="00A637F7"/>
    <w:rsid w:val="00A73101"/>
    <w:rsid w:val="00A76282"/>
    <w:rsid w:val="00A82284"/>
    <w:rsid w:val="00A82EA9"/>
    <w:rsid w:val="00A8350A"/>
    <w:rsid w:val="00A92057"/>
    <w:rsid w:val="00A9532E"/>
    <w:rsid w:val="00A97AF4"/>
    <w:rsid w:val="00AA3EB0"/>
    <w:rsid w:val="00AB64C6"/>
    <w:rsid w:val="00AC2B45"/>
    <w:rsid w:val="00AC30D0"/>
    <w:rsid w:val="00AC3D30"/>
    <w:rsid w:val="00AC4B76"/>
    <w:rsid w:val="00AD00C4"/>
    <w:rsid w:val="00AD08D3"/>
    <w:rsid w:val="00AD5CCC"/>
    <w:rsid w:val="00AD73BB"/>
    <w:rsid w:val="00AE17EF"/>
    <w:rsid w:val="00AE548F"/>
    <w:rsid w:val="00AE5B41"/>
    <w:rsid w:val="00AE5DB0"/>
    <w:rsid w:val="00AF0C41"/>
    <w:rsid w:val="00AF6AD0"/>
    <w:rsid w:val="00AF730B"/>
    <w:rsid w:val="00B0100F"/>
    <w:rsid w:val="00B033A4"/>
    <w:rsid w:val="00B03EB5"/>
    <w:rsid w:val="00B06911"/>
    <w:rsid w:val="00B15140"/>
    <w:rsid w:val="00B157AA"/>
    <w:rsid w:val="00B21A37"/>
    <w:rsid w:val="00B2491C"/>
    <w:rsid w:val="00B275C0"/>
    <w:rsid w:val="00B30D39"/>
    <w:rsid w:val="00B33965"/>
    <w:rsid w:val="00B33CEC"/>
    <w:rsid w:val="00B33F4E"/>
    <w:rsid w:val="00B36458"/>
    <w:rsid w:val="00B404B4"/>
    <w:rsid w:val="00B41D03"/>
    <w:rsid w:val="00B432B8"/>
    <w:rsid w:val="00B479EE"/>
    <w:rsid w:val="00B521FC"/>
    <w:rsid w:val="00B53269"/>
    <w:rsid w:val="00B53F2A"/>
    <w:rsid w:val="00B54374"/>
    <w:rsid w:val="00B60B78"/>
    <w:rsid w:val="00B65F29"/>
    <w:rsid w:val="00B72A61"/>
    <w:rsid w:val="00B73FE9"/>
    <w:rsid w:val="00B80918"/>
    <w:rsid w:val="00B84057"/>
    <w:rsid w:val="00B86604"/>
    <w:rsid w:val="00B8682B"/>
    <w:rsid w:val="00BA1E29"/>
    <w:rsid w:val="00BA2A73"/>
    <w:rsid w:val="00BA2BEC"/>
    <w:rsid w:val="00BA717A"/>
    <w:rsid w:val="00BB1D72"/>
    <w:rsid w:val="00BB27BD"/>
    <w:rsid w:val="00BB3F8C"/>
    <w:rsid w:val="00BB596F"/>
    <w:rsid w:val="00BB5D53"/>
    <w:rsid w:val="00BB6CA0"/>
    <w:rsid w:val="00BB79DC"/>
    <w:rsid w:val="00BC2247"/>
    <w:rsid w:val="00BD7B23"/>
    <w:rsid w:val="00BE25A3"/>
    <w:rsid w:val="00BE3A7B"/>
    <w:rsid w:val="00BE740C"/>
    <w:rsid w:val="00BF15A5"/>
    <w:rsid w:val="00BF26DE"/>
    <w:rsid w:val="00BF2925"/>
    <w:rsid w:val="00BF46B5"/>
    <w:rsid w:val="00BF7B90"/>
    <w:rsid w:val="00C001C0"/>
    <w:rsid w:val="00C00572"/>
    <w:rsid w:val="00C03146"/>
    <w:rsid w:val="00C04284"/>
    <w:rsid w:val="00C04C1C"/>
    <w:rsid w:val="00C126BD"/>
    <w:rsid w:val="00C127F1"/>
    <w:rsid w:val="00C161CB"/>
    <w:rsid w:val="00C20899"/>
    <w:rsid w:val="00C2121A"/>
    <w:rsid w:val="00C22818"/>
    <w:rsid w:val="00C22B1F"/>
    <w:rsid w:val="00C27C68"/>
    <w:rsid w:val="00C30B83"/>
    <w:rsid w:val="00C3442C"/>
    <w:rsid w:val="00C349E7"/>
    <w:rsid w:val="00C423B2"/>
    <w:rsid w:val="00C53006"/>
    <w:rsid w:val="00C54C42"/>
    <w:rsid w:val="00C5563F"/>
    <w:rsid w:val="00C6015D"/>
    <w:rsid w:val="00C60F03"/>
    <w:rsid w:val="00C61A02"/>
    <w:rsid w:val="00C627CA"/>
    <w:rsid w:val="00C66567"/>
    <w:rsid w:val="00C707A9"/>
    <w:rsid w:val="00C74E3E"/>
    <w:rsid w:val="00C756A6"/>
    <w:rsid w:val="00C7725B"/>
    <w:rsid w:val="00C816E6"/>
    <w:rsid w:val="00C82E45"/>
    <w:rsid w:val="00C86040"/>
    <w:rsid w:val="00C90563"/>
    <w:rsid w:val="00C93271"/>
    <w:rsid w:val="00C957D5"/>
    <w:rsid w:val="00CA5B48"/>
    <w:rsid w:val="00CB089A"/>
    <w:rsid w:val="00CB5030"/>
    <w:rsid w:val="00CC2A8E"/>
    <w:rsid w:val="00CC4300"/>
    <w:rsid w:val="00CC5F16"/>
    <w:rsid w:val="00CD52FD"/>
    <w:rsid w:val="00CE52E4"/>
    <w:rsid w:val="00CE6F8A"/>
    <w:rsid w:val="00CF0248"/>
    <w:rsid w:val="00CF1640"/>
    <w:rsid w:val="00CF2D6F"/>
    <w:rsid w:val="00CF3F8D"/>
    <w:rsid w:val="00CF5C42"/>
    <w:rsid w:val="00CF6428"/>
    <w:rsid w:val="00D0002F"/>
    <w:rsid w:val="00D00939"/>
    <w:rsid w:val="00D01450"/>
    <w:rsid w:val="00D103A9"/>
    <w:rsid w:val="00D10932"/>
    <w:rsid w:val="00D12A03"/>
    <w:rsid w:val="00D1305C"/>
    <w:rsid w:val="00D1370E"/>
    <w:rsid w:val="00D14E16"/>
    <w:rsid w:val="00D15577"/>
    <w:rsid w:val="00D16482"/>
    <w:rsid w:val="00D178A0"/>
    <w:rsid w:val="00D2769E"/>
    <w:rsid w:val="00D30946"/>
    <w:rsid w:val="00D342B0"/>
    <w:rsid w:val="00D404E6"/>
    <w:rsid w:val="00D40CB6"/>
    <w:rsid w:val="00D451BA"/>
    <w:rsid w:val="00D46830"/>
    <w:rsid w:val="00D51471"/>
    <w:rsid w:val="00D62624"/>
    <w:rsid w:val="00D66018"/>
    <w:rsid w:val="00D66D80"/>
    <w:rsid w:val="00D7307E"/>
    <w:rsid w:val="00D7312C"/>
    <w:rsid w:val="00D745C5"/>
    <w:rsid w:val="00D84A7B"/>
    <w:rsid w:val="00D85362"/>
    <w:rsid w:val="00D95867"/>
    <w:rsid w:val="00DA0AB0"/>
    <w:rsid w:val="00DA3188"/>
    <w:rsid w:val="00DA6D69"/>
    <w:rsid w:val="00DB7897"/>
    <w:rsid w:val="00DC0B47"/>
    <w:rsid w:val="00DC3C81"/>
    <w:rsid w:val="00DC69D8"/>
    <w:rsid w:val="00DC6DA0"/>
    <w:rsid w:val="00DD5C7F"/>
    <w:rsid w:val="00DE008B"/>
    <w:rsid w:val="00DE7120"/>
    <w:rsid w:val="00DF2A8A"/>
    <w:rsid w:val="00DF7ABE"/>
    <w:rsid w:val="00E02EB4"/>
    <w:rsid w:val="00E03031"/>
    <w:rsid w:val="00E0708F"/>
    <w:rsid w:val="00E11D81"/>
    <w:rsid w:val="00E121BF"/>
    <w:rsid w:val="00E143F7"/>
    <w:rsid w:val="00E15CBA"/>
    <w:rsid w:val="00E24E35"/>
    <w:rsid w:val="00E25C93"/>
    <w:rsid w:val="00E33085"/>
    <w:rsid w:val="00E3348E"/>
    <w:rsid w:val="00E33950"/>
    <w:rsid w:val="00E36771"/>
    <w:rsid w:val="00E37901"/>
    <w:rsid w:val="00E40ACF"/>
    <w:rsid w:val="00E43634"/>
    <w:rsid w:val="00E44280"/>
    <w:rsid w:val="00E47834"/>
    <w:rsid w:val="00E50576"/>
    <w:rsid w:val="00E519E1"/>
    <w:rsid w:val="00E51B68"/>
    <w:rsid w:val="00E543B2"/>
    <w:rsid w:val="00E573C4"/>
    <w:rsid w:val="00E57BD1"/>
    <w:rsid w:val="00E618BB"/>
    <w:rsid w:val="00E70CCA"/>
    <w:rsid w:val="00E71C57"/>
    <w:rsid w:val="00E826CE"/>
    <w:rsid w:val="00E84634"/>
    <w:rsid w:val="00E8548F"/>
    <w:rsid w:val="00E857F9"/>
    <w:rsid w:val="00E90846"/>
    <w:rsid w:val="00E919D1"/>
    <w:rsid w:val="00E97589"/>
    <w:rsid w:val="00EA51B3"/>
    <w:rsid w:val="00EA64A1"/>
    <w:rsid w:val="00EA6747"/>
    <w:rsid w:val="00EB20DC"/>
    <w:rsid w:val="00EC2CEC"/>
    <w:rsid w:val="00EC3F70"/>
    <w:rsid w:val="00ED6969"/>
    <w:rsid w:val="00EE0FE9"/>
    <w:rsid w:val="00EE31FA"/>
    <w:rsid w:val="00EE4520"/>
    <w:rsid w:val="00EF5241"/>
    <w:rsid w:val="00F025EE"/>
    <w:rsid w:val="00F05D71"/>
    <w:rsid w:val="00F0615C"/>
    <w:rsid w:val="00F06E8F"/>
    <w:rsid w:val="00F1406D"/>
    <w:rsid w:val="00F15D0A"/>
    <w:rsid w:val="00F165E9"/>
    <w:rsid w:val="00F17232"/>
    <w:rsid w:val="00F24836"/>
    <w:rsid w:val="00F2562F"/>
    <w:rsid w:val="00F36D19"/>
    <w:rsid w:val="00F437A2"/>
    <w:rsid w:val="00F446D4"/>
    <w:rsid w:val="00F44881"/>
    <w:rsid w:val="00F46671"/>
    <w:rsid w:val="00F56CD2"/>
    <w:rsid w:val="00F6109E"/>
    <w:rsid w:val="00F61D57"/>
    <w:rsid w:val="00F6206C"/>
    <w:rsid w:val="00F6263D"/>
    <w:rsid w:val="00F67A53"/>
    <w:rsid w:val="00F70AF8"/>
    <w:rsid w:val="00F7308D"/>
    <w:rsid w:val="00F7426C"/>
    <w:rsid w:val="00F7642B"/>
    <w:rsid w:val="00F77FFD"/>
    <w:rsid w:val="00F81EE4"/>
    <w:rsid w:val="00F844C0"/>
    <w:rsid w:val="00F84522"/>
    <w:rsid w:val="00F84565"/>
    <w:rsid w:val="00F850A0"/>
    <w:rsid w:val="00F87630"/>
    <w:rsid w:val="00F908C8"/>
    <w:rsid w:val="00F919B1"/>
    <w:rsid w:val="00F938FC"/>
    <w:rsid w:val="00F95A4F"/>
    <w:rsid w:val="00F97628"/>
    <w:rsid w:val="00FA1710"/>
    <w:rsid w:val="00FA1CF6"/>
    <w:rsid w:val="00FA6696"/>
    <w:rsid w:val="00FA7634"/>
    <w:rsid w:val="00FA7CB4"/>
    <w:rsid w:val="00FA7E73"/>
    <w:rsid w:val="00FB0BC3"/>
    <w:rsid w:val="00FB1D19"/>
    <w:rsid w:val="00FB4195"/>
    <w:rsid w:val="00FC05B4"/>
    <w:rsid w:val="00FC0EA0"/>
    <w:rsid w:val="00FC11BA"/>
    <w:rsid w:val="00FC16D1"/>
    <w:rsid w:val="00FC7C81"/>
    <w:rsid w:val="00FD58FC"/>
    <w:rsid w:val="00FD5CFD"/>
    <w:rsid w:val="00FE288A"/>
    <w:rsid w:val="00FE35DE"/>
    <w:rsid w:val="00FE4B1C"/>
    <w:rsid w:val="00FF4B9F"/>
    <w:rsid w:val="00FF6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uiPriority w:val="99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uiPriority w:val="99"/>
    <w:rsid w:val="00B479EE"/>
    <w:rPr>
      <w:rFonts w:cs="Traditional Arabic"/>
      <w:color w:val="000000"/>
      <w:sz w:val="28"/>
      <w:szCs w:val="28"/>
      <w:lang w:eastAsia="ar-SA"/>
    </w:rPr>
  </w:style>
  <w:style w:type="paragraph" w:styleId="afc">
    <w:name w:val="No Spacing"/>
    <w:uiPriority w:val="1"/>
    <w:qFormat/>
    <w:rsid w:val="00766639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character" w:styleId="afd">
    <w:name w:val="Book Title"/>
    <w:basedOn w:val="a0"/>
    <w:uiPriority w:val="33"/>
    <w:qFormat/>
    <w:rsid w:val="00452D8B"/>
    <w:rPr>
      <w:b/>
      <w:bCs/>
      <w:smallCaps/>
      <w:spacing w:val="5"/>
    </w:rPr>
  </w:style>
  <w:style w:type="paragraph" w:styleId="afe">
    <w:name w:val="List Paragraph"/>
    <w:basedOn w:val="a"/>
    <w:uiPriority w:val="34"/>
    <w:qFormat/>
    <w:rsid w:val="007B3AFE"/>
    <w:pPr>
      <w:ind w:left="720"/>
      <w:contextualSpacing/>
    </w:pPr>
  </w:style>
  <w:style w:type="paragraph" w:styleId="aff">
    <w:name w:val="footer"/>
    <w:basedOn w:val="a"/>
    <w:link w:val="Char1"/>
    <w:uiPriority w:val="99"/>
    <w:rsid w:val="00110AE2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f"/>
    <w:uiPriority w:val="99"/>
    <w:rsid w:val="00110AE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110AE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558746F2F9D4DCF91EF479E9085FDA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6B367FA-34ED-4545-9A36-EF3C6149FC72}"/>
      </w:docPartPr>
      <w:docPartBody>
        <w:p w:rsidR="00AF302E" w:rsidRDefault="00183D79" w:rsidP="00183D79">
          <w:pPr>
            <w:pStyle w:val="0558746F2F9D4DCF91EF479E9085FDA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83D79"/>
    <w:rsid w:val="00107265"/>
    <w:rsid w:val="00183D79"/>
    <w:rsid w:val="00230482"/>
    <w:rsid w:val="003975E3"/>
    <w:rsid w:val="005F4491"/>
    <w:rsid w:val="008F49C8"/>
    <w:rsid w:val="00A46F51"/>
    <w:rsid w:val="00AF302E"/>
    <w:rsid w:val="00C44582"/>
    <w:rsid w:val="00DF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0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558746F2F9D4DCF91EF479E9085FDAF">
    <w:name w:val="0558746F2F9D4DCF91EF479E9085FDAF"/>
    <w:rsid w:val="00183D7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5E8B2F-8B3E-401A-9BC4-9F78677D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3215</TotalTime>
  <Pages>9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آراؤه في غير العبادات</vt:lpstr>
    </vt:vector>
  </TitlesOfParts>
  <Company>USER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آراؤه في غير العبادات</dc:title>
  <dc:subject/>
  <dc:creator>USER</dc:creator>
  <cp:keywords/>
  <dc:description/>
  <cp:lastModifiedBy>win 7</cp:lastModifiedBy>
  <cp:revision>521</cp:revision>
  <cp:lastPrinted>2011-01-19T05:01:00Z</cp:lastPrinted>
  <dcterms:created xsi:type="dcterms:W3CDTF">2011-03-07T15:29:00Z</dcterms:created>
  <dcterms:modified xsi:type="dcterms:W3CDTF">2014-05-26T02:43:00Z</dcterms:modified>
</cp:coreProperties>
</file>