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31" w:rsidRPr="00D66546" w:rsidRDefault="00BA7C43" w:rsidP="002C73F2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40"/>
          <w:szCs w:val="40"/>
          <w:rtl/>
        </w:rPr>
      </w:pPr>
      <w:r w:rsidRPr="008E291F">
        <w:rPr>
          <w:rFonts w:ascii="Traditional Arabic" w:cs="Traditional Arabic" w:hint="cs"/>
          <w:b/>
          <w:bCs/>
          <w:color w:val="000000"/>
          <w:sz w:val="40"/>
          <w:szCs w:val="40"/>
          <w:rtl/>
        </w:rPr>
        <w:t>الفرع الثالث :</w:t>
      </w:r>
      <w:r w:rsidRPr="008E291F">
        <w:rPr>
          <w:rFonts w:ascii="Traditional Arabic" w:cs="Traditional Arabic"/>
          <w:b/>
          <w:bCs/>
          <w:color w:val="000000"/>
          <w:sz w:val="40"/>
          <w:szCs w:val="40"/>
          <w:rtl/>
        </w:rPr>
        <w:t xml:space="preserve"> </w:t>
      </w:r>
      <w:r w:rsidRPr="008E291F">
        <w:rPr>
          <w:rFonts w:ascii="Traditional Arabic" w:cs="Traditional Arabic" w:hint="cs"/>
          <w:b/>
          <w:bCs/>
          <w:color w:val="000000"/>
          <w:sz w:val="40"/>
          <w:szCs w:val="40"/>
          <w:rtl/>
        </w:rPr>
        <w:t>في</w:t>
      </w:r>
      <w:r w:rsidRPr="008E291F">
        <w:rPr>
          <w:rFonts w:ascii="Traditional Arabic" w:cs="Traditional Arabic"/>
          <w:b/>
          <w:bCs/>
          <w:color w:val="000000"/>
          <w:sz w:val="40"/>
          <w:szCs w:val="40"/>
          <w:rtl/>
        </w:rPr>
        <w:t xml:space="preserve"> </w:t>
      </w:r>
      <w:r w:rsidRPr="008E291F">
        <w:rPr>
          <w:rFonts w:ascii="Traditional Arabic" w:cs="Traditional Arabic" w:hint="cs"/>
          <w:b/>
          <w:bCs/>
          <w:color w:val="000000"/>
          <w:sz w:val="40"/>
          <w:szCs w:val="40"/>
          <w:rtl/>
        </w:rPr>
        <w:t>المحرم</w:t>
      </w:r>
      <w:r w:rsidRPr="008E291F">
        <w:rPr>
          <w:rFonts w:ascii="Traditional Arabic" w:cs="Traditional Arabic"/>
          <w:b/>
          <w:bCs/>
          <w:color w:val="000000"/>
          <w:sz w:val="40"/>
          <w:szCs w:val="40"/>
          <w:rtl/>
        </w:rPr>
        <w:t xml:space="preserve"> </w:t>
      </w:r>
      <w:r w:rsidRPr="008E291F">
        <w:rPr>
          <w:rFonts w:ascii="Traditional Arabic" w:cs="Traditional Arabic" w:hint="cs"/>
          <w:b/>
          <w:bCs/>
          <w:color w:val="000000"/>
          <w:sz w:val="40"/>
          <w:szCs w:val="40"/>
          <w:rtl/>
        </w:rPr>
        <w:t>يضطر</w:t>
      </w:r>
      <w:r w:rsidRPr="008E291F">
        <w:rPr>
          <w:rFonts w:ascii="Traditional Arabic" w:cs="Traditional Arabic"/>
          <w:b/>
          <w:bCs/>
          <w:color w:val="000000"/>
          <w:sz w:val="40"/>
          <w:szCs w:val="40"/>
          <w:rtl/>
        </w:rPr>
        <w:t xml:space="preserve"> </w:t>
      </w:r>
      <w:r w:rsidRPr="008E291F">
        <w:rPr>
          <w:rFonts w:ascii="Traditional Arabic" w:cs="Traditional Arabic" w:hint="cs"/>
          <w:b/>
          <w:bCs/>
          <w:color w:val="000000"/>
          <w:sz w:val="40"/>
          <w:szCs w:val="40"/>
          <w:rtl/>
        </w:rPr>
        <w:t>إلى</w:t>
      </w:r>
      <w:r w:rsidRPr="008E291F">
        <w:rPr>
          <w:rFonts w:ascii="Traditional Arabic" w:cs="Traditional Arabic"/>
          <w:b/>
          <w:bCs/>
          <w:color w:val="000000"/>
          <w:sz w:val="40"/>
          <w:szCs w:val="40"/>
          <w:rtl/>
        </w:rPr>
        <w:t xml:space="preserve"> </w:t>
      </w:r>
      <w:r w:rsidRPr="008E291F">
        <w:rPr>
          <w:rFonts w:ascii="Traditional Arabic" w:cs="Traditional Arabic" w:hint="cs"/>
          <w:b/>
          <w:bCs/>
          <w:color w:val="000000"/>
          <w:sz w:val="40"/>
          <w:szCs w:val="40"/>
          <w:rtl/>
        </w:rPr>
        <w:t>الخفين</w:t>
      </w:r>
      <w:r>
        <w:rPr>
          <w:rFonts w:ascii="Traditional Arabic" w:cs="Traditional Arabic" w:hint="cs"/>
          <w:b/>
          <w:bCs/>
          <w:color w:val="000000"/>
          <w:sz w:val="40"/>
          <w:szCs w:val="40"/>
          <w:rtl/>
        </w:rPr>
        <w:t>,</w:t>
      </w:r>
      <w:r w:rsidRPr="008E291F">
        <w:rPr>
          <w:rFonts w:ascii="Traditional Arabic" w:cs="Traditional Arabic" w:hint="cs"/>
          <w:b/>
          <w:bCs/>
          <w:color w:val="000000"/>
          <w:sz w:val="40"/>
          <w:szCs w:val="40"/>
          <w:rtl/>
        </w:rPr>
        <w:t xml:space="preserve"> ماذا عليه</w:t>
      </w:r>
      <w:r>
        <w:rPr>
          <w:rFonts w:ascii="Traditional Arabic" w:cs="Traditional Arabic" w:hint="cs"/>
          <w:b/>
          <w:bCs/>
          <w:color w:val="000000"/>
          <w:sz w:val="40"/>
          <w:szCs w:val="40"/>
          <w:rtl/>
        </w:rPr>
        <w:t>؟</w:t>
      </w:r>
      <w:r w:rsidR="00CF6331" w:rsidRPr="0040296A">
        <w:rPr>
          <w:rStyle w:val="ae"/>
          <w:sz w:val="36"/>
          <w:szCs w:val="36"/>
          <w:rtl/>
        </w:rPr>
        <w:t>(</w:t>
      </w:r>
      <w:r w:rsidR="00CF6331" w:rsidRPr="0040296A">
        <w:rPr>
          <w:rStyle w:val="ae"/>
          <w:sz w:val="36"/>
          <w:szCs w:val="36"/>
          <w:rtl/>
        </w:rPr>
        <w:footnoteReference w:id="2"/>
      </w:r>
      <w:r w:rsidR="00CF6331" w:rsidRPr="0040296A">
        <w:rPr>
          <w:rStyle w:val="ae"/>
          <w:sz w:val="36"/>
          <w:szCs w:val="36"/>
          <w:rtl/>
        </w:rPr>
        <w:t>)</w:t>
      </w:r>
      <w:r w:rsidR="00CF6331" w:rsidRPr="0040296A">
        <w:rPr>
          <w:rFonts w:ascii="Traditional Arabic" w:cs="Traditional Arabic" w:hint="cs"/>
          <w:color w:val="000000"/>
          <w:sz w:val="36"/>
          <w:szCs w:val="36"/>
          <w:rtl/>
        </w:rPr>
        <w:t>.</w:t>
      </w:r>
      <w:r w:rsidR="00823BD9">
        <w:rPr>
          <w:rFonts w:ascii="Traditional Arabic" w:cs="Traditional Arabic" w:hint="cs"/>
          <w:b/>
          <w:bCs/>
          <w:color w:val="000000"/>
          <w:sz w:val="40"/>
          <w:szCs w:val="40"/>
          <w:rtl/>
        </w:rPr>
        <w:t xml:space="preserve"> </w:t>
      </w:r>
      <w:r w:rsidR="00723DBE">
        <w:rPr>
          <w:rFonts w:ascii="Traditional Arabic" w:cs="Traditional Arabic" w:hint="cs"/>
          <w:b/>
          <w:bCs/>
          <w:color w:val="000000"/>
          <w:sz w:val="40"/>
          <w:szCs w:val="40"/>
          <w:rtl/>
        </w:rPr>
        <w:t xml:space="preserve"> </w:t>
      </w:r>
      <w:r w:rsidR="00C32F28">
        <w:rPr>
          <w:rFonts w:ascii="Traditional Arabic" w:cs="Traditional Arabic" w:hint="cs"/>
          <w:b/>
          <w:bCs/>
          <w:color w:val="000000"/>
          <w:sz w:val="40"/>
          <w:szCs w:val="40"/>
          <w:rtl/>
        </w:rPr>
        <w:t xml:space="preserve"> </w:t>
      </w:r>
      <w:r w:rsidR="009D0777">
        <w:rPr>
          <w:rFonts w:ascii="Traditional Arabic" w:cs="Traditional Arabic" w:hint="cs"/>
          <w:b/>
          <w:bCs/>
          <w:color w:val="000000"/>
          <w:sz w:val="40"/>
          <w:szCs w:val="40"/>
          <w:rtl/>
        </w:rPr>
        <w:t xml:space="preserve"> </w:t>
      </w:r>
    </w:p>
    <w:p w:rsidR="00A555D9" w:rsidRPr="00A56F4C" w:rsidRDefault="00761EDF" w:rsidP="00A56F4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يرى </w:t>
      </w:r>
      <w:r w:rsidR="00BA7C43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نافع </w:t>
      </w:r>
      <w:r w:rsidR="00D66546" w:rsidRPr="00A56F4C">
        <w:rPr>
          <w:rFonts w:ascii="Traditional Arabic" w:cs="Traditional Arabic" w:hint="cs"/>
          <w:color w:val="000000"/>
          <w:sz w:val="36"/>
          <w:szCs w:val="36"/>
          <w:rtl/>
        </w:rPr>
        <w:t>رحمه الله أ</w:t>
      </w:r>
      <w:r w:rsidR="00BA7C43" w:rsidRPr="00A56F4C">
        <w:rPr>
          <w:rFonts w:ascii="Traditional Arabic" w:cs="Traditional Arabic" w:hint="cs"/>
          <w:color w:val="000000"/>
          <w:sz w:val="36"/>
          <w:szCs w:val="36"/>
          <w:rtl/>
        </w:rPr>
        <w:t>ن</w:t>
      </w:r>
      <w:r w:rsidR="003A3CDE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 المحرم إذا اضطر إلى لبس الخفين لبسه</w:t>
      </w:r>
      <w:r w:rsidR="005D7A70" w:rsidRPr="00A56F4C">
        <w:rPr>
          <w:rFonts w:ascii="Traditional Arabic" w:cs="Traditional Arabic" w:hint="cs"/>
          <w:color w:val="000000"/>
          <w:sz w:val="36"/>
          <w:szCs w:val="36"/>
          <w:rtl/>
        </w:rPr>
        <w:t>م</w:t>
      </w:r>
      <w:r w:rsidR="003A3CDE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ا </w:t>
      </w:r>
      <w:r w:rsidR="00D7433D" w:rsidRPr="00A56F4C">
        <w:rPr>
          <w:rFonts w:ascii="Traditional Arabic" w:cs="Traditional Arabic" w:hint="cs"/>
          <w:color w:val="000000"/>
          <w:sz w:val="36"/>
          <w:szCs w:val="36"/>
          <w:rtl/>
        </w:rPr>
        <w:t>و</w:t>
      </w:r>
      <w:r w:rsidR="00BA7C43" w:rsidRPr="00A56F4C">
        <w:rPr>
          <w:rFonts w:ascii="Traditional Arabic" w:cs="Traditional Arabic" w:hint="cs"/>
          <w:color w:val="000000"/>
          <w:sz w:val="36"/>
          <w:szCs w:val="36"/>
          <w:rtl/>
        </w:rPr>
        <w:t>يقطعهما أسفل من الكعبين</w:t>
      </w:r>
      <w:r w:rsidR="005D5813" w:rsidRPr="00A56F4C">
        <w:rPr>
          <w:rStyle w:val="ae"/>
          <w:sz w:val="36"/>
          <w:szCs w:val="36"/>
          <w:rtl/>
        </w:rPr>
        <w:t>(</w:t>
      </w:r>
      <w:r w:rsidR="005D5813" w:rsidRPr="00A56F4C">
        <w:rPr>
          <w:rStyle w:val="ae"/>
          <w:sz w:val="36"/>
          <w:szCs w:val="36"/>
          <w:rtl/>
        </w:rPr>
        <w:footnoteReference w:id="3"/>
      </w:r>
      <w:r w:rsidR="005D5813" w:rsidRPr="00A56F4C">
        <w:rPr>
          <w:rStyle w:val="ae"/>
          <w:sz w:val="36"/>
          <w:szCs w:val="36"/>
          <w:rtl/>
        </w:rPr>
        <w:t>)</w:t>
      </w:r>
      <w:r w:rsidR="005D5813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BA7C43" w:rsidRPr="00A56F4C">
        <w:rPr>
          <w:rStyle w:val="ae"/>
          <w:sz w:val="36"/>
          <w:szCs w:val="36"/>
          <w:rtl/>
        </w:rPr>
        <w:t>(</w:t>
      </w:r>
      <w:r w:rsidR="00BA7C43" w:rsidRPr="00A56F4C">
        <w:rPr>
          <w:rStyle w:val="ae"/>
          <w:sz w:val="36"/>
          <w:szCs w:val="36"/>
          <w:rtl/>
        </w:rPr>
        <w:footnoteReference w:id="4"/>
      </w:r>
      <w:r w:rsidR="00BA7C43" w:rsidRPr="00A56F4C">
        <w:rPr>
          <w:rStyle w:val="ae"/>
          <w:sz w:val="36"/>
          <w:szCs w:val="36"/>
          <w:rtl/>
        </w:rPr>
        <w:t>)</w:t>
      </w:r>
      <w:r w:rsidR="006B052A" w:rsidRPr="00A56F4C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081B48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6B052A" w:rsidRPr="00A56F4C">
        <w:rPr>
          <w:rFonts w:ascii="Traditional Arabic" w:cs="Traditional Arabic" w:hint="cs"/>
          <w:color w:val="000000"/>
          <w:sz w:val="36"/>
          <w:szCs w:val="36"/>
          <w:rtl/>
        </w:rPr>
        <w:t>و</w:t>
      </w:r>
      <w:r w:rsidR="00BA7C43" w:rsidRPr="00A56F4C">
        <w:rPr>
          <w:rFonts w:ascii="Traditional Arabic" w:cs="Traditional Arabic" w:hint="cs"/>
          <w:color w:val="000000"/>
          <w:sz w:val="36"/>
          <w:szCs w:val="36"/>
          <w:rtl/>
        </w:rPr>
        <w:t>به قال</w:t>
      </w:r>
      <w:r w:rsidR="0086071B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591261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عمر بن </w:t>
      </w:r>
      <w:r w:rsidR="00921C18" w:rsidRPr="00A56F4C">
        <w:rPr>
          <w:rFonts w:ascii="Traditional Arabic" w:cs="Traditional Arabic" w:hint="cs"/>
          <w:color w:val="000000"/>
          <w:sz w:val="36"/>
          <w:szCs w:val="36"/>
          <w:rtl/>
        </w:rPr>
        <w:t>الخطاب,</w:t>
      </w:r>
      <w:r w:rsidR="00081B48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921C18" w:rsidRPr="00A56F4C">
        <w:rPr>
          <w:rFonts w:ascii="Traditional Arabic" w:cs="Traditional Arabic" w:hint="cs"/>
          <w:color w:val="000000"/>
          <w:sz w:val="36"/>
          <w:szCs w:val="36"/>
          <w:rtl/>
        </w:rPr>
        <w:t>وابن عمر,</w:t>
      </w:r>
      <w:r w:rsidR="00BA7C43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3548C0" w:rsidRPr="00A56F4C">
        <w:rPr>
          <w:rFonts w:ascii="Traditional Arabic" w:cs="Traditional Arabic" w:hint="cs"/>
          <w:color w:val="000000"/>
          <w:sz w:val="36"/>
          <w:szCs w:val="36"/>
          <w:rtl/>
        </w:rPr>
        <w:t>و</w:t>
      </w:r>
      <w:r w:rsidR="00BA7C43" w:rsidRPr="00A56F4C">
        <w:rPr>
          <w:rFonts w:ascii="Traditional Arabic" w:cs="Traditional Arabic" w:hint="cs"/>
          <w:color w:val="000000"/>
          <w:sz w:val="36"/>
          <w:szCs w:val="36"/>
          <w:rtl/>
        </w:rPr>
        <w:t>عروة</w:t>
      </w:r>
      <w:r w:rsidR="003A3CDE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 بن الزبير</w:t>
      </w:r>
      <w:r w:rsidR="003A3CDE" w:rsidRPr="00A56F4C">
        <w:rPr>
          <w:rFonts w:ascii="Traditional Arabic" w:cs="Traditional Arabic" w:hint="cs"/>
          <w:color w:val="000000"/>
          <w:sz w:val="36"/>
          <w:szCs w:val="36"/>
        </w:rPr>
        <w:sym w:font="AGA Arabesque" w:char="F079"/>
      </w:r>
      <w:r w:rsidR="009C11F5" w:rsidRPr="00A56F4C">
        <w:rPr>
          <w:rFonts w:cs="Traditional Arabic"/>
          <w:color w:val="000000"/>
          <w:sz w:val="36"/>
          <w:szCs w:val="36"/>
        </w:rPr>
        <w:t xml:space="preserve"> </w:t>
      </w:r>
      <w:r w:rsidR="003A3CDE" w:rsidRPr="00A56F4C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081B48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3A3CDE" w:rsidRPr="00A56F4C">
        <w:rPr>
          <w:rFonts w:ascii="Traditional Arabic" w:cs="Traditional Arabic" w:hint="cs"/>
          <w:color w:val="000000"/>
          <w:sz w:val="36"/>
          <w:szCs w:val="36"/>
          <w:rtl/>
        </w:rPr>
        <w:t>والنخعي,</w:t>
      </w:r>
      <w:r w:rsidR="00081B48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3A3CDE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والثوري, </w:t>
      </w:r>
      <w:r w:rsidR="006B052A" w:rsidRPr="00A56F4C">
        <w:rPr>
          <w:rFonts w:ascii="Traditional Arabic" w:cs="Traditional Arabic" w:hint="cs"/>
          <w:color w:val="000000"/>
          <w:sz w:val="36"/>
          <w:szCs w:val="36"/>
          <w:rtl/>
        </w:rPr>
        <w:t>وإسحاق,</w:t>
      </w:r>
      <w:r w:rsidR="00081B48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CF6331" w:rsidRPr="00A56F4C">
        <w:rPr>
          <w:rFonts w:ascii="Traditional Arabic" w:cs="Traditional Arabic" w:hint="cs"/>
          <w:color w:val="000000"/>
          <w:sz w:val="36"/>
          <w:szCs w:val="36"/>
          <w:rtl/>
        </w:rPr>
        <w:t>وأبو ثور</w:t>
      </w:r>
      <w:r w:rsidR="00040F84" w:rsidRPr="00A56F4C">
        <w:rPr>
          <w:rStyle w:val="ae"/>
          <w:sz w:val="36"/>
          <w:szCs w:val="36"/>
          <w:rtl/>
        </w:rPr>
        <w:t>(</w:t>
      </w:r>
      <w:r w:rsidR="00040F84" w:rsidRPr="00A56F4C">
        <w:rPr>
          <w:rStyle w:val="ae"/>
          <w:sz w:val="36"/>
          <w:szCs w:val="36"/>
          <w:rtl/>
        </w:rPr>
        <w:footnoteReference w:id="5"/>
      </w:r>
      <w:r w:rsidR="00040F84" w:rsidRPr="00A56F4C">
        <w:rPr>
          <w:rStyle w:val="ae"/>
          <w:sz w:val="36"/>
          <w:szCs w:val="36"/>
          <w:rtl/>
        </w:rPr>
        <w:t>)</w:t>
      </w:r>
      <w:r w:rsidR="006B052A" w:rsidRPr="00A56F4C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081B48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6B052A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و </w:t>
      </w:r>
      <w:r w:rsidR="00902D23" w:rsidRPr="00A56F4C">
        <w:rPr>
          <w:rFonts w:ascii="Traditional Arabic" w:cs="Traditional Arabic" w:hint="cs"/>
          <w:color w:val="000000"/>
          <w:sz w:val="36"/>
          <w:szCs w:val="36"/>
          <w:rtl/>
        </w:rPr>
        <w:t>به قال الحنفية</w:t>
      </w:r>
      <w:r w:rsidR="00902D23" w:rsidRPr="00A56F4C">
        <w:rPr>
          <w:rStyle w:val="ae"/>
          <w:sz w:val="36"/>
          <w:szCs w:val="36"/>
          <w:rtl/>
        </w:rPr>
        <w:t>(</w:t>
      </w:r>
      <w:r w:rsidR="00902D23" w:rsidRPr="00A56F4C">
        <w:rPr>
          <w:rStyle w:val="ae"/>
          <w:sz w:val="36"/>
          <w:szCs w:val="36"/>
          <w:rtl/>
        </w:rPr>
        <w:footnoteReference w:id="6"/>
      </w:r>
      <w:r w:rsidR="00902D23" w:rsidRPr="00A56F4C">
        <w:rPr>
          <w:rStyle w:val="ae"/>
          <w:sz w:val="36"/>
          <w:szCs w:val="36"/>
          <w:rtl/>
        </w:rPr>
        <w:t>)</w:t>
      </w:r>
      <w:r w:rsidR="006B052A" w:rsidRPr="00A56F4C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C02818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 وا</w:t>
      </w:r>
      <w:r w:rsidR="00663EFF" w:rsidRPr="00A56F4C">
        <w:rPr>
          <w:rFonts w:ascii="Traditional Arabic" w:cs="Traditional Arabic" w:hint="cs"/>
          <w:color w:val="000000"/>
          <w:sz w:val="36"/>
          <w:szCs w:val="36"/>
          <w:rtl/>
        </w:rPr>
        <w:t>لمالكية</w:t>
      </w:r>
      <w:r w:rsidR="00C02818" w:rsidRPr="00A56F4C">
        <w:rPr>
          <w:rStyle w:val="ae"/>
          <w:sz w:val="36"/>
          <w:szCs w:val="36"/>
          <w:rtl/>
        </w:rPr>
        <w:t>(</w:t>
      </w:r>
      <w:r w:rsidR="00C02818" w:rsidRPr="00A56F4C">
        <w:rPr>
          <w:rStyle w:val="ae"/>
          <w:sz w:val="36"/>
          <w:szCs w:val="36"/>
          <w:rtl/>
        </w:rPr>
        <w:footnoteReference w:id="7"/>
      </w:r>
      <w:r w:rsidR="00C02818" w:rsidRPr="00A56F4C">
        <w:rPr>
          <w:rStyle w:val="ae"/>
          <w:sz w:val="36"/>
          <w:szCs w:val="36"/>
          <w:rtl/>
        </w:rPr>
        <w:t>)</w:t>
      </w:r>
      <w:r w:rsidR="006B052A" w:rsidRPr="00A56F4C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081B48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8A0943" w:rsidRPr="00A56F4C">
        <w:rPr>
          <w:rFonts w:ascii="Traditional Arabic" w:cs="Traditional Arabic" w:hint="cs"/>
          <w:color w:val="000000"/>
          <w:sz w:val="36"/>
          <w:szCs w:val="36"/>
          <w:rtl/>
        </w:rPr>
        <w:t>والشافعية</w:t>
      </w:r>
      <w:r w:rsidR="008A0943" w:rsidRPr="00A56F4C">
        <w:rPr>
          <w:rStyle w:val="ae"/>
          <w:sz w:val="36"/>
          <w:szCs w:val="36"/>
          <w:rtl/>
        </w:rPr>
        <w:t>(</w:t>
      </w:r>
      <w:r w:rsidR="008A0943" w:rsidRPr="00A56F4C">
        <w:rPr>
          <w:rStyle w:val="ae"/>
          <w:sz w:val="36"/>
          <w:szCs w:val="36"/>
          <w:rtl/>
        </w:rPr>
        <w:footnoteReference w:id="8"/>
      </w:r>
      <w:r w:rsidR="008A0943" w:rsidRPr="00A56F4C">
        <w:rPr>
          <w:rStyle w:val="ae"/>
          <w:sz w:val="36"/>
          <w:szCs w:val="36"/>
          <w:rtl/>
        </w:rPr>
        <w:t>)</w:t>
      </w:r>
      <w:r w:rsidR="006B052A" w:rsidRPr="00A56F4C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081B48" w:rsidRPr="00A56F4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6B052A" w:rsidRPr="00A56F4C">
        <w:rPr>
          <w:rFonts w:ascii="Traditional Arabic" w:cs="Traditional Arabic" w:hint="cs"/>
          <w:color w:val="000000"/>
          <w:sz w:val="36"/>
          <w:szCs w:val="36"/>
          <w:rtl/>
        </w:rPr>
        <w:t>وأ</w:t>
      </w:r>
      <w:r w:rsidR="008A0943" w:rsidRPr="00A56F4C">
        <w:rPr>
          <w:rFonts w:ascii="Traditional Arabic" w:cs="Traditional Arabic" w:hint="cs"/>
          <w:color w:val="000000"/>
          <w:sz w:val="36"/>
          <w:szCs w:val="36"/>
          <w:rtl/>
        </w:rPr>
        <w:t>حمد في رواية</w:t>
      </w:r>
      <w:r w:rsidR="008A0943" w:rsidRPr="00A56F4C">
        <w:rPr>
          <w:rStyle w:val="ae"/>
          <w:sz w:val="36"/>
          <w:szCs w:val="36"/>
          <w:rtl/>
        </w:rPr>
        <w:t>(</w:t>
      </w:r>
      <w:r w:rsidR="008A0943" w:rsidRPr="00A56F4C">
        <w:rPr>
          <w:rStyle w:val="ae"/>
          <w:sz w:val="36"/>
          <w:szCs w:val="36"/>
          <w:rtl/>
        </w:rPr>
        <w:footnoteReference w:id="9"/>
      </w:r>
      <w:r w:rsidR="008A0943" w:rsidRPr="00A56F4C">
        <w:rPr>
          <w:rStyle w:val="ae"/>
          <w:sz w:val="36"/>
          <w:szCs w:val="36"/>
          <w:rtl/>
        </w:rPr>
        <w:t>)</w:t>
      </w:r>
      <w:r w:rsidR="008A0943" w:rsidRPr="00A56F4C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A555D9" w:rsidRDefault="00081B48" w:rsidP="003A7FB2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56F4C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lastRenderedPageBreak/>
        <w:t xml:space="preserve">الدليل </w:t>
      </w:r>
      <w:r w:rsidR="00A56F4C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-</w:t>
      </w:r>
      <w:r w:rsidR="00A555D9" w:rsidRPr="00A56F4C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 w:rsidR="00876D9E" w:rsidRPr="00A56F4C">
        <w:rPr>
          <w:rFonts w:ascii="AGA Arabesque" w:eastAsia="Times New Roman" w:hAnsi="AGA Arabesque" w:cs="Traditional Arabic" w:hint="cs"/>
          <w:sz w:val="36"/>
          <w:szCs w:val="36"/>
          <w:rtl/>
        </w:rPr>
        <w:t xml:space="preserve"> رضي الله عنهما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 w:rsidR="00876D9E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ٌ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876D9E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B052A" w:rsidRPr="00A56F4C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6B052A" w:rsidRPr="00A56F4C">
        <w:rPr>
          <w:rFonts w:eastAsia="Times New Roman" w:cs="Traditional Arabic"/>
          <w:sz w:val="36"/>
          <w:szCs w:val="36"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يلبس</w:t>
      </w:r>
      <w:r w:rsidR="006B052A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</w:t>
      </w:r>
      <w:r w:rsidR="003D265F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pacing w:val="16"/>
          <w:sz w:val="36"/>
          <w:szCs w:val="36"/>
          <w:rtl/>
        </w:rPr>
        <w:t>فقال</w:t>
      </w:r>
      <w:r w:rsidR="006B052A" w:rsidRPr="00A56F4C">
        <w:rPr>
          <w:rFonts w:ascii="Traditional Arabic" w:eastAsia="Times New Roman" w:hAnsi="Times New Roman" w:cs="Traditional Arabic"/>
          <w:spacing w:val="16"/>
          <w:sz w:val="36"/>
          <w:szCs w:val="36"/>
          <w:rtl/>
        </w:rPr>
        <w:t>:</w:t>
      </w:r>
      <w:r w:rsidR="00A555D9" w:rsidRPr="00A56F4C">
        <w:rPr>
          <w:rFonts w:ascii="Traditional Arabic" w:eastAsia="Times New Roman" w:hAnsi="Times New Roman" w:cs="Traditional Arabic" w:hint="eastAsia"/>
          <w:spacing w:val="16"/>
          <w:sz w:val="36"/>
          <w:szCs w:val="36"/>
          <w:rtl/>
        </w:rPr>
        <w:t>لا</w:t>
      </w:r>
      <w:r w:rsidR="006B052A" w:rsidRPr="00A56F4C">
        <w:rPr>
          <w:rFonts w:ascii="Traditional Arabic" w:eastAsia="Times New Roman" w:hAnsi="Times New Roman" w:cs="Traditional Arabic"/>
          <w:spacing w:val="16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pacing w:val="16"/>
          <w:sz w:val="36"/>
          <w:szCs w:val="36"/>
          <w:rtl/>
        </w:rPr>
        <w:t>يلبس</w:t>
      </w:r>
      <w:r w:rsidR="00A555D9" w:rsidRPr="00A56F4C">
        <w:rPr>
          <w:rFonts w:ascii="Traditional Arabic" w:eastAsia="Times New Roman" w:hAnsi="Times New Roman" w:cs="Traditional Arabic"/>
          <w:spacing w:val="16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pacing w:val="16"/>
          <w:sz w:val="36"/>
          <w:szCs w:val="36"/>
          <w:rtl/>
        </w:rPr>
        <w:t>القميص</w:t>
      </w:r>
      <w:r w:rsidR="00A555D9" w:rsidRPr="00A56F4C">
        <w:rPr>
          <w:rFonts w:ascii="Traditional Arabic" w:eastAsia="Times New Roman" w:hAnsi="Times New Roman" w:cs="Traditional Arabic"/>
          <w:spacing w:val="16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pacing w:val="16"/>
          <w:sz w:val="36"/>
          <w:szCs w:val="36"/>
          <w:rtl/>
        </w:rPr>
        <w:t>ولا</w:t>
      </w:r>
      <w:r w:rsidR="00A555D9" w:rsidRPr="00A56F4C">
        <w:rPr>
          <w:rFonts w:ascii="Traditional Arabic" w:eastAsia="Times New Roman" w:hAnsi="Times New Roman" w:cs="Traditional Arabic"/>
          <w:spacing w:val="16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pacing w:val="16"/>
          <w:sz w:val="36"/>
          <w:szCs w:val="36"/>
          <w:rtl/>
        </w:rPr>
        <w:t>السراويل</w:t>
      </w:r>
      <w:r w:rsidR="003D265F" w:rsidRPr="00A56F4C">
        <w:rPr>
          <w:rFonts w:ascii="Traditional Arabic" w:eastAsia="Times New Roman" w:hAnsi="Times New Roman" w:cs="Traditional Arabic" w:hint="cs"/>
          <w:spacing w:val="16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pacing w:val="16"/>
          <w:sz w:val="36"/>
          <w:szCs w:val="36"/>
          <w:rtl/>
        </w:rPr>
        <w:t>،</w:t>
      </w:r>
      <w:r w:rsidR="00A555D9" w:rsidRPr="00A56F4C">
        <w:rPr>
          <w:rFonts w:ascii="Traditional Arabic" w:eastAsia="Times New Roman" w:hAnsi="Times New Roman" w:cs="Traditional Arabic"/>
          <w:spacing w:val="16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pacing w:val="16"/>
          <w:sz w:val="36"/>
          <w:szCs w:val="36"/>
          <w:rtl/>
        </w:rPr>
        <w:t>ولا</w:t>
      </w:r>
      <w:r w:rsidR="00A555D9" w:rsidRPr="00A56F4C">
        <w:rPr>
          <w:rFonts w:ascii="Traditional Arabic" w:eastAsia="Times New Roman" w:hAnsi="Times New Roman" w:cs="Traditional Arabic"/>
          <w:spacing w:val="16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pacing w:val="16"/>
          <w:sz w:val="36"/>
          <w:szCs w:val="36"/>
          <w:rtl/>
        </w:rPr>
        <w:t>البرنس</w:t>
      </w:r>
      <w:r w:rsidR="00466107" w:rsidRPr="00A56F4C">
        <w:rPr>
          <w:rStyle w:val="ae"/>
          <w:spacing w:val="16"/>
          <w:sz w:val="36"/>
          <w:szCs w:val="36"/>
          <w:rtl/>
        </w:rPr>
        <w:t>(</w:t>
      </w:r>
      <w:r w:rsidR="00466107" w:rsidRPr="00A56F4C">
        <w:rPr>
          <w:rStyle w:val="ae"/>
          <w:spacing w:val="16"/>
          <w:sz w:val="36"/>
          <w:szCs w:val="36"/>
          <w:rtl/>
        </w:rPr>
        <w:footnoteReference w:id="10"/>
      </w:r>
      <w:r w:rsidR="00466107" w:rsidRPr="00A56F4C">
        <w:rPr>
          <w:rStyle w:val="ae"/>
          <w:spacing w:val="16"/>
          <w:sz w:val="36"/>
          <w:szCs w:val="36"/>
          <w:rtl/>
        </w:rPr>
        <w:t>)</w:t>
      </w:r>
      <w:r w:rsidR="003D265F" w:rsidRPr="00A56F4C">
        <w:rPr>
          <w:rFonts w:ascii="Traditional Arabic" w:eastAsia="Times New Roman" w:hAnsi="Times New Roman" w:cs="Traditional Arabic" w:hint="cs"/>
          <w:spacing w:val="16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pacing w:val="16"/>
          <w:sz w:val="36"/>
          <w:szCs w:val="36"/>
          <w:rtl/>
        </w:rPr>
        <w:t>،</w:t>
      </w:r>
      <w:r w:rsidR="00A555D9" w:rsidRPr="00A56F4C">
        <w:rPr>
          <w:rFonts w:ascii="Traditional Arabic" w:eastAsia="Times New Roman" w:hAnsi="Times New Roman" w:cs="Traditional Arabic"/>
          <w:spacing w:val="16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pacing w:val="16"/>
          <w:sz w:val="36"/>
          <w:szCs w:val="36"/>
          <w:rtl/>
        </w:rPr>
        <w:t>ولا</w:t>
      </w:r>
      <w:r w:rsidR="00A555D9" w:rsidRPr="00A56F4C">
        <w:rPr>
          <w:rFonts w:ascii="Traditional Arabic" w:eastAsia="Times New Roman" w:hAnsi="Times New Roman" w:cs="Traditional Arabic"/>
          <w:spacing w:val="16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pacing w:val="16"/>
          <w:sz w:val="36"/>
          <w:szCs w:val="36"/>
          <w:rtl/>
        </w:rPr>
        <w:t>ثوبا</w:t>
      </w:r>
      <w:r w:rsidR="003474FE" w:rsidRPr="00A56F4C">
        <w:rPr>
          <w:rFonts w:ascii="Traditional Arabic" w:eastAsia="Times New Roman" w:hAnsi="Times New Roman" w:cs="Traditional Arabic" w:hint="cs"/>
          <w:spacing w:val="16"/>
          <w:sz w:val="36"/>
          <w:szCs w:val="36"/>
          <w:rtl/>
        </w:rPr>
        <w:t>ً</w:t>
      </w:r>
      <w:r w:rsidR="00A555D9" w:rsidRPr="00A56F4C">
        <w:rPr>
          <w:rFonts w:ascii="Traditional Arabic" w:eastAsia="Times New Roman" w:hAnsi="Times New Roman" w:cs="Traditional Arabic"/>
          <w:spacing w:val="16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pacing w:val="16"/>
          <w:sz w:val="36"/>
          <w:szCs w:val="36"/>
          <w:rtl/>
        </w:rPr>
        <w:t>مسه</w:t>
      </w:r>
      <w:r w:rsidR="00A555D9" w:rsidRPr="00A56F4C">
        <w:rPr>
          <w:rFonts w:ascii="Traditional Arabic" w:eastAsia="Times New Roman" w:hAnsi="Times New Roman" w:cs="Traditional Arabic"/>
          <w:spacing w:val="16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pacing w:val="16"/>
          <w:sz w:val="36"/>
          <w:szCs w:val="36"/>
          <w:rtl/>
        </w:rPr>
        <w:t>الزعفران،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</w:t>
      </w:r>
      <w:r w:rsidR="00FA7A89" w:rsidRPr="00A56F4C">
        <w:rPr>
          <w:rStyle w:val="ae"/>
          <w:sz w:val="36"/>
          <w:szCs w:val="36"/>
          <w:rtl/>
        </w:rPr>
        <w:t>(</w:t>
      </w:r>
      <w:r w:rsidR="00FA7A89" w:rsidRPr="00A56F4C">
        <w:rPr>
          <w:rStyle w:val="ae"/>
          <w:sz w:val="36"/>
          <w:szCs w:val="36"/>
          <w:rtl/>
        </w:rPr>
        <w:footnoteReference w:id="11"/>
      </w:r>
      <w:r w:rsidR="00FA7A89" w:rsidRPr="00A56F4C">
        <w:rPr>
          <w:rStyle w:val="ae"/>
          <w:sz w:val="36"/>
          <w:szCs w:val="36"/>
          <w:rtl/>
        </w:rPr>
        <w:t>)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A429C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يجد</w:t>
      </w:r>
      <w:r w:rsidR="00876D9E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النعلين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فليلبس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الخفين،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وليقطعهما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يكونا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أسفل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A555D9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555D9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الكعبين</w:t>
      </w:r>
      <w:r w:rsidR="00A555D9" w:rsidRPr="00A56F4C">
        <w:rPr>
          <w:rStyle w:val="ae"/>
          <w:sz w:val="36"/>
          <w:szCs w:val="36"/>
          <w:rtl/>
        </w:rPr>
        <w:t>(</w:t>
      </w:r>
      <w:r w:rsidR="00A555D9" w:rsidRPr="00A56F4C">
        <w:rPr>
          <w:rStyle w:val="ae"/>
          <w:sz w:val="36"/>
          <w:szCs w:val="36"/>
          <w:rtl/>
        </w:rPr>
        <w:footnoteReference w:id="12"/>
      </w:r>
      <w:r w:rsidR="00A555D9" w:rsidRPr="00A56F4C">
        <w:rPr>
          <w:rStyle w:val="ae"/>
          <w:sz w:val="36"/>
          <w:szCs w:val="36"/>
          <w:rtl/>
        </w:rPr>
        <w:t>)</w:t>
      </w:r>
      <w:r w:rsidR="00A555D9" w:rsidRPr="00A56F4C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.</w:t>
      </w:r>
    </w:p>
    <w:p w:rsidR="009839E6" w:rsidRPr="00F65D2C" w:rsidRDefault="009839E6" w:rsidP="003A7FB2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F65D2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نوقش:</w:t>
      </w:r>
      <w:r w:rsidRPr="00F65D2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أن قوله " وليقطعهما حتى يكونا أسفل من الكعبين" في حديث ابن عمر رضي الله عنهما من كلام</w:t>
      </w:r>
      <w:r w:rsidR="00B54F5D" w:rsidRPr="00F65D2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نافع</w:t>
      </w:r>
      <w:r w:rsidRPr="00F65D2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وليس هو أصل الحديث</w:t>
      </w:r>
      <w:r w:rsidR="00B54F5D" w:rsidRPr="00F65D2C">
        <w:rPr>
          <w:rStyle w:val="ae"/>
          <w:sz w:val="36"/>
          <w:szCs w:val="36"/>
          <w:rtl/>
        </w:rPr>
        <w:t>(</w:t>
      </w:r>
      <w:r w:rsidR="00B54F5D" w:rsidRPr="00F65D2C">
        <w:rPr>
          <w:rStyle w:val="ae"/>
          <w:sz w:val="36"/>
          <w:szCs w:val="36"/>
          <w:rtl/>
        </w:rPr>
        <w:footnoteReference w:id="13"/>
      </w:r>
      <w:r w:rsidR="00B54F5D" w:rsidRPr="00F65D2C">
        <w:rPr>
          <w:rStyle w:val="ae"/>
          <w:sz w:val="36"/>
          <w:szCs w:val="36"/>
          <w:rtl/>
        </w:rPr>
        <w:t>)</w:t>
      </w:r>
      <w:r w:rsidRPr="00F65D2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C5563F" w:rsidRPr="00F65D2C" w:rsidRDefault="007017CF" w:rsidP="00F37401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F65D2C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القول </w:t>
      </w:r>
      <w:r w:rsidR="003474FE" w:rsidRPr="00F65D2C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الآخر في المسألة</w:t>
      </w:r>
      <w:r w:rsidRPr="00F65D2C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:</w:t>
      </w:r>
      <w:r w:rsidR="00095623" w:rsidRPr="00F65D2C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 </w:t>
      </w:r>
      <w:r w:rsidRPr="00F65D2C">
        <w:rPr>
          <w:rFonts w:ascii="Traditional Arabic" w:cs="Traditional Arabic" w:hint="cs"/>
          <w:color w:val="000000"/>
          <w:sz w:val="36"/>
          <w:szCs w:val="36"/>
          <w:rtl/>
        </w:rPr>
        <w:t>يلبس المحرم الخفين بدون القطع,</w:t>
      </w:r>
      <w:r w:rsidR="00095623" w:rsidRPr="00F65D2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7158DB" w:rsidRPr="00F65D2C">
        <w:rPr>
          <w:rFonts w:ascii="Traditional Arabic" w:cs="Traditional Arabic" w:hint="cs"/>
          <w:color w:val="000000"/>
          <w:sz w:val="36"/>
          <w:szCs w:val="36"/>
          <w:rtl/>
        </w:rPr>
        <w:t xml:space="preserve">و </w:t>
      </w:r>
      <w:r w:rsidRPr="00F65D2C">
        <w:rPr>
          <w:rFonts w:ascii="Traditional Arabic" w:cs="Traditional Arabic" w:hint="cs"/>
          <w:color w:val="000000"/>
          <w:sz w:val="36"/>
          <w:szCs w:val="36"/>
          <w:rtl/>
        </w:rPr>
        <w:t xml:space="preserve">به </w:t>
      </w:r>
      <w:r w:rsidR="00024966" w:rsidRPr="00F65D2C">
        <w:rPr>
          <w:rFonts w:ascii="Traditional Arabic" w:cs="Traditional Arabic" w:hint="cs"/>
          <w:color w:val="000000"/>
          <w:sz w:val="36"/>
          <w:szCs w:val="36"/>
          <w:rtl/>
        </w:rPr>
        <w:t>علي بن أبي طالب</w:t>
      </w:r>
      <w:r w:rsidR="00095623" w:rsidRPr="00F65D2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AB139D" w:rsidRPr="00F65D2C">
        <w:rPr>
          <w:rFonts w:ascii="Traditional Arabic" w:cs="Traditional Arabic" w:hint="cs"/>
          <w:color w:val="000000"/>
          <w:sz w:val="36"/>
          <w:szCs w:val="36"/>
        </w:rPr>
        <w:sym w:font="AGA Arabesque" w:char="F074"/>
      </w:r>
      <w:r w:rsidR="00DF18E4" w:rsidRPr="00F65D2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024966" w:rsidRPr="00F65D2C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095623" w:rsidRPr="00F65D2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024966" w:rsidRPr="00F65D2C">
        <w:rPr>
          <w:rFonts w:ascii="Traditional Arabic" w:cs="Traditional Arabic" w:hint="cs"/>
          <w:color w:val="000000"/>
          <w:sz w:val="36"/>
          <w:szCs w:val="36"/>
          <w:rtl/>
        </w:rPr>
        <w:t>و</w:t>
      </w:r>
      <w:r w:rsidRPr="00F65D2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AB139D" w:rsidRPr="00F65D2C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F65D2C">
        <w:rPr>
          <w:rFonts w:ascii="Traditional Arabic" w:cs="Traditional Arabic" w:hint="cs"/>
          <w:color w:val="000000"/>
          <w:sz w:val="36"/>
          <w:szCs w:val="36"/>
          <w:rtl/>
        </w:rPr>
        <w:t>عكرمة,</w:t>
      </w:r>
      <w:r w:rsidR="00095623" w:rsidRPr="00F65D2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Pr="00F65D2C">
        <w:rPr>
          <w:rFonts w:ascii="Traditional Arabic" w:cs="Traditional Arabic" w:hint="cs"/>
          <w:color w:val="000000"/>
          <w:sz w:val="36"/>
          <w:szCs w:val="36"/>
          <w:rtl/>
        </w:rPr>
        <w:t>والحسن البصري</w:t>
      </w:r>
      <w:r w:rsidR="00777FC7" w:rsidRPr="00F65D2C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095623" w:rsidRPr="00F65D2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777FC7" w:rsidRPr="00F65D2C">
        <w:rPr>
          <w:rFonts w:ascii="Traditional Arabic" w:cs="Traditional Arabic" w:hint="cs"/>
          <w:color w:val="000000"/>
          <w:sz w:val="36"/>
          <w:szCs w:val="36"/>
          <w:rtl/>
        </w:rPr>
        <w:t>وعطاء</w:t>
      </w:r>
      <w:r w:rsidR="00750B31" w:rsidRPr="00F65D2C">
        <w:rPr>
          <w:rFonts w:ascii="Traditional Arabic" w:cs="Traditional Arabic" w:hint="cs"/>
          <w:color w:val="000000"/>
          <w:sz w:val="36"/>
          <w:szCs w:val="36"/>
          <w:rtl/>
        </w:rPr>
        <w:t xml:space="preserve"> وغيرهم</w:t>
      </w:r>
      <w:r w:rsidRPr="00F65D2C">
        <w:rPr>
          <w:rStyle w:val="ae"/>
          <w:sz w:val="36"/>
          <w:szCs w:val="36"/>
          <w:rtl/>
        </w:rPr>
        <w:t>(</w:t>
      </w:r>
      <w:r w:rsidRPr="00F65D2C">
        <w:rPr>
          <w:rStyle w:val="ae"/>
          <w:sz w:val="36"/>
          <w:szCs w:val="36"/>
          <w:rtl/>
        </w:rPr>
        <w:footnoteReference w:id="14"/>
      </w:r>
      <w:r w:rsidRPr="00F65D2C">
        <w:rPr>
          <w:rStyle w:val="ae"/>
          <w:sz w:val="36"/>
          <w:szCs w:val="36"/>
          <w:rtl/>
        </w:rPr>
        <w:t>)</w:t>
      </w:r>
      <w:r w:rsidR="00777FC7" w:rsidRPr="00F65D2C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095623" w:rsidRPr="00F65D2C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8A0943" w:rsidRPr="00F65D2C">
        <w:rPr>
          <w:rFonts w:ascii="Traditional Arabic" w:cs="Traditional Arabic" w:hint="cs"/>
          <w:color w:val="000000"/>
          <w:sz w:val="36"/>
          <w:szCs w:val="36"/>
          <w:rtl/>
        </w:rPr>
        <w:t xml:space="preserve">وهو مذهب الحنابلة </w:t>
      </w:r>
      <w:r w:rsidR="008A0943" w:rsidRPr="00F65D2C">
        <w:rPr>
          <w:rStyle w:val="ae"/>
          <w:sz w:val="36"/>
          <w:szCs w:val="36"/>
          <w:rtl/>
        </w:rPr>
        <w:t>(</w:t>
      </w:r>
      <w:r w:rsidR="008A0943" w:rsidRPr="00F65D2C">
        <w:rPr>
          <w:rStyle w:val="ae"/>
          <w:sz w:val="36"/>
          <w:szCs w:val="36"/>
          <w:rtl/>
        </w:rPr>
        <w:footnoteReference w:id="15"/>
      </w:r>
      <w:r w:rsidR="008A0943" w:rsidRPr="00F65D2C">
        <w:rPr>
          <w:rStyle w:val="ae"/>
          <w:sz w:val="36"/>
          <w:szCs w:val="36"/>
          <w:rtl/>
        </w:rPr>
        <w:t>)</w:t>
      </w:r>
      <w:r w:rsidRPr="00F65D2C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A831C3" w:rsidRPr="00A56F4C" w:rsidRDefault="00402839" w:rsidP="007534D1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F65D2C">
        <w:rPr>
          <w:rFonts w:cs="Traditional Arabic" w:hint="cs"/>
          <w:b/>
          <w:bCs/>
          <w:sz w:val="36"/>
          <w:szCs w:val="36"/>
          <w:rtl/>
        </w:rPr>
        <w:lastRenderedPageBreak/>
        <w:t>من أدلة هذا القول:</w:t>
      </w:r>
    </w:p>
    <w:p w:rsidR="00060158" w:rsidRPr="00A56F4C" w:rsidRDefault="00A831C3" w:rsidP="00A56F4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Simplified Arabic" w:eastAsia="Times New Roman" w:hAnsi="Times New Roman" w:cs="Traditional Arabic"/>
          <w:color w:val="FF0000"/>
          <w:sz w:val="36"/>
          <w:szCs w:val="36"/>
          <w:rtl/>
        </w:rPr>
      </w:pPr>
      <w:r w:rsidRPr="00A56F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1-</w:t>
      </w:r>
      <w:r w:rsidR="00060158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F40A7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1F40A7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F40A7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 w:rsidR="001F40A7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F40A7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="00653D5E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رضي الله عنهما</w:t>
      </w:r>
      <w:r w:rsid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33457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095623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33457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أن</w:t>
      </w:r>
      <w:r w:rsidR="001F40A7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F40A7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1F40A7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58DB" w:rsidRPr="00A56F4C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6D516F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F40A7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7158D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095623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022EE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1F40A7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1F40A7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F40A7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1F40A7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F40A7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يجد</w:t>
      </w:r>
      <w:r w:rsidR="001F40A7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F40A7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إزارا</w:t>
      </w:r>
      <w:r w:rsidR="00E731F0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="001F40A7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58D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F40A7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فليلبس</w:t>
      </w:r>
      <w:r w:rsidR="001F40A7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F40A7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سراويل،</w:t>
      </w:r>
      <w:r w:rsidR="00CE6721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F40A7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="001F40A7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64172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ل</w:t>
      </w:r>
      <w:r w:rsidR="001F40A7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</w:t>
      </w:r>
      <w:r w:rsidR="001F40A7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F40A7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يجد</w:t>
      </w:r>
      <w:r w:rsidR="001F40A7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F40A7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نعلين</w:t>
      </w:r>
      <w:r w:rsidR="001F40A7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F40A7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فليلبس</w:t>
      </w:r>
      <w:r w:rsidR="001F40A7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F40A7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خفين</w:t>
      </w:r>
      <w:r w:rsidR="00C022EE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1F40A7" w:rsidRPr="00A56F4C">
        <w:rPr>
          <w:rStyle w:val="ae"/>
          <w:sz w:val="36"/>
          <w:szCs w:val="36"/>
          <w:rtl/>
        </w:rPr>
        <w:t>(</w:t>
      </w:r>
      <w:r w:rsidR="001F40A7" w:rsidRPr="00A56F4C">
        <w:rPr>
          <w:rStyle w:val="ae"/>
          <w:sz w:val="36"/>
          <w:szCs w:val="36"/>
          <w:rtl/>
        </w:rPr>
        <w:footnoteReference w:id="16"/>
      </w:r>
      <w:r w:rsidR="001F40A7" w:rsidRPr="00A56F4C">
        <w:rPr>
          <w:rStyle w:val="ae"/>
          <w:sz w:val="36"/>
          <w:szCs w:val="36"/>
          <w:rtl/>
        </w:rPr>
        <w:t>)</w:t>
      </w:r>
      <w:r w:rsidR="00060158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5D5813" w:rsidRPr="00A56F4C" w:rsidRDefault="00402839" w:rsidP="00A56F4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56F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2-</w:t>
      </w:r>
      <w:r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جابر</w:t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4"/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F771FD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يجد</w:t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نعلين،</w:t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فليلبس</w:t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خفين</w:t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يجد</w:t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إزارا،</w:t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فليلبس</w:t>
      </w:r>
      <w:r w:rsidR="00843A8B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43A8B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سراويل</w:t>
      </w:r>
      <w:r w:rsidR="00F771FD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843A8B" w:rsidRPr="00A56F4C">
        <w:rPr>
          <w:rStyle w:val="ae"/>
          <w:sz w:val="36"/>
          <w:szCs w:val="36"/>
          <w:rtl/>
        </w:rPr>
        <w:t xml:space="preserve"> </w:t>
      </w:r>
      <w:r w:rsidR="001F40A7" w:rsidRPr="00A56F4C">
        <w:rPr>
          <w:rStyle w:val="ae"/>
          <w:sz w:val="36"/>
          <w:szCs w:val="36"/>
          <w:rtl/>
        </w:rPr>
        <w:t>(</w:t>
      </w:r>
      <w:r w:rsidR="001F40A7" w:rsidRPr="00A56F4C">
        <w:rPr>
          <w:rStyle w:val="ae"/>
          <w:sz w:val="36"/>
          <w:szCs w:val="36"/>
          <w:rtl/>
        </w:rPr>
        <w:footnoteReference w:id="17"/>
      </w:r>
      <w:r w:rsidR="001F40A7" w:rsidRPr="00A56F4C">
        <w:rPr>
          <w:rStyle w:val="ae"/>
          <w:sz w:val="36"/>
          <w:szCs w:val="36"/>
          <w:rtl/>
        </w:rPr>
        <w:t>)</w:t>
      </w:r>
      <w:r w:rsidR="005D5813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A57635" w:rsidRPr="003A7FB2" w:rsidRDefault="00304274" w:rsidP="00A56F4C">
      <w:pPr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</w:pPr>
      <w:r w:rsidRPr="003A7FB2">
        <w:rPr>
          <w:rFonts w:ascii="Traditional Arabic" w:eastAsia="Times New Roman" w:hAnsi="Times New Roman" w:cs="Traditional Arabic" w:hint="cs"/>
          <w:b/>
          <w:bCs/>
          <w:spacing w:val="-2"/>
          <w:sz w:val="36"/>
          <w:szCs w:val="36"/>
          <w:rtl/>
        </w:rPr>
        <w:t>وجه الدلالة:</w:t>
      </w:r>
      <w:r w:rsidRPr="003A7FB2">
        <w:rPr>
          <w:rFonts w:ascii="Traditional Arabic" w:eastAsia="Times New Roman" w:hAnsi="Times New Roman" w:cs="Traditional Arabic" w:hint="cs"/>
          <w:spacing w:val="-2"/>
          <w:sz w:val="36"/>
          <w:szCs w:val="36"/>
          <w:rtl/>
        </w:rPr>
        <w:t xml:space="preserve"> </w:t>
      </w:r>
      <w:r w:rsidR="0005079A" w:rsidRPr="003A7FB2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هذ</w:t>
      </w:r>
      <w:r w:rsidR="0005079A" w:rsidRPr="003A7FB2">
        <w:rPr>
          <w:rFonts w:ascii="Traditional Arabic" w:eastAsia="Times New Roman" w:hAnsi="Times New Roman" w:cs="Traditional Arabic" w:hint="cs"/>
          <w:spacing w:val="-2"/>
          <w:sz w:val="36"/>
          <w:szCs w:val="36"/>
          <w:rtl/>
        </w:rPr>
        <w:t>ان</w:t>
      </w:r>
      <w:r w:rsidR="00164C5A" w:rsidRPr="003A7FB2">
        <w:rPr>
          <w:rFonts w:ascii="Traditional Arabic" w:eastAsia="Times New Roman" w:hAnsi="Times New Roman" w:cs="Traditional Arabic" w:hint="cs"/>
          <w:spacing w:val="-2"/>
          <w:sz w:val="36"/>
          <w:szCs w:val="36"/>
          <w:rtl/>
        </w:rPr>
        <w:t xml:space="preserve"> الحديث</w:t>
      </w:r>
      <w:r w:rsidR="0005079A" w:rsidRPr="003A7FB2">
        <w:rPr>
          <w:rFonts w:ascii="Traditional Arabic" w:eastAsia="Times New Roman" w:hAnsi="Times New Roman" w:cs="Traditional Arabic" w:hint="cs"/>
          <w:spacing w:val="-2"/>
          <w:sz w:val="36"/>
          <w:szCs w:val="36"/>
          <w:rtl/>
        </w:rPr>
        <w:t>ان</w:t>
      </w:r>
      <w:r w:rsidR="003E5EB8" w:rsidRPr="003A7FB2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3E5EB8" w:rsidRPr="003A7FB2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بظاهره</w:t>
      </w:r>
      <w:r w:rsidR="0005079A" w:rsidRPr="003A7FB2">
        <w:rPr>
          <w:rFonts w:ascii="Traditional Arabic" w:eastAsia="Times New Roman" w:hAnsi="Times New Roman" w:cs="Traditional Arabic" w:hint="cs"/>
          <w:spacing w:val="-2"/>
          <w:sz w:val="36"/>
          <w:szCs w:val="36"/>
          <w:rtl/>
        </w:rPr>
        <w:t>ما</w:t>
      </w:r>
      <w:r w:rsidR="003E5EB8" w:rsidRPr="003A7FB2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3E5EB8" w:rsidRPr="003A7FB2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ناسخ</w:t>
      </w:r>
      <w:r w:rsidR="0005079A" w:rsidRPr="003A7FB2">
        <w:rPr>
          <w:rFonts w:ascii="Traditional Arabic" w:eastAsia="Times New Roman" w:hAnsi="Times New Roman" w:cs="Traditional Arabic" w:hint="cs"/>
          <w:spacing w:val="-2"/>
          <w:sz w:val="36"/>
          <w:szCs w:val="36"/>
          <w:rtl/>
        </w:rPr>
        <w:t>ان</w:t>
      </w:r>
      <w:r w:rsidR="003E5EB8" w:rsidRPr="003A7FB2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3E5EB8" w:rsidRPr="003A7FB2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لحديث</w:t>
      </w:r>
      <w:r w:rsidR="003E5EB8" w:rsidRPr="003A7FB2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3E5EB8" w:rsidRPr="003A7FB2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ابن</w:t>
      </w:r>
      <w:r w:rsidR="003E5EB8" w:rsidRPr="003A7FB2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3E5EB8" w:rsidRPr="003A7FB2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عمر</w:t>
      </w:r>
      <w:r w:rsidR="00653D5E" w:rsidRPr="003A7FB2">
        <w:rPr>
          <w:rFonts w:ascii="Traditional Arabic" w:eastAsia="Times New Roman" w:hAnsi="Times New Roman" w:cs="Traditional Arabic" w:hint="cs"/>
          <w:spacing w:val="-2"/>
          <w:sz w:val="36"/>
          <w:szCs w:val="36"/>
          <w:rtl/>
        </w:rPr>
        <w:t xml:space="preserve"> رضي الله عنهما</w:t>
      </w:r>
      <w:r w:rsidR="003E5EB8" w:rsidRPr="003A7FB2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3E5EB8" w:rsidRPr="003A7FB2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بقطع</w:t>
      </w:r>
      <w:r w:rsidR="003E5EB8" w:rsidRPr="003A7FB2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3E5EB8" w:rsidRPr="003A7FB2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الخفين</w:t>
      </w:r>
      <w:r w:rsidR="00EC6C66" w:rsidRPr="003A7FB2">
        <w:rPr>
          <w:rFonts w:ascii="Traditional Arabic" w:eastAsia="Times New Roman" w:hAnsi="Times New Roman" w:cs="Traditional Arabic" w:hint="cs"/>
          <w:spacing w:val="-2"/>
          <w:sz w:val="36"/>
          <w:szCs w:val="36"/>
          <w:rtl/>
        </w:rPr>
        <w:t>,</w:t>
      </w:r>
      <w:r w:rsidR="00EC6C66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فأطلق</w:t>
      </w:r>
      <w:r w:rsidR="00EC6C66" w:rsidRPr="003A7FB2">
        <w:rPr>
          <w:rFonts w:ascii="Traditional Arabic" w:eastAsia="Times New Roman" w:hAnsi="Times New Roman" w:cs="Traditional Arabic" w:hint="cs"/>
          <w:color w:val="000000"/>
          <w:spacing w:val="-2"/>
          <w:sz w:val="36"/>
          <w:szCs w:val="36"/>
          <w:rtl/>
        </w:rPr>
        <w:t xml:space="preserve"> النبي</w:t>
      </w:r>
      <w:r w:rsidR="00546B0B" w:rsidRPr="003A7FB2">
        <w:rPr>
          <w:rFonts w:ascii="Traditional Arabic" w:eastAsia="Times New Roman" w:hAnsi="Times New Roman" w:cs="Traditional Arabic" w:hint="cs"/>
          <w:color w:val="000000"/>
          <w:spacing w:val="-2"/>
          <w:sz w:val="36"/>
          <w:szCs w:val="36"/>
          <w:rtl/>
        </w:rPr>
        <w:t xml:space="preserve"> </w:t>
      </w:r>
      <w:r w:rsidR="00EC6C66" w:rsidRPr="003A7FB2">
        <w:rPr>
          <w:rFonts w:ascii="Traditional Arabic" w:eastAsia="Times New Roman" w:hAnsi="Times New Roman" w:cs="Traditional Arabic" w:hint="cs"/>
          <w:color w:val="000000"/>
          <w:spacing w:val="-2"/>
          <w:sz w:val="36"/>
          <w:szCs w:val="36"/>
        </w:rPr>
        <w:sym w:font="AGA Arabesque" w:char="F072"/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الإذن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في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EC6C66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لبس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الخفين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ولم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يشترط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القطع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وهذا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كان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بعرفات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والحاضرون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معه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إذ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ذاك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أكثرهم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لم</w:t>
      </w:r>
      <w:r w:rsidR="00F64BF9" w:rsidRPr="003A7FB2">
        <w:rPr>
          <w:rFonts w:ascii="Traditional Arabic" w:eastAsia="Times New Roman" w:hAnsi="Times New Roman" w:cs="Traditional Arabic" w:hint="cs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يشهدوا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خطبته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بالمدينة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فإنه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كان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معه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من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أهل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مكة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والبوادي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من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لا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يحصيهم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إلا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الله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تعالى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وتأخير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البيان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عن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وقت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الحاجة</w:t>
      </w:r>
      <w:r w:rsidR="00A57635" w:rsidRPr="003A7FB2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="00A57635" w:rsidRPr="003A7FB2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ممتنع</w:t>
      </w:r>
      <w:r w:rsidR="00A57635" w:rsidRPr="003A7FB2">
        <w:rPr>
          <w:rStyle w:val="ae"/>
          <w:spacing w:val="-2"/>
          <w:sz w:val="36"/>
          <w:szCs w:val="36"/>
          <w:rtl/>
        </w:rPr>
        <w:t>(</w:t>
      </w:r>
      <w:r w:rsidR="00A57635" w:rsidRPr="003A7FB2">
        <w:rPr>
          <w:rStyle w:val="ae"/>
          <w:spacing w:val="-2"/>
          <w:sz w:val="36"/>
          <w:szCs w:val="36"/>
          <w:rtl/>
        </w:rPr>
        <w:footnoteReference w:id="18"/>
      </w:r>
      <w:r w:rsidR="00A57635" w:rsidRPr="003A7FB2">
        <w:rPr>
          <w:rStyle w:val="ae"/>
          <w:spacing w:val="-2"/>
          <w:sz w:val="36"/>
          <w:szCs w:val="36"/>
          <w:rtl/>
        </w:rPr>
        <w:t>)</w:t>
      </w:r>
      <w:r w:rsidR="00A57635" w:rsidRPr="003A7FB2">
        <w:rPr>
          <w:rFonts w:ascii="Traditional Arabic" w:eastAsia="Times New Roman" w:hAnsi="Times New Roman" w:cs="Traditional Arabic" w:hint="cs"/>
          <w:color w:val="000000"/>
          <w:spacing w:val="-2"/>
          <w:sz w:val="36"/>
          <w:szCs w:val="36"/>
          <w:rtl/>
        </w:rPr>
        <w:t>.</w:t>
      </w:r>
    </w:p>
    <w:p w:rsidR="00DF18E4" w:rsidRPr="00E77AFB" w:rsidRDefault="00DF18E4" w:rsidP="0005079A">
      <w:pPr>
        <w:spacing w:after="120" w:line="240" w:lineRule="auto"/>
        <w:ind w:firstLine="454"/>
        <w:jc w:val="both"/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</w:pPr>
      <w:r w:rsidRPr="00E77AFB">
        <w:rPr>
          <w:rFonts w:ascii="Traditional Arabic" w:eastAsia="Times New Roman" w:hAnsi="Times New Roman" w:cs="Traditional Arabic" w:hint="cs"/>
          <w:b/>
          <w:bCs/>
          <w:color w:val="000000"/>
          <w:spacing w:val="-2"/>
          <w:sz w:val="36"/>
          <w:szCs w:val="36"/>
          <w:rtl/>
        </w:rPr>
        <w:t>3-</w:t>
      </w:r>
      <w:r w:rsidRPr="00E77AFB">
        <w:rPr>
          <w:rFonts w:ascii="Traditional Arabic" w:eastAsia="Times New Roman" w:hAnsi="Times New Roman" w:cs="Traditional Arabic" w:hint="cs"/>
          <w:color w:val="000000"/>
          <w:spacing w:val="-2"/>
          <w:sz w:val="36"/>
          <w:szCs w:val="36"/>
          <w:rtl/>
        </w:rPr>
        <w:t xml:space="preserve"> </w:t>
      </w:r>
      <w:r w:rsidRPr="00E77AFB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عن</w:t>
      </w:r>
      <w:r w:rsidRPr="00E77AFB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Pr="00E77AFB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علي</w:t>
      </w:r>
      <w:r w:rsidRPr="00E77AFB">
        <w:rPr>
          <w:rFonts w:ascii="Traditional Arabic" w:eastAsia="Times New Roman" w:hAnsi="Times New Roman" w:cs="Traditional Arabic" w:hint="cs"/>
          <w:color w:val="000000"/>
          <w:spacing w:val="-2"/>
          <w:sz w:val="36"/>
          <w:szCs w:val="36"/>
          <w:rtl/>
        </w:rPr>
        <w:t xml:space="preserve"> </w:t>
      </w:r>
      <w:r w:rsidRPr="00E77AFB">
        <w:rPr>
          <w:rFonts w:ascii="Traditional Arabic" w:eastAsia="Times New Roman" w:hAnsi="Times New Roman" w:cs="Traditional Arabic" w:hint="cs"/>
          <w:color w:val="000000"/>
          <w:spacing w:val="-2"/>
          <w:sz w:val="36"/>
          <w:szCs w:val="36"/>
        </w:rPr>
        <w:sym w:font="AGA Arabesque" w:char="F074"/>
      </w:r>
      <w:r w:rsidRPr="00E77AFB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Pr="00E77AFB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أنه</w:t>
      </w:r>
      <w:r w:rsidRPr="00E77AFB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Pr="00E77AFB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قال</w:t>
      </w:r>
      <w:r w:rsidR="00E77AFB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>:</w:t>
      </w:r>
      <w:r w:rsidR="00E77AFB" w:rsidRPr="00E77AFB">
        <w:rPr>
          <w:rFonts w:ascii="Traditional Arabic" w:eastAsia="Times New Roman" w:hAnsi="Times New Roman" w:cs="Traditional Arabic" w:hint="cs"/>
          <w:color w:val="000000"/>
          <w:spacing w:val="-2"/>
          <w:sz w:val="36"/>
          <w:szCs w:val="36"/>
          <w:rtl/>
        </w:rPr>
        <w:t>"</w:t>
      </w:r>
      <w:r w:rsidRPr="00E77AFB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السراويل</w:t>
      </w:r>
      <w:r w:rsidRPr="00E77AFB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Pr="00E77AFB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لمن</w:t>
      </w:r>
      <w:r w:rsidRPr="00E77AFB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Pr="00E77AFB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لم</w:t>
      </w:r>
      <w:r w:rsidRPr="00E77AFB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Pr="00E77AFB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يجد</w:t>
      </w:r>
      <w:r w:rsidRPr="00E77AFB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Pr="00E77AFB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الإزار،</w:t>
      </w:r>
      <w:r w:rsidRPr="00E77AFB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Pr="00E77AFB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والخفان</w:t>
      </w:r>
      <w:r w:rsidRPr="00E77AFB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Pr="00E77AFB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لمن</w:t>
      </w:r>
      <w:r w:rsidRPr="00E77AFB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Pr="00E77AFB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لم</w:t>
      </w:r>
      <w:r w:rsidRPr="00E77AFB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Pr="00E77AFB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يجد</w:t>
      </w:r>
      <w:r w:rsidRPr="00E77AFB">
        <w:rPr>
          <w:rFonts w:ascii="Traditional Arabic" w:eastAsia="Times New Roman" w:hAnsi="Times New Roman" w:cs="Traditional Arabic"/>
          <w:color w:val="000000"/>
          <w:spacing w:val="-2"/>
          <w:sz w:val="36"/>
          <w:szCs w:val="36"/>
          <w:rtl/>
        </w:rPr>
        <w:t xml:space="preserve"> </w:t>
      </w:r>
      <w:r w:rsidRPr="00E77AFB">
        <w:rPr>
          <w:rFonts w:ascii="Traditional Arabic" w:eastAsia="Times New Roman" w:hAnsi="Times New Roman" w:cs="Traditional Arabic" w:hint="eastAsia"/>
          <w:color w:val="000000"/>
          <w:spacing w:val="-2"/>
          <w:sz w:val="36"/>
          <w:szCs w:val="36"/>
          <w:rtl/>
        </w:rPr>
        <w:t>النعال</w:t>
      </w:r>
      <w:r w:rsidR="00E77AFB" w:rsidRPr="00E77AFB">
        <w:rPr>
          <w:rFonts w:ascii="Traditional Arabic" w:eastAsia="Times New Roman" w:hAnsi="Times New Roman" w:cs="Traditional Arabic" w:hint="cs"/>
          <w:color w:val="000000"/>
          <w:spacing w:val="-2"/>
          <w:sz w:val="36"/>
          <w:szCs w:val="36"/>
          <w:rtl/>
        </w:rPr>
        <w:t>"</w:t>
      </w:r>
      <w:r w:rsidRPr="00E77AFB">
        <w:rPr>
          <w:rStyle w:val="ae"/>
          <w:spacing w:val="-2"/>
          <w:sz w:val="36"/>
          <w:szCs w:val="36"/>
          <w:rtl/>
        </w:rPr>
        <w:t>(</w:t>
      </w:r>
      <w:r w:rsidRPr="00E77AFB">
        <w:rPr>
          <w:rStyle w:val="ae"/>
          <w:spacing w:val="-2"/>
          <w:sz w:val="36"/>
          <w:szCs w:val="36"/>
          <w:rtl/>
        </w:rPr>
        <w:footnoteReference w:id="19"/>
      </w:r>
      <w:r w:rsidRPr="00E77AFB">
        <w:rPr>
          <w:rStyle w:val="ae"/>
          <w:spacing w:val="-2"/>
          <w:sz w:val="36"/>
          <w:szCs w:val="36"/>
          <w:rtl/>
        </w:rPr>
        <w:t>)</w:t>
      </w:r>
      <w:r w:rsidRPr="00E77AFB">
        <w:rPr>
          <w:rFonts w:ascii="Traditional Arabic" w:eastAsia="Times New Roman" w:hAnsi="Times New Roman" w:cs="Traditional Arabic" w:hint="cs"/>
          <w:color w:val="000000"/>
          <w:spacing w:val="-2"/>
          <w:sz w:val="36"/>
          <w:szCs w:val="36"/>
          <w:rtl/>
        </w:rPr>
        <w:t>.</w:t>
      </w:r>
    </w:p>
    <w:p w:rsidR="00060158" w:rsidRPr="00A56F4C" w:rsidRDefault="00043987" w:rsidP="00A56F4C">
      <w:pPr>
        <w:spacing w:after="0" w:line="240" w:lineRule="auto"/>
        <w:ind w:firstLine="454"/>
        <w:jc w:val="both"/>
        <w:rPr>
          <w:sz w:val="36"/>
          <w:szCs w:val="36"/>
          <w:rtl/>
        </w:rPr>
      </w:pPr>
      <w:r w:rsidRPr="00A56F4C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أجاب</w:t>
      </w:r>
      <w:r w:rsidR="001B4EE0" w:rsidRPr="00A56F4C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 أصحاب القول الأول</w:t>
      </w:r>
      <w:r w:rsidR="0040296A" w:rsidRPr="00A56F4C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:</w:t>
      </w:r>
      <w:r w:rsidR="005D5813"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D5813"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بأن</w:t>
      </w:r>
      <w:r w:rsidR="005D5813"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D5813"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حمل</w:t>
      </w:r>
      <w:r w:rsidR="005D5813"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D5813"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المطلق</w:t>
      </w:r>
      <w:r w:rsidR="007F2C83" w:rsidRPr="00A56F4C">
        <w:rPr>
          <w:rStyle w:val="ae"/>
          <w:sz w:val="36"/>
          <w:szCs w:val="36"/>
          <w:rtl/>
        </w:rPr>
        <w:t>(</w:t>
      </w:r>
      <w:r w:rsidR="007F2C83" w:rsidRPr="00A56F4C">
        <w:rPr>
          <w:rStyle w:val="ae"/>
          <w:sz w:val="36"/>
          <w:szCs w:val="36"/>
          <w:rtl/>
        </w:rPr>
        <w:footnoteReference w:id="20"/>
      </w:r>
      <w:r w:rsidR="007F2C83" w:rsidRPr="00A56F4C">
        <w:rPr>
          <w:rStyle w:val="ae"/>
          <w:sz w:val="36"/>
          <w:szCs w:val="36"/>
          <w:rtl/>
        </w:rPr>
        <w:t>)</w:t>
      </w:r>
      <w:r w:rsidR="005D5813"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D5813"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="005D5813"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D5813"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المقيد</w:t>
      </w:r>
      <w:r w:rsidR="007F2C83" w:rsidRPr="00A56F4C">
        <w:rPr>
          <w:rStyle w:val="ae"/>
          <w:sz w:val="36"/>
          <w:szCs w:val="36"/>
          <w:rtl/>
        </w:rPr>
        <w:t>(</w:t>
      </w:r>
      <w:r w:rsidR="007F2C83" w:rsidRPr="00A56F4C">
        <w:rPr>
          <w:rStyle w:val="ae"/>
          <w:sz w:val="36"/>
          <w:szCs w:val="36"/>
          <w:rtl/>
        </w:rPr>
        <w:footnoteReference w:id="21"/>
      </w:r>
      <w:r w:rsidR="007F2C83" w:rsidRPr="00A56F4C">
        <w:rPr>
          <w:rStyle w:val="ae"/>
          <w:sz w:val="36"/>
          <w:szCs w:val="36"/>
          <w:rtl/>
        </w:rPr>
        <w:t>)</w:t>
      </w:r>
      <w:r w:rsidR="005D5813"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D5813"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لازم</w:t>
      </w:r>
      <w:r w:rsidR="005D5813" w:rsidRPr="00A56F4C">
        <w:rPr>
          <w:rStyle w:val="ae"/>
          <w:sz w:val="36"/>
          <w:szCs w:val="36"/>
          <w:rtl/>
        </w:rPr>
        <w:t>(</w:t>
      </w:r>
      <w:r w:rsidR="005D5813" w:rsidRPr="00A56F4C">
        <w:rPr>
          <w:rStyle w:val="ae"/>
          <w:sz w:val="36"/>
          <w:szCs w:val="36"/>
          <w:rtl/>
        </w:rPr>
        <w:footnoteReference w:id="22"/>
      </w:r>
      <w:r w:rsidR="005D5813" w:rsidRPr="00A56F4C">
        <w:rPr>
          <w:rStyle w:val="ae"/>
          <w:sz w:val="36"/>
          <w:szCs w:val="36"/>
          <w:rtl/>
        </w:rPr>
        <w:t>)</w:t>
      </w:r>
      <w:r w:rsidR="008C5898" w:rsidRPr="00A56F4C">
        <w:rPr>
          <w:rFonts w:hint="cs"/>
          <w:sz w:val="36"/>
          <w:szCs w:val="36"/>
          <w:rtl/>
        </w:rPr>
        <w:t>.</w:t>
      </w:r>
    </w:p>
    <w:p w:rsidR="00A94888" w:rsidRPr="00A56F4C" w:rsidRDefault="0034310D" w:rsidP="00A56F4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وقال</w:t>
      </w:r>
      <w:r w:rsidR="00D01378" w:rsidRPr="00A56F4C">
        <w:rPr>
          <w:rFonts w:cs="Traditional Arabic" w:hint="cs"/>
          <w:b/>
          <w:bCs/>
          <w:sz w:val="36"/>
          <w:szCs w:val="36"/>
          <w:rtl/>
        </w:rPr>
        <w:t xml:space="preserve"> الشوكاني: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 xml:space="preserve"> والحق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تعارض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64E15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ال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مطلق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 w:rsidR="00564E15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ال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مقيد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لإمكان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بينهما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بحمل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المطلق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المقيد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والجمع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أمكن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الواجب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يصار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الترجيح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جاز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المصير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الترجيح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لأمكن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ترجيح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المطلق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بأنه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ثابت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="00F00A25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وجابر</w:t>
      </w:r>
      <w:r w:rsidR="00F00A25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F00A25" w:rsidRPr="00A56F4C">
        <w:rPr>
          <w:rFonts w:ascii="Traditional Arabic" w:eastAsia="Times New Roman" w:hAnsi="Times New Roman" w:cs="Traditional Arabic"/>
          <w:sz w:val="36"/>
          <w:szCs w:val="36"/>
        </w:rPr>
        <w:sym w:font="AGA Arabesque" w:char="F079"/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الباب،</w:t>
      </w:r>
      <w:r w:rsidR="00F00A25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ورواية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الاثنين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أرجح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رواية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64E15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ال</w:t>
      </w:r>
      <w:r w:rsidR="00D01378" w:rsidRPr="00A56F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</w:t>
      </w:r>
      <w:r w:rsidR="00D01378" w:rsidRPr="00A56F4C">
        <w:rPr>
          <w:rStyle w:val="ae"/>
          <w:sz w:val="36"/>
          <w:szCs w:val="36"/>
          <w:rtl/>
        </w:rPr>
        <w:t>(</w:t>
      </w:r>
      <w:r w:rsidR="00D01378" w:rsidRPr="00A56F4C">
        <w:rPr>
          <w:rStyle w:val="ae"/>
          <w:sz w:val="36"/>
          <w:szCs w:val="36"/>
          <w:rtl/>
        </w:rPr>
        <w:footnoteReference w:id="23"/>
      </w:r>
      <w:r w:rsidR="00D01378" w:rsidRPr="00A56F4C">
        <w:rPr>
          <w:rStyle w:val="ae"/>
          <w:sz w:val="36"/>
          <w:szCs w:val="36"/>
          <w:rtl/>
        </w:rPr>
        <w:t>)</w:t>
      </w:r>
      <w:r w:rsidR="00D01378" w:rsidRPr="00A56F4C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692CE5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D01378" w:rsidRPr="00A56F4C" w:rsidRDefault="00A94888" w:rsidP="00A56F4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56F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4-</w:t>
      </w:r>
      <w:r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2F46B4"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أن في قطعهما فساد و إضاعة المال</w:t>
      </w:r>
      <w:r w:rsidRPr="00A56F4C">
        <w:rPr>
          <w:rStyle w:val="ae"/>
          <w:sz w:val="36"/>
          <w:szCs w:val="36"/>
          <w:rtl/>
        </w:rPr>
        <w:t>(</w:t>
      </w:r>
      <w:r w:rsidRPr="00A56F4C">
        <w:rPr>
          <w:rStyle w:val="ae"/>
          <w:sz w:val="36"/>
          <w:szCs w:val="36"/>
          <w:rtl/>
        </w:rPr>
        <w:footnoteReference w:id="24"/>
      </w:r>
      <w:r w:rsidRPr="00A56F4C">
        <w:rPr>
          <w:rStyle w:val="ae"/>
          <w:sz w:val="36"/>
          <w:szCs w:val="36"/>
          <w:rtl/>
        </w:rPr>
        <w:t>)</w:t>
      </w:r>
      <w:r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A94888" w:rsidRPr="00A56F4C" w:rsidRDefault="00A94888" w:rsidP="00A56F4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56F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نوقش: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</w:t>
      </w:r>
      <w:r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الإضاعة</w:t>
      </w:r>
      <w:r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إنما</w:t>
      </w:r>
      <w:r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تكون</w:t>
      </w:r>
      <w:r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فيما</w:t>
      </w:r>
      <w:r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نهي</w:t>
      </w:r>
      <w:r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عنه</w:t>
      </w:r>
      <w:r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وأما</w:t>
      </w:r>
      <w:r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ما</w:t>
      </w:r>
      <w:r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ورد</w:t>
      </w:r>
      <w:r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الشرع</w:t>
      </w:r>
      <w:r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به</w:t>
      </w:r>
      <w:r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فليس</w:t>
      </w:r>
      <w:r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بإضاعة</w:t>
      </w:r>
      <w:r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بل</w:t>
      </w:r>
      <w:r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حق</w:t>
      </w:r>
      <w:r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يجب</w:t>
      </w:r>
      <w:r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الإذعان</w:t>
      </w:r>
      <w:r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56F4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له</w:t>
      </w:r>
      <w:r w:rsidRPr="00A56F4C">
        <w:rPr>
          <w:rStyle w:val="ae"/>
          <w:sz w:val="36"/>
          <w:szCs w:val="36"/>
          <w:rtl/>
        </w:rPr>
        <w:t>(</w:t>
      </w:r>
      <w:r w:rsidRPr="00A56F4C">
        <w:rPr>
          <w:rStyle w:val="ae"/>
          <w:sz w:val="36"/>
          <w:szCs w:val="36"/>
          <w:rtl/>
        </w:rPr>
        <w:footnoteReference w:id="25"/>
      </w:r>
      <w:r w:rsidRPr="00A56F4C">
        <w:rPr>
          <w:rStyle w:val="ae"/>
          <w:sz w:val="36"/>
          <w:szCs w:val="36"/>
          <w:rtl/>
        </w:rPr>
        <w:t>)</w:t>
      </w:r>
      <w:r w:rsidRPr="00A56F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B738D5" w:rsidRPr="00A56F4C" w:rsidRDefault="00313CCD" w:rsidP="00A56F4C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A56F4C">
        <w:rPr>
          <w:rFonts w:cs="Traditional Arabic" w:hint="cs"/>
          <w:b/>
          <w:bCs/>
          <w:sz w:val="36"/>
          <w:szCs w:val="36"/>
          <w:rtl/>
        </w:rPr>
        <w:t>الراجح:</w:t>
      </w:r>
      <w:r w:rsidR="003548C0" w:rsidRPr="00A56F4C">
        <w:rPr>
          <w:rFonts w:cs="Traditional Arabic" w:hint="cs"/>
          <w:sz w:val="36"/>
          <w:szCs w:val="36"/>
          <w:rtl/>
        </w:rPr>
        <w:t xml:space="preserve"> بعد عرض</w:t>
      </w:r>
      <w:r w:rsidRPr="00A56F4C">
        <w:rPr>
          <w:rFonts w:cs="Traditional Arabic" w:hint="cs"/>
          <w:sz w:val="36"/>
          <w:szCs w:val="36"/>
          <w:rtl/>
        </w:rPr>
        <w:t xml:space="preserve"> قولي العلماء </w:t>
      </w:r>
      <w:r w:rsidR="00180980" w:rsidRPr="00A56F4C">
        <w:rPr>
          <w:rFonts w:cs="Traditional Arabic" w:hint="cs"/>
          <w:sz w:val="36"/>
          <w:szCs w:val="36"/>
          <w:rtl/>
        </w:rPr>
        <w:t>وأدلتهم</w:t>
      </w:r>
      <w:r w:rsidRPr="00A56F4C">
        <w:rPr>
          <w:rFonts w:cs="Traditional Arabic" w:hint="cs"/>
          <w:sz w:val="36"/>
          <w:szCs w:val="36"/>
          <w:rtl/>
        </w:rPr>
        <w:t>,</w:t>
      </w:r>
      <w:r w:rsidR="00132042" w:rsidRPr="00A56F4C">
        <w:rPr>
          <w:rFonts w:cs="Traditional Arabic" w:hint="cs"/>
          <w:sz w:val="36"/>
          <w:szCs w:val="36"/>
          <w:rtl/>
        </w:rPr>
        <w:t xml:space="preserve"> </w:t>
      </w:r>
      <w:r w:rsidR="008B11EA">
        <w:rPr>
          <w:rFonts w:cs="Traditional Arabic" w:hint="cs"/>
          <w:sz w:val="36"/>
          <w:szCs w:val="36"/>
          <w:rtl/>
        </w:rPr>
        <w:t xml:space="preserve">فإن </w:t>
      </w:r>
      <w:r w:rsidR="003548C0" w:rsidRPr="00A56F4C">
        <w:rPr>
          <w:rFonts w:cs="Traditional Arabic" w:hint="cs"/>
          <w:sz w:val="36"/>
          <w:szCs w:val="36"/>
          <w:rtl/>
        </w:rPr>
        <w:t xml:space="preserve">الذي يظهر لي </w:t>
      </w:r>
      <w:r w:rsidR="00675FE9">
        <w:rPr>
          <w:rFonts w:cs="Traditional Arabic" w:hint="cs"/>
          <w:sz w:val="36"/>
          <w:szCs w:val="36"/>
          <w:rtl/>
        </w:rPr>
        <w:t>-</w:t>
      </w:r>
      <w:r w:rsidR="003548C0" w:rsidRPr="00A56F4C">
        <w:rPr>
          <w:rFonts w:cs="Traditional Arabic" w:hint="cs"/>
          <w:sz w:val="36"/>
          <w:szCs w:val="36"/>
          <w:rtl/>
        </w:rPr>
        <w:t>والله أ</w:t>
      </w:r>
      <w:r w:rsidR="00675FE9">
        <w:rPr>
          <w:rFonts w:cs="Traditional Arabic" w:hint="cs"/>
          <w:sz w:val="36"/>
          <w:szCs w:val="36"/>
          <w:rtl/>
        </w:rPr>
        <w:t>علم-</w:t>
      </w:r>
      <w:r w:rsidRPr="00A56F4C">
        <w:rPr>
          <w:rFonts w:cs="Traditional Arabic" w:hint="cs"/>
          <w:sz w:val="36"/>
          <w:szCs w:val="36"/>
          <w:rtl/>
        </w:rPr>
        <w:t xml:space="preserve"> هو القول الثاني,</w:t>
      </w:r>
      <w:r w:rsidR="00132042" w:rsidRPr="00A56F4C">
        <w:rPr>
          <w:rFonts w:cs="Traditional Arabic" w:hint="cs"/>
          <w:sz w:val="36"/>
          <w:szCs w:val="36"/>
          <w:rtl/>
        </w:rPr>
        <w:t xml:space="preserve"> </w:t>
      </w:r>
      <w:r w:rsidRPr="00A56F4C">
        <w:rPr>
          <w:rFonts w:cs="Traditional Arabic" w:hint="cs"/>
          <w:sz w:val="36"/>
          <w:szCs w:val="36"/>
          <w:rtl/>
        </w:rPr>
        <w:t>وذلك لما يلي:</w:t>
      </w:r>
    </w:p>
    <w:p w:rsidR="00313CCD" w:rsidRPr="00A56F4C" w:rsidRDefault="00313CCD" w:rsidP="00A56F4C">
      <w:pPr>
        <w:pStyle w:val="afe"/>
        <w:numPr>
          <w:ilvl w:val="0"/>
          <w:numId w:val="3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  <w:rtl/>
        </w:rPr>
      </w:pPr>
      <w:r w:rsidRPr="00A56F4C">
        <w:rPr>
          <w:rFonts w:cs="Traditional Arabic" w:hint="cs"/>
          <w:sz w:val="36"/>
          <w:szCs w:val="36"/>
          <w:rtl/>
        </w:rPr>
        <w:t xml:space="preserve">لقوة </w:t>
      </w:r>
      <w:r w:rsidR="00180980" w:rsidRPr="00A56F4C">
        <w:rPr>
          <w:rFonts w:cs="Traditional Arabic" w:hint="cs"/>
          <w:sz w:val="36"/>
          <w:szCs w:val="36"/>
          <w:rtl/>
        </w:rPr>
        <w:t>أدلة</w:t>
      </w:r>
      <w:r w:rsidRPr="00A56F4C">
        <w:rPr>
          <w:rFonts w:cs="Traditional Arabic" w:hint="cs"/>
          <w:sz w:val="36"/>
          <w:szCs w:val="36"/>
          <w:rtl/>
        </w:rPr>
        <w:t xml:space="preserve"> القائلين به.</w:t>
      </w:r>
      <w:r w:rsidR="0098746B" w:rsidRPr="00A56F4C">
        <w:rPr>
          <w:rFonts w:cs="Traditional Arabic" w:hint="cs"/>
          <w:sz w:val="36"/>
          <w:szCs w:val="36"/>
          <w:rtl/>
        </w:rPr>
        <w:t xml:space="preserve"> </w:t>
      </w:r>
    </w:p>
    <w:p w:rsidR="00564E15" w:rsidRPr="00A56F4C" w:rsidRDefault="00653D5E" w:rsidP="0005079A">
      <w:pPr>
        <w:pStyle w:val="afe"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A56F4C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أ</w:t>
      </w:r>
      <w:r w:rsidR="00564E15" w:rsidRPr="00A56F4C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ن الرسول </w:t>
      </w:r>
      <w:r w:rsidR="00564E15" w:rsidRPr="00A56F4C">
        <w:rPr>
          <w:rFonts w:hint="cs"/>
          <w:sz w:val="36"/>
          <w:szCs w:val="36"/>
        </w:rPr>
        <w:sym w:font="AGA Arabesque" w:char="F072"/>
      </w:r>
      <w:r w:rsidR="00564E15" w:rsidRPr="00A56F4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64E15" w:rsidRPr="00A56F4C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أجاز بلبسهما دون القطع.</w:t>
      </w:r>
    </w:p>
    <w:p w:rsidR="00653D5E" w:rsidRDefault="00564E15" w:rsidP="005B6176">
      <w:pPr>
        <w:pStyle w:val="afe"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eastAsia="Times New Roman" w:hAnsi="Times New Roman" w:cs="Traditional Arabic"/>
          <w:color w:val="000000"/>
          <w:sz w:val="36"/>
          <w:szCs w:val="36"/>
        </w:rPr>
      </w:pPr>
      <w:r w:rsidRPr="00A56F4C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إن في القطع</w:t>
      </w:r>
      <w:r w:rsidR="005B6176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إضاعة و إفساد المال</w:t>
      </w:r>
      <w:r w:rsidRPr="00A56F4C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</w:p>
    <w:p w:rsidR="00A10571" w:rsidRPr="00A10571" w:rsidRDefault="00A308B2" w:rsidP="007C2DA7">
      <w:pPr>
        <w:pStyle w:val="afe"/>
        <w:numPr>
          <w:ilvl w:val="0"/>
          <w:numId w:val="3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أن مذهب جماعة من المحققين منهم</w:t>
      </w:r>
      <w:r w:rsidR="00A10571" w:rsidRPr="00A56F4C">
        <w:rPr>
          <w:rFonts w:cs="Traditional Arabic" w:hint="cs"/>
          <w:sz w:val="36"/>
          <w:szCs w:val="36"/>
          <w:rtl/>
        </w:rPr>
        <w:t xml:space="preserve"> شيخ الإسلام ابن تيمية</w:t>
      </w:r>
      <w:r>
        <w:rPr>
          <w:rFonts w:cs="Traditional Arabic" w:hint="cs"/>
          <w:sz w:val="36"/>
          <w:szCs w:val="36"/>
          <w:rtl/>
        </w:rPr>
        <w:t>, و</w:t>
      </w:r>
      <w:r w:rsidR="00A10571" w:rsidRPr="00A56F4C">
        <w:rPr>
          <w:rFonts w:cs="Traditional Arabic" w:hint="cs"/>
          <w:sz w:val="36"/>
          <w:szCs w:val="36"/>
          <w:rtl/>
        </w:rPr>
        <w:t xml:space="preserve"> العلامة الفقيه عبد العزيز بن باز رحمه الله</w:t>
      </w:r>
      <w:r w:rsidR="00A10571" w:rsidRPr="00A56F4C">
        <w:rPr>
          <w:rStyle w:val="ae"/>
          <w:sz w:val="36"/>
          <w:szCs w:val="36"/>
          <w:rtl/>
        </w:rPr>
        <w:t>(</w:t>
      </w:r>
      <w:r w:rsidR="00A10571" w:rsidRPr="00A56F4C">
        <w:rPr>
          <w:rStyle w:val="ae"/>
          <w:sz w:val="36"/>
          <w:szCs w:val="36"/>
          <w:rtl/>
        </w:rPr>
        <w:footnoteReference w:id="26"/>
      </w:r>
      <w:r w:rsidR="00A10571" w:rsidRPr="00A56F4C">
        <w:rPr>
          <w:rStyle w:val="ae"/>
          <w:sz w:val="36"/>
          <w:szCs w:val="36"/>
          <w:rtl/>
        </w:rPr>
        <w:t>)</w:t>
      </w:r>
      <w:r w:rsidR="00A10571" w:rsidRPr="00A56F4C">
        <w:rPr>
          <w:rFonts w:cs="Traditional Arabic" w:hint="cs"/>
          <w:sz w:val="36"/>
          <w:szCs w:val="36"/>
          <w:rtl/>
        </w:rPr>
        <w:t xml:space="preserve">. </w:t>
      </w:r>
    </w:p>
    <w:p w:rsidR="00552382" w:rsidRPr="000B1C3B" w:rsidRDefault="00552382" w:rsidP="0009562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</w:p>
    <w:sectPr w:rsidR="00552382" w:rsidRPr="000B1C3B" w:rsidSect="006859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701" w:right="1985" w:bottom="1701" w:left="1701" w:header="709" w:footer="709" w:gutter="0"/>
      <w:pgNumType w:start="32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845" w:rsidRDefault="005B4845" w:rsidP="00BA7C43">
      <w:pPr>
        <w:spacing w:after="0" w:line="240" w:lineRule="auto"/>
      </w:pPr>
      <w:r>
        <w:separator/>
      </w:r>
    </w:p>
  </w:endnote>
  <w:endnote w:type="continuationSeparator" w:id="1">
    <w:p w:rsidR="005B4845" w:rsidRDefault="005B4845" w:rsidP="00BA7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DB" w:rsidRDefault="00AB7BDB">
    <w:pPr>
      <w:pStyle w:val="af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1957567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AB7BDB" w:rsidRDefault="00AB7BDB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5644CF" w:rsidRPr="00AB7BDB">
          <w:rPr>
            <w:rFonts w:cs="Traditional Arabic"/>
            <w:b/>
            <w:bCs/>
          </w:rPr>
          <w:fldChar w:fldCharType="begin"/>
        </w:r>
        <w:r w:rsidRPr="00AB7BDB">
          <w:rPr>
            <w:rFonts w:cs="Traditional Arabic"/>
            <w:b/>
            <w:bCs/>
          </w:rPr>
          <w:instrText xml:space="preserve"> PAGE    \* MERGEFORMAT </w:instrText>
        </w:r>
        <w:r w:rsidR="005644CF" w:rsidRPr="00AB7BDB">
          <w:rPr>
            <w:rFonts w:cs="Traditional Arabic"/>
            <w:b/>
            <w:bCs/>
          </w:rPr>
          <w:fldChar w:fldCharType="separate"/>
        </w:r>
        <w:r w:rsidR="008B11EA" w:rsidRPr="008B11EA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332</w:t>
        </w:r>
        <w:r w:rsidR="005644CF" w:rsidRPr="00AB7BDB">
          <w:rPr>
            <w:rFonts w:cs="Traditional Arabic"/>
            <w:b/>
            <w:bCs/>
          </w:rPr>
          <w:fldChar w:fldCharType="end"/>
        </w:r>
        <w:r w:rsidRPr="00AB7BDB">
          <w:rPr>
            <w:rFonts w:asciiTheme="majorHAnsi" w:hAnsiTheme="majorHAnsi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AB7BDB" w:rsidRDefault="00AB7BDB">
    <w:pPr>
      <w:pStyle w:val="af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DB" w:rsidRDefault="00AB7BDB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845" w:rsidRDefault="005B4845" w:rsidP="00BA7C43">
      <w:pPr>
        <w:spacing w:after="0" w:line="240" w:lineRule="auto"/>
      </w:pPr>
      <w:r>
        <w:separator/>
      </w:r>
    </w:p>
  </w:footnote>
  <w:footnote w:type="continuationSeparator" w:id="1">
    <w:p w:rsidR="005B4845" w:rsidRDefault="005B4845" w:rsidP="00BA7C43">
      <w:pPr>
        <w:spacing w:after="0" w:line="240" w:lineRule="auto"/>
      </w:pPr>
      <w:r>
        <w:continuationSeparator/>
      </w:r>
    </w:p>
  </w:footnote>
  <w:footnote w:id="2">
    <w:p w:rsidR="003A7FB2" w:rsidRPr="00B32698" w:rsidRDefault="00CF6331" w:rsidP="00DC6D3C">
      <w:pPr>
        <w:pStyle w:val="af3"/>
        <w:rPr>
          <w:rFonts w:ascii="Traditional Arabic"/>
          <w:sz w:val="32"/>
          <w:szCs w:val="32"/>
          <w:rtl/>
        </w:rPr>
      </w:pPr>
      <w:r w:rsidRPr="00B32698">
        <w:rPr>
          <w:rFonts w:ascii="Tahoma" w:hAnsi="Tahoma"/>
          <w:sz w:val="32"/>
          <w:szCs w:val="32"/>
          <w:rtl/>
        </w:rPr>
        <w:t>(</w:t>
      </w:r>
      <w:r w:rsidRPr="00B3269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32698">
        <w:rPr>
          <w:rFonts w:ascii="Tahoma" w:hAnsi="Tahoma"/>
          <w:sz w:val="32"/>
          <w:szCs w:val="32"/>
          <w:rtl/>
        </w:rPr>
        <w:t>)</w:t>
      </w:r>
      <w:r w:rsidR="00D66546" w:rsidRPr="00B32698">
        <w:rPr>
          <w:rFonts w:ascii="Traditional Arabic" w:hint="cs"/>
          <w:sz w:val="32"/>
          <w:szCs w:val="32"/>
          <w:rtl/>
        </w:rPr>
        <w:t xml:space="preserve"> </w:t>
      </w:r>
      <w:r w:rsidR="00D66546" w:rsidRPr="00B32698">
        <w:rPr>
          <w:rFonts w:ascii="Traditional Arabic" w:hint="eastAsia"/>
          <w:sz w:val="32"/>
          <w:szCs w:val="32"/>
          <w:rtl/>
        </w:rPr>
        <w:t>أجمعوا</w:t>
      </w:r>
      <w:r w:rsidR="003548C0" w:rsidRPr="00B32698">
        <w:rPr>
          <w:rFonts w:ascii="Traditional Arabic" w:hint="cs"/>
          <w:sz w:val="32"/>
          <w:szCs w:val="32"/>
          <w:rtl/>
        </w:rPr>
        <w:t xml:space="preserve"> على</w:t>
      </w:r>
      <w:r w:rsidR="00D66546" w:rsidRPr="00B32698">
        <w:rPr>
          <w:rFonts w:ascii="Traditional Arabic"/>
          <w:sz w:val="32"/>
          <w:szCs w:val="32"/>
          <w:rtl/>
        </w:rPr>
        <w:t xml:space="preserve"> </w:t>
      </w:r>
      <w:r w:rsidR="00D66546" w:rsidRPr="00B32698">
        <w:rPr>
          <w:rFonts w:ascii="Traditional Arabic" w:hint="eastAsia"/>
          <w:sz w:val="32"/>
          <w:szCs w:val="32"/>
          <w:rtl/>
        </w:rPr>
        <w:t>أن</w:t>
      </w:r>
      <w:r w:rsidR="00D66546" w:rsidRPr="00B32698">
        <w:rPr>
          <w:rFonts w:ascii="Traditional Arabic"/>
          <w:sz w:val="32"/>
          <w:szCs w:val="32"/>
          <w:rtl/>
        </w:rPr>
        <w:t xml:space="preserve"> </w:t>
      </w:r>
      <w:r w:rsidR="00D66546" w:rsidRPr="00B32698">
        <w:rPr>
          <w:rFonts w:ascii="Traditional Arabic" w:hint="eastAsia"/>
          <w:sz w:val="32"/>
          <w:szCs w:val="32"/>
          <w:rtl/>
        </w:rPr>
        <w:t>المراد</w:t>
      </w:r>
      <w:r w:rsidR="00D66546" w:rsidRPr="00B32698">
        <w:rPr>
          <w:rFonts w:ascii="Traditional Arabic"/>
          <w:sz w:val="32"/>
          <w:szCs w:val="32"/>
          <w:rtl/>
        </w:rPr>
        <w:t xml:space="preserve"> </w:t>
      </w:r>
      <w:r w:rsidR="00D66546" w:rsidRPr="00B32698">
        <w:rPr>
          <w:rFonts w:ascii="Traditional Arabic" w:hint="eastAsia"/>
          <w:sz w:val="32"/>
          <w:szCs w:val="32"/>
          <w:rtl/>
        </w:rPr>
        <w:t>في</w:t>
      </w:r>
      <w:r w:rsidR="00D66546" w:rsidRPr="00B32698">
        <w:rPr>
          <w:rFonts w:ascii="Traditional Arabic"/>
          <w:sz w:val="32"/>
          <w:szCs w:val="32"/>
          <w:rtl/>
        </w:rPr>
        <w:t xml:space="preserve"> </w:t>
      </w:r>
      <w:r w:rsidR="00D66546" w:rsidRPr="00B32698">
        <w:rPr>
          <w:rFonts w:ascii="Traditional Arabic" w:hint="eastAsia"/>
          <w:sz w:val="32"/>
          <w:szCs w:val="32"/>
          <w:rtl/>
        </w:rPr>
        <w:t>اللباس</w:t>
      </w:r>
      <w:r w:rsidR="00D66546" w:rsidRPr="00B32698">
        <w:rPr>
          <w:rFonts w:ascii="Traditional Arabic"/>
          <w:sz w:val="32"/>
          <w:szCs w:val="32"/>
          <w:rtl/>
        </w:rPr>
        <w:t xml:space="preserve"> </w:t>
      </w:r>
      <w:r w:rsidR="00D66546" w:rsidRPr="00B32698">
        <w:rPr>
          <w:rFonts w:ascii="Traditional Arabic" w:hint="eastAsia"/>
          <w:sz w:val="32"/>
          <w:szCs w:val="32"/>
          <w:rtl/>
        </w:rPr>
        <w:t>المذكور</w:t>
      </w:r>
      <w:r w:rsidR="00D66546" w:rsidRPr="00B32698">
        <w:rPr>
          <w:rFonts w:ascii="Traditional Arabic"/>
          <w:sz w:val="32"/>
          <w:szCs w:val="32"/>
          <w:rtl/>
        </w:rPr>
        <w:t xml:space="preserve"> </w:t>
      </w:r>
      <w:r w:rsidR="00D66546" w:rsidRPr="00B32698">
        <w:rPr>
          <w:rFonts w:ascii="Traditional Arabic" w:hint="eastAsia"/>
          <w:sz w:val="32"/>
          <w:szCs w:val="32"/>
          <w:rtl/>
        </w:rPr>
        <w:t>الرجال</w:t>
      </w:r>
      <w:r w:rsidR="00D66546" w:rsidRPr="00B32698">
        <w:rPr>
          <w:rFonts w:ascii="Traditional Arabic"/>
          <w:sz w:val="32"/>
          <w:szCs w:val="32"/>
          <w:rtl/>
        </w:rPr>
        <w:t xml:space="preserve"> </w:t>
      </w:r>
      <w:r w:rsidR="00D66546" w:rsidRPr="00B32698">
        <w:rPr>
          <w:rFonts w:ascii="Traditional Arabic" w:hint="eastAsia"/>
          <w:sz w:val="32"/>
          <w:szCs w:val="32"/>
          <w:rtl/>
        </w:rPr>
        <w:t>دون</w:t>
      </w:r>
      <w:r w:rsidR="00D66546" w:rsidRPr="00B32698">
        <w:rPr>
          <w:rFonts w:ascii="Traditional Arabic"/>
          <w:sz w:val="32"/>
          <w:szCs w:val="32"/>
          <w:rtl/>
        </w:rPr>
        <w:t xml:space="preserve"> </w:t>
      </w:r>
      <w:r w:rsidR="00D66546" w:rsidRPr="00B32698">
        <w:rPr>
          <w:rFonts w:ascii="Traditional Arabic" w:hint="eastAsia"/>
          <w:sz w:val="32"/>
          <w:szCs w:val="32"/>
          <w:rtl/>
        </w:rPr>
        <w:t>النساء</w:t>
      </w:r>
      <w:r w:rsidR="00D66546" w:rsidRPr="00B32698">
        <w:rPr>
          <w:rFonts w:ascii="Traditional Arabic"/>
          <w:sz w:val="32"/>
          <w:szCs w:val="32"/>
          <w:rtl/>
        </w:rPr>
        <w:t xml:space="preserve"> </w:t>
      </w:r>
      <w:r w:rsidR="00D66546" w:rsidRPr="00B32698">
        <w:rPr>
          <w:rFonts w:ascii="Traditional Arabic" w:hint="eastAsia"/>
          <w:sz w:val="32"/>
          <w:szCs w:val="32"/>
          <w:rtl/>
        </w:rPr>
        <w:t>وأنه</w:t>
      </w:r>
      <w:r w:rsidR="00D66546" w:rsidRPr="00B32698">
        <w:rPr>
          <w:rFonts w:ascii="Traditional Arabic"/>
          <w:sz w:val="32"/>
          <w:szCs w:val="32"/>
          <w:rtl/>
        </w:rPr>
        <w:t xml:space="preserve"> </w:t>
      </w:r>
      <w:r w:rsidR="00D66546" w:rsidRPr="00B32698">
        <w:rPr>
          <w:rFonts w:ascii="Traditional Arabic" w:hint="eastAsia"/>
          <w:sz w:val="32"/>
          <w:szCs w:val="32"/>
          <w:rtl/>
        </w:rPr>
        <w:t>لا</w:t>
      </w:r>
      <w:r w:rsidR="00D66546" w:rsidRPr="00B32698">
        <w:rPr>
          <w:rFonts w:ascii="Traditional Arabic"/>
          <w:sz w:val="32"/>
          <w:szCs w:val="32"/>
          <w:rtl/>
        </w:rPr>
        <w:t xml:space="preserve"> </w:t>
      </w:r>
      <w:r w:rsidR="00D66546" w:rsidRPr="00B32698">
        <w:rPr>
          <w:rFonts w:ascii="Traditional Arabic" w:hint="eastAsia"/>
          <w:sz w:val="32"/>
          <w:szCs w:val="32"/>
          <w:rtl/>
        </w:rPr>
        <w:t>بأس</w:t>
      </w:r>
      <w:r w:rsidR="00D66546" w:rsidRPr="00B32698">
        <w:rPr>
          <w:rFonts w:ascii="Traditional Arabic"/>
          <w:sz w:val="32"/>
          <w:szCs w:val="32"/>
          <w:rtl/>
        </w:rPr>
        <w:t xml:space="preserve"> </w:t>
      </w:r>
      <w:r w:rsidR="00D66546" w:rsidRPr="00B32698">
        <w:rPr>
          <w:rFonts w:ascii="Traditional Arabic" w:hint="eastAsia"/>
          <w:sz w:val="32"/>
          <w:szCs w:val="32"/>
          <w:rtl/>
        </w:rPr>
        <w:t>للمرأة</w:t>
      </w:r>
      <w:r w:rsidR="00D66546" w:rsidRPr="00B32698">
        <w:rPr>
          <w:rFonts w:ascii="Traditional Arabic"/>
          <w:sz w:val="32"/>
          <w:szCs w:val="32"/>
          <w:rtl/>
        </w:rPr>
        <w:t xml:space="preserve"> </w:t>
      </w:r>
      <w:r w:rsidR="003548C0" w:rsidRPr="00B32698">
        <w:rPr>
          <w:rFonts w:ascii="Traditional Arabic" w:hint="eastAsia"/>
          <w:sz w:val="32"/>
          <w:szCs w:val="32"/>
          <w:rtl/>
        </w:rPr>
        <w:t>بلب</w:t>
      </w:r>
      <w:r w:rsidR="00D66546" w:rsidRPr="00B32698">
        <w:rPr>
          <w:rFonts w:ascii="Traditional Arabic" w:hint="eastAsia"/>
          <w:sz w:val="32"/>
          <w:szCs w:val="32"/>
          <w:rtl/>
        </w:rPr>
        <w:t>س</w:t>
      </w:r>
      <w:r w:rsidR="00D66546" w:rsidRPr="00B32698">
        <w:rPr>
          <w:rFonts w:ascii="Traditional Arabic"/>
          <w:sz w:val="32"/>
          <w:szCs w:val="32"/>
          <w:rtl/>
        </w:rPr>
        <w:t xml:space="preserve"> </w:t>
      </w:r>
      <w:r w:rsidR="00D66546" w:rsidRPr="00B32698">
        <w:rPr>
          <w:rFonts w:ascii="Traditional Arabic" w:hint="eastAsia"/>
          <w:sz w:val="32"/>
          <w:szCs w:val="32"/>
          <w:rtl/>
        </w:rPr>
        <w:t>القميص</w:t>
      </w:r>
      <w:r w:rsidR="00D66546" w:rsidRPr="00B32698">
        <w:rPr>
          <w:rFonts w:ascii="Traditional Arabic"/>
          <w:sz w:val="32"/>
          <w:szCs w:val="32"/>
          <w:rtl/>
        </w:rPr>
        <w:t xml:space="preserve"> </w:t>
      </w:r>
      <w:r w:rsidR="00D66546" w:rsidRPr="00B32698">
        <w:rPr>
          <w:rFonts w:ascii="Traditional Arabic" w:hint="eastAsia"/>
          <w:sz w:val="32"/>
          <w:szCs w:val="32"/>
          <w:rtl/>
        </w:rPr>
        <w:t>والدرع</w:t>
      </w:r>
      <w:r w:rsidR="00D66546" w:rsidRPr="00B32698">
        <w:rPr>
          <w:rFonts w:ascii="Traditional Arabic"/>
          <w:sz w:val="32"/>
          <w:szCs w:val="32"/>
          <w:rtl/>
        </w:rPr>
        <w:t xml:space="preserve"> </w:t>
      </w:r>
      <w:r w:rsidR="00D66546" w:rsidRPr="00B32698">
        <w:rPr>
          <w:rFonts w:ascii="Traditional Arabic" w:hint="eastAsia"/>
          <w:sz w:val="32"/>
          <w:szCs w:val="32"/>
          <w:rtl/>
        </w:rPr>
        <w:t>والسراويل</w:t>
      </w:r>
      <w:r w:rsidR="00D66546" w:rsidRPr="00B32698">
        <w:rPr>
          <w:rFonts w:ascii="Traditional Arabic"/>
          <w:sz w:val="32"/>
          <w:szCs w:val="32"/>
          <w:rtl/>
        </w:rPr>
        <w:t xml:space="preserve"> </w:t>
      </w:r>
      <w:r w:rsidR="00D66546" w:rsidRPr="00B32698">
        <w:rPr>
          <w:rFonts w:ascii="Traditional Arabic" w:hint="eastAsia"/>
          <w:sz w:val="32"/>
          <w:szCs w:val="32"/>
          <w:rtl/>
        </w:rPr>
        <w:t>والخمر</w:t>
      </w:r>
      <w:r w:rsidR="00D66546" w:rsidRPr="00B32698">
        <w:rPr>
          <w:rFonts w:ascii="Traditional Arabic"/>
          <w:sz w:val="32"/>
          <w:szCs w:val="32"/>
          <w:rtl/>
        </w:rPr>
        <w:t xml:space="preserve"> </w:t>
      </w:r>
      <w:r w:rsidR="00D66546" w:rsidRPr="00B32698">
        <w:rPr>
          <w:rFonts w:ascii="Traditional Arabic" w:hint="eastAsia"/>
          <w:sz w:val="32"/>
          <w:szCs w:val="32"/>
          <w:rtl/>
        </w:rPr>
        <w:t>والخفاف</w:t>
      </w:r>
      <w:r w:rsidR="00D66546" w:rsidRPr="00B32698">
        <w:rPr>
          <w:rFonts w:ascii="Traditional Arabic" w:hint="cs"/>
          <w:sz w:val="32"/>
          <w:szCs w:val="32"/>
          <w:rtl/>
        </w:rPr>
        <w:t>.</w:t>
      </w:r>
      <w:r w:rsidR="00081B48" w:rsidRPr="00B32698">
        <w:rPr>
          <w:rFonts w:ascii="Traditional Arabic" w:hint="cs"/>
          <w:sz w:val="32"/>
          <w:szCs w:val="32"/>
          <w:rtl/>
        </w:rPr>
        <w:t xml:space="preserve"> </w:t>
      </w:r>
    </w:p>
    <w:p w:rsidR="00CF6331" w:rsidRPr="00B32698" w:rsidRDefault="00D66546" w:rsidP="005F5712">
      <w:pPr>
        <w:pStyle w:val="af3"/>
        <w:ind w:hanging="31"/>
        <w:rPr>
          <w:sz w:val="32"/>
          <w:szCs w:val="32"/>
          <w:rtl/>
        </w:rPr>
      </w:pPr>
      <w:r w:rsidRPr="00B32698">
        <w:rPr>
          <w:rFonts w:ascii="Traditional Arabic" w:hint="cs"/>
          <w:sz w:val="32"/>
          <w:szCs w:val="32"/>
          <w:rtl/>
        </w:rPr>
        <w:t>انظر:</w:t>
      </w:r>
      <w:r w:rsidR="00081B48" w:rsidRPr="00B32698">
        <w:rPr>
          <w:rFonts w:ascii="Traditional Arabic" w:hint="cs"/>
          <w:sz w:val="32"/>
          <w:szCs w:val="32"/>
          <w:rtl/>
        </w:rPr>
        <w:t xml:space="preserve"> </w:t>
      </w:r>
      <w:r w:rsidR="00CF6331" w:rsidRPr="00B32698">
        <w:rPr>
          <w:rFonts w:hint="cs"/>
          <w:sz w:val="32"/>
          <w:szCs w:val="32"/>
          <w:rtl/>
        </w:rPr>
        <w:t xml:space="preserve">الاستذكار </w:t>
      </w:r>
      <w:r w:rsidR="00DC6D3C" w:rsidRPr="00B32698">
        <w:rPr>
          <w:rFonts w:hint="cs"/>
          <w:sz w:val="32"/>
          <w:szCs w:val="32"/>
          <w:rtl/>
        </w:rPr>
        <w:t>(4/14),</w:t>
      </w:r>
      <w:r w:rsidR="00081B48" w:rsidRPr="00B32698">
        <w:rPr>
          <w:rFonts w:hint="cs"/>
          <w:sz w:val="32"/>
          <w:szCs w:val="32"/>
          <w:rtl/>
        </w:rPr>
        <w:t xml:space="preserve"> </w:t>
      </w:r>
      <w:r w:rsidR="00D16FA8" w:rsidRPr="00B32698">
        <w:rPr>
          <w:rFonts w:hint="cs"/>
          <w:sz w:val="32"/>
          <w:szCs w:val="32"/>
          <w:rtl/>
        </w:rPr>
        <w:t>شرح مسلم</w:t>
      </w:r>
      <w:r w:rsidR="00DC6D3C" w:rsidRPr="00B32698">
        <w:rPr>
          <w:rFonts w:hint="cs"/>
          <w:sz w:val="32"/>
          <w:szCs w:val="32"/>
          <w:rtl/>
        </w:rPr>
        <w:t xml:space="preserve"> للنووي </w:t>
      </w:r>
      <w:r w:rsidR="00D8578F" w:rsidRPr="00B32698">
        <w:rPr>
          <w:rFonts w:hint="cs"/>
          <w:sz w:val="32"/>
          <w:szCs w:val="32"/>
          <w:rtl/>
        </w:rPr>
        <w:t>(8/74), اتفق الفقهاء على جواز ل</w:t>
      </w:r>
      <w:r w:rsidR="005D6B01" w:rsidRPr="00B32698">
        <w:rPr>
          <w:rFonts w:hint="cs"/>
          <w:sz w:val="32"/>
          <w:szCs w:val="32"/>
          <w:rtl/>
        </w:rPr>
        <w:t>ب</w:t>
      </w:r>
      <w:r w:rsidR="002C73F2" w:rsidRPr="00B32698">
        <w:rPr>
          <w:rFonts w:hint="cs"/>
          <w:sz w:val="32"/>
          <w:szCs w:val="32"/>
          <w:rtl/>
        </w:rPr>
        <w:t>س الخفين عند عدم وجود النعلين ,</w:t>
      </w:r>
      <w:r w:rsidR="005D6B01" w:rsidRPr="00B32698">
        <w:rPr>
          <w:rFonts w:hint="cs"/>
          <w:sz w:val="32"/>
          <w:szCs w:val="32"/>
          <w:rtl/>
        </w:rPr>
        <w:t xml:space="preserve"> </w:t>
      </w:r>
      <w:r w:rsidR="00B32698" w:rsidRPr="00B32698">
        <w:rPr>
          <w:rFonts w:ascii="Traditional Arabic" w:hint="cs"/>
          <w:sz w:val="32"/>
          <w:szCs w:val="32"/>
          <w:rtl/>
        </w:rPr>
        <w:t>وقال شيخ الإسلام: "يجوز لبس الخفين مطلقاً,سواء وجد النعلين أم لا",</w:t>
      </w:r>
      <w:r w:rsidR="002C73F2" w:rsidRPr="00B32698">
        <w:rPr>
          <w:rFonts w:hint="cs"/>
          <w:sz w:val="32"/>
          <w:szCs w:val="32"/>
          <w:rtl/>
        </w:rPr>
        <w:t xml:space="preserve"> واختلفوا هل يجب قطعهما عند </w:t>
      </w:r>
      <w:r w:rsidR="004F0EE3" w:rsidRPr="00B32698">
        <w:rPr>
          <w:rFonts w:hint="cs"/>
          <w:sz w:val="32"/>
          <w:szCs w:val="32"/>
          <w:rtl/>
        </w:rPr>
        <w:t>لبسهما أم يجوز لبسهما بدون قطع ؟</w:t>
      </w:r>
    </w:p>
    <w:p w:rsidR="004049E5" w:rsidRPr="003A7FB2" w:rsidRDefault="004049E5" w:rsidP="005D6B01">
      <w:pPr>
        <w:pStyle w:val="af3"/>
        <w:ind w:hanging="31"/>
        <w:rPr>
          <w:rFonts w:ascii="Traditional Arabic"/>
          <w:spacing w:val="-4"/>
          <w:sz w:val="32"/>
          <w:szCs w:val="32"/>
          <w:rtl/>
        </w:rPr>
      </w:pPr>
      <w:r w:rsidRPr="003A7FB2">
        <w:rPr>
          <w:rFonts w:hint="cs"/>
          <w:spacing w:val="-4"/>
          <w:sz w:val="32"/>
          <w:szCs w:val="32"/>
          <w:rtl/>
        </w:rPr>
        <w:t>انظر: المبسوط(4/127),  المدونة(1/464), الحاوي(4/</w:t>
      </w:r>
      <w:r w:rsidR="005D6B01" w:rsidRPr="003A7FB2">
        <w:rPr>
          <w:rFonts w:hint="cs"/>
          <w:spacing w:val="-4"/>
          <w:sz w:val="32"/>
          <w:szCs w:val="32"/>
          <w:rtl/>
        </w:rPr>
        <w:t>96-97</w:t>
      </w:r>
      <w:r w:rsidRPr="003A7FB2">
        <w:rPr>
          <w:rFonts w:hint="cs"/>
          <w:spacing w:val="-4"/>
          <w:sz w:val="32"/>
          <w:szCs w:val="32"/>
          <w:rtl/>
        </w:rPr>
        <w:t>), الإنصاف(3/</w:t>
      </w:r>
      <w:r w:rsidR="005D6B01" w:rsidRPr="003A7FB2">
        <w:rPr>
          <w:rFonts w:hint="cs"/>
          <w:spacing w:val="-4"/>
          <w:sz w:val="32"/>
          <w:szCs w:val="32"/>
          <w:rtl/>
        </w:rPr>
        <w:t>464-465</w:t>
      </w:r>
      <w:r w:rsidRPr="003A7FB2">
        <w:rPr>
          <w:rFonts w:hint="cs"/>
          <w:spacing w:val="-4"/>
          <w:sz w:val="32"/>
          <w:szCs w:val="32"/>
          <w:rtl/>
        </w:rPr>
        <w:t>).</w:t>
      </w:r>
    </w:p>
  </w:footnote>
  <w:footnote w:id="3">
    <w:p w:rsidR="005D5813" w:rsidRPr="003A7FB2" w:rsidRDefault="005D5813" w:rsidP="00081B48">
      <w:pPr>
        <w:pStyle w:val="af3"/>
        <w:rPr>
          <w:rFonts w:ascii="Tahoma" w:hAnsi="Tahoma"/>
          <w:sz w:val="32"/>
          <w:szCs w:val="32"/>
          <w:rtl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A7FB2">
        <w:rPr>
          <w:rFonts w:ascii="Tahoma" w:hAnsi="Tahoma"/>
          <w:sz w:val="32"/>
          <w:szCs w:val="32"/>
          <w:rtl/>
        </w:rPr>
        <w:t>)</w:t>
      </w:r>
      <w:r w:rsidR="009D6C30" w:rsidRPr="003A7FB2">
        <w:rPr>
          <w:rFonts w:ascii="Traditional Arabic" w:hint="cs"/>
          <w:color w:val="auto"/>
          <w:sz w:val="32"/>
          <w:szCs w:val="32"/>
          <w:rtl/>
        </w:rPr>
        <w:t xml:space="preserve"> الكعب: </w:t>
      </w:r>
      <w:r w:rsidR="009321D0" w:rsidRPr="003A7FB2">
        <w:rPr>
          <w:rFonts w:ascii="Traditional Arabic" w:hint="eastAsia"/>
          <w:color w:val="auto"/>
          <w:sz w:val="32"/>
          <w:szCs w:val="32"/>
          <w:rtl/>
        </w:rPr>
        <w:t>الكاف</w:t>
      </w:r>
      <w:r w:rsidR="009321D0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9321D0" w:rsidRPr="003A7FB2">
        <w:rPr>
          <w:rFonts w:ascii="Traditional Arabic" w:hint="eastAsia"/>
          <w:color w:val="auto"/>
          <w:sz w:val="32"/>
          <w:szCs w:val="32"/>
          <w:rtl/>
        </w:rPr>
        <w:t>والعين</w:t>
      </w:r>
      <w:r w:rsidR="009321D0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9321D0" w:rsidRPr="003A7FB2">
        <w:rPr>
          <w:rFonts w:ascii="Traditional Arabic" w:hint="eastAsia"/>
          <w:color w:val="auto"/>
          <w:sz w:val="32"/>
          <w:szCs w:val="32"/>
          <w:rtl/>
        </w:rPr>
        <w:t>والباء</w:t>
      </w:r>
      <w:r w:rsidR="009321D0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9321D0" w:rsidRPr="003A7FB2">
        <w:rPr>
          <w:rFonts w:ascii="Traditional Arabic" w:hint="eastAsia"/>
          <w:color w:val="auto"/>
          <w:sz w:val="32"/>
          <w:szCs w:val="32"/>
          <w:rtl/>
        </w:rPr>
        <w:t>أصل</w:t>
      </w:r>
      <w:r w:rsidR="009321D0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9321D0" w:rsidRPr="003A7FB2">
        <w:rPr>
          <w:rFonts w:ascii="Traditional Arabic" w:hint="eastAsia"/>
          <w:color w:val="auto"/>
          <w:sz w:val="32"/>
          <w:szCs w:val="32"/>
          <w:rtl/>
        </w:rPr>
        <w:t>صحيح</w:t>
      </w:r>
      <w:r w:rsidR="009321D0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9321D0" w:rsidRPr="003A7FB2">
        <w:rPr>
          <w:rFonts w:ascii="Traditional Arabic" w:hint="eastAsia"/>
          <w:color w:val="auto"/>
          <w:sz w:val="32"/>
          <w:szCs w:val="32"/>
          <w:rtl/>
        </w:rPr>
        <w:t>يدل</w:t>
      </w:r>
      <w:r w:rsidR="009321D0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9321D0" w:rsidRPr="003A7FB2">
        <w:rPr>
          <w:rFonts w:ascii="Traditional Arabic" w:hint="eastAsia"/>
          <w:color w:val="auto"/>
          <w:sz w:val="32"/>
          <w:szCs w:val="32"/>
          <w:rtl/>
        </w:rPr>
        <w:t>على</w:t>
      </w:r>
      <w:r w:rsidR="009321D0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9321D0" w:rsidRPr="003A7FB2">
        <w:rPr>
          <w:rFonts w:ascii="Traditional Arabic" w:hint="eastAsia"/>
          <w:color w:val="auto"/>
          <w:sz w:val="32"/>
          <w:szCs w:val="32"/>
          <w:rtl/>
        </w:rPr>
        <w:t>نتو</w:t>
      </w:r>
      <w:r w:rsidR="009321D0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9321D0" w:rsidRPr="003A7FB2">
        <w:rPr>
          <w:rFonts w:ascii="Traditional Arabic" w:hint="eastAsia"/>
          <w:color w:val="auto"/>
          <w:sz w:val="32"/>
          <w:szCs w:val="32"/>
          <w:rtl/>
        </w:rPr>
        <w:t>وارتفاع</w:t>
      </w:r>
      <w:r w:rsidR="009321D0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9321D0" w:rsidRPr="003A7FB2">
        <w:rPr>
          <w:rFonts w:ascii="Traditional Arabic" w:hint="eastAsia"/>
          <w:color w:val="auto"/>
          <w:sz w:val="32"/>
          <w:szCs w:val="32"/>
          <w:rtl/>
        </w:rPr>
        <w:t>في</w:t>
      </w:r>
      <w:r w:rsidR="009321D0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9321D0" w:rsidRPr="003A7FB2">
        <w:rPr>
          <w:rFonts w:ascii="Traditional Arabic" w:hint="eastAsia"/>
          <w:color w:val="auto"/>
          <w:sz w:val="32"/>
          <w:szCs w:val="32"/>
          <w:rtl/>
        </w:rPr>
        <w:t>الشيء</w:t>
      </w:r>
      <w:r w:rsidR="009321D0" w:rsidRPr="003A7FB2">
        <w:rPr>
          <w:rFonts w:ascii="Traditional Arabic"/>
          <w:color w:val="auto"/>
          <w:sz w:val="32"/>
          <w:szCs w:val="32"/>
          <w:rtl/>
        </w:rPr>
        <w:t xml:space="preserve">. </w:t>
      </w:r>
      <w:r w:rsidR="009321D0" w:rsidRPr="003A7FB2">
        <w:rPr>
          <w:rFonts w:ascii="Traditional Arabic" w:hint="eastAsia"/>
          <w:color w:val="auto"/>
          <w:sz w:val="32"/>
          <w:szCs w:val="32"/>
          <w:rtl/>
        </w:rPr>
        <w:t>من</w:t>
      </w:r>
      <w:r w:rsidR="009321D0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9321D0" w:rsidRPr="003A7FB2">
        <w:rPr>
          <w:rFonts w:ascii="Traditional Arabic" w:hint="eastAsia"/>
          <w:color w:val="auto"/>
          <w:sz w:val="32"/>
          <w:szCs w:val="32"/>
          <w:rtl/>
        </w:rPr>
        <w:t>ذلك</w:t>
      </w:r>
      <w:r w:rsidR="009321D0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9321D0" w:rsidRPr="003A7FB2">
        <w:rPr>
          <w:rFonts w:ascii="Traditional Arabic" w:hint="eastAsia"/>
          <w:color w:val="auto"/>
          <w:sz w:val="32"/>
          <w:szCs w:val="32"/>
          <w:rtl/>
        </w:rPr>
        <w:t>الكعب</w:t>
      </w:r>
      <w:r w:rsidR="009321D0" w:rsidRPr="003A7FB2">
        <w:rPr>
          <w:rFonts w:ascii="Traditional Arabic"/>
          <w:color w:val="auto"/>
          <w:sz w:val="32"/>
          <w:szCs w:val="32"/>
          <w:rtl/>
        </w:rPr>
        <w:t xml:space="preserve">: </w:t>
      </w:r>
      <w:r w:rsidR="009321D0" w:rsidRPr="003A7FB2">
        <w:rPr>
          <w:rFonts w:ascii="Traditional Arabic" w:hint="eastAsia"/>
          <w:color w:val="auto"/>
          <w:sz w:val="32"/>
          <w:szCs w:val="32"/>
          <w:rtl/>
        </w:rPr>
        <w:t>كعب</w:t>
      </w:r>
      <w:r w:rsidR="009321D0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9321D0" w:rsidRPr="003A7FB2">
        <w:rPr>
          <w:rFonts w:ascii="Traditional Arabic" w:hint="eastAsia"/>
          <w:color w:val="auto"/>
          <w:sz w:val="32"/>
          <w:szCs w:val="32"/>
          <w:rtl/>
        </w:rPr>
        <w:t>الرجل</w:t>
      </w:r>
      <w:r w:rsidR="009321D0" w:rsidRPr="003A7FB2">
        <w:rPr>
          <w:rFonts w:ascii="Traditional Arabic" w:hint="cs"/>
          <w:color w:val="auto"/>
          <w:sz w:val="32"/>
          <w:szCs w:val="32"/>
          <w:rtl/>
        </w:rPr>
        <w:t>,</w:t>
      </w:r>
      <w:r w:rsidR="000911A0" w:rsidRPr="003A7FB2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العظمان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الناتئان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عند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مفصل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الساق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والقدم</w:t>
      </w:r>
      <w:r w:rsidR="00BE4229" w:rsidRPr="003A7FB2">
        <w:rPr>
          <w:rFonts w:ascii="Traditional Arabic" w:hint="cs"/>
          <w:color w:val="auto"/>
          <w:sz w:val="32"/>
          <w:szCs w:val="32"/>
          <w:rtl/>
        </w:rPr>
        <w:t>,</w:t>
      </w:r>
      <w:r w:rsidR="00BE4229" w:rsidRPr="003A7FB2">
        <w:rPr>
          <w:rFonts w:ascii="Traditional Arabic" w:hint="eastAsia"/>
          <w:color w:val="auto"/>
          <w:sz w:val="32"/>
          <w:szCs w:val="32"/>
          <w:rtl/>
        </w:rPr>
        <w:t xml:space="preserve"> قال</w:t>
      </w:r>
      <w:r w:rsidR="00BE4229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BE4229" w:rsidRPr="003A7FB2">
        <w:rPr>
          <w:rFonts w:ascii="Traditional Arabic" w:hint="eastAsia"/>
          <w:color w:val="auto"/>
          <w:sz w:val="32"/>
          <w:szCs w:val="32"/>
          <w:rtl/>
        </w:rPr>
        <w:t>ابن</w:t>
      </w:r>
      <w:r w:rsidR="00BE4229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BE4229" w:rsidRPr="003A7FB2">
        <w:rPr>
          <w:rFonts w:ascii="Traditional Arabic" w:hint="eastAsia"/>
          <w:color w:val="auto"/>
          <w:sz w:val="32"/>
          <w:szCs w:val="32"/>
          <w:rtl/>
        </w:rPr>
        <w:t>الأعرابي</w:t>
      </w:r>
      <w:r w:rsidR="00BE4229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BE4229" w:rsidRPr="003A7FB2">
        <w:rPr>
          <w:rFonts w:ascii="Traditional Arabic" w:hint="eastAsia"/>
          <w:color w:val="auto"/>
          <w:sz w:val="32"/>
          <w:szCs w:val="32"/>
          <w:rtl/>
        </w:rPr>
        <w:t>وجماعة</w:t>
      </w:r>
      <w:r w:rsidR="0088026D" w:rsidRPr="003A7FB2">
        <w:rPr>
          <w:rFonts w:ascii="Traditional Arabic" w:hint="cs"/>
          <w:color w:val="auto"/>
          <w:sz w:val="32"/>
          <w:szCs w:val="32"/>
          <w:rtl/>
        </w:rPr>
        <w:t>:</w:t>
      </w:r>
      <w:r w:rsidR="00BE4229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BE4229" w:rsidRPr="003A7FB2">
        <w:rPr>
          <w:rFonts w:ascii="Traditional Arabic" w:hint="eastAsia"/>
          <w:color w:val="auto"/>
          <w:sz w:val="32"/>
          <w:szCs w:val="32"/>
          <w:rtl/>
        </w:rPr>
        <w:t>الكعب</w:t>
      </w:r>
      <w:r w:rsidR="00BE4229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BE4229" w:rsidRPr="003A7FB2">
        <w:rPr>
          <w:rFonts w:ascii="Traditional Arabic" w:hint="eastAsia"/>
          <w:color w:val="auto"/>
          <w:sz w:val="32"/>
          <w:szCs w:val="32"/>
          <w:rtl/>
        </w:rPr>
        <w:t>هو</w:t>
      </w:r>
      <w:r w:rsidR="00BE4229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BE4229" w:rsidRPr="003A7FB2">
        <w:rPr>
          <w:rFonts w:ascii="Traditional Arabic" w:hint="eastAsia"/>
          <w:color w:val="auto"/>
          <w:sz w:val="32"/>
          <w:szCs w:val="32"/>
          <w:rtl/>
        </w:rPr>
        <w:t>المفصل</w:t>
      </w:r>
      <w:r w:rsidR="00BE4229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BE4229" w:rsidRPr="003A7FB2">
        <w:rPr>
          <w:rFonts w:ascii="Traditional Arabic" w:hint="eastAsia"/>
          <w:color w:val="auto"/>
          <w:sz w:val="32"/>
          <w:szCs w:val="32"/>
          <w:rtl/>
        </w:rPr>
        <w:t>بين</w:t>
      </w:r>
      <w:r w:rsidR="00BE4229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BE4229" w:rsidRPr="003A7FB2">
        <w:rPr>
          <w:rFonts w:ascii="Traditional Arabic" w:hint="eastAsia"/>
          <w:color w:val="auto"/>
          <w:sz w:val="32"/>
          <w:szCs w:val="32"/>
          <w:rtl/>
        </w:rPr>
        <w:t>الساق</w:t>
      </w:r>
      <w:r w:rsidR="00BE4229"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="00BE4229" w:rsidRPr="003A7FB2">
        <w:rPr>
          <w:rFonts w:ascii="Traditional Arabic" w:hint="eastAsia"/>
          <w:color w:val="auto"/>
          <w:sz w:val="32"/>
          <w:szCs w:val="32"/>
          <w:rtl/>
        </w:rPr>
        <w:t>والقدم</w:t>
      </w:r>
      <w:r w:rsidR="00591261" w:rsidRPr="003A7FB2">
        <w:rPr>
          <w:rFonts w:ascii="Tahoma" w:hAnsi="Tahoma" w:hint="cs"/>
          <w:sz w:val="32"/>
          <w:szCs w:val="32"/>
          <w:rtl/>
        </w:rPr>
        <w:t>.</w:t>
      </w:r>
      <w:r w:rsidR="00081B48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591261" w:rsidRPr="003A7FB2">
        <w:rPr>
          <w:rFonts w:ascii="Tahoma" w:hAnsi="Tahoma" w:hint="cs"/>
          <w:sz w:val="32"/>
          <w:szCs w:val="32"/>
          <w:rtl/>
        </w:rPr>
        <w:t>انظر:</w:t>
      </w:r>
      <w:r w:rsidR="00081B48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9321D0" w:rsidRPr="003A7FB2">
        <w:rPr>
          <w:rFonts w:ascii="Tahoma" w:hAnsi="Tahoma" w:hint="cs"/>
          <w:sz w:val="32"/>
          <w:szCs w:val="32"/>
          <w:rtl/>
        </w:rPr>
        <w:t>مقاييس</w:t>
      </w:r>
      <w:r w:rsidR="006616CC" w:rsidRPr="003A7FB2">
        <w:rPr>
          <w:rFonts w:ascii="Tahoma" w:hAnsi="Tahoma" w:hint="eastAsia"/>
          <w:sz w:val="32"/>
          <w:szCs w:val="32"/>
          <w:rtl/>
        </w:rPr>
        <w:t> </w:t>
      </w:r>
      <w:r w:rsidR="009321D0" w:rsidRPr="003A7FB2">
        <w:rPr>
          <w:rFonts w:ascii="Tahoma" w:hAnsi="Tahoma" w:hint="cs"/>
          <w:sz w:val="32"/>
          <w:szCs w:val="32"/>
          <w:rtl/>
        </w:rPr>
        <w:t>اللغة(5/186),</w:t>
      </w:r>
      <w:r w:rsidR="00081B48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BE4229" w:rsidRPr="003A7FB2">
        <w:rPr>
          <w:rFonts w:ascii="Tahoma" w:hAnsi="Tahoma" w:hint="cs"/>
          <w:sz w:val="32"/>
          <w:szCs w:val="32"/>
          <w:rtl/>
        </w:rPr>
        <w:t>المصباح</w:t>
      </w:r>
      <w:r w:rsidR="006616CC" w:rsidRPr="003A7FB2">
        <w:rPr>
          <w:rFonts w:ascii="Tahoma" w:hAnsi="Tahoma" w:hint="eastAsia"/>
          <w:sz w:val="32"/>
          <w:szCs w:val="32"/>
          <w:rtl/>
        </w:rPr>
        <w:t> </w:t>
      </w:r>
      <w:r w:rsidR="00BE4229" w:rsidRPr="003A7FB2">
        <w:rPr>
          <w:rFonts w:ascii="Tahoma" w:hAnsi="Tahoma" w:hint="cs"/>
          <w:sz w:val="32"/>
          <w:szCs w:val="32"/>
          <w:rtl/>
        </w:rPr>
        <w:t>المنير(2/534),</w:t>
      </w:r>
      <w:r w:rsidR="00081B48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591261" w:rsidRPr="003A7FB2">
        <w:rPr>
          <w:rFonts w:ascii="Tahoma" w:hAnsi="Tahoma" w:hint="cs"/>
          <w:sz w:val="32"/>
          <w:szCs w:val="32"/>
          <w:rtl/>
        </w:rPr>
        <w:t>فتح</w:t>
      </w:r>
      <w:r w:rsidR="006616CC" w:rsidRPr="003A7FB2">
        <w:rPr>
          <w:rFonts w:ascii="Tahoma" w:hAnsi="Tahoma" w:hint="eastAsia"/>
          <w:sz w:val="32"/>
          <w:szCs w:val="32"/>
          <w:rtl/>
        </w:rPr>
        <w:t> </w:t>
      </w:r>
      <w:r w:rsidR="00591261" w:rsidRPr="003A7FB2">
        <w:rPr>
          <w:rFonts w:ascii="Tahoma" w:hAnsi="Tahoma" w:hint="cs"/>
          <w:sz w:val="32"/>
          <w:szCs w:val="32"/>
          <w:rtl/>
        </w:rPr>
        <w:t>الباري</w:t>
      </w:r>
      <w:r w:rsidR="00081B48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3D2EE0" w:rsidRPr="003A7FB2">
        <w:rPr>
          <w:rFonts w:ascii="Tahoma" w:hAnsi="Tahoma" w:hint="cs"/>
          <w:sz w:val="32"/>
          <w:szCs w:val="32"/>
          <w:rtl/>
        </w:rPr>
        <w:t>(3/403),</w:t>
      </w:r>
      <w:r w:rsidR="00081B48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88026D" w:rsidRPr="003A7FB2">
        <w:rPr>
          <w:rFonts w:ascii="Tahoma" w:hAnsi="Tahoma" w:hint="cs"/>
          <w:sz w:val="32"/>
          <w:szCs w:val="32"/>
          <w:rtl/>
        </w:rPr>
        <w:t>المعجم</w:t>
      </w:r>
      <w:r w:rsidR="006616CC" w:rsidRPr="003A7FB2">
        <w:rPr>
          <w:rFonts w:ascii="Tahoma" w:hAnsi="Tahoma" w:hint="eastAsia"/>
          <w:sz w:val="32"/>
          <w:szCs w:val="32"/>
          <w:rtl/>
        </w:rPr>
        <w:t> </w:t>
      </w:r>
      <w:r w:rsidR="003D2EE0" w:rsidRPr="003A7FB2">
        <w:rPr>
          <w:rFonts w:ascii="Tahoma" w:hAnsi="Tahoma" w:hint="cs"/>
          <w:sz w:val="32"/>
          <w:szCs w:val="32"/>
          <w:rtl/>
        </w:rPr>
        <w:t>الوسيط</w:t>
      </w:r>
      <w:r w:rsidR="00081B48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0073D1" w:rsidRPr="003A7FB2">
        <w:rPr>
          <w:rFonts w:ascii="Tahoma" w:hAnsi="Tahoma" w:hint="cs"/>
          <w:sz w:val="32"/>
          <w:szCs w:val="32"/>
          <w:rtl/>
        </w:rPr>
        <w:t>(2/790).</w:t>
      </w:r>
    </w:p>
    <w:p w:rsidR="004622AB" w:rsidRPr="003A7FB2" w:rsidRDefault="004622AB" w:rsidP="00081B48">
      <w:pPr>
        <w:pStyle w:val="af3"/>
        <w:ind w:hanging="31"/>
        <w:rPr>
          <w:rFonts w:ascii="Tahoma" w:hAnsi="Tahoma"/>
          <w:sz w:val="32"/>
          <w:szCs w:val="32"/>
        </w:rPr>
      </w:pPr>
      <w:r w:rsidRPr="003A7FB2">
        <w:rPr>
          <w:rFonts w:ascii="Tahoma" w:hAnsi="Tahoma" w:hint="cs"/>
          <w:sz w:val="32"/>
          <w:szCs w:val="32"/>
          <w:rtl/>
        </w:rPr>
        <w:t>وقالت الحنفية:</w:t>
      </w:r>
      <w:r w:rsidR="00144733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FB7D8F" w:rsidRPr="003A7FB2">
        <w:rPr>
          <w:rFonts w:ascii="Traditional Arabic" w:hint="cs"/>
          <w:sz w:val="32"/>
          <w:szCs w:val="32"/>
          <w:rtl/>
        </w:rPr>
        <w:t>الكعب</w:t>
      </w:r>
      <w:r w:rsidR="00564E15" w:rsidRPr="003A7FB2">
        <w:rPr>
          <w:rFonts w:ascii="Traditional Arabic" w:hint="cs"/>
          <w:b/>
          <w:bCs/>
          <w:sz w:val="32"/>
          <w:szCs w:val="32"/>
          <w:rtl/>
        </w:rPr>
        <w:t xml:space="preserve"> </w:t>
      </w:r>
      <w:r w:rsidR="00FB7D8F" w:rsidRPr="003A7FB2">
        <w:rPr>
          <w:rFonts w:ascii="Traditional Arabic" w:hint="cs"/>
          <w:sz w:val="32"/>
          <w:szCs w:val="32"/>
          <w:rtl/>
        </w:rPr>
        <w:t>هو</w:t>
      </w:r>
      <w:r w:rsidR="00564E15" w:rsidRPr="003A7FB2">
        <w:rPr>
          <w:rFonts w:ascii="Traditional Arabic" w:hint="cs"/>
          <w:sz w:val="32"/>
          <w:szCs w:val="32"/>
          <w:rtl/>
        </w:rPr>
        <w:t>:</w:t>
      </w:r>
      <w:r w:rsidR="00FB7D8F" w:rsidRPr="003A7FB2">
        <w:rPr>
          <w:rFonts w:ascii="Traditional Arabic" w:hint="cs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المفصل</w:t>
      </w:r>
      <w:r w:rsidR="00FB7D8F" w:rsidRPr="003A7FB2">
        <w:rPr>
          <w:rFonts w:ascii="Traditional Arabic" w:hint="cs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الذي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في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وسط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القدم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عند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معقد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الشراك</w:t>
      </w:r>
      <w:r w:rsidRPr="003A7FB2">
        <w:rPr>
          <w:rFonts w:ascii="Tahoma" w:hAnsi="Tahoma" w:hint="cs"/>
          <w:sz w:val="32"/>
          <w:szCs w:val="32"/>
          <w:rtl/>
        </w:rPr>
        <w:t>.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انظر:</w:t>
      </w:r>
      <w:r w:rsidR="00081B48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المبسوط</w:t>
      </w:r>
      <w:r w:rsidR="00081B48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(4/127),</w:t>
      </w:r>
      <w:r w:rsidR="00F85C85" w:rsidRPr="003A7FB2">
        <w:rPr>
          <w:rFonts w:ascii="Tahoma" w:hAnsi="Tahoma" w:hint="cs"/>
          <w:sz w:val="32"/>
          <w:szCs w:val="32"/>
          <w:rtl/>
        </w:rPr>
        <w:t xml:space="preserve"> اللباب(1/</w:t>
      </w:r>
      <w:r w:rsidR="00F4512A" w:rsidRPr="003A7FB2">
        <w:rPr>
          <w:rFonts w:ascii="Tahoma" w:hAnsi="Tahoma" w:hint="cs"/>
          <w:sz w:val="32"/>
          <w:szCs w:val="32"/>
          <w:rtl/>
        </w:rPr>
        <w:t>182</w:t>
      </w:r>
      <w:r w:rsidR="00F85C85" w:rsidRPr="003A7FB2">
        <w:rPr>
          <w:rFonts w:ascii="Tahoma" w:hAnsi="Tahoma" w:hint="cs"/>
          <w:sz w:val="32"/>
          <w:szCs w:val="32"/>
          <w:rtl/>
        </w:rPr>
        <w:t>),</w:t>
      </w:r>
      <w:r w:rsidR="00081B48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F85C85" w:rsidRPr="003A7FB2">
        <w:rPr>
          <w:rFonts w:ascii="Tahoma" w:hAnsi="Tahoma" w:hint="cs"/>
          <w:sz w:val="32"/>
          <w:szCs w:val="32"/>
          <w:rtl/>
        </w:rPr>
        <w:t>تبيين الحقائق(2/12).</w:t>
      </w:r>
    </w:p>
  </w:footnote>
  <w:footnote w:id="4">
    <w:p w:rsidR="00BA7C43" w:rsidRPr="003A7FB2" w:rsidRDefault="00BA7C43" w:rsidP="000E7F54">
      <w:pPr>
        <w:pStyle w:val="af3"/>
        <w:rPr>
          <w:rFonts w:ascii="Tahoma" w:hAnsi="Tahoma"/>
          <w:sz w:val="32"/>
          <w:szCs w:val="32"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A7FB2">
        <w:rPr>
          <w:rFonts w:ascii="Tahoma" w:hAnsi="Tahoma"/>
          <w:sz w:val="32"/>
          <w:szCs w:val="32"/>
          <w:rtl/>
        </w:rPr>
        <w:t xml:space="preserve">) </w:t>
      </w:r>
      <w:r w:rsidRPr="003A7FB2">
        <w:rPr>
          <w:rFonts w:ascii="Tahoma" w:hAnsi="Tahoma" w:hint="cs"/>
          <w:sz w:val="32"/>
          <w:szCs w:val="32"/>
          <w:rtl/>
        </w:rPr>
        <w:t>نقل</w:t>
      </w:r>
      <w:r w:rsidR="00D66546" w:rsidRPr="003A7FB2">
        <w:rPr>
          <w:rFonts w:ascii="Tahoma" w:hAnsi="Tahoma" w:hint="cs"/>
          <w:sz w:val="32"/>
          <w:szCs w:val="32"/>
          <w:rtl/>
        </w:rPr>
        <w:t>ه عنه</w:t>
      </w:r>
      <w:r w:rsidRPr="003A7FB2">
        <w:rPr>
          <w:rFonts w:ascii="Tahoma" w:hAnsi="Tahoma" w:hint="cs"/>
          <w:sz w:val="32"/>
          <w:szCs w:val="32"/>
          <w:rtl/>
        </w:rPr>
        <w:t xml:space="preserve"> أبو </w:t>
      </w:r>
      <w:r w:rsidR="000E7F54" w:rsidRPr="003A7FB2">
        <w:rPr>
          <w:rFonts w:ascii="Tahoma" w:hAnsi="Tahoma" w:hint="cs"/>
          <w:sz w:val="32"/>
          <w:szCs w:val="32"/>
          <w:rtl/>
        </w:rPr>
        <w:t xml:space="preserve">بكر ابن أبي شيبة </w:t>
      </w:r>
      <w:r w:rsidR="00D66546" w:rsidRPr="003A7FB2">
        <w:rPr>
          <w:rFonts w:ascii="Tahoma" w:hAnsi="Tahoma" w:hint="cs"/>
          <w:sz w:val="32"/>
          <w:szCs w:val="32"/>
          <w:rtl/>
        </w:rPr>
        <w:t>.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D66546" w:rsidRPr="003A7FB2">
        <w:rPr>
          <w:rFonts w:ascii="Tahoma" w:hAnsi="Tahoma" w:hint="cs"/>
          <w:sz w:val="32"/>
          <w:szCs w:val="32"/>
          <w:rtl/>
        </w:rPr>
        <w:t>انظر: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 xml:space="preserve">مصنف </w:t>
      </w:r>
      <w:r w:rsidR="00CE6721" w:rsidRPr="003A7FB2">
        <w:rPr>
          <w:rFonts w:ascii="Tahoma" w:hAnsi="Tahoma" w:hint="cs"/>
          <w:sz w:val="32"/>
          <w:szCs w:val="32"/>
          <w:rtl/>
        </w:rPr>
        <w:t>ابن أبي شيبة</w:t>
      </w:r>
      <w:r w:rsidRPr="003A7FB2">
        <w:rPr>
          <w:rFonts w:ascii="Tahoma" w:hAnsi="Tahoma" w:hint="cs"/>
          <w:sz w:val="32"/>
          <w:szCs w:val="32"/>
          <w:rtl/>
        </w:rPr>
        <w:t>(3/78</w:t>
      </w:r>
      <w:r w:rsidR="00185FDB" w:rsidRPr="003A7FB2">
        <w:rPr>
          <w:rFonts w:ascii="Tahoma" w:hAnsi="Tahoma" w:hint="cs"/>
          <w:sz w:val="32"/>
          <w:szCs w:val="32"/>
          <w:rtl/>
        </w:rPr>
        <w:t>0)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185FDB" w:rsidRPr="003A7FB2">
        <w:rPr>
          <w:rFonts w:ascii="Tahoma" w:hAnsi="Tahoma" w:hint="cs"/>
          <w:sz w:val="32"/>
          <w:szCs w:val="32"/>
          <w:rtl/>
        </w:rPr>
        <w:t>برقم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0E7F54" w:rsidRPr="003A7FB2">
        <w:rPr>
          <w:rFonts w:ascii="Tahoma" w:hAnsi="Tahoma" w:hint="cs"/>
          <w:sz w:val="32"/>
          <w:szCs w:val="32"/>
          <w:rtl/>
        </w:rPr>
        <w:t>(14857).</w:t>
      </w:r>
    </w:p>
  </w:footnote>
  <w:footnote w:id="5">
    <w:p w:rsidR="00040F84" w:rsidRPr="003A7FB2" w:rsidRDefault="00040F84" w:rsidP="00CF6331">
      <w:pPr>
        <w:pStyle w:val="af3"/>
        <w:rPr>
          <w:rFonts w:ascii="Tahoma" w:hAnsi="Tahoma"/>
          <w:sz w:val="32"/>
          <w:szCs w:val="32"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A7FB2">
        <w:rPr>
          <w:rFonts w:ascii="Tahoma" w:hAnsi="Tahoma"/>
          <w:sz w:val="32"/>
          <w:szCs w:val="32"/>
          <w:rtl/>
        </w:rPr>
        <w:t xml:space="preserve">) </w:t>
      </w:r>
      <w:r w:rsidR="006B052A" w:rsidRPr="003A7FB2">
        <w:rPr>
          <w:rFonts w:ascii="Tahoma" w:hAnsi="Tahoma" w:hint="cs"/>
          <w:sz w:val="32"/>
          <w:szCs w:val="32"/>
          <w:rtl/>
        </w:rPr>
        <w:t>انظر</w:t>
      </w:r>
      <w:r w:rsidR="003474FE" w:rsidRPr="003A7FB2">
        <w:rPr>
          <w:rFonts w:ascii="Tahoma" w:hAnsi="Tahoma" w:hint="cs"/>
          <w:sz w:val="32"/>
          <w:szCs w:val="32"/>
          <w:rtl/>
        </w:rPr>
        <w:t xml:space="preserve"> أقوالهم في</w:t>
      </w:r>
      <w:r w:rsidR="006B052A" w:rsidRPr="003A7FB2">
        <w:rPr>
          <w:rFonts w:ascii="Tahoma" w:hAnsi="Tahoma" w:hint="cs"/>
          <w:sz w:val="32"/>
          <w:szCs w:val="32"/>
          <w:rtl/>
        </w:rPr>
        <w:t xml:space="preserve">: مصنف ابن أبي </w:t>
      </w:r>
      <w:r w:rsidR="00CE6721" w:rsidRPr="003A7FB2">
        <w:rPr>
          <w:rFonts w:ascii="Tahoma" w:hAnsi="Tahoma" w:hint="cs"/>
          <w:sz w:val="32"/>
          <w:szCs w:val="32"/>
          <w:rtl/>
        </w:rPr>
        <w:t>شيبة</w:t>
      </w:r>
      <w:r w:rsidR="007B44AC" w:rsidRPr="003A7FB2">
        <w:rPr>
          <w:rFonts w:ascii="Tahoma" w:hAnsi="Tahoma" w:hint="cs"/>
          <w:sz w:val="32"/>
          <w:szCs w:val="32"/>
          <w:rtl/>
        </w:rPr>
        <w:t>(3/780)</w:t>
      </w:r>
      <w:r w:rsidR="00B738D5" w:rsidRPr="003A7FB2">
        <w:rPr>
          <w:rFonts w:ascii="Tahoma" w:hAnsi="Tahoma" w:hint="cs"/>
          <w:sz w:val="32"/>
          <w:szCs w:val="32"/>
          <w:rtl/>
        </w:rPr>
        <w:t>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663EFF" w:rsidRPr="003A7FB2">
        <w:rPr>
          <w:rFonts w:ascii="Tahoma" w:hAnsi="Tahoma" w:hint="cs"/>
          <w:sz w:val="32"/>
          <w:szCs w:val="32"/>
          <w:rtl/>
        </w:rPr>
        <w:t>الاستذكار(4/17),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663EFF" w:rsidRPr="003A7FB2">
        <w:rPr>
          <w:rFonts w:ascii="Tahoma" w:hAnsi="Tahoma" w:hint="cs"/>
          <w:sz w:val="32"/>
          <w:szCs w:val="32"/>
          <w:rtl/>
        </w:rPr>
        <w:t>المجموع(7/265).</w:t>
      </w:r>
    </w:p>
  </w:footnote>
  <w:footnote w:id="6">
    <w:p w:rsidR="00902D23" w:rsidRPr="003A7FB2" w:rsidRDefault="00902D23" w:rsidP="00F4512A">
      <w:pPr>
        <w:pStyle w:val="af3"/>
        <w:rPr>
          <w:rFonts w:ascii="Tahoma" w:hAnsi="Tahoma"/>
          <w:sz w:val="32"/>
          <w:szCs w:val="32"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A7FB2">
        <w:rPr>
          <w:rFonts w:ascii="Tahoma" w:hAnsi="Tahoma"/>
          <w:sz w:val="32"/>
          <w:szCs w:val="32"/>
          <w:rtl/>
        </w:rPr>
        <w:t xml:space="preserve">) </w:t>
      </w:r>
      <w:r w:rsidR="003474FE" w:rsidRPr="003A7FB2">
        <w:rPr>
          <w:rFonts w:ascii="Tahoma" w:hAnsi="Tahoma" w:hint="cs"/>
          <w:sz w:val="32"/>
          <w:szCs w:val="32"/>
          <w:rtl/>
        </w:rPr>
        <w:t>انظر: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0604D9" w:rsidRPr="003A7FB2">
        <w:rPr>
          <w:rFonts w:ascii="Tahoma" w:hAnsi="Tahoma" w:hint="cs"/>
          <w:sz w:val="32"/>
          <w:szCs w:val="32"/>
          <w:rtl/>
        </w:rPr>
        <w:t>المبسوط</w:t>
      </w:r>
      <w:r w:rsidR="00D03EE8">
        <w:rPr>
          <w:rFonts w:ascii="Tahoma" w:hAnsi="Tahoma" w:hint="cs"/>
          <w:sz w:val="32"/>
          <w:szCs w:val="32"/>
          <w:rtl/>
        </w:rPr>
        <w:t xml:space="preserve"> للسرخسي </w:t>
      </w:r>
      <w:r w:rsidR="006A02F7" w:rsidRPr="003A7FB2">
        <w:rPr>
          <w:rFonts w:ascii="Tahoma" w:hAnsi="Tahoma" w:hint="cs"/>
          <w:sz w:val="32"/>
          <w:szCs w:val="32"/>
          <w:rtl/>
        </w:rPr>
        <w:t>(4/126-127),</w:t>
      </w:r>
      <w:r w:rsidR="00AC49B9" w:rsidRPr="003A7FB2">
        <w:rPr>
          <w:rFonts w:ascii="Tahoma" w:hAnsi="Tahoma" w:hint="cs"/>
          <w:sz w:val="32"/>
          <w:szCs w:val="32"/>
          <w:rtl/>
        </w:rPr>
        <w:t xml:space="preserve"> تحفة الفقهاء(1/421),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6A02F7" w:rsidRPr="003A7FB2">
        <w:rPr>
          <w:rFonts w:ascii="Tahoma" w:hAnsi="Tahoma" w:hint="cs"/>
          <w:sz w:val="32"/>
          <w:szCs w:val="32"/>
          <w:rtl/>
        </w:rPr>
        <w:t>بدائع الصنائع(2/183),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6A02F7" w:rsidRPr="003A7FB2">
        <w:rPr>
          <w:rFonts w:ascii="Tahoma" w:hAnsi="Tahoma" w:hint="cs"/>
          <w:sz w:val="32"/>
          <w:szCs w:val="32"/>
          <w:rtl/>
        </w:rPr>
        <w:t>اللباب</w:t>
      </w:r>
      <w:r w:rsidR="00AC49B9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6A02F7" w:rsidRPr="003A7FB2">
        <w:rPr>
          <w:rFonts w:ascii="Tahoma" w:hAnsi="Tahoma" w:hint="cs"/>
          <w:sz w:val="32"/>
          <w:szCs w:val="32"/>
          <w:rtl/>
        </w:rPr>
        <w:t>(1/</w:t>
      </w:r>
      <w:r w:rsidR="00F4512A" w:rsidRPr="003A7FB2">
        <w:rPr>
          <w:rFonts w:ascii="Tahoma" w:hAnsi="Tahoma" w:hint="cs"/>
          <w:sz w:val="32"/>
          <w:szCs w:val="32"/>
          <w:rtl/>
        </w:rPr>
        <w:t>182</w:t>
      </w:r>
      <w:r w:rsidR="006A02F7" w:rsidRPr="003A7FB2">
        <w:rPr>
          <w:rFonts w:ascii="Tahoma" w:hAnsi="Tahoma" w:hint="cs"/>
          <w:sz w:val="32"/>
          <w:szCs w:val="32"/>
          <w:rtl/>
        </w:rPr>
        <w:t>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6A02F7" w:rsidRPr="003A7FB2">
        <w:rPr>
          <w:rFonts w:ascii="Tahoma" w:hAnsi="Tahoma" w:hint="cs"/>
          <w:sz w:val="32"/>
          <w:szCs w:val="32"/>
          <w:rtl/>
        </w:rPr>
        <w:t>تبيين الحقائق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6A02F7" w:rsidRPr="003A7FB2">
        <w:rPr>
          <w:rFonts w:ascii="Tahoma" w:hAnsi="Tahoma" w:hint="cs"/>
          <w:sz w:val="32"/>
          <w:szCs w:val="32"/>
          <w:rtl/>
        </w:rPr>
        <w:t>(2/12).</w:t>
      </w:r>
    </w:p>
  </w:footnote>
  <w:footnote w:id="7">
    <w:p w:rsidR="00C02818" w:rsidRPr="003A7FB2" w:rsidRDefault="00C02818" w:rsidP="00400C7B">
      <w:pPr>
        <w:pStyle w:val="af3"/>
        <w:rPr>
          <w:rFonts w:ascii="Tahoma" w:hAnsi="Tahoma"/>
          <w:sz w:val="32"/>
          <w:szCs w:val="32"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A7FB2">
        <w:rPr>
          <w:rFonts w:ascii="Tahoma" w:hAnsi="Tahoma"/>
          <w:sz w:val="32"/>
          <w:szCs w:val="32"/>
          <w:rtl/>
        </w:rPr>
        <w:t xml:space="preserve">) </w:t>
      </w:r>
      <w:r w:rsidR="003474FE" w:rsidRPr="003A7FB2">
        <w:rPr>
          <w:rFonts w:ascii="Tahoma" w:hAnsi="Tahoma" w:hint="cs"/>
          <w:sz w:val="32"/>
          <w:szCs w:val="32"/>
          <w:rtl/>
        </w:rPr>
        <w:t>انظر: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المدونة(1/464),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A505C3" w:rsidRPr="003A7FB2">
        <w:rPr>
          <w:rFonts w:ascii="Tahoma" w:hAnsi="Tahoma" w:hint="cs"/>
          <w:sz w:val="32"/>
          <w:szCs w:val="32"/>
          <w:rtl/>
        </w:rPr>
        <w:t>الاستذكار(</w:t>
      </w:r>
      <w:r w:rsidR="00400C7B" w:rsidRPr="003A7FB2">
        <w:rPr>
          <w:rFonts w:ascii="Tahoma" w:hAnsi="Tahoma" w:hint="cs"/>
          <w:sz w:val="32"/>
          <w:szCs w:val="32"/>
          <w:rtl/>
        </w:rPr>
        <w:t>4</w:t>
      </w:r>
      <w:r w:rsidR="00A505C3" w:rsidRPr="003A7FB2">
        <w:rPr>
          <w:rFonts w:ascii="Tahoma" w:hAnsi="Tahoma" w:hint="cs"/>
          <w:sz w:val="32"/>
          <w:szCs w:val="32"/>
          <w:rtl/>
        </w:rPr>
        <w:t>/</w:t>
      </w:r>
      <w:r w:rsidR="00400C7B" w:rsidRPr="003A7FB2">
        <w:rPr>
          <w:rFonts w:ascii="Tahoma" w:hAnsi="Tahoma" w:hint="cs"/>
          <w:sz w:val="32"/>
          <w:szCs w:val="32"/>
          <w:rtl/>
        </w:rPr>
        <w:t>17</w:t>
      </w:r>
      <w:r w:rsidR="00A505C3" w:rsidRPr="003A7FB2">
        <w:rPr>
          <w:rFonts w:ascii="Tahoma" w:hAnsi="Tahoma" w:hint="cs"/>
          <w:sz w:val="32"/>
          <w:szCs w:val="32"/>
          <w:rtl/>
        </w:rPr>
        <w:t>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A505C3" w:rsidRPr="003A7FB2">
        <w:rPr>
          <w:rFonts w:ascii="Tahoma" w:hAnsi="Tahoma" w:hint="cs"/>
          <w:sz w:val="32"/>
          <w:szCs w:val="32"/>
          <w:rtl/>
        </w:rPr>
        <w:t>الكافي</w:t>
      </w:r>
      <w:r w:rsidR="0096537B" w:rsidRPr="003A7FB2">
        <w:rPr>
          <w:rFonts w:ascii="Tahoma" w:hAnsi="Tahoma" w:hint="cs"/>
          <w:sz w:val="32"/>
          <w:szCs w:val="32"/>
          <w:rtl/>
        </w:rPr>
        <w:t xml:space="preserve"> في فقه أهل المدينة</w:t>
      </w:r>
      <w:r w:rsidR="00A505C3" w:rsidRPr="003A7FB2">
        <w:rPr>
          <w:rFonts w:ascii="Tahoma" w:hAnsi="Tahoma" w:hint="cs"/>
          <w:sz w:val="32"/>
          <w:szCs w:val="32"/>
          <w:rtl/>
        </w:rPr>
        <w:t>(1/388),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007895" w:rsidRPr="003A7FB2">
        <w:rPr>
          <w:rFonts w:ascii="Tahoma" w:hAnsi="Tahoma" w:hint="cs"/>
          <w:sz w:val="32"/>
          <w:szCs w:val="32"/>
          <w:rtl/>
        </w:rPr>
        <w:t xml:space="preserve">مواهب الجليل </w:t>
      </w:r>
      <w:r w:rsidR="00A505C3" w:rsidRPr="003A7FB2">
        <w:rPr>
          <w:rFonts w:ascii="Tahoma" w:hAnsi="Tahoma" w:hint="cs"/>
          <w:sz w:val="32"/>
          <w:szCs w:val="32"/>
          <w:rtl/>
        </w:rPr>
        <w:t>(4/206).</w:t>
      </w:r>
    </w:p>
  </w:footnote>
  <w:footnote w:id="8">
    <w:p w:rsidR="008A0943" w:rsidRPr="003A7FB2" w:rsidRDefault="008A0943" w:rsidP="00C3712B">
      <w:pPr>
        <w:pStyle w:val="af3"/>
        <w:rPr>
          <w:rStyle w:val="afc"/>
          <w:rFonts w:ascii="Tahoma" w:hAnsi="Tahoma"/>
          <w:i w:val="0"/>
          <w:iCs w:val="0"/>
          <w:sz w:val="32"/>
          <w:szCs w:val="32"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="00C3712B" w:rsidRPr="003A7FB2">
        <w:rPr>
          <w:rFonts w:ascii="Tahoma" w:hAnsi="Tahoma"/>
          <w:sz w:val="32"/>
          <w:szCs w:val="32"/>
          <w:rtl/>
        </w:rPr>
        <w:t>)</w:t>
      </w:r>
      <w:r w:rsidR="00C3712B" w:rsidRPr="003A7FB2">
        <w:rPr>
          <w:rFonts w:ascii="Tahoma" w:hAnsi="Tahoma" w:hint="cs"/>
          <w:sz w:val="32"/>
          <w:szCs w:val="32"/>
          <w:rtl/>
        </w:rPr>
        <w:t xml:space="preserve"> انظر: الحاوي(4/96),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C3712B" w:rsidRPr="003A7FB2">
        <w:rPr>
          <w:rFonts w:ascii="Tahoma" w:hAnsi="Tahoma" w:hint="cs"/>
          <w:sz w:val="32"/>
          <w:szCs w:val="32"/>
          <w:rtl/>
        </w:rPr>
        <w:t>التنبيه(1/72),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C3712B" w:rsidRPr="003A7FB2">
        <w:rPr>
          <w:rFonts w:ascii="Tahoma" w:hAnsi="Tahoma" w:hint="cs"/>
          <w:sz w:val="32"/>
          <w:szCs w:val="32"/>
          <w:rtl/>
        </w:rPr>
        <w:t>المجموع (7/249).</w:t>
      </w:r>
    </w:p>
  </w:footnote>
  <w:footnote w:id="9">
    <w:p w:rsidR="008A0943" w:rsidRPr="003A7FB2" w:rsidRDefault="008A0943" w:rsidP="00621A52">
      <w:pPr>
        <w:pStyle w:val="af3"/>
        <w:rPr>
          <w:rFonts w:ascii="Tahoma" w:hAnsi="Tahoma"/>
          <w:sz w:val="32"/>
          <w:szCs w:val="32"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A7FB2">
        <w:rPr>
          <w:rFonts w:ascii="Tahoma" w:hAnsi="Tahoma"/>
          <w:sz w:val="32"/>
          <w:szCs w:val="32"/>
          <w:rtl/>
        </w:rPr>
        <w:t>)</w:t>
      </w:r>
      <w:r w:rsidR="00C3712B" w:rsidRPr="003A7FB2">
        <w:rPr>
          <w:rFonts w:ascii="Tahoma" w:hAnsi="Tahoma" w:hint="cs"/>
          <w:sz w:val="32"/>
          <w:szCs w:val="32"/>
          <w:rtl/>
        </w:rPr>
        <w:t xml:space="preserve"> انظر: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C3712B" w:rsidRPr="003A7FB2">
        <w:rPr>
          <w:rFonts w:ascii="Tahoma" w:hAnsi="Tahoma" w:hint="cs"/>
          <w:sz w:val="32"/>
          <w:szCs w:val="32"/>
          <w:rtl/>
        </w:rPr>
        <w:t>المغني(</w:t>
      </w:r>
      <w:r w:rsidR="00621A52">
        <w:rPr>
          <w:rFonts w:ascii="Tahoma" w:hAnsi="Tahoma" w:hint="cs"/>
          <w:sz w:val="32"/>
          <w:szCs w:val="32"/>
          <w:rtl/>
        </w:rPr>
        <w:t>5</w:t>
      </w:r>
      <w:r w:rsidR="00C3712B" w:rsidRPr="003A7FB2">
        <w:rPr>
          <w:rFonts w:ascii="Tahoma" w:hAnsi="Tahoma" w:hint="cs"/>
          <w:sz w:val="32"/>
          <w:szCs w:val="32"/>
          <w:rtl/>
        </w:rPr>
        <w:t>/</w:t>
      </w:r>
      <w:r w:rsidR="00621A52">
        <w:rPr>
          <w:rFonts w:ascii="Tahoma" w:hAnsi="Tahoma" w:hint="cs"/>
          <w:sz w:val="32"/>
          <w:szCs w:val="32"/>
          <w:rtl/>
        </w:rPr>
        <w:t>121</w:t>
      </w:r>
      <w:r w:rsidR="00C3712B" w:rsidRPr="003A7FB2">
        <w:rPr>
          <w:rFonts w:ascii="Tahoma" w:hAnsi="Tahoma" w:hint="cs"/>
          <w:sz w:val="32"/>
          <w:szCs w:val="32"/>
          <w:rtl/>
        </w:rPr>
        <w:t>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C3712B" w:rsidRPr="003A7FB2">
        <w:rPr>
          <w:rFonts w:ascii="Tahoma" w:hAnsi="Tahoma" w:hint="cs"/>
          <w:sz w:val="32"/>
          <w:szCs w:val="32"/>
          <w:rtl/>
        </w:rPr>
        <w:t>شرح الزركشي(</w:t>
      </w:r>
      <w:r w:rsidR="0090688B" w:rsidRPr="003A7FB2">
        <w:rPr>
          <w:rFonts w:ascii="Tahoma" w:hAnsi="Tahoma" w:hint="cs"/>
          <w:sz w:val="32"/>
          <w:szCs w:val="32"/>
          <w:rtl/>
        </w:rPr>
        <w:t>3</w:t>
      </w:r>
      <w:r w:rsidR="00C3712B" w:rsidRPr="003A7FB2">
        <w:rPr>
          <w:rFonts w:ascii="Tahoma" w:hAnsi="Tahoma" w:hint="cs"/>
          <w:sz w:val="32"/>
          <w:szCs w:val="32"/>
          <w:rtl/>
        </w:rPr>
        <w:t>/</w:t>
      </w:r>
      <w:r w:rsidR="0090688B" w:rsidRPr="003A7FB2">
        <w:rPr>
          <w:rFonts w:ascii="Tahoma" w:hAnsi="Tahoma" w:hint="cs"/>
          <w:sz w:val="32"/>
          <w:szCs w:val="32"/>
          <w:rtl/>
        </w:rPr>
        <w:t>115</w:t>
      </w:r>
      <w:r w:rsidR="00C3712B" w:rsidRPr="003A7FB2">
        <w:rPr>
          <w:rFonts w:ascii="Tahoma" w:hAnsi="Tahoma" w:hint="cs"/>
          <w:sz w:val="32"/>
          <w:szCs w:val="32"/>
          <w:rtl/>
        </w:rPr>
        <w:t>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5B7194" w:rsidRPr="003A7FB2">
        <w:rPr>
          <w:rFonts w:ascii="Tahoma" w:hAnsi="Tahoma" w:hint="cs"/>
          <w:sz w:val="32"/>
          <w:szCs w:val="32"/>
          <w:rtl/>
        </w:rPr>
        <w:t>الإنصاف(3/</w:t>
      </w:r>
      <w:r w:rsidR="009F4B4D" w:rsidRPr="003A7FB2">
        <w:rPr>
          <w:rFonts w:ascii="Tahoma" w:hAnsi="Tahoma" w:hint="cs"/>
          <w:sz w:val="32"/>
          <w:szCs w:val="32"/>
          <w:rtl/>
        </w:rPr>
        <w:t>464</w:t>
      </w:r>
      <w:r w:rsidR="005B7194" w:rsidRPr="003A7FB2">
        <w:rPr>
          <w:rFonts w:ascii="Tahoma" w:hAnsi="Tahoma" w:hint="cs"/>
          <w:sz w:val="32"/>
          <w:szCs w:val="32"/>
          <w:rtl/>
        </w:rPr>
        <w:t>).</w:t>
      </w:r>
    </w:p>
  </w:footnote>
  <w:footnote w:id="10">
    <w:p w:rsidR="00A56F4C" w:rsidRPr="003A7FB2" w:rsidRDefault="00466107" w:rsidP="008C7C50">
      <w:pPr>
        <w:pStyle w:val="af3"/>
        <w:spacing w:before="120" w:after="120"/>
        <w:rPr>
          <w:rFonts w:ascii="Tahoma" w:hAnsi="Tahoma"/>
          <w:sz w:val="32"/>
          <w:szCs w:val="32"/>
          <w:rtl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A7FB2">
        <w:rPr>
          <w:rFonts w:ascii="Tahoma" w:hAnsi="Tahoma"/>
          <w:sz w:val="32"/>
          <w:szCs w:val="32"/>
          <w:rtl/>
        </w:rPr>
        <w:t>)</w:t>
      </w:r>
      <w:r w:rsidR="00C323A5" w:rsidRPr="003A7FB2">
        <w:rPr>
          <w:rFonts w:ascii="Traditional Arabic" w:hint="cs"/>
          <w:sz w:val="32"/>
          <w:szCs w:val="32"/>
          <w:rtl/>
        </w:rPr>
        <w:t xml:space="preserve"> البرنس: </w:t>
      </w:r>
      <w:r w:rsidRPr="003A7FB2">
        <w:rPr>
          <w:rFonts w:ascii="Traditional Arabic" w:hint="eastAsia"/>
          <w:sz w:val="32"/>
          <w:szCs w:val="32"/>
          <w:rtl/>
        </w:rPr>
        <w:t>كل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ثوب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رأسه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منه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ملتزق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به،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دُرَّاعَةً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كان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أو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ممطرا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أو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جُبَّةً</w:t>
      </w:r>
      <w:r w:rsidRPr="003A7FB2">
        <w:rPr>
          <w:rFonts w:ascii="Tahoma" w:hAnsi="Tahoma" w:hint="cs"/>
          <w:sz w:val="32"/>
          <w:szCs w:val="32"/>
          <w:rtl/>
        </w:rPr>
        <w:t>,وقيل: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قلنسوة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طويلة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والجمع</w:t>
      </w:r>
      <w:r w:rsidRPr="003A7FB2">
        <w:rPr>
          <w:rFonts w:ascii="Traditional Arabic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sz w:val="32"/>
          <w:szCs w:val="32"/>
          <w:rtl/>
        </w:rPr>
        <w:t>البرانس</w:t>
      </w:r>
      <w:r w:rsidR="003B55B2" w:rsidRPr="003A7FB2">
        <w:rPr>
          <w:rFonts w:ascii="Tahoma" w:hAnsi="Tahoma" w:hint="cs"/>
          <w:sz w:val="32"/>
          <w:szCs w:val="32"/>
          <w:rtl/>
        </w:rPr>
        <w:t>.</w:t>
      </w:r>
    </w:p>
    <w:p w:rsidR="00466107" w:rsidRPr="003A7FB2" w:rsidRDefault="00466107" w:rsidP="008C7C50">
      <w:pPr>
        <w:pStyle w:val="af3"/>
        <w:spacing w:before="120" w:after="120"/>
        <w:ind w:hanging="31"/>
        <w:rPr>
          <w:rFonts w:ascii="Tahoma" w:hAnsi="Tahoma"/>
          <w:sz w:val="32"/>
          <w:szCs w:val="32"/>
        </w:rPr>
      </w:pPr>
      <w:r w:rsidRPr="003A7FB2">
        <w:rPr>
          <w:rFonts w:ascii="Tahoma" w:hAnsi="Tahoma" w:hint="cs"/>
          <w:sz w:val="32"/>
          <w:szCs w:val="32"/>
          <w:rtl/>
        </w:rPr>
        <w:t>انظر مادة(برنس)في</w:t>
      </w:r>
      <w:r w:rsidR="00A56F4C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: النها</w:t>
      </w:r>
      <w:r w:rsidR="003B55B2" w:rsidRPr="003A7FB2">
        <w:rPr>
          <w:rFonts w:ascii="Tahoma" w:hAnsi="Tahoma" w:hint="cs"/>
          <w:sz w:val="32"/>
          <w:szCs w:val="32"/>
          <w:rtl/>
        </w:rPr>
        <w:t>ية في غريب الحديث والأثر</w:t>
      </w:r>
      <w:r w:rsidR="00A56F4C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3B55B2" w:rsidRPr="003A7FB2">
        <w:rPr>
          <w:rFonts w:ascii="Tahoma" w:hAnsi="Tahoma" w:hint="cs"/>
          <w:sz w:val="32"/>
          <w:szCs w:val="32"/>
          <w:rtl/>
        </w:rPr>
        <w:t>(1/122)</w:t>
      </w:r>
      <w:r w:rsidR="00A56F4C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3B55B2" w:rsidRPr="003A7FB2">
        <w:rPr>
          <w:rFonts w:ascii="Tahoma" w:hAnsi="Tahoma" w:hint="cs"/>
          <w:sz w:val="32"/>
          <w:szCs w:val="32"/>
          <w:rtl/>
        </w:rPr>
        <w:t>,</w:t>
      </w:r>
      <w:r w:rsidR="00A56F4C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لسان</w:t>
      </w:r>
      <w:r w:rsidR="003B55B2" w:rsidRPr="003A7FB2">
        <w:rPr>
          <w:rFonts w:ascii="Tahoma" w:hAnsi="Tahoma" w:hint="cs"/>
          <w:sz w:val="32"/>
          <w:szCs w:val="32"/>
          <w:rtl/>
        </w:rPr>
        <w:t xml:space="preserve"> العرب(2/26), </w:t>
      </w:r>
      <w:r w:rsidRPr="003A7FB2">
        <w:rPr>
          <w:rFonts w:ascii="Tahoma" w:hAnsi="Tahoma" w:hint="cs"/>
          <w:sz w:val="32"/>
          <w:szCs w:val="32"/>
          <w:rtl/>
        </w:rPr>
        <w:t>المصباح</w:t>
      </w:r>
      <w:r w:rsidR="00BD37EE" w:rsidRPr="003A7FB2">
        <w:rPr>
          <w:rFonts w:ascii="Tahoma" w:hAnsi="Tahoma" w:hint="cs"/>
          <w:sz w:val="32"/>
          <w:szCs w:val="32"/>
          <w:rtl/>
        </w:rPr>
        <w:t xml:space="preserve"> المنير</w:t>
      </w:r>
      <w:r w:rsidR="00A56F4C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BD37EE" w:rsidRPr="003A7FB2">
        <w:rPr>
          <w:rFonts w:ascii="Tahoma" w:hAnsi="Tahoma" w:hint="cs"/>
          <w:sz w:val="32"/>
          <w:szCs w:val="32"/>
          <w:rtl/>
        </w:rPr>
        <w:t>(1/42)</w:t>
      </w:r>
      <w:r w:rsidRPr="003A7FB2">
        <w:rPr>
          <w:rFonts w:ascii="Tahoma" w:hAnsi="Tahoma" w:hint="cs"/>
          <w:sz w:val="32"/>
          <w:szCs w:val="32"/>
          <w:rtl/>
        </w:rPr>
        <w:t>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E80601" w:rsidRPr="003A7FB2">
        <w:rPr>
          <w:rFonts w:ascii="Tahoma" w:hAnsi="Tahoma" w:hint="cs"/>
          <w:sz w:val="32"/>
          <w:szCs w:val="32"/>
          <w:rtl/>
        </w:rPr>
        <w:t>المعجم الوسيط(1/52).</w:t>
      </w:r>
    </w:p>
  </w:footnote>
  <w:footnote w:id="11">
    <w:p w:rsidR="00A56F4C" w:rsidRPr="003A7FB2" w:rsidRDefault="00FA7A89" w:rsidP="008C7C50">
      <w:pPr>
        <w:pStyle w:val="af3"/>
        <w:spacing w:before="120" w:after="120"/>
        <w:rPr>
          <w:rFonts w:ascii="Tahoma" w:hAnsi="Tahoma"/>
          <w:color w:val="auto"/>
          <w:sz w:val="32"/>
          <w:szCs w:val="32"/>
          <w:rtl/>
        </w:rPr>
      </w:pPr>
      <w:r w:rsidRPr="003A7FB2">
        <w:rPr>
          <w:rFonts w:ascii="Tahoma" w:hAnsi="Tahoma"/>
          <w:color w:val="auto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3A7FB2">
        <w:rPr>
          <w:rFonts w:ascii="Tahoma" w:hAnsi="Tahoma"/>
          <w:color w:val="auto"/>
          <w:sz w:val="32"/>
          <w:szCs w:val="32"/>
          <w:rtl/>
        </w:rPr>
        <w:t>)</w:t>
      </w:r>
      <w:r w:rsidRPr="003A7FB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b/>
          <w:bCs/>
          <w:color w:val="auto"/>
          <w:sz w:val="32"/>
          <w:szCs w:val="32"/>
          <w:rtl/>
        </w:rPr>
        <w:t>ورس</w:t>
      </w:r>
      <w:r w:rsidRPr="003A7FB2">
        <w:rPr>
          <w:rFonts w:ascii="Traditional Arabic"/>
          <w:b/>
          <w:bCs/>
          <w:color w:val="auto"/>
          <w:sz w:val="32"/>
          <w:szCs w:val="32"/>
          <w:rtl/>
        </w:rPr>
        <w:t>: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الورس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: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شيء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أصفر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مثل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اللطخ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يخرج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على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الرمث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بين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آخر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الصيف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وأول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الشتاء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إذا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أصاب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الثوب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لونه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.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التهذيب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: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الورس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صبغ،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والتوريس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مثله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.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وقد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أورس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الرمث،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فهو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مورس،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وأورس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المكان،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فهو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وارس،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والقياس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مورس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.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وقال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شمر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: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يقال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أحنط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الرمث،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فهو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حانط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ومحنط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: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ابيض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.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الصحاح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: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الورس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نبت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أصفر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يكون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باليمن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تتخذ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منه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الغمرة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للوجه</w:t>
      </w:r>
      <w:r w:rsidR="00A56F4C" w:rsidRPr="003A7FB2">
        <w:rPr>
          <w:rFonts w:ascii="Tahoma" w:hAnsi="Tahoma" w:hint="cs"/>
          <w:color w:val="auto"/>
          <w:sz w:val="32"/>
          <w:szCs w:val="32"/>
          <w:rtl/>
        </w:rPr>
        <w:t>.</w:t>
      </w:r>
    </w:p>
    <w:p w:rsidR="00FA7A89" w:rsidRPr="003A7FB2" w:rsidRDefault="00FA7A89" w:rsidP="008C7C50">
      <w:pPr>
        <w:pStyle w:val="af3"/>
        <w:spacing w:before="120" w:after="120"/>
        <w:ind w:hanging="31"/>
        <w:rPr>
          <w:rFonts w:ascii="Tahoma" w:hAnsi="Tahoma"/>
          <w:color w:val="auto"/>
          <w:sz w:val="32"/>
          <w:szCs w:val="32"/>
        </w:rPr>
      </w:pPr>
      <w:r w:rsidRPr="003A7FB2">
        <w:rPr>
          <w:rFonts w:ascii="Tahoma" w:hAnsi="Tahoma" w:hint="cs"/>
          <w:color w:val="auto"/>
          <w:sz w:val="32"/>
          <w:szCs w:val="32"/>
          <w:rtl/>
        </w:rPr>
        <w:t>انظر مادة (ورس) في: لسان العرب(6/254),</w:t>
      </w:r>
      <w:r w:rsidR="00CE6721" w:rsidRPr="003A7FB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color w:val="auto"/>
          <w:sz w:val="32"/>
          <w:szCs w:val="32"/>
          <w:rtl/>
        </w:rPr>
        <w:t>المصباح  المنير(2/655).</w:t>
      </w:r>
    </w:p>
  </w:footnote>
  <w:footnote w:id="12">
    <w:p w:rsidR="00A555D9" w:rsidRPr="003A7FB2" w:rsidRDefault="00A555D9" w:rsidP="008C7C50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A7FB2">
        <w:rPr>
          <w:rFonts w:ascii="Tahoma" w:hAnsi="Tahoma"/>
          <w:sz w:val="32"/>
          <w:szCs w:val="32"/>
          <w:rtl/>
        </w:rPr>
        <w:t xml:space="preserve">) </w:t>
      </w:r>
      <w:r w:rsidR="003474FE" w:rsidRPr="003A7FB2">
        <w:rPr>
          <w:rFonts w:ascii="Tahoma" w:hAnsi="Tahoma" w:hint="cs"/>
          <w:sz w:val="32"/>
          <w:szCs w:val="32"/>
          <w:rtl/>
        </w:rPr>
        <w:t>متفق عليه: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1F5660" w:rsidRPr="003A7FB2">
        <w:rPr>
          <w:rFonts w:ascii="Tahoma" w:hAnsi="Tahoma" w:hint="cs"/>
          <w:sz w:val="32"/>
          <w:szCs w:val="32"/>
          <w:rtl/>
        </w:rPr>
        <w:t>أخرجه البخاري في صحيحه,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كتاب الحج,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98746B" w:rsidRPr="003A7FB2">
        <w:rPr>
          <w:rFonts w:ascii="Tahoma" w:hAnsi="Tahoma" w:hint="cs"/>
          <w:sz w:val="32"/>
          <w:szCs w:val="32"/>
          <w:rtl/>
        </w:rPr>
        <w:t xml:space="preserve">باب </w:t>
      </w:r>
      <w:r w:rsidR="00B5413B" w:rsidRPr="003A7FB2">
        <w:rPr>
          <w:rFonts w:ascii="Tahoma" w:hAnsi="Tahoma" w:hint="cs"/>
          <w:sz w:val="32"/>
          <w:szCs w:val="32"/>
          <w:rtl/>
        </w:rPr>
        <w:t>لبس الخفين للمحرم إذا لم يجد النعلين</w:t>
      </w:r>
      <w:r w:rsidRPr="003A7FB2">
        <w:rPr>
          <w:rFonts w:ascii="Tahoma" w:hAnsi="Tahoma" w:hint="cs"/>
          <w:sz w:val="32"/>
          <w:szCs w:val="32"/>
          <w:rtl/>
        </w:rPr>
        <w:t>(2/</w:t>
      </w:r>
      <w:r w:rsidR="00B5413B" w:rsidRPr="003A7FB2">
        <w:rPr>
          <w:rFonts w:ascii="Tahoma" w:hAnsi="Tahoma" w:hint="cs"/>
          <w:sz w:val="32"/>
          <w:szCs w:val="32"/>
          <w:rtl/>
        </w:rPr>
        <w:t>16</w:t>
      </w:r>
      <w:r w:rsidRPr="003A7FB2">
        <w:rPr>
          <w:rFonts w:ascii="Tahoma" w:hAnsi="Tahoma" w:hint="cs"/>
          <w:sz w:val="32"/>
          <w:szCs w:val="32"/>
          <w:rtl/>
        </w:rPr>
        <w:t>)رقم الحديث(</w:t>
      </w:r>
      <w:r w:rsidR="00B5413B" w:rsidRPr="003A7FB2">
        <w:rPr>
          <w:rFonts w:ascii="Tahoma" w:hAnsi="Tahoma" w:hint="cs"/>
          <w:sz w:val="32"/>
          <w:szCs w:val="32"/>
          <w:rtl/>
        </w:rPr>
        <w:t>1842</w:t>
      </w:r>
      <w:r w:rsidRPr="003A7FB2">
        <w:rPr>
          <w:rFonts w:ascii="Tahoma" w:hAnsi="Tahoma" w:hint="cs"/>
          <w:sz w:val="32"/>
          <w:szCs w:val="32"/>
          <w:rtl/>
        </w:rPr>
        <w:t>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ومسلم في</w:t>
      </w:r>
      <w:r w:rsidR="001F5660" w:rsidRPr="003A7FB2">
        <w:rPr>
          <w:rFonts w:ascii="Tahoma" w:hAnsi="Tahoma" w:hint="cs"/>
          <w:sz w:val="32"/>
          <w:szCs w:val="32"/>
          <w:rtl/>
        </w:rPr>
        <w:t xml:space="preserve"> صحيحه,</w:t>
      </w:r>
      <w:r w:rsidR="00564E15" w:rsidRPr="003A7FB2">
        <w:rPr>
          <w:rFonts w:ascii="Tahoma" w:hAnsi="Tahoma" w:hint="cs"/>
          <w:sz w:val="32"/>
          <w:szCs w:val="32"/>
          <w:rtl/>
        </w:rPr>
        <w:t>كتاب الحج,</w:t>
      </w:r>
      <w:r w:rsidRPr="003A7FB2">
        <w:rPr>
          <w:rFonts w:ascii="Tahoma" w:hAnsi="Tahoma" w:hint="cs"/>
          <w:sz w:val="32"/>
          <w:szCs w:val="32"/>
          <w:rtl/>
        </w:rPr>
        <w:t>باب ما يباح للمحرم بحج أو عمرة....(2/83</w:t>
      </w:r>
      <w:r w:rsidR="00B5413B" w:rsidRPr="003A7FB2">
        <w:rPr>
          <w:rFonts w:ascii="Tahoma" w:hAnsi="Tahoma" w:hint="cs"/>
          <w:sz w:val="32"/>
          <w:szCs w:val="32"/>
          <w:rtl/>
        </w:rPr>
        <w:t>5</w:t>
      </w:r>
      <w:r w:rsidRPr="003A7FB2">
        <w:rPr>
          <w:rFonts w:ascii="Tahoma" w:hAnsi="Tahoma" w:hint="cs"/>
          <w:sz w:val="32"/>
          <w:szCs w:val="32"/>
          <w:rtl/>
        </w:rPr>
        <w:t>)رقم الحديث(1177).</w:t>
      </w:r>
    </w:p>
  </w:footnote>
  <w:footnote w:id="13">
    <w:p w:rsidR="00B54F5D" w:rsidRPr="003A7FB2" w:rsidRDefault="00B54F5D" w:rsidP="008C7C50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A7FB2">
        <w:rPr>
          <w:rFonts w:ascii="Tahoma" w:hAnsi="Tahoma"/>
          <w:sz w:val="32"/>
          <w:szCs w:val="32"/>
          <w:rtl/>
        </w:rPr>
        <w:t>)</w:t>
      </w:r>
      <w:r w:rsidRPr="003A7FB2">
        <w:rPr>
          <w:rFonts w:ascii="Tahoma" w:hAnsi="Tahoma" w:hint="cs"/>
          <w:sz w:val="32"/>
          <w:szCs w:val="32"/>
          <w:rtl/>
        </w:rPr>
        <w:t xml:space="preserve"> انظر: عمدة القاري(2/338), المغني (</w:t>
      </w:r>
      <w:r w:rsidR="00621A52">
        <w:rPr>
          <w:rFonts w:ascii="Tahoma" w:hAnsi="Tahoma" w:hint="cs"/>
          <w:sz w:val="32"/>
          <w:szCs w:val="32"/>
          <w:rtl/>
        </w:rPr>
        <w:t>5</w:t>
      </w:r>
      <w:r w:rsidRPr="003A7FB2">
        <w:rPr>
          <w:rFonts w:ascii="Tahoma" w:hAnsi="Tahoma" w:hint="cs"/>
          <w:sz w:val="32"/>
          <w:szCs w:val="32"/>
          <w:rtl/>
        </w:rPr>
        <w:t>/</w:t>
      </w:r>
      <w:r w:rsidR="00621A52">
        <w:rPr>
          <w:rFonts w:ascii="Tahoma" w:hAnsi="Tahoma" w:hint="cs"/>
          <w:sz w:val="32"/>
          <w:szCs w:val="32"/>
          <w:rtl/>
        </w:rPr>
        <w:t>12</w:t>
      </w:r>
      <w:r w:rsidR="002631BF">
        <w:rPr>
          <w:rFonts w:ascii="Tahoma" w:hAnsi="Tahoma" w:hint="cs"/>
          <w:sz w:val="32"/>
          <w:szCs w:val="32"/>
          <w:rtl/>
        </w:rPr>
        <w:t>1</w:t>
      </w:r>
      <w:r w:rsidRPr="003A7FB2">
        <w:rPr>
          <w:rFonts w:ascii="Tahoma" w:hAnsi="Tahoma" w:hint="cs"/>
          <w:sz w:val="32"/>
          <w:szCs w:val="32"/>
          <w:rtl/>
        </w:rPr>
        <w:t>), عون المعبود (5/195).</w:t>
      </w:r>
    </w:p>
  </w:footnote>
  <w:footnote w:id="14">
    <w:p w:rsidR="007017CF" w:rsidRPr="003A7FB2" w:rsidRDefault="007017CF" w:rsidP="008C7C50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A7FB2">
        <w:rPr>
          <w:rFonts w:ascii="Tahoma" w:hAnsi="Tahoma"/>
          <w:sz w:val="32"/>
          <w:szCs w:val="32"/>
          <w:rtl/>
        </w:rPr>
        <w:t>)</w:t>
      </w:r>
      <w:r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7158DB" w:rsidRPr="003A7FB2">
        <w:rPr>
          <w:rFonts w:ascii="Tahoma" w:hAnsi="Tahoma" w:hint="cs"/>
          <w:sz w:val="32"/>
          <w:szCs w:val="32"/>
          <w:rtl/>
        </w:rPr>
        <w:t>انظر أقوالهم</w:t>
      </w:r>
      <w:r w:rsidR="005B7194" w:rsidRPr="003A7FB2">
        <w:rPr>
          <w:rFonts w:ascii="Tahoma" w:hAnsi="Tahoma" w:hint="eastAsia"/>
          <w:sz w:val="32"/>
          <w:szCs w:val="32"/>
          <w:rtl/>
        </w:rPr>
        <w:t> </w:t>
      </w:r>
      <w:r w:rsidR="007158DB" w:rsidRPr="003A7FB2">
        <w:rPr>
          <w:rFonts w:ascii="Tahoma" w:hAnsi="Tahoma" w:hint="cs"/>
          <w:sz w:val="32"/>
          <w:szCs w:val="32"/>
          <w:rtl/>
        </w:rPr>
        <w:t>في: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مصنف</w:t>
      </w:r>
      <w:r w:rsidR="005B7194" w:rsidRPr="003A7FB2">
        <w:rPr>
          <w:rFonts w:ascii="Tahoma" w:hAnsi="Tahoma" w:hint="eastAsia"/>
          <w:sz w:val="32"/>
          <w:szCs w:val="32"/>
          <w:rtl/>
        </w:rPr>
        <w:t> </w:t>
      </w:r>
      <w:r w:rsidRPr="003A7FB2">
        <w:rPr>
          <w:rFonts w:ascii="Tahoma" w:hAnsi="Tahoma" w:hint="cs"/>
          <w:sz w:val="32"/>
          <w:szCs w:val="32"/>
          <w:rtl/>
        </w:rPr>
        <w:t>ابن</w:t>
      </w:r>
      <w:r w:rsidR="005B7194" w:rsidRPr="003A7FB2">
        <w:rPr>
          <w:rFonts w:ascii="Tahoma" w:hAnsi="Tahoma" w:hint="eastAsia"/>
          <w:sz w:val="32"/>
          <w:szCs w:val="32"/>
          <w:rtl/>
        </w:rPr>
        <w:t> </w:t>
      </w:r>
      <w:r w:rsidRPr="003A7FB2">
        <w:rPr>
          <w:rFonts w:ascii="Tahoma" w:hAnsi="Tahoma" w:hint="cs"/>
          <w:sz w:val="32"/>
          <w:szCs w:val="32"/>
          <w:rtl/>
        </w:rPr>
        <w:t>أبي</w:t>
      </w:r>
      <w:r w:rsidR="005B7194" w:rsidRPr="003A7FB2">
        <w:rPr>
          <w:rFonts w:ascii="Tahoma" w:hAnsi="Tahoma" w:hint="eastAsia"/>
          <w:sz w:val="32"/>
          <w:szCs w:val="32"/>
          <w:rtl/>
        </w:rPr>
        <w:t> </w:t>
      </w:r>
      <w:r w:rsidR="001F3D99" w:rsidRPr="003A7FB2">
        <w:rPr>
          <w:rFonts w:ascii="Tahoma" w:hAnsi="Tahoma" w:hint="cs"/>
          <w:sz w:val="32"/>
          <w:szCs w:val="32"/>
          <w:rtl/>
        </w:rPr>
        <w:t>شيبة</w:t>
      </w:r>
      <w:r w:rsidR="00A0061E" w:rsidRPr="003A7FB2">
        <w:rPr>
          <w:rFonts w:ascii="Tahoma" w:hAnsi="Tahoma" w:hint="cs"/>
          <w:sz w:val="32"/>
          <w:szCs w:val="32"/>
          <w:rtl/>
        </w:rPr>
        <w:t>(3/781),</w:t>
      </w:r>
      <w:r w:rsidR="00EC71BF" w:rsidRPr="003A7FB2">
        <w:rPr>
          <w:rFonts w:ascii="Tahoma" w:hAnsi="Tahoma" w:hint="cs"/>
          <w:sz w:val="32"/>
          <w:szCs w:val="32"/>
          <w:rtl/>
        </w:rPr>
        <w:t xml:space="preserve"> الحاوي(4/97),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A0061E" w:rsidRPr="003A7FB2">
        <w:rPr>
          <w:rFonts w:ascii="Tahoma" w:hAnsi="Tahoma" w:hint="cs"/>
          <w:sz w:val="32"/>
          <w:szCs w:val="32"/>
          <w:rtl/>
        </w:rPr>
        <w:t>المغني(</w:t>
      </w:r>
      <w:r w:rsidR="00621A52">
        <w:rPr>
          <w:rFonts w:ascii="Tahoma" w:hAnsi="Tahoma" w:hint="cs"/>
          <w:sz w:val="32"/>
          <w:szCs w:val="32"/>
          <w:rtl/>
        </w:rPr>
        <w:t>5</w:t>
      </w:r>
      <w:r w:rsidR="00A0061E" w:rsidRPr="003A7FB2">
        <w:rPr>
          <w:rFonts w:ascii="Tahoma" w:hAnsi="Tahoma" w:hint="cs"/>
          <w:sz w:val="32"/>
          <w:szCs w:val="32"/>
          <w:rtl/>
        </w:rPr>
        <w:t>/</w:t>
      </w:r>
      <w:r w:rsidR="00621A52">
        <w:rPr>
          <w:rFonts w:ascii="Tahoma" w:hAnsi="Tahoma" w:hint="cs"/>
          <w:sz w:val="32"/>
          <w:szCs w:val="32"/>
          <w:rtl/>
        </w:rPr>
        <w:t>120-121</w:t>
      </w:r>
      <w:r w:rsidR="00A0061E" w:rsidRPr="003A7FB2">
        <w:rPr>
          <w:rFonts w:ascii="Tahoma" w:hAnsi="Tahoma" w:hint="cs"/>
          <w:sz w:val="32"/>
          <w:szCs w:val="32"/>
          <w:rtl/>
        </w:rPr>
        <w:t>).</w:t>
      </w:r>
    </w:p>
  </w:footnote>
  <w:footnote w:id="15">
    <w:p w:rsidR="008A0943" w:rsidRPr="003A7FB2" w:rsidRDefault="008A0943" w:rsidP="008C7C50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A7FB2">
        <w:rPr>
          <w:rFonts w:ascii="Tahoma" w:hAnsi="Tahoma"/>
          <w:sz w:val="32"/>
          <w:szCs w:val="32"/>
          <w:rtl/>
        </w:rPr>
        <w:t>)</w:t>
      </w:r>
      <w:r w:rsidR="007158DB" w:rsidRPr="003A7FB2">
        <w:rPr>
          <w:rFonts w:ascii="Tahoma" w:hAnsi="Tahoma" w:hint="cs"/>
          <w:sz w:val="32"/>
          <w:szCs w:val="32"/>
          <w:rtl/>
        </w:rPr>
        <w:t xml:space="preserve"> انظر:</w:t>
      </w:r>
      <w:r w:rsidR="005B7194" w:rsidRPr="003A7FB2">
        <w:rPr>
          <w:rFonts w:ascii="Tahoma" w:hAnsi="Tahoma" w:hint="eastAsia"/>
          <w:sz w:val="32"/>
          <w:szCs w:val="32"/>
          <w:rtl/>
        </w:rPr>
        <w:t> </w:t>
      </w:r>
      <w:r w:rsidR="005B7194" w:rsidRPr="003A7FB2">
        <w:rPr>
          <w:rFonts w:ascii="Tahoma" w:hAnsi="Tahoma" w:hint="cs"/>
          <w:sz w:val="32"/>
          <w:szCs w:val="32"/>
          <w:rtl/>
        </w:rPr>
        <w:t>المغني(</w:t>
      </w:r>
      <w:r w:rsidR="002631BF">
        <w:rPr>
          <w:rFonts w:ascii="Tahoma" w:hAnsi="Tahoma" w:hint="cs"/>
          <w:sz w:val="32"/>
          <w:szCs w:val="32"/>
          <w:rtl/>
        </w:rPr>
        <w:t>5</w:t>
      </w:r>
      <w:r w:rsidR="005B7194" w:rsidRPr="003A7FB2">
        <w:rPr>
          <w:rFonts w:ascii="Tahoma" w:hAnsi="Tahoma" w:hint="cs"/>
          <w:sz w:val="32"/>
          <w:szCs w:val="32"/>
          <w:rtl/>
        </w:rPr>
        <w:t>/</w:t>
      </w:r>
      <w:r w:rsidR="002631BF">
        <w:rPr>
          <w:rFonts w:ascii="Tahoma" w:hAnsi="Tahoma" w:hint="cs"/>
          <w:sz w:val="32"/>
          <w:szCs w:val="32"/>
          <w:rtl/>
        </w:rPr>
        <w:t>120</w:t>
      </w:r>
      <w:r w:rsidR="005B7194" w:rsidRPr="003A7FB2">
        <w:rPr>
          <w:rFonts w:ascii="Tahoma" w:hAnsi="Tahoma" w:hint="cs"/>
          <w:sz w:val="32"/>
          <w:szCs w:val="32"/>
          <w:rtl/>
        </w:rPr>
        <w:t>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A921B5" w:rsidRPr="003A7FB2">
        <w:rPr>
          <w:rFonts w:ascii="Tahoma" w:hAnsi="Tahoma" w:hint="cs"/>
          <w:sz w:val="32"/>
          <w:szCs w:val="32"/>
          <w:rtl/>
        </w:rPr>
        <w:t>شرح</w:t>
      </w:r>
      <w:r w:rsidR="005B7194" w:rsidRPr="003A7FB2">
        <w:rPr>
          <w:rFonts w:ascii="Tahoma" w:hAnsi="Tahoma" w:hint="eastAsia"/>
          <w:sz w:val="32"/>
          <w:szCs w:val="32"/>
          <w:rtl/>
        </w:rPr>
        <w:t> </w:t>
      </w:r>
      <w:r w:rsidR="00A921B5" w:rsidRPr="003A7FB2">
        <w:rPr>
          <w:rFonts w:ascii="Tahoma" w:hAnsi="Tahoma" w:hint="cs"/>
          <w:sz w:val="32"/>
          <w:szCs w:val="32"/>
          <w:rtl/>
        </w:rPr>
        <w:t>الزركشي</w:t>
      </w:r>
      <w:r w:rsidR="005B7194" w:rsidRPr="003A7FB2">
        <w:rPr>
          <w:rFonts w:ascii="Tahoma" w:hAnsi="Tahoma" w:hint="cs"/>
          <w:sz w:val="32"/>
          <w:szCs w:val="32"/>
          <w:rtl/>
        </w:rPr>
        <w:t>(</w:t>
      </w:r>
      <w:r w:rsidR="00F56B25" w:rsidRPr="003A7FB2">
        <w:rPr>
          <w:rFonts w:ascii="Tahoma" w:hAnsi="Tahoma" w:hint="cs"/>
          <w:sz w:val="32"/>
          <w:szCs w:val="32"/>
          <w:rtl/>
        </w:rPr>
        <w:t>3</w:t>
      </w:r>
      <w:r w:rsidR="005B7194" w:rsidRPr="003A7FB2">
        <w:rPr>
          <w:rFonts w:ascii="Tahoma" w:hAnsi="Tahoma" w:hint="cs"/>
          <w:sz w:val="32"/>
          <w:szCs w:val="32"/>
          <w:rtl/>
        </w:rPr>
        <w:t>/</w:t>
      </w:r>
      <w:r w:rsidR="00F56B25" w:rsidRPr="003A7FB2">
        <w:rPr>
          <w:rFonts w:ascii="Tahoma" w:hAnsi="Tahoma" w:hint="cs"/>
          <w:sz w:val="32"/>
          <w:szCs w:val="32"/>
          <w:rtl/>
        </w:rPr>
        <w:t>11</w:t>
      </w:r>
      <w:r w:rsidR="00552382" w:rsidRPr="003A7FB2">
        <w:rPr>
          <w:rFonts w:ascii="Tahoma" w:hAnsi="Tahoma" w:hint="cs"/>
          <w:sz w:val="32"/>
          <w:szCs w:val="32"/>
          <w:rtl/>
        </w:rPr>
        <w:t>2</w:t>
      </w:r>
      <w:r w:rsidR="005B7194" w:rsidRPr="003A7FB2">
        <w:rPr>
          <w:rFonts w:ascii="Tahoma" w:hAnsi="Tahoma" w:hint="cs"/>
          <w:sz w:val="32"/>
          <w:szCs w:val="32"/>
          <w:rtl/>
        </w:rPr>
        <w:t>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02337C" w:rsidRPr="003A7FB2">
        <w:rPr>
          <w:rFonts w:ascii="Tahoma" w:hAnsi="Tahoma" w:hint="cs"/>
          <w:sz w:val="32"/>
          <w:szCs w:val="32"/>
          <w:rtl/>
        </w:rPr>
        <w:t>الإنصاف</w:t>
      </w:r>
      <w:r w:rsidR="005B7194" w:rsidRPr="003A7FB2">
        <w:rPr>
          <w:rFonts w:ascii="Tahoma" w:hAnsi="Tahoma" w:hint="cs"/>
          <w:sz w:val="32"/>
          <w:szCs w:val="32"/>
          <w:rtl/>
        </w:rPr>
        <w:t>(3/</w:t>
      </w:r>
      <w:r w:rsidR="00F56B25" w:rsidRPr="003A7FB2">
        <w:rPr>
          <w:rFonts w:ascii="Tahoma" w:hAnsi="Tahoma" w:hint="cs"/>
          <w:sz w:val="32"/>
          <w:szCs w:val="32"/>
          <w:rtl/>
        </w:rPr>
        <w:t>464</w:t>
      </w:r>
      <w:r w:rsidR="005B7194" w:rsidRPr="003A7FB2">
        <w:rPr>
          <w:rFonts w:ascii="Tahoma" w:hAnsi="Tahoma" w:hint="cs"/>
          <w:sz w:val="32"/>
          <w:szCs w:val="32"/>
          <w:rtl/>
        </w:rPr>
        <w:t>).</w:t>
      </w:r>
    </w:p>
  </w:footnote>
  <w:footnote w:id="16">
    <w:p w:rsidR="000141AB" w:rsidRPr="003A7FB2" w:rsidRDefault="001F40A7" w:rsidP="000141AB">
      <w:pPr>
        <w:pStyle w:val="af3"/>
        <w:rPr>
          <w:rFonts w:ascii="Tahoma" w:hAnsi="Tahoma"/>
          <w:sz w:val="32"/>
          <w:szCs w:val="32"/>
          <w:rtl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A7FB2">
        <w:rPr>
          <w:rFonts w:ascii="Tahoma" w:hAnsi="Tahoma"/>
          <w:sz w:val="32"/>
          <w:szCs w:val="32"/>
          <w:rtl/>
        </w:rPr>
        <w:t xml:space="preserve">) </w:t>
      </w:r>
      <w:r w:rsidR="007158DB" w:rsidRPr="003A7FB2">
        <w:rPr>
          <w:rFonts w:ascii="Tahoma" w:hAnsi="Tahoma" w:hint="cs"/>
          <w:sz w:val="32"/>
          <w:szCs w:val="32"/>
          <w:rtl/>
        </w:rPr>
        <w:t>متفق</w:t>
      </w:r>
      <w:r w:rsidR="000141AB" w:rsidRPr="003A7FB2">
        <w:rPr>
          <w:rFonts w:ascii="Tahoma" w:hAnsi="Tahoma" w:hint="eastAsia"/>
          <w:sz w:val="32"/>
          <w:szCs w:val="32"/>
          <w:rtl/>
        </w:rPr>
        <w:t> </w:t>
      </w:r>
      <w:r w:rsidR="007158DB" w:rsidRPr="003A7FB2">
        <w:rPr>
          <w:rFonts w:ascii="Tahoma" w:hAnsi="Tahoma" w:hint="cs"/>
          <w:sz w:val="32"/>
          <w:szCs w:val="32"/>
          <w:rtl/>
        </w:rPr>
        <w:t>عليه:</w:t>
      </w:r>
      <w:r w:rsidR="00A56F4C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EF1A51" w:rsidRPr="003A7FB2">
        <w:rPr>
          <w:rFonts w:ascii="Tahoma" w:hAnsi="Tahoma" w:hint="cs"/>
          <w:sz w:val="32"/>
          <w:szCs w:val="32"/>
          <w:rtl/>
        </w:rPr>
        <w:t>أخرجه</w:t>
      </w:r>
      <w:r w:rsidR="000141AB" w:rsidRPr="003A7FB2">
        <w:rPr>
          <w:rFonts w:ascii="Tahoma" w:hAnsi="Tahoma" w:hint="eastAsia"/>
          <w:sz w:val="32"/>
          <w:szCs w:val="32"/>
          <w:rtl/>
        </w:rPr>
        <w:t> </w:t>
      </w:r>
      <w:r w:rsidR="00EF1A51" w:rsidRPr="003A7FB2">
        <w:rPr>
          <w:rFonts w:ascii="Tahoma" w:hAnsi="Tahoma" w:hint="cs"/>
          <w:sz w:val="32"/>
          <w:szCs w:val="32"/>
          <w:rtl/>
        </w:rPr>
        <w:t>البخاري</w:t>
      </w:r>
      <w:r w:rsidR="000141AB" w:rsidRPr="003A7FB2">
        <w:rPr>
          <w:rFonts w:ascii="Tahoma" w:hAnsi="Tahoma" w:hint="eastAsia"/>
          <w:sz w:val="32"/>
          <w:szCs w:val="32"/>
          <w:rtl/>
        </w:rPr>
        <w:t> </w:t>
      </w:r>
      <w:r w:rsidR="00EF1A51" w:rsidRPr="003A7FB2">
        <w:rPr>
          <w:rFonts w:ascii="Tahoma" w:hAnsi="Tahoma" w:hint="cs"/>
          <w:sz w:val="32"/>
          <w:szCs w:val="32"/>
          <w:rtl/>
        </w:rPr>
        <w:t>في</w:t>
      </w:r>
      <w:r w:rsidR="000141AB" w:rsidRPr="003A7FB2">
        <w:rPr>
          <w:rFonts w:ascii="Tahoma" w:hAnsi="Tahoma" w:hint="eastAsia"/>
          <w:sz w:val="32"/>
          <w:szCs w:val="32"/>
          <w:rtl/>
        </w:rPr>
        <w:t> </w:t>
      </w:r>
      <w:r w:rsidR="00EF1A51" w:rsidRPr="003A7FB2">
        <w:rPr>
          <w:rFonts w:ascii="Tahoma" w:hAnsi="Tahoma" w:hint="cs"/>
          <w:sz w:val="32"/>
          <w:szCs w:val="32"/>
          <w:rtl/>
        </w:rPr>
        <w:t>صحيحه,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كتاب</w:t>
      </w:r>
      <w:r w:rsidR="000141AB" w:rsidRPr="003A7FB2">
        <w:rPr>
          <w:rFonts w:ascii="Tahoma" w:hAnsi="Tahoma" w:hint="eastAsia"/>
          <w:sz w:val="32"/>
          <w:szCs w:val="32"/>
          <w:rtl/>
        </w:rPr>
        <w:t> </w:t>
      </w:r>
      <w:r w:rsidRPr="003A7FB2">
        <w:rPr>
          <w:rFonts w:ascii="Tahoma" w:hAnsi="Tahoma" w:hint="cs"/>
          <w:sz w:val="32"/>
          <w:szCs w:val="32"/>
          <w:rtl/>
        </w:rPr>
        <w:t>اللباس,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باب</w:t>
      </w:r>
      <w:r w:rsidR="000141AB" w:rsidRPr="003A7FB2">
        <w:rPr>
          <w:rFonts w:ascii="Tahoma" w:hAnsi="Tahoma" w:hint="eastAsia"/>
          <w:sz w:val="32"/>
          <w:szCs w:val="32"/>
          <w:rtl/>
        </w:rPr>
        <w:t> </w:t>
      </w:r>
      <w:r w:rsidRPr="003A7FB2">
        <w:rPr>
          <w:rFonts w:ascii="Tahoma" w:hAnsi="Tahoma" w:hint="cs"/>
          <w:sz w:val="32"/>
          <w:szCs w:val="32"/>
          <w:rtl/>
        </w:rPr>
        <w:t>ا</w:t>
      </w:r>
      <w:r w:rsidR="00EF1A51" w:rsidRPr="003A7FB2">
        <w:rPr>
          <w:rFonts w:ascii="Tahoma" w:hAnsi="Tahoma" w:hint="cs"/>
          <w:sz w:val="32"/>
          <w:szCs w:val="32"/>
          <w:rtl/>
        </w:rPr>
        <w:t>لسراويل(7/144)</w:t>
      </w:r>
      <w:r w:rsidR="00A56F4C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EF1A51" w:rsidRPr="003A7FB2">
        <w:rPr>
          <w:rFonts w:ascii="Tahoma" w:hAnsi="Tahoma" w:hint="cs"/>
          <w:sz w:val="32"/>
          <w:szCs w:val="32"/>
          <w:rtl/>
        </w:rPr>
        <w:t>رقم</w:t>
      </w:r>
      <w:r w:rsidR="000141AB" w:rsidRPr="003A7FB2">
        <w:rPr>
          <w:rFonts w:ascii="Tahoma" w:hAnsi="Tahoma" w:hint="eastAsia"/>
          <w:sz w:val="32"/>
          <w:szCs w:val="32"/>
          <w:rtl/>
        </w:rPr>
        <w:t> </w:t>
      </w:r>
      <w:r w:rsidR="00EF1A51" w:rsidRPr="003A7FB2">
        <w:rPr>
          <w:rFonts w:ascii="Tahoma" w:hAnsi="Tahoma" w:hint="cs"/>
          <w:sz w:val="32"/>
          <w:szCs w:val="32"/>
          <w:rtl/>
        </w:rPr>
        <w:t>الحديث</w:t>
      </w:r>
    </w:p>
    <w:p w:rsidR="001F40A7" w:rsidRPr="003A7FB2" w:rsidRDefault="00EF1A51" w:rsidP="006C4FAA">
      <w:pPr>
        <w:pStyle w:val="af3"/>
        <w:ind w:hanging="31"/>
        <w:rPr>
          <w:rFonts w:ascii="Tahoma" w:hAnsi="Tahoma"/>
          <w:sz w:val="32"/>
          <w:szCs w:val="32"/>
        </w:rPr>
      </w:pPr>
      <w:r w:rsidRPr="003A7FB2">
        <w:rPr>
          <w:rFonts w:ascii="Tahoma" w:hAnsi="Tahoma" w:hint="cs"/>
          <w:sz w:val="32"/>
          <w:szCs w:val="32"/>
          <w:rtl/>
        </w:rPr>
        <w:t>(5804),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ومسلم</w:t>
      </w:r>
      <w:r w:rsidR="000141AB" w:rsidRPr="003A7FB2">
        <w:rPr>
          <w:rFonts w:ascii="Tahoma" w:hAnsi="Tahoma" w:hint="eastAsia"/>
          <w:sz w:val="32"/>
          <w:szCs w:val="32"/>
          <w:rtl/>
        </w:rPr>
        <w:t> </w:t>
      </w:r>
      <w:r w:rsidRPr="003A7FB2">
        <w:rPr>
          <w:rFonts w:ascii="Tahoma" w:hAnsi="Tahoma" w:hint="cs"/>
          <w:sz w:val="32"/>
          <w:szCs w:val="32"/>
          <w:rtl/>
        </w:rPr>
        <w:t>في</w:t>
      </w:r>
      <w:r w:rsidR="000141AB" w:rsidRPr="003A7FB2">
        <w:rPr>
          <w:rFonts w:ascii="Tahoma" w:hAnsi="Tahoma" w:hint="eastAsia"/>
          <w:sz w:val="32"/>
          <w:szCs w:val="32"/>
          <w:rtl/>
        </w:rPr>
        <w:t> </w:t>
      </w:r>
      <w:r w:rsidRPr="003A7FB2">
        <w:rPr>
          <w:rFonts w:ascii="Tahoma" w:hAnsi="Tahoma" w:hint="cs"/>
          <w:sz w:val="32"/>
          <w:szCs w:val="32"/>
          <w:rtl/>
        </w:rPr>
        <w:t>صحيحه,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1F40A7" w:rsidRPr="003A7FB2">
        <w:rPr>
          <w:rFonts w:ascii="Tahoma" w:hAnsi="Tahoma" w:hint="cs"/>
          <w:sz w:val="32"/>
          <w:szCs w:val="32"/>
          <w:rtl/>
        </w:rPr>
        <w:t>كتاب</w:t>
      </w:r>
      <w:r w:rsidR="000141AB" w:rsidRPr="003A7FB2">
        <w:rPr>
          <w:rFonts w:ascii="Tahoma" w:hAnsi="Tahoma" w:hint="eastAsia"/>
          <w:sz w:val="32"/>
          <w:szCs w:val="32"/>
          <w:rtl/>
        </w:rPr>
        <w:t> </w:t>
      </w:r>
      <w:r w:rsidR="001F40A7" w:rsidRPr="003A7FB2">
        <w:rPr>
          <w:rFonts w:ascii="Tahoma" w:hAnsi="Tahoma" w:hint="cs"/>
          <w:sz w:val="32"/>
          <w:szCs w:val="32"/>
          <w:rtl/>
        </w:rPr>
        <w:t>الحج,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1F40A7" w:rsidRPr="003A7FB2">
        <w:rPr>
          <w:rFonts w:ascii="Tahoma" w:hAnsi="Tahoma" w:hint="cs"/>
          <w:sz w:val="32"/>
          <w:szCs w:val="32"/>
          <w:rtl/>
        </w:rPr>
        <w:t>ب</w:t>
      </w:r>
      <w:r w:rsidR="00AB5E42" w:rsidRPr="003A7FB2">
        <w:rPr>
          <w:rFonts w:ascii="Tahoma" w:hAnsi="Tahoma" w:hint="cs"/>
          <w:sz w:val="32"/>
          <w:szCs w:val="32"/>
          <w:rtl/>
        </w:rPr>
        <w:t>اب</w:t>
      </w:r>
      <w:r w:rsidR="000141AB" w:rsidRPr="003A7FB2">
        <w:rPr>
          <w:rFonts w:ascii="Tahoma" w:hAnsi="Tahoma" w:hint="eastAsia"/>
          <w:sz w:val="32"/>
          <w:szCs w:val="32"/>
          <w:rtl/>
        </w:rPr>
        <w:t> </w:t>
      </w:r>
      <w:r w:rsidR="00AB5E42" w:rsidRPr="003A7FB2">
        <w:rPr>
          <w:rFonts w:ascii="Tahoma" w:hAnsi="Tahoma" w:hint="cs"/>
          <w:sz w:val="32"/>
          <w:szCs w:val="32"/>
          <w:rtl/>
        </w:rPr>
        <w:t>ما</w:t>
      </w:r>
      <w:r w:rsidR="000141AB" w:rsidRPr="003A7FB2">
        <w:rPr>
          <w:rFonts w:ascii="Tahoma" w:hAnsi="Tahoma" w:hint="eastAsia"/>
          <w:sz w:val="32"/>
          <w:szCs w:val="32"/>
          <w:rtl/>
        </w:rPr>
        <w:t> </w:t>
      </w:r>
      <w:r w:rsidR="00AB5E42" w:rsidRPr="003A7FB2">
        <w:rPr>
          <w:rFonts w:ascii="Tahoma" w:hAnsi="Tahoma" w:hint="cs"/>
          <w:sz w:val="32"/>
          <w:szCs w:val="32"/>
          <w:rtl/>
        </w:rPr>
        <w:t>يباح</w:t>
      </w:r>
      <w:r w:rsidR="000141AB" w:rsidRPr="003A7FB2">
        <w:rPr>
          <w:rFonts w:ascii="Tahoma" w:hAnsi="Tahoma" w:hint="eastAsia"/>
          <w:sz w:val="32"/>
          <w:szCs w:val="32"/>
          <w:rtl/>
        </w:rPr>
        <w:t> </w:t>
      </w:r>
      <w:r w:rsidR="00AB5E42" w:rsidRPr="003A7FB2">
        <w:rPr>
          <w:rFonts w:ascii="Tahoma" w:hAnsi="Tahoma" w:hint="cs"/>
          <w:sz w:val="32"/>
          <w:szCs w:val="32"/>
          <w:rtl/>
        </w:rPr>
        <w:t>للمحرم,بحج</w:t>
      </w:r>
      <w:r w:rsidR="000141AB" w:rsidRPr="003A7FB2">
        <w:rPr>
          <w:rFonts w:ascii="Tahoma" w:hAnsi="Tahoma" w:hint="eastAsia"/>
          <w:sz w:val="32"/>
          <w:szCs w:val="32"/>
          <w:rtl/>
        </w:rPr>
        <w:t> </w:t>
      </w:r>
      <w:r w:rsidR="00AB5E42" w:rsidRPr="003A7FB2">
        <w:rPr>
          <w:rFonts w:ascii="Tahoma" w:hAnsi="Tahoma" w:hint="cs"/>
          <w:sz w:val="32"/>
          <w:szCs w:val="32"/>
          <w:rtl/>
        </w:rPr>
        <w:t>أو</w:t>
      </w:r>
      <w:r w:rsidR="000141AB" w:rsidRPr="003A7FB2">
        <w:rPr>
          <w:rFonts w:ascii="Tahoma" w:hAnsi="Tahoma" w:hint="eastAsia"/>
          <w:sz w:val="32"/>
          <w:szCs w:val="32"/>
          <w:rtl/>
        </w:rPr>
        <w:t> </w:t>
      </w:r>
      <w:r w:rsidR="00AB5E42" w:rsidRPr="003A7FB2">
        <w:rPr>
          <w:rFonts w:ascii="Tahoma" w:hAnsi="Tahoma" w:hint="cs"/>
          <w:sz w:val="32"/>
          <w:szCs w:val="32"/>
          <w:rtl/>
        </w:rPr>
        <w:t>عمرة,</w:t>
      </w:r>
      <w:r w:rsidR="00D01E16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AB5E42" w:rsidRPr="003A7FB2">
        <w:rPr>
          <w:rFonts w:ascii="Tahoma" w:hAnsi="Tahoma" w:hint="cs"/>
          <w:sz w:val="32"/>
          <w:szCs w:val="32"/>
          <w:rtl/>
        </w:rPr>
        <w:t>وما</w:t>
      </w:r>
      <w:r w:rsidR="000141AB" w:rsidRPr="003A7FB2">
        <w:rPr>
          <w:rFonts w:ascii="Tahoma" w:hAnsi="Tahoma" w:hint="eastAsia"/>
          <w:sz w:val="32"/>
          <w:szCs w:val="32"/>
          <w:rtl/>
        </w:rPr>
        <w:t> </w:t>
      </w:r>
      <w:r w:rsidR="00AB5E42" w:rsidRPr="003A7FB2">
        <w:rPr>
          <w:rFonts w:ascii="Tahoma" w:hAnsi="Tahoma" w:hint="cs"/>
          <w:sz w:val="32"/>
          <w:szCs w:val="32"/>
          <w:rtl/>
        </w:rPr>
        <w:t>لا</w:t>
      </w:r>
      <w:r w:rsidR="0039065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AB5E42" w:rsidRPr="003A7FB2">
        <w:rPr>
          <w:rFonts w:ascii="Tahoma" w:hAnsi="Tahoma" w:hint="cs"/>
          <w:sz w:val="32"/>
          <w:szCs w:val="32"/>
          <w:rtl/>
        </w:rPr>
        <w:t>يباح</w:t>
      </w:r>
      <w:r w:rsidR="0039065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0141AB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AB5E42" w:rsidRPr="003A7FB2">
        <w:rPr>
          <w:rFonts w:ascii="Tahoma" w:hAnsi="Tahoma" w:hint="cs"/>
          <w:sz w:val="32"/>
          <w:szCs w:val="32"/>
          <w:rtl/>
        </w:rPr>
        <w:t>وبيان</w:t>
      </w:r>
      <w:r w:rsidR="000141AB" w:rsidRPr="003A7FB2">
        <w:rPr>
          <w:rFonts w:ascii="Tahoma" w:hAnsi="Tahoma" w:hint="eastAsia"/>
          <w:sz w:val="32"/>
          <w:szCs w:val="32"/>
          <w:rtl/>
        </w:rPr>
        <w:t> </w:t>
      </w:r>
      <w:r w:rsidR="00AB5E42" w:rsidRPr="003A7FB2">
        <w:rPr>
          <w:rFonts w:ascii="Tahoma" w:hAnsi="Tahoma" w:hint="cs"/>
          <w:sz w:val="32"/>
          <w:szCs w:val="32"/>
          <w:rtl/>
        </w:rPr>
        <w:t>تحريم الطيب عليه</w:t>
      </w:r>
      <w:r w:rsidR="001F40A7" w:rsidRPr="003A7FB2">
        <w:rPr>
          <w:rFonts w:ascii="Tahoma" w:hAnsi="Tahoma" w:hint="cs"/>
          <w:sz w:val="32"/>
          <w:szCs w:val="32"/>
          <w:rtl/>
        </w:rPr>
        <w:t>(2/83</w:t>
      </w:r>
      <w:r w:rsidR="00F121BA" w:rsidRPr="003A7FB2">
        <w:rPr>
          <w:rFonts w:ascii="Tahoma" w:hAnsi="Tahoma" w:hint="cs"/>
          <w:sz w:val="32"/>
          <w:szCs w:val="32"/>
          <w:rtl/>
        </w:rPr>
        <w:t>5</w:t>
      </w:r>
      <w:r w:rsidR="001F40A7" w:rsidRPr="003A7FB2">
        <w:rPr>
          <w:rFonts w:ascii="Tahoma" w:hAnsi="Tahoma" w:hint="cs"/>
          <w:sz w:val="32"/>
          <w:szCs w:val="32"/>
          <w:rtl/>
        </w:rPr>
        <w:t>)رقم الحديث(117</w:t>
      </w:r>
      <w:r w:rsidR="00F121BA" w:rsidRPr="003A7FB2">
        <w:rPr>
          <w:rFonts w:ascii="Tahoma" w:hAnsi="Tahoma" w:hint="cs"/>
          <w:sz w:val="32"/>
          <w:szCs w:val="32"/>
          <w:rtl/>
        </w:rPr>
        <w:t>8</w:t>
      </w:r>
      <w:r w:rsidR="001F40A7" w:rsidRPr="003A7FB2">
        <w:rPr>
          <w:rFonts w:ascii="Tahoma" w:hAnsi="Tahoma" w:hint="cs"/>
          <w:sz w:val="32"/>
          <w:szCs w:val="32"/>
          <w:rtl/>
        </w:rPr>
        <w:t>).</w:t>
      </w:r>
    </w:p>
  </w:footnote>
  <w:footnote w:id="17">
    <w:p w:rsidR="001F40A7" w:rsidRPr="003A7FB2" w:rsidRDefault="001F40A7" w:rsidP="001F40A7">
      <w:pPr>
        <w:pStyle w:val="af3"/>
        <w:rPr>
          <w:rFonts w:ascii="Tahoma" w:hAnsi="Tahoma"/>
          <w:sz w:val="32"/>
          <w:szCs w:val="32"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A7FB2">
        <w:rPr>
          <w:rFonts w:ascii="Tahoma" w:hAnsi="Tahoma"/>
          <w:sz w:val="32"/>
          <w:szCs w:val="32"/>
          <w:rtl/>
        </w:rPr>
        <w:t xml:space="preserve">) </w:t>
      </w:r>
      <w:r w:rsidR="0040296A" w:rsidRPr="003A7FB2">
        <w:rPr>
          <w:rFonts w:ascii="Tahoma" w:hAnsi="Tahoma" w:hint="cs"/>
          <w:sz w:val="32"/>
          <w:szCs w:val="32"/>
          <w:rtl/>
        </w:rPr>
        <w:t>أخرجه</w:t>
      </w:r>
      <w:r w:rsidR="007158DB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مسلم في صحيحه,</w:t>
      </w:r>
      <w:r w:rsidR="00F67606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كتاب الحج,</w:t>
      </w:r>
      <w:r w:rsidR="00F67606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باب ما يباح للمحرم,</w:t>
      </w:r>
      <w:r w:rsidR="00F67606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بحج أو عمرة..</w:t>
      </w:r>
      <w:r w:rsidR="00366A71" w:rsidRPr="003A7FB2">
        <w:rPr>
          <w:rFonts w:ascii="Tahoma" w:hAnsi="Tahoma" w:hint="cs"/>
          <w:sz w:val="32"/>
          <w:szCs w:val="32"/>
          <w:rtl/>
        </w:rPr>
        <w:t>...</w:t>
      </w:r>
      <w:r w:rsidRPr="003A7FB2">
        <w:rPr>
          <w:rFonts w:ascii="Tahoma" w:hAnsi="Tahoma" w:hint="cs"/>
          <w:sz w:val="32"/>
          <w:szCs w:val="32"/>
          <w:rtl/>
        </w:rPr>
        <w:t>.(2/836)</w:t>
      </w:r>
      <w:r w:rsidR="00F67606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رقم الحديث(1179).</w:t>
      </w:r>
    </w:p>
  </w:footnote>
  <w:footnote w:id="18">
    <w:p w:rsidR="00A57635" w:rsidRPr="003A7FB2" w:rsidRDefault="00A57635" w:rsidP="00AA5203">
      <w:pPr>
        <w:pStyle w:val="af3"/>
        <w:rPr>
          <w:rFonts w:ascii="Tahoma" w:hAnsi="Tahoma"/>
          <w:sz w:val="32"/>
          <w:szCs w:val="32"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A7FB2">
        <w:rPr>
          <w:rFonts w:ascii="Tahoma" w:hAnsi="Tahoma"/>
          <w:sz w:val="32"/>
          <w:szCs w:val="32"/>
          <w:rtl/>
        </w:rPr>
        <w:t>)</w:t>
      </w:r>
      <w:r w:rsidR="000141AB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EC6C66" w:rsidRPr="003A7FB2">
        <w:rPr>
          <w:rFonts w:ascii="Tahoma" w:hAnsi="Tahoma" w:hint="cs"/>
          <w:sz w:val="32"/>
          <w:szCs w:val="32"/>
          <w:rtl/>
        </w:rPr>
        <w:t>انظر:</w:t>
      </w:r>
      <w:r w:rsidR="004722B4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552382" w:rsidRPr="003A7FB2">
        <w:rPr>
          <w:rFonts w:ascii="Tahoma" w:hAnsi="Tahoma" w:hint="cs"/>
          <w:sz w:val="32"/>
          <w:szCs w:val="32"/>
          <w:rtl/>
        </w:rPr>
        <w:t xml:space="preserve">شرح الزركشي (2/113), </w:t>
      </w:r>
      <w:r w:rsidR="004722B4" w:rsidRPr="003A7FB2">
        <w:rPr>
          <w:rFonts w:ascii="Tahoma" w:hAnsi="Tahoma" w:hint="cs"/>
          <w:sz w:val="32"/>
          <w:szCs w:val="32"/>
          <w:rtl/>
        </w:rPr>
        <w:t xml:space="preserve">مجموع </w:t>
      </w:r>
      <w:r w:rsidR="00761EDF" w:rsidRPr="003A7FB2">
        <w:rPr>
          <w:rFonts w:ascii="Tahoma" w:hAnsi="Tahoma" w:hint="cs"/>
          <w:sz w:val="32"/>
          <w:szCs w:val="32"/>
          <w:rtl/>
        </w:rPr>
        <w:t>ال</w:t>
      </w:r>
      <w:r w:rsidR="004722B4" w:rsidRPr="003A7FB2">
        <w:rPr>
          <w:rFonts w:ascii="Tahoma" w:hAnsi="Tahoma" w:hint="cs"/>
          <w:sz w:val="32"/>
          <w:szCs w:val="32"/>
          <w:rtl/>
        </w:rPr>
        <w:t>فتاوى لشيخ الإسلام(26/110),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4722B4" w:rsidRPr="003A7FB2">
        <w:rPr>
          <w:rFonts w:ascii="Tahoma" w:hAnsi="Tahoma" w:hint="cs"/>
          <w:sz w:val="32"/>
          <w:szCs w:val="32"/>
          <w:rtl/>
        </w:rPr>
        <w:t>فتح</w:t>
      </w:r>
      <w:r w:rsidR="004722B4" w:rsidRPr="003A7FB2">
        <w:rPr>
          <w:rFonts w:ascii="Tahoma" w:hAnsi="Tahoma" w:hint="eastAsia"/>
          <w:sz w:val="32"/>
          <w:szCs w:val="32"/>
          <w:rtl/>
        </w:rPr>
        <w:t> </w:t>
      </w:r>
      <w:r w:rsidR="004722B4" w:rsidRPr="003A7FB2">
        <w:rPr>
          <w:rFonts w:ascii="Tahoma" w:hAnsi="Tahoma" w:hint="cs"/>
          <w:sz w:val="32"/>
          <w:szCs w:val="32"/>
          <w:rtl/>
        </w:rPr>
        <w:t>الباري</w:t>
      </w:r>
      <w:r w:rsidR="0005079A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4722B4" w:rsidRPr="003A7FB2">
        <w:rPr>
          <w:rFonts w:ascii="Tahoma" w:hAnsi="Tahoma" w:hint="cs"/>
          <w:sz w:val="32"/>
          <w:szCs w:val="32"/>
          <w:rtl/>
        </w:rPr>
        <w:t>(4/57),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4722B4" w:rsidRPr="003A7FB2">
        <w:rPr>
          <w:rFonts w:ascii="Tahoma" w:hAnsi="Tahoma" w:hint="cs"/>
          <w:sz w:val="32"/>
          <w:szCs w:val="32"/>
          <w:rtl/>
        </w:rPr>
        <w:t>نيل</w:t>
      </w:r>
      <w:r w:rsidR="004722B4" w:rsidRPr="003A7FB2">
        <w:rPr>
          <w:rFonts w:ascii="Tahoma" w:hAnsi="Tahoma" w:hint="eastAsia"/>
          <w:sz w:val="32"/>
          <w:szCs w:val="32"/>
          <w:rtl/>
        </w:rPr>
        <w:t> </w:t>
      </w:r>
      <w:r w:rsidR="008058B9" w:rsidRPr="003A7FB2">
        <w:rPr>
          <w:rFonts w:ascii="Tahoma" w:hAnsi="Tahoma" w:hint="cs"/>
          <w:sz w:val="32"/>
          <w:szCs w:val="32"/>
          <w:rtl/>
        </w:rPr>
        <w:t>الأوطار</w:t>
      </w:r>
      <w:r w:rsidR="004722B4" w:rsidRPr="003A7FB2">
        <w:rPr>
          <w:rFonts w:ascii="Tahoma" w:hAnsi="Tahoma" w:hint="cs"/>
          <w:sz w:val="32"/>
          <w:szCs w:val="32"/>
          <w:rtl/>
        </w:rPr>
        <w:t xml:space="preserve">(6/127), </w:t>
      </w:r>
      <w:r w:rsidR="00EC6C66" w:rsidRPr="003A7FB2">
        <w:rPr>
          <w:rFonts w:ascii="Tahoma" w:hAnsi="Tahoma" w:hint="cs"/>
          <w:sz w:val="32"/>
          <w:szCs w:val="32"/>
          <w:rtl/>
        </w:rPr>
        <w:t>عون</w:t>
      </w:r>
      <w:r w:rsidR="000141AB" w:rsidRPr="003A7FB2">
        <w:rPr>
          <w:rFonts w:ascii="Tahoma" w:hAnsi="Tahoma" w:hint="eastAsia"/>
          <w:sz w:val="32"/>
          <w:szCs w:val="32"/>
          <w:rtl/>
        </w:rPr>
        <w:t> </w:t>
      </w:r>
      <w:r w:rsidR="00EC6C66" w:rsidRPr="003A7FB2">
        <w:rPr>
          <w:rFonts w:ascii="Tahoma" w:hAnsi="Tahoma" w:hint="cs"/>
          <w:sz w:val="32"/>
          <w:szCs w:val="32"/>
          <w:rtl/>
        </w:rPr>
        <w:t>المعبود(5/192),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4722B4" w:rsidRPr="003A7FB2">
        <w:rPr>
          <w:rFonts w:ascii="Tahoma" w:hAnsi="Tahoma" w:hint="cs"/>
          <w:sz w:val="32"/>
          <w:szCs w:val="32"/>
          <w:rtl/>
        </w:rPr>
        <w:t>الشرح</w:t>
      </w:r>
      <w:r w:rsidR="004722B4" w:rsidRPr="003A7FB2">
        <w:rPr>
          <w:rFonts w:ascii="Tahoma" w:hAnsi="Tahoma" w:hint="eastAsia"/>
          <w:sz w:val="32"/>
          <w:szCs w:val="32"/>
          <w:rtl/>
        </w:rPr>
        <w:t> </w:t>
      </w:r>
      <w:r w:rsidR="004722B4" w:rsidRPr="003A7FB2">
        <w:rPr>
          <w:rFonts w:ascii="Tahoma" w:hAnsi="Tahoma" w:hint="cs"/>
          <w:sz w:val="32"/>
          <w:szCs w:val="32"/>
          <w:rtl/>
        </w:rPr>
        <w:t>الممتع(7/131).</w:t>
      </w:r>
    </w:p>
  </w:footnote>
  <w:footnote w:id="19">
    <w:p w:rsidR="00DF18E4" w:rsidRPr="003A7FB2" w:rsidRDefault="00DF18E4" w:rsidP="00DF18E4">
      <w:pPr>
        <w:pStyle w:val="af3"/>
        <w:rPr>
          <w:rFonts w:ascii="Tahoma" w:hAnsi="Tahoma"/>
          <w:sz w:val="32"/>
          <w:szCs w:val="32"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A7FB2">
        <w:rPr>
          <w:rFonts w:ascii="Tahoma" w:hAnsi="Tahoma"/>
          <w:sz w:val="32"/>
          <w:szCs w:val="32"/>
          <w:rtl/>
        </w:rPr>
        <w:t xml:space="preserve">) </w:t>
      </w:r>
      <w:r w:rsidRPr="003A7FB2">
        <w:rPr>
          <w:rFonts w:ascii="Tahoma" w:hAnsi="Tahoma" w:hint="cs"/>
          <w:sz w:val="32"/>
          <w:szCs w:val="32"/>
          <w:rtl/>
        </w:rPr>
        <w:t>أخرجه ابن حبان في صحيحه, كتاب الإحرام, باب</w:t>
      </w:r>
      <w:r w:rsidRPr="003A7FB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ذكر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الإخبار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عما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أبيح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للمحرم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من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لبس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الخفين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والسراويل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عند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عدمه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الإزار</w:t>
      </w:r>
      <w:r w:rsidRPr="003A7F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A7FB2">
        <w:rPr>
          <w:rFonts w:ascii="Traditional Arabic" w:hint="eastAsia"/>
          <w:color w:val="auto"/>
          <w:sz w:val="32"/>
          <w:szCs w:val="32"/>
          <w:rtl/>
        </w:rPr>
        <w:t>والنعلين</w:t>
      </w:r>
      <w:r w:rsidRPr="003A7FB2">
        <w:rPr>
          <w:rFonts w:ascii="Tahoma" w:hAnsi="Tahoma" w:hint="cs"/>
          <w:sz w:val="32"/>
          <w:szCs w:val="32"/>
          <w:rtl/>
        </w:rPr>
        <w:t xml:space="preserve"> (9/92) برقم (3781).</w:t>
      </w:r>
    </w:p>
  </w:footnote>
  <w:footnote w:id="20">
    <w:p w:rsidR="007F2C83" w:rsidRPr="003A7FB2" w:rsidRDefault="007F2C83" w:rsidP="00480DBF">
      <w:pPr>
        <w:pStyle w:val="af3"/>
        <w:rPr>
          <w:rFonts w:ascii="Tahoma" w:hAnsi="Tahoma"/>
          <w:sz w:val="32"/>
          <w:szCs w:val="32"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A7FB2">
        <w:rPr>
          <w:rFonts w:ascii="Tahoma" w:hAnsi="Tahoma"/>
          <w:sz w:val="32"/>
          <w:szCs w:val="32"/>
          <w:rtl/>
        </w:rPr>
        <w:t xml:space="preserve">) </w:t>
      </w:r>
      <w:r w:rsidRPr="003A7FB2">
        <w:rPr>
          <w:rFonts w:ascii="Tahoma" w:hAnsi="Tahoma" w:hint="cs"/>
          <w:sz w:val="32"/>
          <w:szCs w:val="32"/>
          <w:rtl/>
        </w:rPr>
        <w:t>المطلق: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هو المتناول لواحد لا بعينه باعتبار حقيقة شاملة لجنسه.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انظر:</w:t>
      </w:r>
      <w:r w:rsidR="00480DBF" w:rsidRPr="003A7FB2">
        <w:rPr>
          <w:rFonts w:ascii="Tahoma" w:hAnsi="Tahoma" w:hint="cs"/>
          <w:sz w:val="32"/>
          <w:szCs w:val="32"/>
          <w:rtl/>
        </w:rPr>
        <w:t xml:space="preserve"> روضة الناظر(2/763),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480DBF" w:rsidRPr="003A7FB2">
        <w:rPr>
          <w:rFonts w:ascii="Tahoma" w:hAnsi="Tahoma" w:hint="cs"/>
          <w:sz w:val="32"/>
          <w:szCs w:val="32"/>
          <w:rtl/>
        </w:rPr>
        <w:t>شرح الكوكب المنير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480DBF" w:rsidRPr="003A7FB2">
        <w:rPr>
          <w:rFonts w:ascii="Tahoma" w:hAnsi="Tahoma" w:hint="cs"/>
          <w:sz w:val="32"/>
          <w:szCs w:val="32"/>
          <w:rtl/>
        </w:rPr>
        <w:t>(3/392).</w:t>
      </w:r>
    </w:p>
  </w:footnote>
  <w:footnote w:id="21">
    <w:p w:rsidR="0064278E" w:rsidRDefault="007F2C83" w:rsidP="007F2C83">
      <w:pPr>
        <w:pStyle w:val="af3"/>
        <w:rPr>
          <w:rFonts w:ascii="Tahoma" w:hAnsi="Tahoma"/>
          <w:sz w:val="32"/>
          <w:szCs w:val="32"/>
          <w:rtl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A7FB2">
        <w:rPr>
          <w:rFonts w:ascii="Tahoma" w:hAnsi="Tahoma"/>
          <w:sz w:val="32"/>
          <w:szCs w:val="32"/>
          <w:rtl/>
        </w:rPr>
        <w:t xml:space="preserve">) </w:t>
      </w:r>
      <w:r w:rsidRPr="003A7FB2">
        <w:rPr>
          <w:rFonts w:ascii="Tahoma" w:hAnsi="Tahoma" w:hint="cs"/>
          <w:sz w:val="32"/>
          <w:szCs w:val="32"/>
          <w:rtl/>
        </w:rPr>
        <w:t>المقيد: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Pr="003A7FB2">
        <w:rPr>
          <w:rFonts w:ascii="Tahoma" w:hAnsi="Tahoma" w:hint="cs"/>
          <w:sz w:val="32"/>
          <w:szCs w:val="32"/>
          <w:rtl/>
        </w:rPr>
        <w:t>المتناول لمعيّن,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075388" w:rsidRPr="003A7FB2">
        <w:rPr>
          <w:rFonts w:ascii="Tahoma" w:hAnsi="Tahoma" w:hint="cs"/>
          <w:sz w:val="32"/>
          <w:szCs w:val="32"/>
          <w:rtl/>
        </w:rPr>
        <w:t>أو</w:t>
      </w:r>
      <w:r w:rsidRPr="003A7FB2">
        <w:rPr>
          <w:rFonts w:ascii="Tahoma" w:hAnsi="Tahoma" w:hint="cs"/>
          <w:sz w:val="32"/>
          <w:szCs w:val="32"/>
          <w:rtl/>
        </w:rPr>
        <w:t xml:space="preserve"> لغير معيّن موصوف </w:t>
      </w:r>
      <w:r w:rsidR="00075388" w:rsidRPr="003A7FB2">
        <w:rPr>
          <w:rFonts w:ascii="Tahoma" w:hAnsi="Tahoma" w:hint="cs"/>
          <w:sz w:val="32"/>
          <w:szCs w:val="32"/>
          <w:rtl/>
        </w:rPr>
        <w:t>بأمر</w:t>
      </w:r>
      <w:r w:rsidRPr="003A7FB2">
        <w:rPr>
          <w:rFonts w:ascii="Tahoma" w:hAnsi="Tahoma" w:hint="cs"/>
          <w:sz w:val="32"/>
          <w:szCs w:val="32"/>
          <w:rtl/>
        </w:rPr>
        <w:t xml:space="preserve"> زائد على الحقيقة الشاملة لجنسه.</w:t>
      </w:r>
    </w:p>
    <w:p w:rsidR="007F2C83" w:rsidRPr="003A7FB2" w:rsidRDefault="00CE6721" w:rsidP="0064278E">
      <w:pPr>
        <w:pStyle w:val="af3"/>
        <w:ind w:hanging="31"/>
        <w:rPr>
          <w:rFonts w:ascii="Tahoma" w:hAnsi="Tahoma"/>
          <w:sz w:val="32"/>
          <w:szCs w:val="32"/>
        </w:rPr>
      </w:pPr>
      <w:r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7F2C83" w:rsidRPr="003A7FB2">
        <w:rPr>
          <w:rFonts w:ascii="Tahoma" w:hAnsi="Tahoma" w:hint="cs"/>
          <w:sz w:val="32"/>
          <w:szCs w:val="32"/>
          <w:rtl/>
        </w:rPr>
        <w:t>انظر:</w:t>
      </w:r>
      <w:r w:rsidRPr="003A7FB2">
        <w:rPr>
          <w:rFonts w:ascii="Tahoma" w:hAnsi="Tahoma" w:hint="cs"/>
          <w:sz w:val="32"/>
          <w:szCs w:val="32"/>
          <w:rtl/>
        </w:rPr>
        <w:t xml:space="preserve"> روضة الناظر(2/763), </w:t>
      </w:r>
      <w:r w:rsidR="004B20F5" w:rsidRPr="003A7FB2">
        <w:rPr>
          <w:rFonts w:ascii="Tahoma" w:hAnsi="Tahoma" w:hint="cs"/>
          <w:sz w:val="32"/>
          <w:szCs w:val="32"/>
          <w:rtl/>
        </w:rPr>
        <w:t>شرح الكوكب المنير(3/393).</w:t>
      </w:r>
    </w:p>
  </w:footnote>
  <w:footnote w:id="22">
    <w:p w:rsidR="005D5813" w:rsidRPr="003A7FB2" w:rsidRDefault="005D5813" w:rsidP="003E5EB8">
      <w:pPr>
        <w:pStyle w:val="af3"/>
        <w:rPr>
          <w:rFonts w:ascii="Tahoma" w:hAnsi="Tahoma"/>
          <w:sz w:val="32"/>
          <w:szCs w:val="32"/>
        </w:rPr>
      </w:pPr>
      <w:r w:rsidRPr="003A7FB2">
        <w:rPr>
          <w:rFonts w:ascii="Tahoma" w:hAnsi="Tahoma"/>
          <w:sz w:val="32"/>
          <w:szCs w:val="32"/>
          <w:rtl/>
        </w:rPr>
        <w:t>(</w:t>
      </w:r>
      <w:r w:rsidRPr="003A7FB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A7FB2">
        <w:rPr>
          <w:rFonts w:ascii="Tahoma" w:hAnsi="Tahoma"/>
          <w:sz w:val="32"/>
          <w:szCs w:val="32"/>
          <w:rtl/>
        </w:rPr>
        <w:t xml:space="preserve">) </w:t>
      </w:r>
      <w:r w:rsidR="003F602B" w:rsidRPr="003A7FB2">
        <w:rPr>
          <w:rFonts w:ascii="Tahoma" w:hAnsi="Tahoma" w:hint="cs"/>
          <w:sz w:val="32"/>
          <w:szCs w:val="32"/>
          <w:rtl/>
        </w:rPr>
        <w:t>انظر: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BB4F54" w:rsidRPr="003A7FB2">
        <w:rPr>
          <w:rFonts w:ascii="Tahoma" w:hAnsi="Tahoma" w:hint="cs"/>
          <w:sz w:val="32"/>
          <w:szCs w:val="32"/>
          <w:rtl/>
        </w:rPr>
        <w:t>عمدة القاري(16/94),</w:t>
      </w:r>
      <w:r w:rsidR="00CE6721" w:rsidRPr="003A7FB2">
        <w:rPr>
          <w:rFonts w:ascii="Tahoma" w:hAnsi="Tahoma" w:hint="cs"/>
          <w:sz w:val="32"/>
          <w:szCs w:val="32"/>
          <w:rtl/>
        </w:rPr>
        <w:t xml:space="preserve"> </w:t>
      </w:r>
      <w:r w:rsidR="003F602B" w:rsidRPr="003A7FB2">
        <w:rPr>
          <w:rFonts w:ascii="Tahoma" w:hAnsi="Tahoma" w:hint="cs"/>
          <w:sz w:val="32"/>
          <w:szCs w:val="32"/>
          <w:rtl/>
        </w:rPr>
        <w:t>نيل الأ</w:t>
      </w:r>
      <w:r w:rsidR="008058B9" w:rsidRPr="003A7FB2">
        <w:rPr>
          <w:rFonts w:ascii="Tahoma" w:hAnsi="Tahoma" w:hint="cs"/>
          <w:sz w:val="32"/>
          <w:szCs w:val="32"/>
          <w:rtl/>
        </w:rPr>
        <w:t>وطار</w:t>
      </w:r>
      <w:r w:rsidRPr="003A7FB2">
        <w:rPr>
          <w:rFonts w:ascii="Tahoma" w:hAnsi="Tahoma" w:hint="cs"/>
          <w:sz w:val="32"/>
          <w:szCs w:val="32"/>
          <w:rtl/>
        </w:rPr>
        <w:t>(</w:t>
      </w:r>
      <w:r w:rsidR="003E5EB8" w:rsidRPr="003A7FB2">
        <w:rPr>
          <w:rFonts w:ascii="Tahoma" w:hAnsi="Tahoma" w:hint="cs"/>
          <w:sz w:val="32"/>
          <w:szCs w:val="32"/>
          <w:rtl/>
        </w:rPr>
        <w:t>6</w:t>
      </w:r>
      <w:r w:rsidRPr="003A7FB2">
        <w:rPr>
          <w:rFonts w:ascii="Tahoma" w:hAnsi="Tahoma" w:hint="cs"/>
          <w:sz w:val="32"/>
          <w:szCs w:val="32"/>
          <w:rtl/>
        </w:rPr>
        <w:t>/</w:t>
      </w:r>
      <w:r w:rsidR="003E5EB8" w:rsidRPr="003A7FB2">
        <w:rPr>
          <w:rFonts w:ascii="Tahoma" w:hAnsi="Tahoma" w:hint="cs"/>
          <w:sz w:val="32"/>
          <w:szCs w:val="32"/>
          <w:rtl/>
        </w:rPr>
        <w:t>127</w:t>
      </w:r>
      <w:r w:rsidRPr="003A7FB2">
        <w:rPr>
          <w:rFonts w:ascii="Tahoma" w:hAnsi="Tahoma" w:hint="cs"/>
          <w:sz w:val="32"/>
          <w:szCs w:val="32"/>
          <w:rtl/>
        </w:rPr>
        <w:t>).</w:t>
      </w:r>
      <w:r w:rsidR="00E1092C" w:rsidRPr="003A7FB2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23">
    <w:p w:rsidR="00D01378" w:rsidRPr="002F19C7" w:rsidRDefault="00D01378" w:rsidP="00D01378">
      <w:pPr>
        <w:pStyle w:val="af3"/>
        <w:rPr>
          <w:rFonts w:ascii="Tahoma" w:hAnsi="Tahoma"/>
          <w:sz w:val="32"/>
          <w:szCs w:val="32"/>
        </w:rPr>
      </w:pPr>
      <w:r w:rsidRPr="002F19C7">
        <w:rPr>
          <w:rFonts w:ascii="Tahoma" w:hAnsi="Tahoma"/>
          <w:sz w:val="32"/>
          <w:szCs w:val="32"/>
          <w:rtl/>
        </w:rPr>
        <w:t>(</w:t>
      </w:r>
      <w:r w:rsidRPr="002F19C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F19C7">
        <w:rPr>
          <w:rFonts w:ascii="Tahoma" w:hAnsi="Tahoma"/>
          <w:sz w:val="32"/>
          <w:szCs w:val="32"/>
          <w:rtl/>
        </w:rPr>
        <w:t xml:space="preserve">) </w:t>
      </w:r>
      <w:r w:rsidR="00025F1D" w:rsidRPr="002F19C7">
        <w:rPr>
          <w:rFonts w:ascii="Tahoma" w:hAnsi="Tahoma" w:hint="cs"/>
          <w:sz w:val="32"/>
          <w:szCs w:val="32"/>
          <w:rtl/>
        </w:rPr>
        <w:t>انظر:</w:t>
      </w:r>
      <w:r w:rsidR="00095623" w:rsidRPr="002F19C7">
        <w:rPr>
          <w:rFonts w:ascii="Tahoma" w:hAnsi="Tahoma" w:hint="cs"/>
          <w:sz w:val="32"/>
          <w:szCs w:val="32"/>
          <w:rtl/>
        </w:rPr>
        <w:t xml:space="preserve"> </w:t>
      </w:r>
      <w:r w:rsidR="00025F1D" w:rsidRPr="002F19C7">
        <w:rPr>
          <w:rFonts w:ascii="Tahoma" w:hAnsi="Tahoma" w:hint="cs"/>
          <w:sz w:val="32"/>
          <w:szCs w:val="32"/>
          <w:rtl/>
        </w:rPr>
        <w:t>نيل الأ</w:t>
      </w:r>
      <w:r w:rsidRPr="002F19C7">
        <w:rPr>
          <w:rFonts w:ascii="Tahoma" w:hAnsi="Tahoma" w:hint="cs"/>
          <w:sz w:val="32"/>
          <w:szCs w:val="32"/>
          <w:rtl/>
        </w:rPr>
        <w:t>وطار(6/127).</w:t>
      </w:r>
    </w:p>
  </w:footnote>
  <w:footnote w:id="24">
    <w:p w:rsidR="00A94888" w:rsidRPr="002F19C7" w:rsidRDefault="00A94888" w:rsidP="002631BF">
      <w:pPr>
        <w:pStyle w:val="af3"/>
        <w:rPr>
          <w:rFonts w:ascii="Tahoma" w:hAnsi="Tahoma"/>
          <w:sz w:val="32"/>
          <w:szCs w:val="32"/>
        </w:rPr>
      </w:pPr>
      <w:r w:rsidRPr="002F19C7">
        <w:rPr>
          <w:rFonts w:ascii="Tahoma" w:hAnsi="Tahoma"/>
          <w:sz w:val="32"/>
          <w:szCs w:val="32"/>
          <w:rtl/>
        </w:rPr>
        <w:t>(</w:t>
      </w:r>
      <w:r w:rsidRPr="002F19C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F19C7">
        <w:rPr>
          <w:rFonts w:ascii="Tahoma" w:hAnsi="Tahoma"/>
          <w:sz w:val="32"/>
          <w:szCs w:val="32"/>
          <w:rtl/>
        </w:rPr>
        <w:t xml:space="preserve">) </w:t>
      </w:r>
      <w:r w:rsidRPr="002F19C7">
        <w:rPr>
          <w:rFonts w:ascii="Tahoma" w:hAnsi="Tahoma" w:hint="cs"/>
          <w:sz w:val="32"/>
          <w:szCs w:val="32"/>
          <w:rtl/>
        </w:rPr>
        <w:t>انظر: المغني (</w:t>
      </w:r>
      <w:r w:rsidR="002631BF" w:rsidRPr="002F19C7">
        <w:rPr>
          <w:rFonts w:ascii="Tahoma" w:hAnsi="Tahoma" w:hint="cs"/>
          <w:sz w:val="32"/>
          <w:szCs w:val="32"/>
          <w:rtl/>
        </w:rPr>
        <w:t>5</w:t>
      </w:r>
      <w:r w:rsidRPr="002F19C7">
        <w:rPr>
          <w:rFonts w:ascii="Tahoma" w:hAnsi="Tahoma" w:hint="cs"/>
          <w:sz w:val="32"/>
          <w:szCs w:val="32"/>
          <w:rtl/>
        </w:rPr>
        <w:t>/</w:t>
      </w:r>
      <w:r w:rsidR="002631BF" w:rsidRPr="002F19C7">
        <w:rPr>
          <w:rFonts w:ascii="Tahoma" w:hAnsi="Tahoma" w:hint="cs"/>
          <w:sz w:val="32"/>
          <w:szCs w:val="32"/>
          <w:rtl/>
        </w:rPr>
        <w:t>121</w:t>
      </w:r>
      <w:r w:rsidRPr="002F19C7">
        <w:rPr>
          <w:rFonts w:ascii="Tahoma" w:hAnsi="Tahoma" w:hint="cs"/>
          <w:sz w:val="32"/>
          <w:szCs w:val="32"/>
          <w:rtl/>
        </w:rPr>
        <w:t>), الإنصاف (3/465).</w:t>
      </w:r>
    </w:p>
  </w:footnote>
  <w:footnote w:id="25">
    <w:p w:rsidR="00A94888" w:rsidRPr="002F19C7" w:rsidRDefault="00A94888" w:rsidP="00A94888">
      <w:pPr>
        <w:pStyle w:val="af3"/>
        <w:rPr>
          <w:rFonts w:ascii="Tahoma" w:hAnsi="Tahoma"/>
          <w:sz w:val="32"/>
          <w:szCs w:val="32"/>
        </w:rPr>
      </w:pPr>
      <w:r w:rsidRPr="002F19C7">
        <w:rPr>
          <w:rFonts w:ascii="Tahoma" w:hAnsi="Tahoma"/>
          <w:sz w:val="32"/>
          <w:szCs w:val="32"/>
          <w:rtl/>
        </w:rPr>
        <w:t>(</w:t>
      </w:r>
      <w:r w:rsidRPr="002F19C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F19C7">
        <w:rPr>
          <w:rFonts w:ascii="Tahoma" w:hAnsi="Tahoma"/>
          <w:sz w:val="32"/>
          <w:szCs w:val="32"/>
          <w:rtl/>
        </w:rPr>
        <w:t xml:space="preserve">) </w:t>
      </w:r>
      <w:r w:rsidRPr="002F19C7">
        <w:rPr>
          <w:rFonts w:ascii="Tahoma" w:hAnsi="Tahoma" w:hint="cs"/>
          <w:sz w:val="32"/>
          <w:szCs w:val="32"/>
          <w:rtl/>
        </w:rPr>
        <w:t>انظر: شرح النووي (8/75).</w:t>
      </w:r>
    </w:p>
  </w:footnote>
  <w:footnote w:id="26">
    <w:p w:rsidR="00A10571" w:rsidRPr="002F19C7" w:rsidRDefault="00A10571" w:rsidP="00A10571">
      <w:pPr>
        <w:pStyle w:val="af3"/>
        <w:rPr>
          <w:rFonts w:ascii="Tahoma" w:hAnsi="Tahoma"/>
          <w:sz w:val="32"/>
          <w:szCs w:val="32"/>
          <w:rtl/>
        </w:rPr>
      </w:pPr>
      <w:r w:rsidRPr="002F19C7">
        <w:rPr>
          <w:rFonts w:ascii="Tahoma" w:hAnsi="Tahoma"/>
          <w:sz w:val="32"/>
          <w:szCs w:val="32"/>
          <w:rtl/>
        </w:rPr>
        <w:t>(</w:t>
      </w:r>
      <w:r w:rsidRPr="002F19C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F19C7">
        <w:rPr>
          <w:rFonts w:ascii="Tahoma" w:hAnsi="Tahoma"/>
          <w:sz w:val="32"/>
          <w:szCs w:val="32"/>
          <w:rtl/>
        </w:rPr>
        <w:t xml:space="preserve">) </w:t>
      </w:r>
      <w:r w:rsidRPr="002F19C7">
        <w:rPr>
          <w:rFonts w:ascii="Tahoma" w:hAnsi="Tahoma" w:hint="cs"/>
          <w:sz w:val="32"/>
          <w:szCs w:val="32"/>
          <w:rtl/>
        </w:rPr>
        <w:t xml:space="preserve">انظر: </w:t>
      </w:r>
      <w:r w:rsidR="00667191" w:rsidRPr="002F19C7">
        <w:rPr>
          <w:rFonts w:ascii="Tahoma" w:hAnsi="Tahoma" w:hint="cs"/>
          <w:sz w:val="32"/>
          <w:szCs w:val="32"/>
          <w:rtl/>
        </w:rPr>
        <w:t>مجم</w:t>
      </w:r>
      <w:r w:rsidR="00667191">
        <w:rPr>
          <w:rFonts w:ascii="Tahoma" w:hAnsi="Tahoma" w:hint="cs"/>
          <w:sz w:val="32"/>
          <w:szCs w:val="32"/>
          <w:rtl/>
        </w:rPr>
        <w:t xml:space="preserve">وع الفتاوى لشيخ الإسلام(26/110), </w:t>
      </w:r>
      <w:r w:rsidRPr="002F19C7">
        <w:rPr>
          <w:rFonts w:ascii="Tahoma" w:hAnsi="Tahoma" w:hint="cs"/>
          <w:sz w:val="32"/>
          <w:szCs w:val="32"/>
          <w:rtl/>
        </w:rPr>
        <w:t>مجموع فتاوى ابن باز(16/53).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DB" w:rsidRDefault="00AB7BD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5E1EAD7CB621413985E40CB5BE7856E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B7BDB" w:rsidRPr="00AB7BDB" w:rsidRDefault="00AB7BDB" w:rsidP="00AB7BDB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AB7BDB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  </w:t>
        </w:r>
        <w:r w:rsidRPr="00AB7BDB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DB" w:rsidRDefault="00AB7BD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0DAD5E29"/>
    <w:multiLevelType w:val="hybridMultilevel"/>
    <w:tmpl w:val="F6AEFE84"/>
    <w:lvl w:ilvl="0" w:tplc="A238E288">
      <w:start w:val="1"/>
      <w:numFmt w:val="decimal"/>
      <w:lvlText w:val="%1-"/>
      <w:lvlJc w:val="left"/>
      <w:pPr>
        <w:ind w:left="1174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BA7C43"/>
    <w:rsid w:val="00002C25"/>
    <w:rsid w:val="0000311F"/>
    <w:rsid w:val="00004FCA"/>
    <w:rsid w:val="000073D1"/>
    <w:rsid w:val="00007895"/>
    <w:rsid w:val="00012A10"/>
    <w:rsid w:val="000141AB"/>
    <w:rsid w:val="00017D9E"/>
    <w:rsid w:val="0002337C"/>
    <w:rsid w:val="00024966"/>
    <w:rsid w:val="00024EB2"/>
    <w:rsid w:val="00025F1D"/>
    <w:rsid w:val="000332DD"/>
    <w:rsid w:val="00035C90"/>
    <w:rsid w:val="00036D4B"/>
    <w:rsid w:val="00040F84"/>
    <w:rsid w:val="00043987"/>
    <w:rsid w:val="0005079A"/>
    <w:rsid w:val="00051AF1"/>
    <w:rsid w:val="00054739"/>
    <w:rsid w:val="00060158"/>
    <w:rsid w:val="000604D9"/>
    <w:rsid w:val="00075388"/>
    <w:rsid w:val="00075B92"/>
    <w:rsid w:val="000762B5"/>
    <w:rsid w:val="00081B48"/>
    <w:rsid w:val="000911A0"/>
    <w:rsid w:val="00095623"/>
    <w:rsid w:val="000A69B2"/>
    <w:rsid w:val="000B1C3B"/>
    <w:rsid w:val="000B5640"/>
    <w:rsid w:val="000C7151"/>
    <w:rsid w:val="000E7F54"/>
    <w:rsid w:val="000F66E4"/>
    <w:rsid w:val="00132042"/>
    <w:rsid w:val="00144733"/>
    <w:rsid w:val="001452DC"/>
    <w:rsid w:val="001565A6"/>
    <w:rsid w:val="00164C5A"/>
    <w:rsid w:val="00170B17"/>
    <w:rsid w:val="001739E1"/>
    <w:rsid w:val="00180980"/>
    <w:rsid w:val="00184BB9"/>
    <w:rsid w:val="00185FDB"/>
    <w:rsid w:val="001B3220"/>
    <w:rsid w:val="001B4EE0"/>
    <w:rsid w:val="001C203E"/>
    <w:rsid w:val="001D4E6A"/>
    <w:rsid w:val="001F3D99"/>
    <w:rsid w:val="001F40A7"/>
    <w:rsid w:val="001F5660"/>
    <w:rsid w:val="00210B26"/>
    <w:rsid w:val="00211079"/>
    <w:rsid w:val="00247D60"/>
    <w:rsid w:val="00247F6A"/>
    <w:rsid w:val="002631BF"/>
    <w:rsid w:val="00263D1A"/>
    <w:rsid w:val="00291013"/>
    <w:rsid w:val="00294506"/>
    <w:rsid w:val="002A429C"/>
    <w:rsid w:val="002A67DE"/>
    <w:rsid w:val="002C46BD"/>
    <w:rsid w:val="002C52F6"/>
    <w:rsid w:val="002C73F2"/>
    <w:rsid w:val="002F19C7"/>
    <w:rsid w:val="002F46B4"/>
    <w:rsid w:val="00304274"/>
    <w:rsid w:val="00305526"/>
    <w:rsid w:val="00313CCD"/>
    <w:rsid w:val="00336EC0"/>
    <w:rsid w:val="00342335"/>
    <w:rsid w:val="0034310D"/>
    <w:rsid w:val="003474FE"/>
    <w:rsid w:val="003548C0"/>
    <w:rsid w:val="0036120A"/>
    <w:rsid w:val="00366A71"/>
    <w:rsid w:val="00377657"/>
    <w:rsid w:val="00390651"/>
    <w:rsid w:val="003A3CDE"/>
    <w:rsid w:val="003A7FB2"/>
    <w:rsid w:val="003B18C6"/>
    <w:rsid w:val="003B19F7"/>
    <w:rsid w:val="003B55B2"/>
    <w:rsid w:val="003D265F"/>
    <w:rsid w:val="003D2EE0"/>
    <w:rsid w:val="003D7B61"/>
    <w:rsid w:val="003E5EB8"/>
    <w:rsid w:val="003F602B"/>
    <w:rsid w:val="00400C7B"/>
    <w:rsid w:val="00402839"/>
    <w:rsid w:val="0040296A"/>
    <w:rsid w:val="004049E5"/>
    <w:rsid w:val="004247F9"/>
    <w:rsid w:val="004254B5"/>
    <w:rsid w:val="0042562F"/>
    <w:rsid w:val="004445F8"/>
    <w:rsid w:val="00452E55"/>
    <w:rsid w:val="00461AD8"/>
    <w:rsid w:val="004622AB"/>
    <w:rsid w:val="00462B0C"/>
    <w:rsid w:val="004660F8"/>
    <w:rsid w:val="00466107"/>
    <w:rsid w:val="004722B4"/>
    <w:rsid w:val="00480DBF"/>
    <w:rsid w:val="00482ADD"/>
    <w:rsid w:val="00491DDD"/>
    <w:rsid w:val="004B0DFC"/>
    <w:rsid w:val="004B20F5"/>
    <w:rsid w:val="004B217C"/>
    <w:rsid w:val="004C5F4E"/>
    <w:rsid w:val="004D1AF0"/>
    <w:rsid w:val="004D635F"/>
    <w:rsid w:val="004D6AC9"/>
    <w:rsid w:val="004E0FE7"/>
    <w:rsid w:val="004E2C61"/>
    <w:rsid w:val="004E3453"/>
    <w:rsid w:val="004E54AA"/>
    <w:rsid w:val="004F0EE3"/>
    <w:rsid w:val="00533457"/>
    <w:rsid w:val="005438F6"/>
    <w:rsid w:val="00546B0B"/>
    <w:rsid w:val="00552382"/>
    <w:rsid w:val="00561694"/>
    <w:rsid w:val="005644CF"/>
    <w:rsid w:val="00564E15"/>
    <w:rsid w:val="00580865"/>
    <w:rsid w:val="00583CBE"/>
    <w:rsid w:val="0058469C"/>
    <w:rsid w:val="00585851"/>
    <w:rsid w:val="00591261"/>
    <w:rsid w:val="005A1652"/>
    <w:rsid w:val="005A2E13"/>
    <w:rsid w:val="005B3BA8"/>
    <w:rsid w:val="005B4845"/>
    <w:rsid w:val="005B6176"/>
    <w:rsid w:val="005B7194"/>
    <w:rsid w:val="005C7D9D"/>
    <w:rsid w:val="005D5813"/>
    <w:rsid w:val="005D6B01"/>
    <w:rsid w:val="005D7A70"/>
    <w:rsid w:val="005F3405"/>
    <w:rsid w:val="005F5712"/>
    <w:rsid w:val="00600145"/>
    <w:rsid w:val="00607979"/>
    <w:rsid w:val="00613C74"/>
    <w:rsid w:val="00621A52"/>
    <w:rsid w:val="0064278E"/>
    <w:rsid w:val="00653D5E"/>
    <w:rsid w:val="00653FD8"/>
    <w:rsid w:val="006616CC"/>
    <w:rsid w:val="00663EFF"/>
    <w:rsid w:val="006650D3"/>
    <w:rsid w:val="00667191"/>
    <w:rsid w:val="00675FE9"/>
    <w:rsid w:val="0068596A"/>
    <w:rsid w:val="006859B5"/>
    <w:rsid w:val="00686049"/>
    <w:rsid w:val="0069036B"/>
    <w:rsid w:val="00692CE5"/>
    <w:rsid w:val="006A02F7"/>
    <w:rsid w:val="006A4A80"/>
    <w:rsid w:val="006B052A"/>
    <w:rsid w:val="006C4FAA"/>
    <w:rsid w:val="006D516F"/>
    <w:rsid w:val="006D6A60"/>
    <w:rsid w:val="006E4BF6"/>
    <w:rsid w:val="006E6B72"/>
    <w:rsid w:val="006E6BA2"/>
    <w:rsid w:val="006F4CA7"/>
    <w:rsid w:val="007017CF"/>
    <w:rsid w:val="00710250"/>
    <w:rsid w:val="007158DB"/>
    <w:rsid w:val="00723DBE"/>
    <w:rsid w:val="007248E0"/>
    <w:rsid w:val="0072598A"/>
    <w:rsid w:val="007309C5"/>
    <w:rsid w:val="00750B31"/>
    <w:rsid w:val="007534D1"/>
    <w:rsid w:val="007610AF"/>
    <w:rsid w:val="00761EDF"/>
    <w:rsid w:val="00777673"/>
    <w:rsid w:val="00777FC7"/>
    <w:rsid w:val="00792991"/>
    <w:rsid w:val="00795C7B"/>
    <w:rsid w:val="007A7D83"/>
    <w:rsid w:val="007B44AC"/>
    <w:rsid w:val="007B5D2B"/>
    <w:rsid w:val="007C2DA7"/>
    <w:rsid w:val="007D07CA"/>
    <w:rsid w:val="007E4EF3"/>
    <w:rsid w:val="007F28AD"/>
    <w:rsid w:val="007F2C83"/>
    <w:rsid w:val="00802191"/>
    <w:rsid w:val="008058B9"/>
    <w:rsid w:val="00810CA4"/>
    <w:rsid w:val="00823BD9"/>
    <w:rsid w:val="00832788"/>
    <w:rsid w:val="0083516E"/>
    <w:rsid w:val="00836736"/>
    <w:rsid w:val="00843A8B"/>
    <w:rsid w:val="008452E1"/>
    <w:rsid w:val="0086071B"/>
    <w:rsid w:val="00870CD3"/>
    <w:rsid w:val="00871761"/>
    <w:rsid w:val="00871CB3"/>
    <w:rsid w:val="00875E98"/>
    <w:rsid w:val="00876D9E"/>
    <w:rsid w:val="00877418"/>
    <w:rsid w:val="0088026D"/>
    <w:rsid w:val="00884649"/>
    <w:rsid w:val="008A0943"/>
    <w:rsid w:val="008A667B"/>
    <w:rsid w:val="008B0128"/>
    <w:rsid w:val="008B11EA"/>
    <w:rsid w:val="008C4E91"/>
    <w:rsid w:val="008C5898"/>
    <w:rsid w:val="008C6E6E"/>
    <w:rsid w:val="008C7C50"/>
    <w:rsid w:val="008D0689"/>
    <w:rsid w:val="008E61C4"/>
    <w:rsid w:val="00902D23"/>
    <w:rsid w:val="00904A0F"/>
    <w:rsid w:val="0090688B"/>
    <w:rsid w:val="00920E27"/>
    <w:rsid w:val="00921C18"/>
    <w:rsid w:val="009321D0"/>
    <w:rsid w:val="0093785D"/>
    <w:rsid w:val="00954CE1"/>
    <w:rsid w:val="0096537B"/>
    <w:rsid w:val="00977F6F"/>
    <w:rsid w:val="009839E6"/>
    <w:rsid w:val="0098746B"/>
    <w:rsid w:val="00991E40"/>
    <w:rsid w:val="009A7ACE"/>
    <w:rsid w:val="009B682D"/>
    <w:rsid w:val="009B7238"/>
    <w:rsid w:val="009C11F5"/>
    <w:rsid w:val="009D0777"/>
    <w:rsid w:val="009D6C30"/>
    <w:rsid w:val="009D786E"/>
    <w:rsid w:val="009E6AE5"/>
    <w:rsid w:val="009F4B4D"/>
    <w:rsid w:val="00A0061E"/>
    <w:rsid w:val="00A04D31"/>
    <w:rsid w:val="00A06FE7"/>
    <w:rsid w:val="00A1030D"/>
    <w:rsid w:val="00A10571"/>
    <w:rsid w:val="00A21778"/>
    <w:rsid w:val="00A308B2"/>
    <w:rsid w:val="00A358DC"/>
    <w:rsid w:val="00A44C74"/>
    <w:rsid w:val="00A505C3"/>
    <w:rsid w:val="00A555D9"/>
    <w:rsid w:val="00A55E0A"/>
    <w:rsid w:val="00A56F4C"/>
    <w:rsid w:val="00A57635"/>
    <w:rsid w:val="00A618B9"/>
    <w:rsid w:val="00A63FDD"/>
    <w:rsid w:val="00A646E4"/>
    <w:rsid w:val="00A7025C"/>
    <w:rsid w:val="00A831C3"/>
    <w:rsid w:val="00A921B5"/>
    <w:rsid w:val="00A94888"/>
    <w:rsid w:val="00A94E3A"/>
    <w:rsid w:val="00A95292"/>
    <w:rsid w:val="00AA5203"/>
    <w:rsid w:val="00AA5976"/>
    <w:rsid w:val="00AA5EC5"/>
    <w:rsid w:val="00AB139D"/>
    <w:rsid w:val="00AB5E42"/>
    <w:rsid w:val="00AB7BDB"/>
    <w:rsid w:val="00AC49B9"/>
    <w:rsid w:val="00AD1535"/>
    <w:rsid w:val="00AD67B4"/>
    <w:rsid w:val="00AF3D17"/>
    <w:rsid w:val="00B013B5"/>
    <w:rsid w:val="00B2659F"/>
    <w:rsid w:val="00B27459"/>
    <w:rsid w:val="00B32698"/>
    <w:rsid w:val="00B40342"/>
    <w:rsid w:val="00B432B8"/>
    <w:rsid w:val="00B5413B"/>
    <w:rsid w:val="00B54F5D"/>
    <w:rsid w:val="00B560F3"/>
    <w:rsid w:val="00B738D5"/>
    <w:rsid w:val="00B82DC7"/>
    <w:rsid w:val="00BA27A4"/>
    <w:rsid w:val="00BA7C43"/>
    <w:rsid w:val="00BB4F54"/>
    <w:rsid w:val="00BC3A00"/>
    <w:rsid w:val="00BD37EE"/>
    <w:rsid w:val="00BE4229"/>
    <w:rsid w:val="00BF3BD6"/>
    <w:rsid w:val="00C022EE"/>
    <w:rsid w:val="00C0273F"/>
    <w:rsid w:val="00C02818"/>
    <w:rsid w:val="00C103B2"/>
    <w:rsid w:val="00C126BD"/>
    <w:rsid w:val="00C323A5"/>
    <w:rsid w:val="00C32F28"/>
    <w:rsid w:val="00C3712B"/>
    <w:rsid w:val="00C43A4B"/>
    <w:rsid w:val="00C43AD7"/>
    <w:rsid w:val="00C5563F"/>
    <w:rsid w:val="00C64172"/>
    <w:rsid w:val="00C71F67"/>
    <w:rsid w:val="00C87979"/>
    <w:rsid w:val="00C96F0C"/>
    <w:rsid w:val="00CE6721"/>
    <w:rsid w:val="00CF22A7"/>
    <w:rsid w:val="00CF38B2"/>
    <w:rsid w:val="00CF6331"/>
    <w:rsid w:val="00D01378"/>
    <w:rsid w:val="00D01E16"/>
    <w:rsid w:val="00D03EE8"/>
    <w:rsid w:val="00D05052"/>
    <w:rsid w:val="00D16918"/>
    <w:rsid w:val="00D16FA8"/>
    <w:rsid w:val="00D27420"/>
    <w:rsid w:val="00D303FA"/>
    <w:rsid w:val="00D404E6"/>
    <w:rsid w:val="00D66546"/>
    <w:rsid w:val="00D7069B"/>
    <w:rsid w:val="00D7433D"/>
    <w:rsid w:val="00D8578F"/>
    <w:rsid w:val="00D951F3"/>
    <w:rsid w:val="00DB607F"/>
    <w:rsid w:val="00DC6D3C"/>
    <w:rsid w:val="00DC6DA0"/>
    <w:rsid w:val="00DF1566"/>
    <w:rsid w:val="00DF18E4"/>
    <w:rsid w:val="00E06937"/>
    <w:rsid w:val="00E1092C"/>
    <w:rsid w:val="00E10E60"/>
    <w:rsid w:val="00E11D81"/>
    <w:rsid w:val="00E13C4D"/>
    <w:rsid w:val="00E143F7"/>
    <w:rsid w:val="00E2008C"/>
    <w:rsid w:val="00E40ACF"/>
    <w:rsid w:val="00E43060"/>
    <w:rsid w:val="00E613E2"/>
    <w:rsid w:val="00E619E6"/>
    <w:rsid w:val="00E731F0"/>
    <w:rsid w:val="00E77AFB"/>
    <w:rsid w:val="00E80601"/>
    <w:rsid w:val="00E82AB2"/>
    <w:rsid w:val="00E87432"/>
    <w:rsid w:val="00E91B08"/>
    <w:rsid w:val="00EC09A6"/>
    <w:rsid w:val="00EC0B00"/>
    <w:rsid w:val="00EC1FD3"/>
    <w:rsid w:val="00EC328A"/>
    <w:rsid w:val="00EC6C66"/>
    <w:rsid w:val="00EC71BF"/>
    <w:rsid w:val="00ED16BB"/>
    <w:rsid w:val="00ED43A4"/>
    <w:rsid w:val="00ED6969"/>
    <w:rsid w:val="00EE0FE9"/>
    <w:rsid w:val="00EF1A51"/>
    <w:rsid w:val="00F00A25"/>
    <w:rsid w:val="00F0329E"/>
    <w:rsid w:val="00F121BA"/>
    <w:rsid w:val="00F15DFE"/>
    <w:rsid w:val="00F22BA6"/>
    <w:rsid w:val="00F321B9"/>
    <w:rsid w:val="00F37401"/>
    <w:rsid w:val="00F401DA"/>
    <w:rsid w:val="00F4512A"/>
    <w:rsid w:val="00F46187"/>
    <w:rsid w:val="00F47359"/>
    <w:rsid w:val="00F54E4E"/>
    <w:rsid w:val="00F56B25"/>
    <w:rsid w:val="00F64BF9"/>
    <w:rsid w:val="00F65D2C"/>
    <w:rsid w:val="00F67606"/>
    <w:rsid w:val="00F70AF8"/>
    <w:rsid w:val="00F73868"/>
    <w:rsid w:val="00F771FD"/>
    <w:rsid w:val="00F85C85"/>
    <w:rsid w:val="00F97628"/>
    <w:rsid w:val="00FA7A89"/>
    <w:rsid w:val="00FB0B9A"/>
    <w:rsid w:val="00FB7D8F"/>
    <w:rsid w:val="00FC3034"/>
    <w:rsid w:val="00FC3539"/>
    <w:rsid w:val="00FC5587"/>
    <w:rsid w:val="00FC6EDD"/>
    <w:rsid w:val="00FD6875"/>
    <w:rsid w:val="00FE3D91"/>
    <w:rsid w:val="00FE7080"/>
    <w:rsid w:val="00FF1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C43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styleId="afc">
    <w:name w:val="Emphasis"/>
    <w:basedOn w:val="a0"/>
    <w:qFormat/>
    <w:rsid w:val="00C3712B"/>
    <w:rPr>
      <w:i/>
      <w:iCs/>
    </w:rPr>
  </w:style>
  <w:style w:type="paragraph" w:styleId="afd">
    <w:name w:val="No Spacing"/>
    <w:uiPriority w:val="1"/>
    <w:qFormat/>
    <w:rsid w:val="00C3712B"/>
    <w:pPr>
      <w:bidi/>
    </w:pPr>
    <w:rPr>
      <w:rFonts w:asciiTheme="minorHAnsi" w:eastAsiaTheme="minorHAnsi" w:hAnsiTheme="minorHAnsi" w:cstheme="minorBidi"/>
      <w:sz w:val="22"/>
      <w:szCs w:val="22"/>
    </w:rPr>
  </w:style>
  <w:style w:type="paragraph" w:styleId="afe">
    <w:name w:val="List Paragraph"/>
    <w:basedOn w:val="a"/>
    <w:uiPriority w:val="34"/>
    <w:qFormat/>
    <w:rsid w:val="00FC5587"/>
    <w:pPr>
      <w:ind w:left="720"/>
      <w:contextualSpacing/>
    </w:pPr>
  </w:style>
  <w:style w:type="paragraph" w:styleId="aff">
    <w:name w:val="footer"/>
    <w:basedOn w:val="a"/>
    <w:link w:val="Char0"/>
    <w:uiPriority w:val="99"/>
    <w:rsid w:val="00AB7B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ff"/>
    <w:uiPriority w:val="99"/>
    <w:rsid w:val="00AB7BDB"/>
    <w:rPr>
      <w:rFonts w:asciiTheme="minorHAnsi" w:eastAsiaTheme="minorHAnsi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AB7BDB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E1EAD7CB621413985E40CB5BE7856E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F7FD4A1-5828-49DC-922A-787AAB8B7E4E}"/>
      </w:docPartPr>
      <w:docPartBody>
        <w:p w:rsidR="00215297" w:rsidRDefault="008454F6" w:rsidP="008454F6">
          <w:pPr>
            <w:pStyle w:val="5E1EAD7CB621413985E40CB5BE7856EA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454F6"/>
    <w:rsid w:val="000F237E"/>
    <w:rsid w:val="00201416"/>
    <w:rsid w:val="00215297"/>
    <w:rsid w:val="00434DCF"/>
    <w:rsid w:val="004E3EAC"/>
    <w:rsid w:val="008454F6"/>
    <w:rsid w:val="00900DC7"/>
    <w:rsid w:val="00AE5F74"/>
    <w:rsid w:val="00B25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29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1EAD7CB621413985E40CB5BE7856EA">
    <w:name w:val="5E1EAD7CB621413985E40CB5BE7856EA"/>
    <w:rsid w:val="008454F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08CDB-A151-4434-9119-57ECC2218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4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 آراؤه في العبادات</dc:title>
  <dc:subject/>
  <dc:creator>raja</dc:creator>
  <cp:keywords/>
  <dc:description/>
  <cp:lastModifiedBy>win 7</cp:lastModifiedBy>
  <cp:revision>102</cp:revision>
  <dcterms:created xsi:type="dcterms:W3CDTF">2013-01-03T20:02:00Z</dcterms:created>
  <dcterms:modified xsi:type="dcterms:W3CDTF">2014-05-26T02:06:00Z</dcterms:modified>
</cp:coreProperties>
</file>