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D72" w:rsidRPr="00EE3282" w:rsidRDefault="00AB2D72" w:rsidP="003E41DB">
      <w:pPr>
        <w:pStyle w:val="a5"/>
        <w:spacing w:after="120"/>
        <w:ind w:firstLine="454"/>
        <w:jc w:val="both"/>
        <w:rPr>
          <w:rFonts w:cs="Traditional Arabic"/>
          <w:b/>
          <w:bCs/>
          <w:sz w:val="40"/>
          <w:szCs w:val="40"/>
          <w:rtl/>
          <w:lang w:bidi="ar-SA"/>
        </w:rPr>
      </w:pPr>
      <w:r w:rsidRPr="00EE3282">
        <w:rPr>
          <w:rFonts w:cs="Traditional Arabic" w:hint="cs"/>
          <w:b/>
          <w:bCs/>
          <w:sz w:val="40"/>
          <w:szCs w:val="40"/>
          <w:rtl/>
          <w:lang w:bidi="ar-SA"/>
        </w:rPr>
        <w:t>الفرع الخامس: حكم خروج النساء إلى المسجد لصلاة الجماعة</w:t>
      </w:r>
      <w:r w:rsidRPr="00971588">
        <w:rPr>
          <w:rStyle w:val="a4"/>
          <w:rFonts w:ascii="Traditional Arabic" w:hAnsi="Traditional Arabic" w:cs="Traditional Arabic"/>
          <w:color w:val="000000"/>
          <w:sz w:val="40"/>
          <w:szCs w:val="40"/>
          <w:rtl/>
        </w:rPr>
        <w:t>(</w:t>
      </w:r>
      <w:r w:rsidRPr="00971588">
        <w:rPr>
          <w:rStyle w:val="a4"/>
          <w:rFonts w:ascii="Traditional Arabic" w:hAnsi="Traditional Arabic" w:cs="Traditional Arabic"/>
          <w:color w:val="000000"/>
          <w:sz w:val="40"/>
          <w:szCs w:val="40"/>
          <w:rtl/>
        </w:rPr>
        <w:footnoteReference w:id="2"/>
      </w:r>
      <w:r w:rsidRPr="00971588">
        <w:rPr>
          <w:rStyle w:val="a4"/>
          <w:rFonts w:ascii="Traditional Arabic" w:hAnsi="Traditional Arabic" w:cs="Traditional Arabic"/>
          <w:color w:val="000000"/>
          <w:sz w:val="40"/>
          <w:szCs w:val="40"/>
          <w:rtl/>
        </w:rPr>
        <w:t>)</w:t>
      </w:r>
      <w:r w:rsidRPr="00EE3282">
        <w:rPr>
          <w:rFonts w:cs="Traditional Arabic" w:hint="cs"/>
          <w:b/>
          <w:bCs/>
          <w:sz w:val="40"/>
          <w:szCs w:val="40"/>
          <w:rtl/>
          <w:lang w:bidi="ar-SA"/>
        </w:rPr>
        <w:t>.</w:t>
      </w:r>
      <w:r w:rsidR="002B18DD" w:rsidRPr="00EE3282">
        <w:rPr>
          <w:rFonts w:cs="Traditional Arabic" w:hint="cs"/>
          <w:b/>
          <w:bCs/>
          <w:sz w:val="40"/>
          <w:szCs w:val="40"/>
          <w:rtl/>
          <w:lang w:bidi="ar-SA"/>
        </w:rPr>
        <w:t xml:space="preserve"> </w:t>
      </w:r>
      <w:r w:rsidR="00D40050" w:rsidRPr="00EE3282">
        <w:rPr>
          <w:rFonts w:cs="Traditional Arabic" w:hint="cs"/>
          <w:b/>
          <w:bCs/>
          <w:sz w:val="40"/>
          <w:szCs w:val="40"/>
          <w:rtl/>
          <w:lang w:bidi="ar-SA"/>
        </w:rPr>
        <w:t xml:space="preserve"> </w:t>
      </w:r>
      <w:r w:rsidR="006C44A2" w:rsidRPr="00EE3282">
        <w:rPr>
          <w:rFonts w:cs="Traditional Arabic" w:hint="cs"/>
          <w:b/>
          <w:bCs/>
          <w:sz w:val="40"/>
          <w:szCs w:val="40"/>
          <w:rtl/>
          <w:lang w:bidi="ar-SA"/>
        </w:rPr>
        <w:t xml:space="preserve"> </w:t>
      </w:r>
      <w:r w:rsidR="007C100F" w:rsidRPr="00EE3282">
        <w:rPr>
          <w:rFonts w:cs="Traditional Arabic" w:hint="cs"/>
          <w:b/>
          <w:bCs/>
          <w:sz w:val="40"/>
          <w:szCs w:val="40"/>
          <w:rtl/>
          <w:lang w:bidi="ar-SA"/>
        </w:rPr>
        <w:t xml:space="preserve"> </w:t>
      </w:r>
      <w:r w:rsidR="00EE362E" w:rsidRPr="00EE3282">
        <w:rPr>
          <w:rFonts w:cs="Traditional Arabic" w:hint="cs"/>
          <w:b/>
          <w:bCs/>
          <w:sz w:val="40"/>
          <w:szCs w:val="40"/>
          <w:rtl/>
          <w:lang w:bidi="ar-SA"/>
        </w:rPr>
        <w:t xml:space="preserve"> </w:t>
      </w:r>
      <w:r w:rsidR="00B85336" w:rsidRPr="00EE3282">
        <w:rPr>
          <w:rFonts w:cs="Traditional Arabic" w:hint="cs"/>
          <w:b/>
          <w:bCs/>
          <w:sz w:val="40"/>
          <w:szCs w:val="40"/>
          <w:rtl/>
          <w:lang w:bidi="ar-SA"/>
        </w:rPr>
        <w:t xml:space="preserve"> </w:t>
      </w:r>
    </w:p>
    <w:p w:rsidR="00AB2D72" w:rsidRPr="0073150B" w:rsidRDefault="00AB2D72" w:rsidP="00CA799F">
      <w:pPr>
        <w:autoSpaceDE w:val="0"/>
        <w:autoSpaceDN w:val="0"/>
        <w:adjustRightInd w:val="0"/>
        <w:spacing w:after="120" w:line="240" w:lineRule="auto"/>
        <w:ind w:firstLine="454"/>
        <w:jc w:val="both"/>
        <w:rPr>
          <w:rFonts w:cs="Traditional Arabic"/>
          <w:sz w:val="36"/>
          <w:szCs w:val="36"/>
          <w:rtl/>
        </w:rPr>
      </w:pPr>
      <w:r w:rsidRPr="0073150B">
        <w:rPr>
          <w:rFonts w:ascii="Traditional Arabic" w:cs="Traditional Arabic" w:hint="cs"/>
          <w:color w:val="000000"/>
          <w:sz w:val="36"/>
          <w:szCs w:val="36"/>
          <w:rtl/>
        </w:rPr>
        <w:t>ي</w:t>
      </w:r>
      <w:r w:rsidR="00574F56" w:rsidRPr="0073150B">
        <w:rPr>
          <w:rFonts w:ascii="Traditional Arabic" w:cs="Traditional Arabic" w:hint="cs"/>
          <w:color w:val="000000"/>
          <w:sz w:val="36"/>
          <w:szCs w:val="36"/>
          <w:rtl/>
        </w:rPr>
        <w:t xml:space="preserve">رى </w:t>
      </w:r>
      <w:r w:rsidRPr="0073150B">
        <w:rPr>
          <w:rFonts w:ascii="Traditional Arabic" w:cs="Traditional Arabic" w:hint="cs"/>
          <w:color w:val="000000"/>
          <w:sz w:val="36"/>
          <w:szCs w:val="36"/>
          <w:rtl/>
        </w:rPr>
        <w:t xml:space="preserve">نافع </w:t>
      </w:r>
      <w:r w:rsidR="009E61D2" w:rsidRPr="0073150B">
        <w:rPr>
          <w:rFonts w:ascii="Traditional Arabic" w:cs="Traditional Arabic" w:hint="cs"/>
          <w:color w:val="000000"/>
          <w:sz w:val="36"/>
          <w:szCs w:val="36"/>
          <w:rtl/>
        </w:rPr>
        <w:t xml:space="preserve">رحمه الله </w:t>
      </w:r>
      <w:r w:rsidR="00D26F5C">
        <w:rPr>
          <w:rFonts w:ascii="Traditional Arabic" w:cs="Traditional Arabic" w:hint="cs"/>
          <w:color w:val="000000"/>
          <w:sz w:val="36"/>
          <w:szCs w:val="36"/>
          <w:rtl/>
        </w:rPr>
        <w:t>جواز</w:t>
      </w:r>
      <w:r w:rsidRPr="0073150B">
        <w:rPr>
          <w:rFonts w:ascii="Traditional Arabic" w:cs="Traditional Arabic" w:hint="cs"/>
          <w:color w:val="000000"/>
          <w:sz w:val="36"/>
          <w:szCs w:val="36"/>
          <w:rtl/>
        </w:rPr>
        <w:t xml:space="preserve"> خروج النساء لصلاة الليل</w:t>
      </w:r>
      <w:r w:rsidRPr="0073150B">
        <w:rPr>
          <w:rStyle w:val="a4"/>
          <w:rFonts w:ascii="Traditional Arabic" w:hAnsi="Traditional Arabic" w:cs="Traditional Arabic" w:hint="cs"/>
          <w:color w:val="000000"/>
          <w:sz w:val="36"/>
          <w:szCs w:val="36"/>
          <w:rtl/>
        </w:rPr>
        <w:t>(</w:t>
      </w:r>
      <w:r w:rsidRPr="0073150B">
        <w:rPr>
          <w:rStyle w:val="a4"/>
          <w:rFonts w:ascii="Traditional Arabic" w:hAnsi="Traditional Arabic" w:cs="Traditional Arabic"/>
          <w:color w:val="000000"/>
          <w:sz w:val="36"/>
          <w:szCs w:val="36"/>
          <w:rtl/>
        </w:rPr>
        <w:footnoteReference w:id="3"/>
      </w:r>
      <w:r w:rsidRPr="0073150B">
        <w:rPr>
          <w:rStyle w:val="a4"/>
          <w:rFonts w:ascii="Traditional Arabic" w:hAnsi="Traditional Arabic" w:cs="Traditional Arabic" w:hint="cs"/>
          <w:color w:val="000000"/>
          <w:sz w:val="36"/>
          <w:szCs w:val="36"/>
          <w:rtl/>
        </w:rPr>
        <w:t>)</w:t>
      </w:r>
      <w:r w:rsidR="009E61D2" w:rsidRPr="0073150B">
        <w:rPr>
          <w:rFonts w:ascii="Traditional Arabic" w:cs="Traditional Arabic" w:hint="cs"/>
          <w:color w:val="000000"/>
          <w:sz w:val="36"/>
          <w:szCs w:val="36"/>
          <w:rtl/>
        </w:rPr>
        <w:t>,</w:t>
      </w:r>
      <w:r w:rsidR="008E19AA" w:rsidRPr="0073150B">
        <w:rPr>
          <w:rFonts w:ascii="Traditional Arabic" w:cs="Traditional Arabic" w:hint="cs"/>
          <w:color w:val="000000"/>
          <w:sz w:val="36"/>
          <w:szCs w:val="36"/>
          <w:rtl/>
        </w:rPr>
        <w:t xml:space="preserve"> </w:t>
      </w:r>
      <w:r w:rsidR="00E348ED" w:rsidRPr="0073150B">
        <w:rPr>
          <w:rFonts w:ascii="Traditional Arabic" w:cs="Traditional Arabic" w:hint="cs"/>
          <w:color w:val="000000"/>
          <w:sz w:val="36"/>
          <w:szCs w:val="36"/>
          <w:rtl/>
        </w:rPr>
        <w:t>و</w:t>
      </w:r>
      <w:r w:rsidR="00605073" w:rsidRPr="0073150B">
        <w:rPr>
          <w:rFonts w:ascii="Traditional Arabic" w:cs="Traditional Arabic" w:hint="cs"/>
          <w:color w:val="000000"/>
          <w:sz w:val="36"/>
          <w:szCs w:val="36"/>
          <w:rtl/>
        </w:rPr>
        <w:t xml:space="preserve"> </w:t>
      </w:r>
      <w:r w:rsidR="0053711C" w:rsidRPr="0073150B">
        <w:rPr>
          <w:rFonts w:ascii="Traditional Arabic" w:cs="Traditional Arabic" w:hint="cs"/>
          <w:color w:val="000000"/>
          <w:sz w:val="36"/>
          <w:szCs w:val="36"/>
          <w:rtl/>
        </w:rPr>
        <w:t>به قال</w:t>
      </w:r>
      <w:r w:rsidRPr="0073150B">
        <w:rPr>
          <w:rFonts w:ascii="Traditional Arabic" w:cs="Traditional Arabic" w:hint="cs"/>
          <w:color w:val="000000"/>
          <w:sz w:val="36"/>
          <w:szCs w:val="36"/>
          <w:rtl/>
        </w:rPr>
        <w:t xml:space="preserve"> أبو حنيفة في حق العجائز أي جواز الخروج لهن</w:t>
      </w:r>
      <w:r w:rsidR="00E561E2" w:rsidRPr="0073150B">
        <w:rPr>
          <w:rFonts w:ascii="Traditional Arabic" w:cs="Traditional Arabic" w:hint="cs"/>
          <w:color w:val="000000"/>
          <w:sz w:val="36"/>
          <w:szCs w:val="36"/>
          <w:rtl/>
        </w:rPr>
        <w:t>ّ</w:t>
      </w:r>
      <w:r w:rsidRPr="0073150B">
        <w:rPr>
          <w:rFonts w:ascii="Traditional Arabic" w:cs="Traditional Arabic" w:hint="cs"/>
          <w:color w:val="000000"/>
          <w:sz w:val="36"/>
          <w:szCs w:val="36"/>
          <w:rtl/>
        </w:rPr>
        <w:t xml:space="preserve"> لصلاة الفجر والمغرب والعشاء</w:t>
      </w:r>
      <w:r w:rsidR="00BE4571" w:rsidRPr="0073150B">
        <w:rPr>
          <w:rStyle w:val="a4"/>
          <w:rFonts w:ascii="Traditional Arabic" w:hAnsi="Traditional Arabic" w:cs="Traditional Arabic"/>
          <w:color w:val="000000"/>
          <w:sz w:val="36"/>
          <w:szCs w:val="36"/>
          <w:rtl/>
        </w:rPr>
        <w:t>(</w:t>
      </w:r>
      <w:r w:rsidR="00BE4571" w:rsidRPr="0073150B">
        <w:rPr>
          <w:rStyle w:val="a4"/>
          <w:rFonts w:ascii="Traditional Arabic" w:hAnsi="Traditional Arabic" w:cs="Traditional Arabic"/>
          <w:color w:val="000000"/>
          <w:sz w:val="36"/>
          <w:szCs w:val="36"/>
          <w:rtl/>
        </w:rPr>
        <w:footnoteReference w:id="4"/>
      </w:r>
      <w:r w:rsidR="00BE4571" w:rsidRPr="0073150B">
        <w:rPr>
          <w:rStyle w:val="a4"/>
          <w:rFonts w:ascii="Traditional Arabic" w:hAnsi="Traditional Arabic" w:cs="Traditional Arabic"/>
          <w:color w:val="000000"/>
          <w:sz w:val="36"/>
          <w:szCs w:val="36"/>
          <w:rtl/>
        </w:rPr>
        <w:t>)</w:t>
      </w:r>
      <w:r w:rsidR="00A72DB1" w:rsidRPr="0073150B">
        <w:rPr>
          <w:rFonts w:cs="Traditional Arabic" w:hint="cs"/>
          <w:sz w:val="36"/>
          <w:szCs w:val="36"/>
          <w:rtl/>
        </w:rPr>
        <w:t>.</w:t>
      </w:r>
    </w:p>
    <w:p w:rsidR="002F4E0A" w:rsidRPr="0073150B" w:rsidRDefault="002F4E0A" w:rsidP="00CA799F">
      <w:pPr>
        <w:pStyle w:val="a5"/>
        <w:ind w:firstLine="454"/>
        <w:jc w:val="both"/>
        <w:rPr>
          <w:rFonts w:ascii="Traditional Arabic" w:cs="Traditional Arabic"/>
          <w:b/>
          <w:bCs/>
          <w:color w:val="000000"/>
          <w:sz w:val="36"/>
          <w:szCs w:val="36"/>
          <w:rtl/>
        </w:rPr>
      </w:pPr>
      <w:r w:rsidRPr="0073150B">
        <w:rPr>
          <w:rFonts w:ascii="Traditional Arabic" w:cs="Traditional Arabic" w:hint="cs"/>
          <w:b/>
          <w:bCs/>
          <w:color w:val="000000"/>
          <w:sz w:val="36"/>
          <w:szCs w:val="36"/>
          <w:rtl/>
        </w:rPr>
        <w:t>من أدلة هذا القول:</w:t>
      </w:r>
      <w:r w:rsidR="008E74D7" w:rsidRPr="0073150B">
        <w:rPr>
          <w:rFonts w:ascii="Traditional Arabic" w:cs="Traditional Arabic" w:hint="cs"/>
          <w:b/>
          <w:bCs/>
          <w:color w:val="000000"/>
          <w:sz w:val="36"/>
          <w:szCs w:val="36"/>
          <w:rtl/>
        </w:rPr>
        <w:t xml:space="preserve"> </w:t>
      </w:r>
      <w:r w:rsidR="0018179E" w:rsidRPr="0073150B">
        <w:rPr>
          <w:rFonts w:ascii="Traditional Arabic" w:cs="Traditional Arabic" w:hint="cs"/>
          <w:b/>
          <w:bCs/>
          <w:color w:val="000000"/>
          <w:sz w:val="36"/>
          <w:szCs w:val="36"/>
          <w:rtl/>
        </w:rPr>
        <w:t xml:space="preserve"> </w:t>
      </w:r>
      <w:r w:rsidR="009A384F" w:rsidRPr="0073150B">
        <w:rPr>
          <w:rFonts w:ascii="Traditional Arabic" w:cs="Traditional Arabic" w:hint="cs"/>
          <w:b/>
          <w:bCs/>
          <w:color w:val="000000"/>
          <w:sz w:val="36"/>
          <w:szCs w:val="36"/>
          <w:rtl/>
        </w:rPr>
        <w:t xml:space="preserve"> </w:t>
      </w:r>
      <w:r w:rsidR="001307B1" w:rsidRPr="0073150B">
        <w:rPr>
          <w:rFonts w:ascii="Traditional Arabic" w:cs="Traditional Arabic" w:hint="cs"/>
          <w:b/>
          <w:bCs/>
          <w:color w:val="000000"/>
          <w:sz w:val="36"/>
          <w:szCs w:val="36"/>
          <w:rtl/>
        </w:rPr>
        <w:t xml:space="preserve"> </w:t>
      </w:r>
      <w:r w:rsidR="00CC6116" w:rsidRPr="0073150B">
        <w:rPr>
          <w:rFonts w:ascii="Traditional Arabic" w:cs="Traditional Arabic" w:hint="cs"/>
          <w:b/>
          <w:bCs/>
          <w:color w:val="000000"/>
          <w:sz w:val="36"/>
          <w:szCs w:val="36"/>
          <w:rtl/>
        </w:rPr>
        <w:t xml:space="preserve"> </w:t>
      </w:r>
      <w:r w:rsidR="00147EF6" w:rsidRPr="0073150B">
        <w:rPr>
          <w:rFonts w:ascii="Traditional Arabic" w:cs="Traditional Arabic" w:hint="cs"/>
          <w:b/>
          <w:bCs/>
          <w:color w:val="000000"/>
          <w:sz w:val="36"/>
          <w:szCs w:val="36"/>
          <w:rtl/>
        </w:rPr>
        <w:t xml:space="preserve"> </w:t>
      </w:r>
    </w:p>
    <w:p w:rsidR="00643738" w:rsidRPr="0073150B" w:rsidRDefault="001955D5" w:rsidP="00CA799F">
      <w:pPr>
        <w:pStyle w:val="a5"/>
        <w:ind w:firstLine="454"/>
        <w:jc w:val="both"/>
        <w:rPr>
          <w:rFonts w:ascii="Traditional Arabic" w:hAnsi="Traditional Arabic" w:cs="Traditional Arabic"/>
          <w:color w:val="000000"/>
          <w:sz w:val="36"/>
          <w:szCs w:val="36"/>
          <w:rtl/>
          <w:lang w:bidi="ar-SA"/>
        </w:rPr>
      </w:pPr>
      <w:r w:rsidRPr="0073150B">
        <w:rPr>
          <w:rFonts w:ascii="Traditional Arabic" w:eastAsia="Times New Roman" w:hAnsi="Times New Roman" w:cs="Traditional Arabic" w:hint="cs"/>
          <w:b/>
          <w:bCs/>
          <w:color w:val="000000"/>
          <w:sz w:val="36"/>
          <w:szCs w:val="36"/>
          <w:rtl/>
          <w:lang w:bidi="ar-SA"/>
        </w:rPr>
        <w:t>1</w:t>
      </w:r>
      <w:r w:rsidR="002135CD" w:rsidRPr="0073150B">
        <w:rPr>
          <w:rFonts w:ascii="Traditional Arabic" w:eastAsia="Times New Roman" w:hAnsi="Times New Roman" w:cs="Traditional Arabic" w:hint="cs"/>
          <w:b/>
          <w:bCs/>
          <w:color w:val="000000"/>
          <w:sz w:val="36"/>
          <w:szCs w:val="36"/>
          <w:rtl/>
          <w:lang w:bidi="ar-SA"/>
        </w:rPr>
        <w:t>-</w:t>
      </w:r>
      <w:r w:rsidR="00B8034B" w:rsidRPr="0073150B">
        <w:rPr>
          <w:rFonts w:ascii="Traditional Arabic" w:eastAsia="Times New Roman" w:hAnsi="Times New Roman" w:cs="Traditional Arabic" w:hint="cs"/>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عن</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ابن</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عمر</w:t>
      </w:r>
      <w:r w:rsidR="00B8034B" w:rsidRPr="0073150B">
        <w:rPr>
          <w:rFonts w:ascii="Traditional Arabic" w:eastAsia="Times New Roman" w:hAnsi="Times New Roman" w:cs="Traditional Arabic" w:hint="cs"/>
          <w:sz w:val="36"/>
          <w:szCs w:val="36"/>
          <w:rtl/>
          <w:lang w:bidi="ar-SA"/>
        </w:rPr>
        <w:t xml:space="preserve"> رضي الله عنهما</w:t>
      </w:r>
      <w:r w:rsidR="00AB2D72" w:rsidRPr="0073150B">
        <w:rPr>
          <w:rFonts w:ascii="Traditional Arabic" w:eastAsia="Times New Roman" w:hAnsi="Times New Roman" w:cs="Traditional Arabic" w:hint="eastAsia"/>
          <w:sz w:val="36"/>
          <w:szCs w:val="36"/>
          <w:rtl/>
          <w:lang w:bidi="ar-SA"/>
        </w:rPr>
        <w:t>،</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قال</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قال</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رسول</w:t>
      </w:r>
      <w:r w:rsidR="00BE421E" w:rsidRPr="0073150B">
        <w:rPr>
          <w:rFonts w:ascii="Traditional Arabic" w:eastAsia="Times New Roman" w:hAnsi="Times New Roman" w:cs="Traditional Arabic" w:hint="cs"/>
          <w:sz w:val="36"/>
          <w:szCs w:val="36"/>
          <w:rtl/>
          <w:lang w:bidi="ar-SA"/>
        </w:rPr>
        <w:t xml:space="preserve"> </w:t>
      </w:r>
      <w:r w:rsidR="00AB2D72" w:rsidRPr="0073150B">
        <w:rPr>
          <w:rFonts w:ascii="Traditional Arabic" w:eastAsia="Times New Roman" w:hAnsi="Times New Roman" w:cs="Traditional Arabic" w:hint="eastAsia"/>
          <w:sz w:val="36"/>
          <w:szCs w:val="36"/>
          <w:lang w:bidi="ar-SA"/>
        </w:rPr>
        <w:sym w:font="AGA Arabesque" w:char="F072"/>
      </w:r>
      <w:r w:rsidR="00AB2D72" w:rsidRPr="0073150B">
        <w:rPr>
          <w:rFonts w:ascii="Traditional Arabic" w:eastAsia="Times New Roman" w:hAnsi="Times New Roman" w:cs="Traditional Arabic"/>
          <w:sz w:val="36"/>
          <w:szCs w:val="36"/>
          <w:rtl/>
          <w:lang w:bidi="ar-SA"/>
        </w:rPr>
        <w:t>:</w:t>
      </w:r>
      <w:r w:rsidR="00A5192D" w:rsidRPr="0073150B">
        <w:rPr>
          <w:rFonts w:ascii="Traditional Arabic" w:eastAsia="Times New Roman" w:hAnsi="Times New Roman" w:cs="Traditional Arabic" w:hint="cs"/>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لا</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تمنعوا</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النساء</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من</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الخروج</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إلى</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المساجد</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بالليل</w:t>
      </w:r>
      <w:r w:rsidR="00A5192D" w:rsidRPr="0073150B">
        <w:rPr>
          <w:rFonts w:ascii="Traditional Arabic" w:eastAsia="Times New Roman" w:hAnsi="Times New Roman" w:cs="Traditional Arabic" w:hint="cs"/>
          <w:sz w:val="36"/>
          <w:szCs w:val="36"/>
          <w:rtl/>
          <w:lang w:bidi="ar-SA"/>
        </w:rPr>
        <w:t>ّ</w:t>
      </w:r>
      <w:r w:rsidR="00AB2D72" w:rsidRPr="0073150B">
        <w:rPr>
          <w:rStyle w:val="a4"/>
          <w:rFonts w:ascii="Traditional Arabic" w:hAnsi="Traditional Arabic" w:cs="Traditional Arabic"/>
          <w:color w:val="000000"/>
          <w:sz w:val="36"/>
          <w:szCs w:val="36"/>
          <w:rtl/>
        </w:rPr>
        <w:t>(</w:t>
      </w:r>
      <w:r w:rsidR="00AB2D72" w:rsidRPr="0073150B">
        <w:rPr>
          <w:rStyle w:val="a4"/>
          <w:rFonts w:ascii="Traditional Arabic" w:hAnsi="Traditional Arabic" w:cs="Traditional Arabic"/>
          <w:color w:val="000000"/>
          <w:sz w:val="36"/>
          <w:szCs w:val="36"/>
          <w:rtl/>
        </w:rPr>
        <w:footnoteReference w:id="5"/>
      </w:r>
      <w:r w:rsidR="00AB2D72" w:rsidRPr="0073150B">
        <w:rPr>
          <w:rStyle w:val="a4"/>
          <w:rFonts w:ascii="Traditional Arabic" w:hAnsi="Traditional Arabic" w:cs="Traditional Arabic"/>
          <w:color w:val="000000"/>
          <w:sz w:val="36"/>
          <w:szCs w:val="36"/>
          <w:rtl/>
        </w:rPr>
        <w:t>)</w:t>
      </w:r>
      <w:r w:rsidR="00AB2D72" w:rsidRPr="0073150B">
        <w:rPr>
          <w:rFonts w:ascii="Traditional Arabic" w:hAnsi="Traditional Arabic" w:cs="Traditional Arabic" w:hint="cs"/>
          <w:sz w:val="36"/>
          <w:szCs w:val="36"/>
          <w:rtl/>
          <w:lang w:bidi="ar-SA"/>
        </w:rPr>
        <w:t>.</w:t>
      </w:r>
    </w:p>
    <w:p w:rsidR="0073150B" w:rsidRDefault="000C3117" w:rsidP="00CA799F">
      <w:pPr>
        <w:pStyle w:val="a5"/>
        <w:spacing w:after="480"/>
        <w:ind w:firstLine="454"/>
        <w:jc w:val="both"/>
        <w:rPr>
          <w:rFonts w:ascii="Traditional Arabic" w:hAnsi="Traditional Arabic" w:cs="Traditional Arabic"/>
          <w:spacing w:val="-2"/>
          <w:sz w:val="36"/>
          <w:szCs w:val="36"/>
          <w:rtl/>
          <w:lang w:bidi="ar-SA"/>
        </w:rPr>
      </w:pPr>
      <w:r w:rsidRPr="0073150B">
        <w:rPr>
          <w:rFonts w:ascii="Traditional Arabic" w:hAnsi="Traditional Arabic" w:cs="Traditional Arabic" w:hint="cs"/>
          <w:b/>
          <w:bCs/>
          <w:color w:val="000000"/>
          <w:spacing w:val="-2"/>
          <w:sz w:val="36"/>
          <w:szCs w:val="36"/>
          <w:rtl/>
          <w:lang w:bidi="ar-SA"/>
        </w:rPr>
        <w:t>2-</w:t>
      </w:r>
      <w:r w:rsidRPr="0073150B">
        <w:rPr>
          <w:rFonts w:ascii="Traditional Arabic" w:hAnsi="Traditional Arabic" w:cs="Traditional Arabic" w:hint="cs"/>
          <w:color w:val="000000"/>
          <w:spacing w:val="-2"/>
          <w:sz w:val="36"/>
          <w:szCs w:val="36"/>
          <w:rtl/>
          <w:lang w:bidi="ar-SA"/>
        </w:rPr>
        <w:t xml:space="preserve"> وعنه</w:t>
      </w:r>
      <w:r w:rsidR="005832C3" w:rsidRPr="0073150B">
        <w:rPr>
          <w:rFonts w:ascii="Traditional Arabic" w:hAnsi="Traditional Arabic" w:cs="Traditional Arabic" w:hint="cs"/>
          <w:color w:val="000000"/>
          <w:spacing w:val="-2"/>
          <w:sz w:val="36"/>
          <w:szCs w:val="36"/>
          <w:rtl/>
          <w:lang w:bidi="ar-SA"/>
        </w:rPr>
        <w:t xml:space="preserve"> </w:t>
      </w:r>
      <w:r w:rsidR="00B93046" w:rsidRPr="0073150B">
        <w:rPr>
          <w:rFonts w:ascii="Traditional Arabic" w:hAnsi="Traditional Arabic" w:cs="Traditional Arabic" w:hint="cs"/>
          <w:color w:val="000000"/>
          <w:spacing w:val="-2"/>
          <w:sz w:val="36"/>
          <w:szCs w:val="36"/>
          <w:rtl/>
          <w:lang w:bidi="ar-SA"/>
        </w:rPr>
        <w:t>رضي الله عنهما, عن</w:t>
      </w:r>
      <w:r w:rsidR="00B93046" w:rsidRPr="0073150B">
        <w:rPr>
          <w:rFonts w:ascii="Traditional Arabic" w:hAnsi="Traditional Arabic" w:cs="Traditional Arabic"/>
          <w:color w:val="000000"/>
          <w:spacing w:val="-2"/>
          <w:sz w:val="36"/>
          <w:szCs w:val="36"/>
          <w:rtl/>
          <w:lang w:bidi="ar-SA"/>
        </w:rPr>
        <w:t xml:space="preserve"> </w:t>
      </w:r>
      <w:r w:rsidR="00B93046" w:rsidRPr="0073150B">
        <w:rPr>
          <w:rFonts w:ascii="Traditional Arabic" w:hAnsi="Traditional Arabic" w:cs="Traditional Arabic" w:hint="cs"/>
          <w:color w:val="000000"/>
          <w:spacing w:val="-2"/>
          <w:sz w:val="36"/>
          <w:szCs w:val="36"/>
          <w:rtl/>
          <w:lang w:bidi="ar-SA"/>
        </w:rPr>
        <w:t>النبي</w:t>
      </w:r>
      <w:r w:rsidR="00B93046" w:rsidRPr="0073150B">
        <w:rPr>
          <w:rFonts w:ascii="Traditional Arabic" w:hAnsi="Traditional Arabic" w:cs="Traditional Arabic"/>
          <w:color w:val="000000"/>
          <w:spacing w:val="-2"/>
          <w:sz w:val="36"/>
          <w:szCs w:val="36"/>
          <w:rtl/>
          <w:lang w:bidi="ar-SA"/>
        </w:rPr>
        <w:t xml:space="preserve"> </w:t>
      </w:r>
      <w:r w:rsidR="006576F3" w:rsidRPr="0073150B">
        <w:rPr>
          <w:rFonts w:ascii="Traditional Arabic" w:hAnsi="Traditional Arabic" w:cs="Traditional Arabic" w:hint="cs"/>
          <w:color w:val="000000"/>
          <w:spacing w:val="-2"/>
          <w:sz w:val="36"/>
          <w:szCs w:val="36"/>
          <w:lang w:bidi="ar-SA"/>
        </w:rPr>
        <w:sym w:font="AGA Arabesque" w:char="F072"/>
      </w:r>
      <w:r w:rsidR="00B93046" w:rsidRPr="0073150B">
        <w:rPr>
          <w:rFonts w:ascii="Traditional Arabic" w:hAnsi="Traditional Arabic" w:cs="Traditional Arabic"/>
          <w:color w:val="000000"/>
          <w:spacing w:val="-2"/>
          <w:sz w:val="36"/>
          <w:szCs w:val="36"/>
          <w:rtl/>
          <w:lang w:bidi="ar-SA"/>
        </w:rPr>
        <w:t xml:space="preserve"> </w:t>
      </w:r>
      <w:r w:rsidR="00B93046" w:rsidRPr="0073150B">
        <w:rPr>
          <w:rFonts w:ascii="Traditional Arabic" w:hAnsi="Traditional Arabic" w:cs="Traditional Arabic" w:hint="cs"/>
          <w:spacing w:val="-2"/>
          <w:sz w:val="36"/>
          <w:szCs w:val="36"/>
          <w:rtl/>
          <w:lang w:bidi="ar-SA"/>
        </w:rPr>
        <w:t>قال</w:t>
      </w:r>
      <w:r w:rsidR="00B93046" w:rsidRPr="0073150B">
        <w:rPr>
          <w:rFonts w:ascii="Traditional Arabic" w:hAnsi="Traditional Arabic" w:cs="Traditional Arabic"/>
          <w:spacing w:val="-2"/>
          <w:sz w:val="36"/>
          <w:szCs w:val="36"/>
          <w:rtl/>
          <w:lang w:bidi="ar-SA"/>
        </w:rPr>
        <w:t xml:space="preserve">: </w:t>
      </w:r>
      <w:r w:rsidR="006576F3" w:rsidRPr="0073150B">
        <w:rPr>
          <w:rFonts w:ascii="Traditional Arabic" w:hAnsi="Traditional Arabic" w:cs="Traditional Arabic" w:hint="cs"/>
          <w:spacing w:val="-2"/>
          <w:sz w:val="36"/>
          <w:szCs w:val="36"/>
          <w:rtl/>
          <w:lang w:bidi="ar-SA"/>
        </w:rPr>
        <w:t>"</w:t>
      </w:r>
      <w:r w:rsidR="00B93046" w:rsidRPr="0073150B">
        <w:rPr>
          <w:rFonts w:ascii="Traditional Arabic" w:hAnsi="Traditional Arabic" w:cs="Traditional Arabic" w:hint="cs"/>
          <w:spacing w:val="-2"/>
          <w:sz w:val="36"/>
          <w:szCs w:val="36"/>
          <w:rtl/>
          <w:lang w:bidi="ar-SA"/>
        </w:rPr>
        <w:t>ائذنوا</w:t>
      </w:r>
      <w:r w:rsidR="00B93046" w:rsidRPr="0073150B">
        <w:rPr>
          <w:rFonts w:ascii="Traditional Arabic" w:hAnsi="Traditional Arabic" w:cs="Traditional Arabic"/>
          <w:spacing w:val="-2"/>
          <w:sz w:val="36"/>
          <w:szCs w:val="36"/>
          <w:rtl/>
          <w:lang w:bidi="ar-SA"/>
        </w:rPr>
        <w:t xml:space="preserve"> </w:t>
      </w:r>
      <w:r w:rsidR="00B93046" w:rsidRPr="0073150B">
        <w:rPr>
          <w:rFonts w:ascii="Traditional Arabic" w:hAnsi="Traditional Arabic" w:cs="Traditional Arabic" w:hint="cs"/>
          <w:spacing w:val="-2"/>
          <w:sz w:val="36"/>
          <w:szCs w:val="36"/>
          <w:rtl/>
          <w:lang w:bidi="ar-SA"/>
        </w:rPr>
        <w:t>للنساء</w:t>
      </w:r>
      <w:r w:rsidR="00B93046" w:rsidRPr="0073150B">
        <w:rPr>
          <w:rFonts w:ascii="Traditional Arabic" w:hAnsi="Traditional Arabic" w:cs="Traditional Arabic"/>
          <w:spacing w:val="-2"/>
          <w:sz w:val="36"/>
          <w:szCs w:val="36"/>
          <w:rtl/>
          <w:lang w:bidi="ar-SA"/>
        </w:rPr>
        <w:t xml:space="preserve"> </w:t>
      </w:r>
      <w:r w:rsidR="00B93046" w:rsidRPr="0073150B">
        <w:rPr>
          <w:rFonts w:ascii="Traditional Arabic" w:hAnsi="Traditional Arabic" w:cs="Traditional Arabic" w:hint="cs"/>
          <w:spacing w:val="-2"/>
          <w:sz w:val="36"/>
          <w:szCs w:val="36"/>
          <w:rtl/>
          <w:lang w:bidi="ar-SA"/>
        </w:rPr>
        <w:t>بالليل</w:t>
      </w:r>
      <w:r w:rsidR="00B93046" w:rsidRPr="0073150B">
        <w:rPr>
          <w:rFonts w:ascii="Traditional Arabic" w:hAnsi="Traditional Arabic" w:cs="Traditional Arabic"/>
          <w:spacing w:val="-2"/>
          <w:sz w:val="36"/>
          <w:szCs w:val="36"/>
          <w:rtl/>
          <w:lang w:bidi="ar-SA"/>
        </w:rPr>
        <w:t xml:space="preserve"> </w:t>
      </w:r>
      <w:r w:rsidR="00B93046" w:rsidRPr="0073150B">
        <w:rPr>
          <w:rFonts w:ascii="Traditional Arabic" w:hAnsi="Traditional Arabic" w:cs="Traditional Arabic" w:hint="cs"/>
          <w:spacing w:val="-2"/>
          <w:sz w:val="36"/>
          <w:szCs w:val="36"/>
          <w:rtl/>
          <w:lang w:bidi="ar-SA"/>
        </w:rPr>
        <w:t>إلى</w:t>
      </w:r>
      <w:r w:rsidR="00B93046" w:rsidRPr="0073150B">
        <w:rPr>
          <w:rFonts w:ascii="Traditional Arabic" w:hAnsi="Traditional Arabic" w:cs="Traditional Arabic"/>
          <w:spacing w:val="-2"/>
          <w:sz w:val="36"/>
          <w:szCs w:val="36"/>
          <w:rtl/>
          <w:lang w:bidi="ar-SA"/>
        </w:rPr>
        <w:t xml:space="preserve"> </w:t>
      </w:r>
      <w:r w:rsidR="00B93046" w:rsidRPr="0073150B">
        <w:rPr>
          <w:rFonts w:ascii="Traditional Arabic" w:hAnsi="Traditional Arabic" w:cs="Traditional Arabic" w:hint="cs"/>
          <w:spacing w:val="-2"/>
          <w:sz w:val="36"/>
          <w:szCs w:val="36"/>
          <w:rtl/>
          <w:lang w:bidi="ar-SA"/>
        </w:rPr>
        <w:t>المساجد</w:t>
      </w:r>
      <w:r w:rsidR="006576F3" w:rsidRPr="0073150B">
        <w:rPr>
          <w:rFonts w:ascii="Traditional Arabic" w:hAnsi="Traditional Arabic" w:cs="Traditional Arabic" w:hint="cs"/>
          <w:spacing w:val="-2"/>
          <w:sz w:val="36"/>
          <w:szCs w:val="36"/>
          <w:rtl/>
          <w:lang w:bidi="ar-SA"/>
        </w:rPr>
        <w:t>"</w:t>
      </w:r>
      <w:r w:rsidR="006576F3" w:rsidRPr="0073150B">
        <w:rPr>
          <w:rStyle w:val="a4"/>
          <w:rFonts w:ascii="Traditional Arabic" w:hAnsi="Traditional Arabic" w:cs="Traditional Arabic"/>
          <w:color w:val="000000"/>
          <w:sz w:val="36"/>
          <w:szCs w:val="36"/>
          <w:rtl/>
        </w:rPr>
        <w:t>(</w:t>
      </w:r>
      <w:r w:rsidR="006576F3" w:rsidRPr="0073150B">
        <w:rPr>
          <w:rStyle w:val="a4"/>
          <w:rFonts w:ascii="Traditional Arabic" w:hAnsi="Traditional Arabic" w:cs="Traditional Arabic"/>
          <w:color w:val="000000"/>
          <w:sz w:val="36"/>
          <w:szCs w:val="36"/>
          <w:rtl/>
        </w:rPr>
        <w:footnoteReference w:id="6"/>
      </w:r>
      <w:r w:rsidR="006576F3" w:rsidRPr="0073150B">
        <w:rPr>
          <w:rStyle w:val="a4"/>
          <w:rFonts w:ascii="Traditional Arabic" w:hAnsi="Traditional Arabic" w:cs="Traditional Arabic"/>
          <w:color w:val="000000"/>
          <w:sz w:val="36"/>
          <w:szCs w:val="36"/>
          <w:rtl/>
        </w:rPr>
        <w:t>)</w:t>
      </w:r>
      <w:r w:rsidR="006576F3" w:rsidRPr="0073150B">
        <w:rPr>
          <w:rFonts w:ascii="Traditional Arabic" w:hAnsi="Traditional Arabic" w:cs="Traditional Arabic" w:hint="cs"/>
          <w:spacing w:val="-2"/>
          <w:sz w:val="36"/>
          <w:szCs w:val="36"/>
          <w:rtl/>
          <w:lang w:bidi="ar-SA"/>
        </w:rPr>
        <w:t>.</w:t>
      </w:r>
    </w:p>
    <w:p w:rsidR="00AB2D72" w:rsidRPr="0073150B" w:rsidRDefault="00251141" w:rsidP="00CA799F">
      <w:pPr>
        <w:pStyle w:val="a5"/>
        <w:ind w:firstLine="454"/>
        <w:jc w:val="both"/>
        <w:rPr>
          <w:rFonts w:ascii="Traditional Arabic" w:hAnsi="Traditional Arabic" w:cs="Traditional Arabic"/>
          <w:sz w:val="36"/>
          <w:szCs w:val="36"/>
          <w:rtl/>
          <w:lang w:bidi="ar-SA"/>
        </w:rPr>
      </w:pPr>
      <w:r w:rsidRPr="0073150B">
        <w:rPr>
          <w:rFonts w:ascii="Traditional Arabic" w:hAnsi="Traditional Arabic" w:cs="Traditional Arabic" w:hint="cs"/>
          <w:b/>
          <w:bCs/>
          <w:spacing w:val="26"/>
          <w:sz w:val="36"/>
          <w:szCs w:val="36"/>
          <w:rtl/>
          <w:lang w:bidi="ar-SA"/>
        </w:rPr>
        <w:lastRenderedPageBreak/>
        <w:t>3</w:t>
      </w:r>
      <w:r w:rsidR="002135CD" w:rsidRPr="0073150B">
        <w:rPr>
          <w:rFonts w:ascii="Traditional Arabic" w:hAnsi="Traditional Arabic" w:cs="Traditional Arabic" w:hint="cs"/>
          <w:b/>
          <w:bCs/>
          <w:spacing w:val="26"/>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عن</w:t>
      </w:r>
      <w:r w:rsidR="00643738" w:rsidRPr="0073150B">
        <w:rPr>
          <w:rFonts w:ascii="Traditional Arabic" w:eastAsia="Times New Roman" w:hAnsi="Times New Roman" w:cs="Traditional Arabic"/>
          <w:sz w:val="36"/>
          <w:szCs w:val="36"/>
          <w:rtl/>
          <w:lang w:bidi="ar-SA"/>
        </w:rPr>
        <w:t> </w:t>
      </w:r>
      <w:r w:rsidR="00AB2D72" w:rsidRPr="0073150B">
        <w:rPr>
          <w:rFonts w:ascii="Traditional Arabic" w:eastAsia="Times New Roman" w:hAnsi="Times New Roman" w:cs="Traditional Arabic" w:hint="eastAsia"/>
          <w:sz w:val="36"/>
          <w:szCs w:val="36"/>
          <w:rtl/>
          <w:lang w:bidi="ar-SA"/>
        </w:rPr>
        <w:t>عائشة</w:t>
      </w:r>
      <w:r w:rsidR="00772475" w:rsidRPr="0073150B">
        <w:rPr>
          <w:rFonts w:ascii="Traditional Arabic" w:eastAsia="Times New Roman" w:hAnsi="Times New Roman" w:cs="Traditional Arabic" w:hint="cs"/>
          <w:sz w:val="36"/>
          <w:szCs w:val="36"/>
          <w:rtl/>
          <w:lang w:bidi="ar-SA"/>
        </w:rPr>
        <w:t xml:space="preserve"> رضي الله عنها</w:t>
      </w:r>
      <w:r w:rsidR="00AB2D72" w:rsidRPr="0073150B">
        <w:rPr>
          <w:rFonts w:ascii="Traditional Arabic" w:eastAsia="Times New Roman" w:hAnsi="Times New Roman" w:cs="Traditional Arabic" w:hint="eastAsia"/>
          <w:sz w:val="36"/>
          <w:szCs w:val="36"/>
          <w:rtl/>
          <w:lang w:bidi="ar-SA"/>
        </w:rPr>
        <w:t>،</w:t>
      </w:r>
      <w:r w:rsidR="00772475" w:rsidRPr="0073150B">
        <w:rPr>
          <w:rFonts w:ascii="Traditional Arabic" w:eastAsia="Times New Roman" w:hAnsi="Times New Roman" w:cs="Traditional Arabic" w:hint="cs"/>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قالت</w:t>
      </w:r>
      <w:r w:rsidR="00AB2D72" w:rsidRPr="0073150B">
        <w:rPr>
          <w:rFonts w:ascii="Traditional Arabic" w:eastAsia="Times New Roman" w:hAnsi="Times New Roman" w:cs="Traditional Arabic"/>
          <w:b/>
          <w:bCs/>
          <w:sz w:val="36"/>
          <w:szCs w:val="36"/>
          <w:rtl/>
          <w:lang w:bidi="ar-SA"/>
        </w:rPr>
        <w:t>:</w:t>
      </w:r>
      <w:r w:rsidR="00743E3E" w:rsidRPr="0073150B">
        <w:rPr>
          <w:rFonts w:ascii="Traditional Arabic" w:eastAsia="Times New Roman" w:hAnsi="Times New Roman" w:cs="Traditional Arabic" w:hint="cs"/>
          <w:b/>
          <w:bCs/>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إن</w:t>
      </w:r>
      <w:r w:rsidR="00643738" w:rsidRPr="0073150B">
        <w:rPr>
          <w:rFonts w:ascii="Traditional Arabic" w:eastAsia="Times New Roman" w:hAnsi="Times New Roman" w:cs="Traditional Arabic"/>
          <w:sz w:val="36"/>
          <w:szCs w:val="36"/>
          <w:rtl/>
          <w:lang w:bidi="ar-SA"/>
        </w:rPr>
        <w:t> </w:t>
      </w:r>
      <w:r w:rsidR="00AB2D72" w:rsidRPr="0073150B">
        <w:rPr>
          <w:rFonts w:ascii="Traditional Arabic" w:eastAsia="Times New Roman" w:hAnsi="Times New Roman" w:cs="Traditional Arabic" w:hint="eastAsia"/>
          <w:sz w:val="36"/>
          <w:szCs w:val="36"/>
          <w:rtl/>
          <w:lang w:bidi="ar-SA"/>
        </w:rPr>
        <w:t>كان</w:t>
      </w:r>
      <w:r w:rsidR="00643738" w:rsidRPr="0073150B">
        <w:rPr>
          <w:rFonts w:ascii="Traditional Arabic" w:eastAsia="Times New Roman" w:hAnsi="Times New Roman" w:cs="Traditional Arabic"/>
          <w:sz w:val="36"/>
          <w:szCs w:val="36"/>
          <w:rtl/>
          <w:lang w:bidi="ar-SA"/>
        </w:rPr>
        <w:t> </w:t>
      </w:r>
      <w:r w:rsidR="00AB2D72" w:rsidRPr="0073150B">
        <w:rPr>
          <w:rFonts w:ascii="Traditional Arabic" w:eastAsia="Times New Roman" w:hAnsi="Times New Roman" w:cs="Traditional Arabic" w:hint="eastAsia"/>
          <w:sz w:val="36"/>
          <w:szCs w:val="36"/>
          <w:rtl/>
          <w:lang w:bidi="ar-SA"/>
        </w:rPr>
        <w:t>رسول</w:t>
      </w:r>
      <w:r w:rsidR="00643738" w:rsidRPr="0073150B">
        <w:rPr>
          <w:rFonts w:ascii="Traditional Arabic" w:eastAsia="Times New Roman" w:hAnsi="Times New Roman" w:cs="Traditional Arabic"/>
          <w:sz w:val="36"/>
          <w:szCs w:val="36"/>
          <w:rtl/>
          <w:lang w:bidi="ar-SA"/>
        </w:rPr>
        <w:t> </w:t>
      </w:r>
      <w:r w:rsidR="00AB2D72" w:rsidRPr="0073150B">
        <w:rPr>
          <w:rFonts w:ascii="Traditional Arabic" w:eastAsia="Times New Roman" w:hAnsi="Times New Roman" w:cs="Traditional Arabic" w:hint="eastAsia"/>
          <w:sz w:val="36"/>
          <w:szCs w:val="36"/>
          <w:rtl/>
          <w:lang w:bidi="ar-SA"/>
        </w:rPr>
        <w:t>الله</w:t>
      </w:r>
      <w:r w:rsidR="00BE421E" w:rsidRPr="0073150B">
        <w:rPr>
          <w:rFonts w:ascii="Traditional Arabic" w:eastAsia="Times New Roman" w:hAnsi="Times New Roman" w:cs="Traditional Arabic" w:hint="cs"/>
          <w:sz w:val="36"/>
          <w:szCs w:val="36"/>
          <w:rtl/>
          <w:lang w:bidi="ar-SA"/>
        </w:rPr>
        <w:t xml:space="preserve"> </w:t>
      </w:r>
      <w:r w:rsidR="00643738" w:rsidRPr="0073150B">
        <w:rPr>
          <w:rFonts w:eastAsia="Times New Roman" w:cs="Traditional Arabic"/>
          <w:sz w:val="36"/>
          <w:szCs w:val="36"/>
          <w:lang w:bidi="ar-SA"/>
        </w:rPr>
        <w:t> </w:t>
      </w:r>
      <w:r w:rsidR="004C6F4D" w:rsidRPr="0073150B">
        <w:rPr>
          <w:rFonts w:eastAsia="Times New Roman" w:cs="Traditional Arabic"/>
          <w:sz w:val="36"/>
          <w:szCs w:val="36"/>
          <w:lang w:bidi="ar-SA"/>
        </w:rPr>
        <w:t xml:space="preserve"> </w:t>
      </w:r>
      <w:r w:rsidR="004C6F4D" w:rsidRPr="0073150B">
        <w:rPr>
          <w:rFonts w:ascii="Traditional Arabic" w:eastAsia="Times New Roman" w:hAnsi="Times New Roman" w:cs="Traditional Arabic" w:hint="cs"/>
          <w:sz w:val="36"/>
          <w:szCs w:val="36"/>
          <w:lang w:bidi="ar-SA"/>
        </w:rPr>
        <w:sym w:font="AGA Arabesque" w:char="F072"/>
      </w:r>
      <w:r w:rsidR="00AB2D72" w:rsidRPr="0073150B">
        <w:rPr>
          <w:rFonts w:ascii="Traditional Arabic" w:eastAsia="Times New Roman" w:hAnsi="Times New Roman" w:cs="Traditional Arabic" w:hint="eastAsia"/>
          <w:sz w:val="36"/>
          <w:szCs w:val="36"/>
          <w:rtl/>
          <w:lang w:bidi="ar-SA"/>
        </w:rPr>
        <w:t>ليصل</w:t>
      </w:r>
      <w:r w:rsidR="003B52F5" w:rsidRPr="0073150B">
        <w:rPr>
          <w:rFonts w:ascii="Traditional Arabic" w:eastAsia="Times New Roman" w:hAnsi="Times New Roman" w:cs="Traditional Arabic" w:hint="cs"/>
          <w:sz w:val="36"/>
          <w:szCs w:val="36"/>
          <w:rtl/>
          <w:lang w:bidi="ar-SA"/>
        </w:rPr>
        <w:t>ّ</w:t>
      </w:r>
      <w:r w:rsidR="00AB2D72" w:rsidRPr="0073150B">
        <w:rPr>
          <w:rFonts w:ascii="Traditional Arabic" w:eastAsia="Times New Roman" w:hAnsi="Times New Roman" w:cs="Traditional Arabic" w:hint="eastAsia"/>
          <w:sz w:val="36"/>
          <w:szCs w:val="36"/>
          <w:rtl/>
          <w:lang w:bidi="ar-SA"/>
        </w:rPr>
        <w:t>ي</w:t>
      </w:r>
      <w:r w:rsidR="004C6F4D" w:rsidRPr="0073150B">
        <w:rPr>
          <w:rFonts w:ascii="Traditional Arabic" w:eastAsia="Times New Roman" w:hAnsi="Times New Roman" w:cs="Traditional Arabic" w:hint="cs"/>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الصبح</w:t>
      </w:r>
      <w:r w:rsidR="004C6F4D" w:rsidRPr="0073150B">
        <w:rPr>
          <w:rFonts w:ascii="Traditional Arabic" w:eastAsia="Times New Roman" w:hAnsi="Times New Roman" w:cs="Traditional Arabic" w:hint="cs"/>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w:t>
      </w:r>
      <w:r w:rsidR="004C6F4D" w:rsidRPr="0073150B">
        <w:rPr>
          <w:rFonts w:ascii="Traditional Arabic" w:eastAsia="Times New Roman" w:hAnsi="Times New Roman" w:cs="Traditional Arabic" w:hint="cs"/>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فينصرف</w:t>
      </w:r>
      <w:r w:rsidR="00347784" w:rsidRPr="0073150B">
        <w:rPr>
          <w:rFonts w:ascii="Traditional Arabic" w:eastAsia="Times New Roman" w:hAnsi="Times New Roman" w:cs="Traditional Arabic" w:hint="cs"/>
          <w:sz w:val="36"/>
          <w:szCs w:val="36"/>
          <w:rtl/>
          <w:lang w:bidi="ar-SA"/>
        </w:rPr>
        <w:t xml:space="preserve"> </w:t>
      </w:r>
      <w:r w:rsidR="007E543E" w:rsidRPr="0073150B">
        <w:rPr>
          <w:rFonts w:ascii="Traditional Arabic" w:eastAsia="Times New Roman" w:hAnsi="Times New Roman" w:cs="Traditional Arabic" w:hint="cs"/>
          <w:sz w:val="36"/>
          <w:szCs w:val="36"/>
          <w:rtl/>
          <w:lang w:bidi="ar-SA"/>
        </w:rPr>
        <w:t xml:space="preserve">النساء </w:t>
      </w:r>
      <w:r w:rsidR="00AB2D72" w:rsidRPr="0073150B">
        <w:rPr>
          <w:rFonts w:ascii="Traditional Arabic" w:eastAsia="Times New Roman" w:hAnsi="Times New Roman" w:cs="Traditional Arabic" w:hint="eastAsia"/>
          <w:sz w:val="36"/>
          <w:szCs w:val="36"/>
          <w:rtl/>
          <w:lang w:bidi="ar-SA"/>
        </w:rPr>
        <w:t>متلفعات</w:t>
      </w:r>
      <w:r w:rsidR="002467D9" w:rsidRPr="0073150B">
        <w:rPr>
          <w:rStyle w:val="a4"/>
          <w:rFonts w:ascii="Traditional Arabic" w:hAnsi="Traditional Arabic" w:cs="Traditional Arabic"/>
          <w:color w:val="000000"/>
          <w:sz w:val="36"/>
          <w:szCs w:val="36"/>
          <w:rtl/>
        </w:rPr>
        <w:t>(</w:t>
      </w:r>
      <w:r w:rsidR="002467D9" w:rsidRPr="0073150B">
        <w:rPr>
          <w:rStyle w:val="a4"/>
          <w:rFonts w:ascii="Traditional Arabic" w:hAnsi="Traditional Arabic" w:cs="Traditional Arabic"/>
          <w:color w:val="000000"/>
          <w:sz w:val="36"/>
          <w:szCs w:val="36"/>
          <w:rtl/>
        </w:rPr>
        <w:footnoteReference w:id="7"/>
      </w:r>
      <w:r w:rsidR="002467D9" w:rsidRPr="0073150B">
        <w:rPr>
          <w:rStyle w:val="a4"/>
          <w:rFonts w:ascii="Traditional Arabic" w:hAnsi="Traditional Arabic" w:cs="Traditional Arabic"/>
          <w:color w:val="000000"/>
          <w:sz w:val="36"/>
          <w:szCs w:val="36"/>
          <w:rtl/>
        </w:rPr>
        <w:t>)</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بمروطهن</w:t>
      </w:r>
      <w:r w:rsidR="002E149E" w:rsidRPr="0073150B">
        <w:rPr>
          <w:rFonts w:ascii="Traditional Arabic" w:eastAsia="Times New Roman" w:hAnsi="Times New Roman" w:cs="Traditional Arabic" w:hint="cs"/>
          <w:sz w:val="36"/>
          <w:szCs w:val="36"/>
          <w:rtl/>
          <w:lang w:bidi="ar-SA"/>
        </w:rPr>
        <w:t>ّ</w:t>
      </w:r>
      <w:r w:rsidR="002467D9" w:rsidRPr="0073150B">
        <w:rPr>
          <w:rStyle w:val="a4"/>
          <w:rFonts w:ascii="Traditional Arabic" w:hAnsi="Traditional Arabic" w:cs="Traditional Arabic"/>
          <w:color w:val="000000"/>
          <w:sz w:val="36"/>
          <w:szCs w:val="36"/>
          <w:rtl/>
        </w:rPr>
        <w:t>(</w:t>
      </w:r>
      <w:r w:rsidR="002467D9" w:rsidRPr="0073150B">
        <w:rPr>
          <w:rStyle w:val="a4"/>
          <w:rFonts w:ascii="Traditional Arabic" w:hAnsi="Traditional Arabic" w:cs="Traditional Arabic"/>
          <w:color w:val="000000"/>
          <w:sz w:val="36"/>
          <w:szCs w:val="36"/>
          <w:rtl/>
        </w:rPr>
        <w:footnoteReference w:id="8"/>
      </w:r>
      <w:r w:rsidR="002467D9" w:rsidRPr="0073150B">
        <w:rPr>
          <w:rStyle w:val="a4"/>
          <w:rFonts w:ascii="Traditional Arabic" w:hAnsi="Traditional Arabic" w:cs="Traditional Arabic"/>
          <w:color w:val="000000"/>
          <w:sz w:val="36"/>
          <w:szCs w:val="36"/>
          <w:rtl/>
        </w:rPr>
        <w:t>)</w:t>
      </w:r>
      <w:r w:rsidR="00AB2D72" w:rsidRPr="0073150B">
        <w:rPr>
          <w:rFonts w:ascii="Traditional Arabic" w:eastAsia="Times New Roman" w:hAnsi="Times New Roman" w:cs="Traditional Arabic" w:hint="eastAsia"/>
          <w:sz w:val="36"/>
          <w:szCs w:val="36"/>
          <w:rtl/>
          <w:lang w:bidi="ar-SA"/>
        </w:rPr>
        <w:t>،</w:t>
      </w:r>
      <w:r w:rsidR="004C6F4D" w:rsidRPr="0073150B">
        <w:rPr>
          <w:rFonts w:ascii="Traditional Arabic" w:eastAsia="Times New Roman" w:hAnsi="Times New Roman" w:cs="Traditional Arabic" w:hint="cs"/>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ما</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يعرفن</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من</w:t>
      </w:r>
      <w:r w:rsidR="00AB2D72" w:rsidRPr="0073150B">
        <w:rPr>
          <w:rFonts w:ascii="Traditional Arabic" w:eastAsia="Times New Roman" w:hAnsi="Times New Roman" w:cs="Traditional Arabic"/>
          <w:sz w:val="36"/>
          <w:szCs w:val="36"/>
          <w:rtl/>
          <w:lang w:bidi="ar-SA"/>
        </w:rPr>
        <w:t xml:space="preserve"> </w:t>
      </w:r>
      <w:r w:rsidR="00AB2D72" w:rsidRPr="0073150B">
        <w:rPr>
          <w:rFonts w:ascii="Traditional Arabic" w:eastAsia="Times New Roman" w:hAnsi="Times New Roman" w:cs="Traditional Arabic" w:hint="eastAsia"/>
          <w:sz w:val="36"/>
          <w:szCs w:val="36"/>
          <w:rtl/>
          <w:lang w:bidi="ar-SA"/>
        </w:rPr>
        <w:t>الغلس</w:t>
      </w:r>
      <w:r w:rsidR="0057054F" w:rsidRPr="0073150B">
        <w:rPr>
          <w:rFonts w:ascii="Traditional Arabic" w:eastAsia="Times New Roman" w:hAnsi="Times New Roman" w:cs="Traditional Arabic" w:hint="cs"/>
          <w:sz w:val="36"/>
          <w:szCs w:val="36"/>
          <w:rtl/>
          <w:lang w:bidi="ar-SA"/>
        </w:rPr>
        <w:t>"</w:t>
      </w:r>
      <w:r w:rsidR="002467D9" w:rsidRPr="0073150B">
        <w:rPr>
          <w:rStyle w:val="a4"/>
          <w:rFonts w:ascii="Traditional Arabic" w:hAnsi="Traditional Arabic" w:cs="Traditional Arabic"/>
          <w:color w:val="000000"/>
          <w:sz w:val="36"/>
          <w:szCs w:val="36"/>
          <w:rtl/>
        </w:rPr>
        <w:t>(</w:t>
      </w:r>
      <w:r w:rsidR="002467D9" w:rsidRPr="0073150B">
        <w:rPr>
          <w:rStyle w:val="a4"/>
          <w:rFonts w:ascii="Traditional Arabic" w:hAnsi="Traditional Arabic" w:cs="Traditional Arabic"/>
          <w:color w:val="000000"/>
          <w:sz w:val="36"/>
          <w:szCs w:val="36"/>
          <w:rtl/>
        </w:rPr>
        <w:footnoteReference w:id="9"/>
      </w:r>
      <w:r w:rsidR="002467D9" w:rsidRPr="0073150B">
        <w:rPr>
          <w:rStyle w:val="a4"/>
          <w:rFonts w:ascii="Traditional Arabic" w:hAnsi="Traditional Arabic" w:cs="Traditional Arabic"/>
          <w:color w:val="000000"/>
          <w:sz w:val="36"/>
          <w:szCs w:val="36"/>
          <w:rtl/>
        </w:rPr>
        <w:t>)</w:t>
      </w:r>
      <w:r w:rsidR="00AB2D72" w:rsidRPr="0073150B">
        <w:rPr>
          <w:rStyle w:val="a4"/>
          <w:rFonts w:cs="Traditional Arabic"/>
          <w:sz w:val="36"/>
          <w:szCs w:val="36"/>
          <w:rtl/>
        </w:rPr>
        <w:t xml:space="preserve"> </w:t>
      </w:r>
      <w:r w:rsidR="004C6F4D" w:rsidRPr="0073150B">
        <w:rPr>
          <w:rStyle w:val="a4"/>
          <w:rFonts w:cs="Traditional Arabic"/>
          <w:sz w:val="36"/>
          <w:szCs w:val="36"/>
          <w:rtl/>
        </w:rPr>
        <w:t xml:space="preserve"> </w:t>
      </w:r>
      <w:r w:rsidR="00AB2D72" w:rsidRPr="0073150B">
        <w:rPr>
          <w:rStyle w:val="a4"/>
          <w:rFonts w:ascii="Traditional Arabic" w:hAnsi="Traditional Arabic" w:cs="Traditional Arabic"/>
          <w:color w:val="000000"/>
          <w:sz w:val="36"/>
          <w:szCs w:val="36"/>
          <w:rtl/>
        </w:rPr>
        <w:t>(</w:t>
      </w:r>
      <w:r w:rsidR="00AB2D72" w:rsidRPr="0073150B">
        <w:rPr>
          <w:rStyle w:val="a4"/>
          <w:rFonts w:ascii="Traditional Arabic" w:hAnsi="Traditional Arabic" w:cs="Traditional Arabic"/>
          <w:color w:val="000000"/>
          <w:sz w:val="36"/>
          <w:szCs w:val="36"/>
          <w:rtl/>
        </w:rPr>
        <w:footnoteReference w:id="10"/>
      </w:r>
      <w:r w:rsidR="00AB2D72" w:rsidRPr="0073150B">
        <w:rPr>
          <w:rStyle w:val="a4"/>
          <w:rFonts w:ascii="Traditional Arabic" w:hAnsi="Traditional Arabic" w:cs="Traditional Arabic"/>
          <w:color w:val="000000"/>
          <w:sz w:val="36"/>
          <w:szCs w:val="36"/>
          <w:rtl/>
        </w:rPr>
        <w:t>)</w:t>
      </w:r>
      <w:r w:rsidR="00CE3FAF" w:rsidRPr="0073150B">
        <w:rPr>
          <w:rStyle w:val="a4"/>
          <w:rFonts w:ascii="Traditional Arabic" w:hAnsi="Traditional Arabic" w:cs="Traditional Arabic" w:hint="cs"/>
          <w:sz w:val="36"/>
          <w:szCs w:val="36"/>
          <w:vertAlign w:val="baseline"/>
          <w:rtl/>
          <w:lang w:bidi="ar-SA"/>
        </w:rPr>
        <w:t>.</w:t>
      </w:r>
    </w:p>
    <w:p w:rsidR="00AD0777" w:rsidRPr="0073150B" w:rsidRDefault="00251141" w:rsidP="00CA799F">
      <w:pPr>
        <w:pStyle w:val="a5"/>
        <w:ind w:firstLine="454"/>
        <w:jc w:val="both"/>
        <w:rPr>
          <w:rStyle w:val="a4"/>
          <w:rFonts w:ascii="Traditional Arabic" w:hAnsi="Traditional Arabic" w:cs="Traditional Arabic"/>
          <w:sz w:val="36"/>
          <w:szCs w:val="36"/>
          <w:vertAlign w:val="baseline"/>
          <w:rtl/>
          <w:lang w:bidi="ar-SA"/>
        </w:rPr>
      </w:pPr>
      <w:r w:rsidRPr="0073150B">
        <w:rPr>
          <w:rFonts w:ascii="Traditional Arabic" w:hAnsi="Traditional Arabic" w:cs="Traditional Arabic" w:hint="cs"/>
          <w:b/>
          <w:bCs/>
          <w:sz w:val="36"/>
          <w:szCs w:val="36"/>
          <w:rtl/>
          <w:lang w:bidi="ar-SA"/>
        </w:rPr>
        <w:t>4</w:t>
      </w:r>
      <w:r w:rsidR="00774FE3" w:rsidRPr="0073150B">
        <w:rPr>
          <w:rFonts w:ascii="Traditional Arabic" w:hAnsi="Traditional Arabic" w:cs="Traditional Arabic" w:hint="cs"/>
          <w:b/>
          <w:bCs/>
          <w:sz w:val="36"/>
          <w:szCs w:val="36"/>
          <w:rtl/>
          <w:lang w:bidi="ar-SA"/>
        </w:rPr>
        <w:t>-</w:t>
      </w:r>
      <w:r w:rsidR="00774FE3" w:rsidRPr="0073150B">
        <w:rPr>
          <w:rFonts w:ascii="Traditional Arabic" w:hAnsi="Traditional Arabic" w:cs="Traditional Arabic" w:hint="cs"/>
          <w:sz w:val="36"/>
          <w:szCs w:val="36"/>
          <w:rtl/>
          <w:lang w:bidi="ar-SA"/>
        </w:rPr>
        <w:t xml:space="preserve"> عن اب</w:t>
      </w:r>
      <w:r w:rsidR="00BB1281" w:rsidRPr="0073150B">
        <w:rPr>
          <w:rFonts w:ascii="Traditional Arabic" w:hAnsi="Traditional Arabic" w:cs="Traditional Arabic" w:hint="cs"/>
          <w:sz w:val="36"/>
          <w:szCs w:val="36"/>
          <w:rtl/>
          <w:lang w:bidi="ar-SA"/>
        </w:rPr>
        <w:t>ن عمر رضي الله عنهما ,</w:t>
      </w:r>
      <w:r w:rsidR="00574422" w:rsidRPr="0073150B">
        <w:rPr>
          <w:rFonts w:ascii="Traditional Arabic" w:hAnsi="Traditional Arabic" w:cs="Traditional Arabic" w:hint="cs"/>
          <w:sz w:val="36"/>
          <w:szCs w:val="36"/>
          <w:rtl/>
          <w:lang w:bidi="ar-SA"/>
        </w:rPr>
        <w:t xml:space="preserve"> </w:t>
      </w:r>
      <w:r w:rsidR="00BB1281" w:rsidRPr="0073150B">
        <w:rPr>
          <w:rFonts w:ascii="Traditional Arabic" w:hAnsi="Traditional Arabic" w:cs="Traditional Arabic" w:hint="cs"/>
          <w:sz w:val="36"/>
          <w:szCs w:val="36"/>
          <w:rtl/>
          <w:lang w:bidi="ar-SA"/>
        </w:rPr>
        <w:t>قال كانت امرأ</w:t>
      </w:r>
      <w:r w:rsidR="00774FE3" w:rsidRPr="0073150B">
        <w:rPr>
          <w:rFonts w:ascii="Traditional Arabic" w:hAnsi="Traditional Arabic" w:cs="Traditional Arabic" w:hint="cs"/>
          <w:sz w:val="36"/>
          <w:szCs w:val="36"/>
          <w:rtl/>
          <w:lang w:bidi="ar-SA"/>
        </w:rPr>
        <w:t>ة لعمر</w:t>
      </w:r>
      <w:r w:rsidR="00BC39BA" w:rsidRPr="0073150B">
        <w:rPr>
          <w:rFonts w:ascii="Traditional Arabic" w:hAnsi="Traditional Arabic" w:cs="Traditional Arabic" w:hint="cs"/>
          <w:sz w:val="36"/>
          <w:szCs w:val="36"/>
          <w:rtl/>
          <w:lang w:bidi="ar-SA"/>
        </w:rPr>
        <w:t xml:space="preserve"> </w:t>
      </w:r>
      <w:r w:rsidR="00BC39BA" w:rsidRPr="0073150B">
        <w:rPr>
          <w:rFonts w:ascii="Traditional Arabic" w:hAnsi="Traditional Arabic" w:cs="Traditional Arabic" w:hint="cs"/>
          <w:sz w:val="36"/>
          <w:szCs w:val="36"/>
          <w:lang w:bidi="ar-SA"/>
        </w:rPr>
        <w:sym w:font="AGA Arabesque" w:char="F074"/>
      </w:r>
      <w:r w:rsidR="00C568AF" w:rsidRPr="0073150B">
        <w:rPr>
          <w:rFonts w:ascii="Traditional Arabic" w:hAnsi="Traditional Arabic" w:cs="Traditional Arabic" w:hint="cs"/>
          <w:sz w:val="36"/>
          <w:szCs w:val="36"/>
          <w:rtl/>
          <w:lang w:bidi="ar-SA"/>
        </w:rPr>
        <w:t xml:space="preserve"> تشهد صلاة الصبح والعشاء</w:t>
      </w:r>
      <w:r w:rsidR="00BC39BA" w:rsidRPr="0073150B">
        <w:rPr>
          <w:rFonts w:ascii="Traditional Arabic" w:hAnsi="Traditional Arabic" w:cs="Traditional Arabic"/>
          <w:sz w:val="36"/>
          <w:szCs w:val="36"/>
          <w:rtl/>
          <w:lang w:bidi="ar-SA"/>
        </w:rPr>
        <w:t xml:space="preserve"> </w:t>
      </w:r>
      <w:r w:rsidR="00774FE3" w:rsidRPr="0073150B">
        <w:rPr>
          <w:rFonts w:ascii="Traditional Arabic" w:hAnsi="Traditional Arabic" w:cs="Traditional Arabic" w:hint="cs"/>
          <w:sz w:val="36"/>
          <w:szCs w:val="36"/>
          <w:rtl/>
          <w:lang w:bidi="ar-SA"/>
        </w:rPr>
        <w:t>في ال</w:t>
      </w:r>
      <w:r w:rsidR="009C0155" w:rsidRPr="0073150B">
        <w:rPr>
          <w:rFonts w:ascii="Traditional Arabic" w:hAnsi="Traditional Arabic" w:cs="Traditional Arabic" w:hint="cs"/>
          <w:sz w:val="36"/>
          <w:szCs w:val="36"/>
          <w:rtl/>
          <w:lang w:bidi="ar-SA"/>
        </w:rPr>
        <w:t>جماعة في المسجد ,</w:t>
      </w:r>
      <w:r w:rsidR="00574422" w:rsidRPr="0073150B">
        <w:rPr>
          <w:rFonts w:ascii="Traditional Arabic" w:hAnsi="Traditional Arabic" w:cs="Traditional Arabic" w:hint="cs"/>
          <w:sz w:val="36"/>
          <w:szCs w:val="36"/>
          <w:rtl/>
          <w:lang w:bidi="ar-SA"/>
        </w:rPr>
        <w:t xml:space="preserve"> </w:t>
      </w:r>
      <w:r w:rsidR="009C0155" w:rsidRPr="0073150B">
        <w:rPr>
          <w:rFonts w:ascii="Traditional Arabic" w:hAnsi="Traditional Arabic" w:cs="Traditional Arabic" w:hint="cs"/>
          <w:sz w:val="36"/>
          <w:szCs w:val="36"/>
          <w:rtl/>
          <w:lang w:bidi="ar-SA"/>
        </w:rPr>
        <w:t>فقيل لها: لم تخ</w:t>
      </w:r>
      <w:r w:rsidR="00774FE3" w:rsidRPr="0073150B">
        <w:rPr>
          <w:rFonts w:ascii="Traditional Arabic" w:hAnsi="Traditional Arabic" w:cs="Traditional Arabic" w:hint="cs"/>
          <w:sz w:val="36"/>
          <w:szCs w:val="36"/>
          <w:rtl/>
          <w:lang w:bidi="ar-SA"/>
        </w:rPr>
        <w:t>رجين وقد تعلمين أن عمر</w:t>
      </w:r>
      <w:r w:rsidR="000C3227" w:rsidRPr="0073150B">
        <w:rPr>
          <w:rFonts w:ascii="Traditional Arabic" w:hAnsi="Traditional Arabic" w:cs="Traditional Arabic" w:hint="cs"/>
          <w:sz w:val="36"/>
          <w:szCs w:val="36"/>
          <w:rtl/>
          <w:lang w:bidi="ar-SA"/>
        </w:rPr>
        <w:t xml:space="preserve"> </w:t>
      </w:r>
      <w:r w:rsidR="000C3227" w:rsidRPr="0073150B">
        <w:rPr>
          <w:rFonts w:ascii="Traditional Arabic" w:hAnsi="Traditional Arabic" w:cs="Traditional Arabic" w:hint="cs"/>
          <w:sz w:val="36"/>
          <w:szCs w:val="36"/>
          <w:lang w:bidi="ar-SA"/>
        </w:rPr>
        <w:sym w:font="AGA Arabesque" w:char="F074"/>
      </w:r>
      <w:r w:rsidR="00C568AF" w:rsidRPr="0073150B">
        <w:rPr>
          <w:rFonts w:ascii="Traditional Arabic" w:hAnsi="Traditional Arabic" w:cs="Traditional Arabic" w:hint="cs"/>
          <w:sz w:val="36"/>
          <w:szCs w:val="36"/>
          <w:rtl/>
          <w:lang w:bidi="ar-SA"/>
        </w:rPr>
        <w:t xml:space="preserve"> يكره ذلك ويغار؟</w:t>
      </w:r>
      <w:r w:rsidR="000C3227" w:rsidRPr="0073150B">
        <w:rPr>
          <w:rFonts w:ascii="Traditional Arabic" w:hAnsi="Traditional Arabic" w:cs="Traditional Arabic"/>
          <w:sz w:val="36"/>
          <w:szCs w:val="36"/>
          <w:rtl/>
          <w:lang w:bidi="ar-SA"/>
        </w:rPr>
        <w:t xml:space="preserve"> </w:t>
      </w:r>
      <w:r w:rsidR="00304B93" w:rsidRPr="0073150B">
        <w:rPr>
          <w:rFonts w:ascii="Traditional Arabic" w:hAnsi="Traditional Arabic" w:cs="Traditional Arabic" w:hint="cs"/>
          <w:sz w:val="36"/>
          <w:szCs w:val="36"/>
          <w:rtl/>
          <w:lang w:bidi="ar-SA"/>
        </w:rPr>
        <w:t>قالت: وما يمنعه أن ينهاني,</w:t>
      </w:r>
      <w:r w:rsidR="00774FE3" w:rsidRPr="0073150B">
        <w:rPr>
          <w:rFonts w:ascii="Traditional Arabic" w:hAnsi="Traditional Arabic" w:cs="Traditional Arabic" w:hint="cs"/>
          <w:sz w:val="36"/>
          <w:szCs w:val="36"/>
          <w:rtl/>
          <w:lang w:bidi="ar-SA"/>
        </w:rPr>
        <w:t xml:space="preserve"> قال يمنعه قول رسول الله</w:t>
      </w:r>
      <w:r w:rsidR="001A1132" w:rsidRPr="0073150B">
        <w:rPr>
          <w:rFonts w:ascii="Traditional Arabic" w:hAnsi="Traditional Arabic" w:cs="Traditional Arabic" w:hint="cs"/>
          <w:sz w:val="36"/>
          <w:szCs w:val="36"/>
          <w:rtl/>
          <w:lang w:bidi="ar-SA"/>
        </w:rPr>
        <w:t xml:space="preserve"> </w:t>
      </w:r>
      <w:r w:rsidR="001A1132" w:rsidRPr="0073150B">
        <w:rPr>
          <w:rFonts w:ascii="Traditional Arabic" w:hAnsi="Traditional Arabic" w:cs="Traditional Arabic" w:hint="cs"/>
          <w:sz w:val="36"/>
          <w:szCs w:val="36"/>
          <w:lang w:bidi="ar-SA"/>
        </w:rPr>
        <w:sym w:font="AGA Arabesque" w:char="F072"/>
      </w:r>
      <w:r w:rsidR="00774FE3" w:rsidRPr="0073150B">
        <w:rPr>
          <w:rFonts w:ascii="Traditional Arabic" w:hAnsi="Traditional Arabic" w:cs="Traditional Arabic" w:hint="cs"/>
          <w:sz w:val="36"/>
          <w:szCs w:val="36"/>
          <w:rtl/>
          <w:lang w:bidi="ar-SA"/>
        </w:rPr>
        <w:t xml:space="preserve"> </w:t>
      </w:r>
      <w:r w:rsidR="009B44F5" w:rsidRPr="0073150B">
        <w:rPr>
          <w:rFonts w:ascii="Traditional Arabic" w:hAnsi="Traditional Arabic" w:cs="Traditional Arabic" w:hint="cs"/>
          <w:sz w:val="36"/>
          <w:szCs w:val="36"/>
          <w:rtl/>
          <w:lang w:bidi="ar-SA"/>
        </w:rPr>
        <w:t xml:space="preserve">: </w:t>
      </w:r>
      <w:r w:rsidR="00774FE3" w:rsidRPr="0073150B">
        <w:rPr>
          <w:rFonts w:ascii="Traditional Arabic" w:hAnsi="Traditional Arabic" w:cs="Traditional Arabic" w:hint="cs"/>
          <w:sz w:val="36"/>
          <w:szCs w:val="36"/>
          <w:rtl/>
          <w:lang w:bidi="ar-SA"/>
        </w:rPr>
        <w:t>"لا تمنعوا إماء الله مساجد الله"</w:t>
      </w:r>
      <w:r w:rsidR="00774FE3" w:rsidRPr="0073150B">
        <w:rPr>
          <w:rStyle w:val="a4"/>
          <w:rFonts w:ascii="Traditional Arabic" w:hAnsi="Traditional Arabic" w:cs="Traditional Arabic"/>
          <w:color w:val="000000"/>
          <w:sz w:val="36"/>
          <w:szCs w:val="36"/>
          <w:rtl/>
        </w:rPr>
        <w:t>(</w:t>
      </w:r>
      <w:r w:rsidR="00774FE3" w:rsidRPr="0073150B">
        <w:rPr>
          <w:rStyle w:val="a4"/>
          <w:rFonts w:ascii="Traditional Arabic" w:hAnsi="Traditional Arabic" w:cs="Traditional Arabic"/>
          <w:color w:val="000000"/>
          <w:sz w:val="36"/>
          <w:szCs w:val="36"/>
          <w:rtl/>
        </w:rPr>
        <w:footnoteReference w:id="11"/>
      </w:r>
      <w:r w:rsidR="00774FE3" w:rsidRPr="0073150B">
        <w:rPr>
          <w:rStyle w:val="a4"/>
          <w:rFonts w:ascii="Traditional Arabic" w:hAnsi="Traditional Arabic" w:cs="Traditional Arabic"/>
          <w:color w:val="000000"/>
          <w:sz w:val="36"/>
          <w:szCs w:val="36"/>
          <w:rtl/>
        </w:rPr>
        <w:t>)</w:t>
      </w:r>
      <w:r w:rsidR="00774FE3" w:rsidRPr="0073150B">
        <w:rPr>
          <w:rFonts w:ascii="Traditional Arabic" w:hAnsi="Traditional Arabic" w:cs="Traditional Arabic" w:hint="cs"/>
          <w:sz w:val="36"/>
          <w:szCs w:val="36"/>
          <w:rtl/>
          <w:lang w:bidi="ar-SA"/>
        </w:rPr>
        <w:t>.</w:t>
      </w:r>
      <w:r w:rsidR="001A1132" w:rsidRPr="0073150B">
        <w:rPr>
          <w:rFonts w:ascii="Traditional Arabic" w:hAnsi="Traditional Arabic" w:cs="Traditional Arabic"/>
          <w:sz w:val="36"/>
          <w:szCs w:val="36"/>
          <w:rtl/>
          <w:lang w:bidi="ar-SA"/>
        </w:rPr>
        <w:t xml:space="preserve"> </w:t>
      </w:r>
    </w:p>
    <w:p w:rsidR="00AB2D72" w:rsidRPr="0073150B" w:rsidRDefault="00251141" w:rsidP="00CA799F">
      <w:pPr>
        <w:pStyle w:val="a5"/>
        <w:ind w:firstLine="454"/>
        <w:jc w:val="both"/>
        <w:rPr>
          <w:rFonts w:cs="Traditional Arabic"/>
          <w:sz w:val="36"/>
          <w:szCs w:val="36"/>
          <w:rtl/>
        </w:rPr>
      </w:pPr>
      <w:r w:rsidRPr="0073150B">
        <w:rPr>
          <w:rFonts w:ascii="Traditional Arabic" w:cs="Traditional Arabic" w:hint="cs"/>
          <w:b/>
          <w:bCs/>
          <w:color w:val="000000"/>
          <w:sz w:val="36"/>
          <w:szCs w:val="36"/>
          <w:rtl/>
        </w:rPr>
        <w:t>5</w:t>
      </w:r>
      <w:r w:rsidR="002135CD" w:rsidRPr="0073150B">
        <w:rPr>
          <w:rFonts w:ascii="Traditional Arabic" w:cs="Traditional Arabic" w:hint="cs"/>
          <w:b/>
          <w:bCs/>
          <w:color w:val="000000"/>
          <w:sz w:val="36"/>
          <w:szCs w:val="36"/>
          <w:rtl/>
        </w:rPr>
        <w:t xml:space="preserve">- </w:t>
      </w:r>
      <w:r w:rsidR="00980730" w:rsidRPr="0073150B">
        <w:rPr>
          <w:rFonts w:ascii="Traditional Arabic" w:cs="Traditional Arabic" w:hint="cs"/>
          <w:color w:val="000000"/>
          <w:sz w:val="36"/>
          <w:szCs w:val="36"/>
          <w:rtl/>
        </w:rPr>
        <w:t>أ</w:t>
      </w:r>
      <w:r w:rsidR="00E348ED" w:rsidRPr="0073150B">
        <w:rPr>
          <w:rFonts w:ascii="Traditional Arabic" w:cs="Traditional Arabic" w:hint="cs"/>
          <w:color w:val="000000"/>
          <w:sz w:val="36"/>
          <w:szCs w:val="36"/>
          <w:rtl/>
        </w:rPr>
        <w:t>ن</w:t>
      </w:r>
      <w:r w:rsidR="00AB2D72" w:rsidRPr="0073150B">
        <w:rPr>
          <w:rFonts w:ascii="Traditional Arabic" w:cs="Traditional Arabic" w:hint="cs"/>
          <w:color w:val="000000"/>
          <w:sz w:val="36"/>
          <w:szCs w:val="36"/>
          <w:rtl/>
        </w:rPr>
        <w:t xml:space="preserve"> </w:t>
      </w:r>
      <w:r w:rsidR="00980730" w:rsidRPr="0073150B">
        <w:rPr>
          <w:rFonts w:ascii="Traditional Arabic" w:cs="Traditional Arabic" w:hint="cs"/>
          <w:color w:val="000000"/>
          <w:sz w:val="36"/>
          <w:szCs w:val="36"/>
          <w:rtl/>
        </w:rPr>
        <w:t xml:space="preserve">في </w:t>
      </w:r>
      <w:r w:rsidR="00AB2D72" w:rsidRPr="0073150B">
        <w:rPr>
          <w:rFonts w:ascii="Traditional Arabic" w:cs="Traditional Arabic" w:hint="cs"/>
          <w:color w:val="000000"/>
          <w:sz w:val="36"/>
          <w:szCs w:val="36"/>
          <w:rtl/>
        </w:rPr>
        <w:t>الليل لا يراهن</w:t>
      </w:r>
      <w:r w:rsidR="00DC3B3D" w:rsidRPr="0073150B">
        <w:rPr>
          <w:rFonts w:ascii="Traditional Arabic" w:cs="Traditional Arabic" w:hint="cs"/>
          <w:color w:val="000000"/>
          <w:sz w:val="36"/>
          <w:szCs w:val="36"/>
          <w:rtl/>
        </w:rPr>
        <w:t>ّ</w:t>
      </w:r>
      <w:r w:rsidR="00AB2D72" w:rsidRPr="0073150B">
        <w:rPr>
          <w:rFonts w:ascii="Traditional Arabic" w:cs="Traditional Arabic" w:hint="cs"/>
          <w:color w:val="000000"/>
          <w:sz w:val="36"/>
          <w:szCs w:val="36"/>
          <w:rtl/>
        </w:rPr>
        <w:t xml:space="preserve"> </w:t>
      </w:r>
      <w:r w:rsidR="00980730" w:rsidRPr="0073150B">
        <w:rPr>
          <w:rFonts w:ascii="Traditional Arabic" w:cs="Traditional Arabic" w:hint="cs"/>
          <w:color w:val="000000"/>
          <w:sz w:val="36"/>
          <w:szCs w:val="36"/>
          <w:rtl/>
        </w:rPr>
        <w:t>الن</w:t>
      </w:r>
      <w:r w:rsidR="00DC3B3D" w:rsidRPr="0073150B">
        <w:rPr>
          <w:rFonts w:ascii="Traditional Arabic" w:cs="Traditional Arabic" w:hint="cs"/>
          <w:color w:val="000000"/>
          <w:sz w:val="36"/>
          <w:szCs w:val="36"/>
          <w:rtl/>
        </w:rPr>
        <w:t>ّ</w:t>
      </w:r>
      <w:r w:rsidR="00980730" w:rsidRPr="0073150B">
        <w:rPr>
          <w:rFonts w:ascii="Traditional Arabic" w:cs="Traditional Arabic" w:hint="cs"/>
          <w:color w:val="000000"/>
          <w:sz w:val="36"/>
          <w:szCs w:val="36"/>
          <w:rtl/>
        </w:rPr>
        <w:t>اس</w:t>
      </w:r>
      <w:r w:rsidR="00E348ED" w:rsidRPr="0073150B">
        <w:rPr>
          <w:rFonts w:ascii="Traditional Arabic" w:cs="Traditional Arabic" w:hint="cs"/>
          <w:color w:val="000000"/>
          <w:sz w:val="36"/>
          <w:szCs w:val="36"/>
          <w:rtl/>
        </w:rPr>
        <w:t xml:space="preserve"> لأجل </w:t>
      </w:r>
      <w:r w:rsidR="00AB2D72" w:rsidRPr="0073150B">
        <w:rPr>
          <w:rFonts w:ascii="Traditional Arabic" w:cs="Traditional Arabic" w:hint="cs"/>
          <w:color w:val="000000"/>
          <w:sz w:val="36"/>
          <w:szCs w:val="36"/>
          <w:rtl/>
        </w:rPr>
        <w:t>ظلمة الليل</w:t>
      </w:r>
      <w:r w:rsidR="00AB2D72" w:rsidRPr="0073150B">
        <w:rPr>
          <w:rStyle w:val="a4"/>
          <w:rFonts w:ascii="Traditional Arabic" w:hAnsi="Traditional Arabic" w:cs="Traditional Arabic" w:hint="cs"/>
          <w:color w:val="000000"/>
          <w:sz w:val="36"/>
          <w:szCs w:val="36"/>
          <w:rtl/>
        </w:rPr>
        <w:t>(</w:t>
      </w:r>
      <w:r w:rsidR="00AB2D72" w:rsidRPr="0073150B">
        <w:rPr>
          <w:rStyle w:val="a4"/>
          <w:rFonts w:ascii="Traditional Arabic" w:hAnsi="Traditional Arabic" w:cs="Traditional Arabic"/>
          <w:color w:val="000000"/>
          <w:sz w:val="36"/>
          <w:szCs w:val="36"/>
          <w:rtl/>
        </w:rPr>
        <w:footnoteReference w:id="12"/>
      </w:r>
      <w:r w:rsidR="00AB2D72" w:rsidRPr="0073150B">
        <w:rPr>
          <w:rStyle w:val="a4"/>
          <w:rFonts w:ascii="Traditional Arabic" w:hAnsi="Traditional Arabic" w:cs="Traditional Arabic" w:hint="cs"/>
          <w:color w:val="000000"/>
          <w:sz w:val="36"/>
          <w:szCs w:val="36"/>
          <w:rtl/>
        </w:rPr>
        <w:t>)</w:t>
      </w:r>
      <w:r w:rsidR="00AB2D72" w:rsidRPr="0073150B">
        <w:rPr>
          <w:rFonts w:ascii="Traditional Arabic" w:cs="Traditional Arabic" w:hint="cs"/>
          <w:color w:val="000000"/>
          <w:sz w:val="36"/>
          <w:szCs w:val="36"/>
          <w:rtl/>
        </w:rPr>
        <w:t>.</w:t>
      </w:r>
    </w:p>
    <w:p w:rsidR="00A204F2" w:rsidRPr="00605353" w:rsidRDefault="00D12B14" w:rsidP="00CA799F">
      <w:pPr>
        <w:pStyle w:val="a5"/>
        <w:ind w:firstLine="454"/>
        <w:jc w:val="both"/>
        <w:rPr>
          <w:rFonts w:cs="Traditional Arabic"/>
          <w:spacing w:val="-8"/>
          <w:sz w:val="36"/>
          <w:szCs w:val="36"/>
          <w:rtl/>
        </w:rPr>
      </w:pPr>
      <w:r w:rsidRPr="00605353">
        <w:rPr>
          <w:rFonts w:cs="Traditional Arabic" w:hint="cs"/>
          <w:spacing w:val="-8"/>
          <w:sz w:val="36"/>
          <w:szCs w:val="36"/>
          <w:rtl/>
        </w:rPr>
        <w:t>ب</w:t>
      </w:r>
      <w:r w:rsidR="00A204F2" w:rsidRPr="00605353">
        <w:rPr>
          <w:rFonts w:cs="Traditional Arabic" w:hint="cs"/>
          <w:spacing w:val="-8"/>
          <w:sz w:val="36"/>
          <w:szCs w:val="36"/>
          <w:rtl/>
        </w:rPr>
        <w:t>و</w:t>
      </w:r>
      <w:r w:rsidRPr="00605353">
        <w:rPr>
          <w:rFonts w:cs="Traditional Arabic" w:hint="cs"/>
          <w:spacing w:val="-8"/>
          <w:sz w:val="36"/>
          <w:szCs w:val="36"/>
          <w:rtl/>
        </w:rPr>
        <w:t>ّ</w:t>
      </w:r>
      <w:r w:rsidR="00A204F2" w:rsidRPr="00605353">
        <w:rPr>
          <w:rFonts w:cs="Traditional Arabic" w:hint="cs"/>
          <w:spacing w:val="-8"/>
          <w:sz w:val="36"/>
          <w:szCs w:val="36"/>
          <w:rtl/>
        </w:rPr>
        <w:t>ب البخاري في صحيحه فقال:"</w:t>
      </w:r>
      <w:r w:rsidR="00605353" w:rsidRPr="00605353">
        <w:rPr>
          <w:rFonts w:ascii="Tahoma" w:hAnsi="Tahoma" w:cs="Traditional Arabic" w:hint="cs"/>
          <w:color w:val="000000"/>
          <w:spacing w:val="-8"/>
          <w:sz w:val="36"/>
          <w:szCs w:val="36"/>
          <w:rtl/>
        </w:rPr>
        <w:t xml:space="preserve"> </w:t>
      </w:r>
      <w:r w:rsidR="00A204F2" w:rsidRPr="00605353">
        <w:rPr>
          <w:rFonts w:cs="Traditional Arabic" w:hint="cs"/>
          <w:spacing w:val="-8"/>
          <w:sz w:val="36"/>
          <w:szCs w:val="36"/>
          <w:rtl/>
        </w:rPr>
        <w:t>باب خروج النساء إلى المساجد بالليل والغلس"</w:t>
      </w:r>
      <w:r w:rsidR="00DA0C04" w:rsidRPr="00605353">
        <w:rPr>
          <w:rStyle w:val="a4"/>
          <w:rFonts w:ascii="Traditional Arabic" w:hAnsi="Traditional Arabic" w:cs="Traditional Arabic"/>
          <w:color w:val="000000"/>
          <w:spacing w:val="-8"/>
          <w:sz w:val="36"/>
          <w:szCs w:val="36"/>
          <w:rtl/>
        </w:rPr>
        <w:t>(</w:t>
      </w:r>
      <w:r w:rsidR="00DA0C04" w:rsidRPr="00605353">
        <w:rPr>
          <w:rStyle w:val="a4"/>
          <w:rFonts w:ascii="Traditional Arabic" w:hAnsi="Traditional Arabic" w:cs="Traditional Arabic"/>
          <w:color w:val="000000"/>
          <w:spacing w:val="-8"/>
          <w:sz w:val="36"/>
          <w:szCs w:val="36"/>
          <w:rtl/>
        </w:rPr>
        <w:footnoteReference w:id="13"/>
      </w:r>
      <w:r w:rsidR="00DA0C04" w:rsidRPr="00605353">
        <w:rPr>
          <w:rStyle w:val="a4"/>
          <w:rFonts w:ascii="Traditional Arabic" w:hAnsi="Traditional Arabic" w:cs="Traditional Arabic"/>
          <w:color w:val="000000"/>
          <w:spacing w:val="-8"/>
          <w:sz w:val="36"/>
          <w:szCs w:val="36"/>
          <w:rtl/>
        </w:rPr>
        <w:t>)</w:t>
      </w:r>
      <w:r w:rsidR="00A204F2" w:rsidRPr="00605353">
        <w:rPr>
          <w:rFonts w:cs="Traditional Arabic" w:hint="cs"/>
          <w:spacing w:val="-8"/>
          <w:sz w:val="36"/>
          <w:szCs w:val="36"/>
          <w:rtl/>
        </w:rPr>
        <w:t>.</w:t>
      </w:r>
    </w:p>
    <w:p w:rsidR="007B60DE" w:rsidRPr="0073150B" w:rsidRDefault="009C0A40" w:rsidP="00CA799F">
      <w:pPr>
        <w:pStyle w:val="a5"/>
        <w:ind w:firstLine="454"/>
        <w:jc w:val="both"/>
        <w:rPr>
          <w:rFonts w:cs="Traditional Arabic"/>
          <w:b/>
          <w:bCs/>
          <w:sz w:val="36"/>
          <w:szCs w:val="36"/>
          <w:u w:val="double"/>
          <w:rtl/>
        </w:rPr>
      </w:pPr>
      <w:r w:rsidRPr="0073150B">
        <w:rPr>
          <w:rFonts w:cs="Traditional Arabic" w:hint="cs"/>
          <w:b/>
          <w:bCs/>
          <w:sz w:val="36"/>
          <w:szCs w:val="36"/>
          <w:u w:val="double"/>
          <w:rtl/>
        </w:rPr>
        <w:lastRenderedPageBreak/>
        <w:t>الأقوال في المسالة:</w:t>
      </w:r>
      <w:r w:rsidR="00260956" w:rsidRPr="0073150B">
        <w:rPr>
          <w:rFonts w:cs="Traditional Arabic" w:hint="cs"/>
          <w:b/>
          <w:bCs/>
          <w:sz w:val="36"/>
          <w:szCs w:val="36"/>
          <w:u w:val="double"/>
          <w:rtl/>
        </w:rPr>
        <w:t xml:space="preserve"> </w:t>
      </w:r>
    </w:p>
    <w:p w:rsidR="009C0A40" w:rsidRPr="0073150B" w:rsidRDefault="009C0A40" w:rsidP="00CA799F">
      <w:pPr>
        <w:pStyle w:val="a5"/>
        <w:ind w:firstLine="454"/>
        <w:jc w:val="both"/>
        <w:rPr>
          <w:rFonts w:cs="Traditional Arabic"/>
          <w:b/>
          <w:bCs/>
          <w:sz w:val="36"/>
          <w:szCs w:val="36"/>
          <w:rtl/>
        </w:rPr>
      </w:pPr>
      <w:r w:rsidRPr="0073150B">
        <w:rPr>
          <w:rFonts w:cs="Traditional Arabic" w:hint="cs"/>
          <w:b/>
          <w:bCs/>
          <w:sz w:val="36"/>
          <w:szCs w:val="36"/>
          <w:rtl/>
        </w:rPr>
        <w:t xml:space="preserve"> للعلماء في المسالة </w:t>
      </w:r>
      <w:r w:rsidR="002D6CBF" w:rsidRPr="0073150B">
        <w:rPr>
          <w:rFonts w:cs="Traditional Arabic" w:hint="cs"/>
          <w:b/>
          <w:bCs/>
          <w:sz w:val="36"/>
          <w:szCs w:val="36"/>
          <w:rtl/>
        </w:rPr>
        <w:t>أربعة</w:t>
      </w:r>
      <w:r w:rsidRPr="0073150B">
        <w:rPr>
          <w:rFonts w:cs="Traditional Arabic" w:hint="cs"/>
          <w:b/>
          <w:bCs/>
          <w:sz w:val="36"/>
          <w:szCs w:val="36"/>
          <w:rtl/>
        </w:rPr>
        <w:t xml:space="preserve"> أقوال:</w:t>
      </w:r>
    </w:p>
    <w:p w:rsidR="002A51FA" w:rsidRPr="0073150B" w:rsidRDefault="009C0A40" w:rsidP="00CA799F">
      <w:pPr>
        <w:pStyle w:val="a5"/>
        <w:ind w:firstLine="454"/>
        <w:jc w:val="both"/>
        <w:rPr>
          <w:rFonts w:cs="Traditional Arabic"/>
          <w:b/>
          <w:bCs/>
          <w:sz w:val="36"/>
          <w:szCs w:val="36"/>
          <w:rtl/>
        </w:rPr>
      </w:pPr>
      <w:r w:rsidRPr="0073150B">
        <w:rPr>
          <w:rFonts w:cs="Traditional Arabic" w:hint="cs"/>
          <w:b/>
          <w:bCs/>
          <w:sz w:val="36"/>
          <w:szCs w:val="36"/>
          <w:rtl/>
        </w:rPr>
        <w:t>أحدها:ما تقدم من اختيار نافع ومن وافقه.</w:t>
      </w:r>
    </w:p>
    <w:p w:rsidR="00B72446" w:rsidRPr="0073150B" w:rsidRDefault="00055AE2" w:rsidP="00CA799F">
      <w:pPr>
        <w:autoSpaceDE w:val="0"/>
        <w:autoSpaceDN w:val="0"/>
        <w:adjustRightInd w:val="0"/>
        <w:spacing w:after="0" w:line="240" w:lineRule="auto"/>
        <w:ind w:firstLine="454"/>
        <w:jc w:val="both"/>
        <w:rPr>
          <w:rFonts w:cs="Traditional Arabic"/>
          <w:spacing w:val="-6"/>
          <w:sz w:val="36"/>
          <w:szCs w:val="36"/>
          <w:rtl/>
        </w:rPr>
      </w:pPr>
      <w:r w:rsidRPr="0073150B">
        <w:rPr>
          <w:rFonts w:cs="Traditional Arabic" w:hint="cs"/>
          <w:b/>
          <w:bCs/>
          <w:spacing w:val="-6"/>
          <w:sz w:val="36"/>
          <w:szCs w:val="36"/>
          <w:rtl/>
          <w:lang w:bidi="ar-SA"/>
        </w:rPr>
        <w:t>القول الثاني</w:t>
      </w:r>
      <w:r w:rsidR="00222705" w:rsidRPr="0073150B">
        <w:rPr>
          <w:rFonts w:cs="Traditional Arabic" w:hint="cs"/>
          <w:b/>
          <w:bCs/>
          <w:spacing w:val="-6"/>
          <w:sz w:val="36"/>
          <w:szCs w:val="36"/>
          <w:rtl/>
          <w:lang w:bidi="ar-SA"/>
        </w:rPr>
        <w:t>:</w:t>
      </w:r>
      <w:r w:rsidR="00B72446" w:rsidRPr="0073150B">
        <w:rPr>
          <w:rFonts w:ascii="Traditional Arabic" w:cs="Traditional Arabic" w:hint="cs"/>
          <w:color w:val="000000"/>
          <w:spacing w:val="-6"/>
          <w:sz w:val="36"/>
          <w:szCs w:val="36"/>
          <w:rtl/>
        </w:rPr>
        <w:t xml:space="preserve"> يجوز للعجائز خروجهن</w:t>
      </w:r>
      <w:r w:rsidR="00376EA3" w:rsidRPr="0073150B">
        <w:rPr>
          <w:rFonts w:ascii="Traditional Arabic" w:cs="Traditional Arabic" w:hint="cs"/>
          <w:color w:val="000000"/>
          <w:spacing w:val="-6"/>
          <w:sz w:val="36"/>
          <w:szCs w:val="36"/>
          <w:rtl/>
        </w:rPr>
        <w:t>ّ</w:t>
      </w:r>
      <w:r w:rsidR="00B72446" w:rsidRPr="0073150B">
        <w:rPr>
          <w:rFonts w:ascii="Traditional Arabic" w:cs="Traditional Arabic" w:hint="cs"/>
          <w:color w:val="000000"/>
          <w:spacing w:val="-6"/>
          <w:sz w:val="36"/>
          <w:szCs w:val="36"/>
          <w:rtl/>
        </w:rPr>
        <w:t xml:space="preserve"> لسائر الصلوات,</w:t>
      </w:r>
      <w:r w:rsidR="002A51FA" w:rsidRPr="0073150B">
        <w:rPr>
          <w:rFonts w:ascii="Traditional Arabic" w:cs="Traditional Arabic" w:hint="cs"/>
          <w:color w:val="000000"/>
          <w:spacing w:val="-6"/>
          <w:sz w:val="36"/>
          <w:szCs w:val="36"/>
          <w:rtl/>
        </w:rPr>
        <w:t xml:space="preserve"> </w:t>
      </w:r>
      <w:r w:rsidR="00B72446" w:rsidRPr="0073150B">
        <w:rPr>
          <w:rFonts w:ascii="Traditional Arabic" w:cs="Traditional Arabic" w:hint="cs"/>
          <w:color w:val="000000"/>
          <w:spacing w:val="-6"/>
          <w:sz w:val="36"/>
          <w:szCs w:val="36"/>
          <w:rtl/>
        </w:rPr>
        <w:t xml:space="preserve">أما الشابات </w:t>
      </w:r>
      <w:r w:rsidR="008D3A6E" w:rsidRPr="0073150B">
        <w:rPr>
          <w:rFonts w:ascii="Traditional Arabic" w:cs="Traditional Arabic" w:hint="cs"/>
          <w:color w:val="000000"/>
          <w:spacing w:val="-6"/>
          <w:sz w:val="36"/>
          <w:szCs w:val="36"/>
          <w:rtl/>
        </w:rPr>
        <w:t>والحسن</w:t>
      </w:r>
      <w:r w:rsidR="00983DEE" w:rsidRPr="0073150B">
        <w:rPr>
          <w:rFonts w:ascii="Traditional Arabic" w:cs="Traditional Arabic" w:hint="cs"/>
          <w:color w:val="000000"/>
          <w:spacing w:val="-6"/>
          <w:sz w:val="36"/>
          <w:szCs w:val="36"/>
          <w:rtl/>
        </w:rPr>
        <w:t>ا</w:t>
      </w:r>
      <w:r w:rsidR="008D3A6E" w:rsidRPr="0073150B">
        <w:rPr>
          <w:rFonts w:ascii="Traditional Arabic" w:cs="Traditional Arabic" w:hint="cs"/>
          <w:color w:val="000000"/>
          <w:spacing w:val="-6"/>
          <w:sz w:val="36"/>
          <w:szCs w:val="36"/>
          <w:rtl/>
        </w:rPr>
        <w:t>وات</w:t>
      </w:r>
      <w:r w:rsidR="0004788B" w:rsidRPr="0073150B">
        <w:rPr>
          <w:rFonts w:ascii="Traditional Arabic" w:cs="Traditional Arabic" w:hint="cs"/>
          <w:color w:val="000000"/>
          <w:spacing w:val="-6"/>
          <w:sz w:val="36"/>
          <w:szCs w:val="36"/>
          <w:rtl/>
        </w:rPr>
        <w:t xml:space="preserve"> ف</w:t>
      </w:r>
      <w:r w:rsidR="00B72446" w:rsidRPr="0073150B">
        <w:rPr>
          <w:rFonts w:ascii="Traditional Arabic" w:cs="Traditional Arabic" w:hint="cs"/>
          <w:color w:val="000000"/>
          <w:spacing w:val="-6"/>
          <w:sz w:val="36"/>
          <w:szCs w:val="36"/>
          <w:rtl/>
        </w:rPr>
        <w:t>يكره</w:t>
      </w:r>
      <w:r w:rsidR="003E41DB" w:rsidRPr="0073150B">
        <w:rPr>
          <w:rFonts w:ascii="Traditional Arabic" w:cs="Traditional Arabic" w:hint="cs"/>
          <w:color w:val="000000"/>
          <w:spacing w:val="-6"/>
          <w:sz w:val="36"/>
          <w:szCs w:val="36"/>
          <w:rtl/>
        </w:rPr>
        <w:t xml:space="preserve"> </w:t>
      </w:r>
      <w:r w:rsidR="00B72446" w:rsidRPr="0073150B">
        <w:rPr>
          <w:rFonts w:ascii="Traditional Arabic" w:cs="Traditional Arabic" w:hint="cs"/>
          <w:color w:val="000000"/>
          <w:spacing w:val="-6"/>
          <w:sz w:val="36"/>
          <w:szCs w:val="36"/>
          <w:rtl/>
        </w:rPr>
        <w:t>لهن</w:t>
      </w:r>
      <w:r w:rsidR="00710840" w:rsidRPr="0073150B">
        <w:rPr>
          <w:rFonts w:ascii="Traditional Arabic" w:cs="Traditional Arabic" w:hint="cs"/>
          <w:color w:val="000000"/>
          <w:spacing w:val="-6"/>
          <w:sz w:val="36"/>
          <w:szCs w:val="36"/>
          <w:rtl/>
        </w:rPr>
        <w:t>ّ</w:t>
      </w:r>
      <w:r w:rsidR="00B72446" w:rsidRPr="0073150B">
        <w:rPr>
          <w:rFonts w:ascii="Traditional Arabic" w:cs="Traditional Arabic" w:hint="cs"/>
          <w:color w:val="000000"/>
          <w:spacing w:val="-6"/>
          <w:sz w:val="36"/>
          <w:szCs w:val="36"/>
          <w:rtl/>
        </w:rPr>
        <w:t xml:space="preserve"> الخروج</w:t>
      </w:r>
      <w:r w:rsidR="00B72446" w:rsidRPr="0073150B">
        <w:rPr>
          <w:rFonts w:cs="Traditional Arabic" w:hint="cs"/>
          <w:spacing w:val="-6"/>
          <w:sz w:val="36"/>
          <w:szCs w:val="36"/>
          <w:rtl/>
        </w:rPr>
        <w:t>,</w:t>
      </w:r>
      <w:r w:rsidR="002C7229" w:rsidRPr="0073150B">
        <w:rPr>
          <w:rFonts w:cs="Traditional Arabic" w:hint="cs"/>
          <w:spacing w:val="-6"/>
          <w:sz w:val="36"/>
          <w:szCs w:val="36"/>
          <w:rtl/>
        </w:rPr>
        <w:t xml:space="preserve"> </w:t>
      </w:r>
      <w:r w:rsidR="00B72446" w:rsidRPr="0073150B">
        <w:rPr>
          <w:rFonts w:cs="Traditional Arabic" w:hint="cs"/>
          <w:spacing w:val="-6"/>
          <w:sz w:val="36"/>
          <w:szCs w:val="36"/>
          <w:rtl/>
        </w:rPr>
        <w:t>و</w:t>
      </w:r>
      <w:r w:rsidR="002C7229" w:rsidRPr="0073150B">
        <w:rPr>
          <w:rFonts w:cs="Traditional Arabic" w:hint="cs"/>
          <w:spacing w:val="-6"/>
          <w:sz w:val="36"/>
          <w:szCs w:val="36"/>
          <w:rtl/>
        </w:rPr>
        <w:t xml:space="preserve"> </w:t>
      </w:r>
      <w:r w:rsidR="00B72446" w:rsidRPr="0073150B">
        <w:rPr>
          <w:rFonts w:cs="Traditional Arabic" w:hint="cs"/>
          <w:spacing w:val="-6"/>
          <w:sz w:val="36"/>
          <w:szCs w:val="36"/>
          <w:rtl/>
        </w:rPr>
        <w:t>به قال الصاحبان من الحنفية</w:t>
      </w:r>
      <w:r w:rsidR="00184CBE" w:rsidRPr="0073150B">
        <w:rPr>
          <w:rStyle w:val="a4"/>
          <w:rFonts w:ascii="Traditional Arabic" w:hAnsi="Traditional Arabic" w:cs="Traditional Arabic"/>
          <w:color w:val="000000"/>
          <w:sz w:val="36"/>
          <w:szCs w:val="36"/>
          <w:rtl/>
        </w:rPr>
        <w:t>(</w:t>
      </w:r>
      <w:r w:rsidR="00184CBE" w:rsidRPr="0073150B">
        <w:rPr>
          <w:rStyle w:val="a4"/>
          <w:rFonts w:ascii="Traditional Arabic" w:hAnsi="Traditional Arabic" w:cs="Traditional Arabic"/>
          <w:color w:val="000000"/>
          <w:sz w:val="36"/>
          <w:szCs w:val="36"/>
          <w:rtl/>
        </w:rPr>
        <w:footnoteReference w:id="14"/>
      </w:r>
      <w:r w:rsidR="00184CBE" w:rsidRPr="0073150B">
        <w:rPr>
          <w:rStyle w:val="a4"/>
          <w:rFonts w:ascii="Traditional Arabic" w:hAnsi="Traditional Arabic" w:cs="Traditional Arabic"/>
          <w:color w:val="000000"/>
          <w:sz w:val="36"/>
          <w:szCs w:val="36"/>
          <w:rtl/>
        </w:rPr>
        <w:t>)</w:t>
      </w:r>
      <w:r w:rsidR="00B72446" w:rsidRPr="0073150B">
        <w:rPr>
          <w:rFonts w:cs="Traditional Arabic" w:hint="cs"/>
          <w:spacing w:val="-6"/>
          <w:sz w:val="36"/>
          <w:szCs w:val="36"/>
          <w:rtl/>
        </w:rPr>
        <w:t>,</w:t>
      </w:r>
      <w:r w:rsidR="002C7229" w:rsidRPr="0073150B">
        <w:rPr>
          <w:rFonts w:cs="Traditional Arabic" w:hint="cs"/>
          <w:spacing w:val="-6"/>
          <w:sz w:val="36"/>
          <w:szCs w:val="36"/>
          <w:rtl/>
        </w:rPr>
        <w:t xml:space="preserve"> </w:t>
      </w:r>
      <w:r w:rsidR="00B72446" w:rsidRPr="0073150B">
        <w:rPr>
          <w:rFonts w:cs="Traditional Arabic" w:hint="cs"/>
          <w:spacing w:val="-6"/>
          <w:sz w:val="36"/>
          <w:szCs w:val="36"/>
          <w:rtl/>
        </w:rPr>
        <w:t>و</w:t>
      </w:r>
      <w:r w:rsidR="00410E5A" w:rsidRPr="0073150B">
        <w:rPr>
          <w:rFonts w:cs="Traditional Arabic" w:hint="cs"/>
          <w:spacing w:val="-6"/>
          <w:sz w:val="36"/>
          <w:szCs w:val="36"/>
          <w:rtl/>
        </w:rPr>
        <w:t xml:space="preserve">هو قول </w:t>
      </w:r>
      <w:r w:rsidR="00B72446" w:rsidRPr="0073150B">
        <w:rPr>
          <w:rFonts w:cs="Traditional Arabic" w:hint="cs"/>
          <w:spacing w:val="-6"/>
          <w:sz w:val="36"/>
          <w:szCs w:val="36"/>
          <w:rtl/>
        </w:rPr>
        <w:t>الشافعية</w:t>
      </w:r>
      <w:r w:rsidR="00B72446" w:rsidRPr="0073150B">
        <w:rPr>
          <w:rStyle w:val="a4"/>
          <w:rFonts w:ascii="Traditional Arabic" w:hAnsi="Traditional Arabic" w:cs="Traditional Arabic"/>
          <w:color w:val="000000"/>
          <w:sz w:val="36"/>
          <w:szCs w:val="36"/>
          <w:rtl/>
        </w:rPr>
        <w:t>(</w:t>
      </w:r>
      <w:r w:rsidR="00B72446" w:rsidRPr="0073150B">
        <w:rPr>
          <w:rStyle w:val="a4"/>
          <w:rFonts w:ascii="Traditional Arabic" w:hAnsi="Traditional Arabic" w:cs="Traditional Arabic"/>
          <w:color w:val="000000"/>
          <w:sz w:val="36"/>
          <w:szCs w:val="36"/>
          <w:rtl/>
        </w:rPr>
        <w:footnoteReference w:id="15"/>
      </w:r>
      <w:r w:rsidR="00B72446" w:rsidRPr="0073150B">
        <w:rPr>
          <w:rStyle w:val="a4"/>
          <w:rFonts w:ascii="Traditional Arabic" w:hAnsi="Traditional Arabic" w:cs="Traditional Arabic"/>
          <w:color w:val="000000"/>
          <w:sz w:val="36"/>
          <w:szCs w:val="36"/>
          <w:rtl/>
        </w:rPr>
        <w:t>)</w:t>
      </w:r>
      <w:r w:rsidR="00B72446" w:rsidRPr="0073150B">
        <w:rPr>
          <w:rFonts w:cs="Traditional Arabic" w:hint="cs"/>
          <w:spacing w:val="-6"/>
          <w:sz w:val="36"/>
          <w:szCs w:val="36"/>
          <w:rtl/>
        </w:rPr>
        <w:t>,</w:t>
      </w:r>
      <w:r w:rsidR="002C7229" w:rsidRPr="0073150B">
        <w:rPr>
          <w:rFonts w:cs="Traditional Arabic" w:hint="cs"/>
          <w:spacing w:val="-6"/>
          <w:sz w:val="36"/>
          <w:szCs w:val="36"/>
          <w:rtl/>
        </w:rPr>
        <w:t xml:space="preserve"> </w:t>
      </w:r>
      <w:r w:rsidR="00B72446" w:rsidRPr="0073150B">
        <w:rPr>
          <w:rFonts w:cs="Traditional Arabic" w:hint="cs"/>
          <w:spacing w:val="-6"/>
          <w:sz w:val="36"/>
          <w:szCs w:val="36"/>
          <w:rtl/>
        </w:rPr>
        <w:t>و</w:t>
      </w:r>
      <w:r w:rsidR="00717470" w:rsidRPr="0073150B">
        <w:rPr>
          <w:rFonts w:cs="Traditional Arabic" w:hint="cs"/>
          <w:spacing w:val="-6"/>
          <w:sz w:val="36"/>
          <w:szCs w:val="36"/>
          <w:rtl/>
        </w:rPr>
        <w:t xml:space="preserve"> بعض </w:t>
      </w:r>
      <w:r w:rsidR="00B72446" w:rsidRPr="0073150B">
        <w:rPr>
          <w:rFonts w:cs="Traditional Arabic" w:hint="cs"/>
          <w:spacing w:val="-6"/>
          <w:sz w:val="36"/>
          <w:szCs w:val="36"/>
          <w:rtl/>
        </w:rPr>
        <w:t xml:space="preserve">الحنابلة </w:t>
      </w:r>
      <w:r w:rsidR="00B72446" w:rsidRPr="0073150B">
        <w:rPr>
          <w:rStyle w:val="a4"/>
          <w:rFonts w:ascii="Traditional Arabic" w:hAnsi="Traditional Arabic" w:cs="Traditional Arabic"/>
          <w:color w:val="000000"/>
          <w:sz w:val="36"/>
          <w:szCs w:val="36"/>
          <w:rtl/>
        </w:rPr>
        <w:t>(</w:t>
      </w:r>
      <w:r w:rsidR="00B72446" w:rsidRPr="0073150B">
        <w:rPr>
          <w:rStyle w:val="a4"/>
          <w:rFonts w:ascii="Traditional Arabic" w:hAnsi="Traditional Arabic" w:cs="Traditional Arabic"/>
          <w:color w:val="000000"/>
          <w:sz w:val="36"/>
          <w:szCs w:val="36"/>
          <w:rtl/>
        </w:rPr>
        <w:footnoteReference w:id="16"/>
      </w:r>
      <w:r w:rsidR="00B72446" w:rsidRPr="0073150B">
        <w:rPr>
          <w:rStyle w:val="a4"/>
          <w:rFonts w:ascii="Traditional Arabic" w:hAnsi="Traditional Arabic" w:cs="Traditional Arabic"/>
          <w:color w:val="000000"/>
          <w:sz w:val="36"/>
          <w:szCs w:val="36"/>
          <w:rtl/>
        </w:rPr>
        <w:t>)</w:t>
      </w:r>
      <w:r w:rsidR="00B72446" w:rsidRPr="0073150B">
        <w:rPr>
          <w:rStyle w:val="a4"/>
          <w:rFonts w:cs="Traditional Arabic" w:hint="cs"/>
          <w:spacing w:val="-6"/>
          <w:sz w:val="36"/>
          <w:szCs w:val="36"/>
          <w:rtl/>
        </w:rPr>
        <w:t>.</w:t>
      </w:r>
      <w:r w:rsidR="00B72446" w:rsidRPr="0073150B">
        <w:rPr>
          <w:rFonts w:ascii="Traditional Arabic" w:cs="Traditional Arabic" w:hint="cs"/>
          <w:color w:val="000000"/>
          <w:spacing w:val="-6"/>
          <w:sz w:val="36"/>
          <w:szCs w:val="36"/>
          <w:rtl/>
        </w:rPr>
        <w:t>.</w:t>
      </w:r>
    </w:p>
    <w:p w:rsidR="0057465D" w:rsidRDefault="0057465D" w:rsidP="00CA799F">
      <w:pPr>
        <w:autoSpaceDE w:val="0"/>
        <w:autoSpaceDN w:val="0"/>
        <w:adjustRightInd w:val="0"/>
        <w:spacing w:after="0" w:line="240" w:lineRule="auto"/>
        <w:ind w:firstLine="454"/>
        <w:jc w:val="both"/>
        <w:rPr>
          <w:rFonts w:cs="Traditional Arabic"/>
          <w:b/>
          <w:bCs/>
          <w:sz w:val="36"/>
          <w:szCs w:val="36"/>
          <w:rtl/>
        </w:rPr>
      </w:pPr>
      <w:r w:rsidRPr="0073150B">
        <w:rPr>
          <w:rFonts w:cs="Traditional Arabic" w:hint="cs"/>
          <w:b/>
          <w:bCs/>
          <w:sz w:val="36"/>
          <w:szCs w:val="36"/>
          <w:rtl/>
        </w:rPr>
        <w:t>من أدلة هذا القول:</w:t>
      </w:r>
    </w:p>
    <w:p w:rsidR="0057465D" w:rsidRPr="003758B3" w:rsidRDefault="0057465D" w:rsidP="00214F01">
      <w:pPr>
        <w:autoSpaceDE w:val="0"/>
        <w:autoSpaceDN w:val="0"/>
        <w:adjustRightInd w:val="0"/>
        <w:spacing w:after="0" w:line="240" w:lineRule="auto"/>
        <w:ind w:firstLine="454"/>
        <w:jc w:val="both"/>
        <w:rPr>
          <w:rFonts w:cs="Traditional Arabic"/>
          <w:color w:val="000000"/>
          <w:sz w:val="36"/>
          <w:szCs w:val="36"/>
          <w:lang w:bidi="ar-SA"/>
        </w:rPr>
      </w:pPr>
      <w:r w:rsidRPr="003758B3">
        <w:rPr>
          <w:rFonts w:ascii="Traditional Arabic" w:cs="Traditional Arabic" w:hint="cs"/>
          <w:b/>
          <w:bCs/>
          <w:color w:val="000000"/>
          <w:sz w:val="36"/>
          <w:szCs w:val="36"/>
          <w:rtl/>
          <w:lang w:bidi="ar-SA"/>
        </w:rPr>
        <w:t>1</w:t>
      </w:r>
      <w:r w:rsidR="002135CD" w:rsidRPr="003758B3">
        <w:rPr>
          <w:rFonts w:ascii="Traditional Arabic" w:cs="Traditional Arabic" w:hint="cs"/>
          <w:b/>
          <w:bCs/>
          <w:color w:val="000000"/>
          <w:sz w:val="36"/>
          <w:szCs w:val="36"/>
          <w:rtl/>
          <w:lang w:bidi="ar-SA"/>
        </w:rPr>
        <w:t>-</w:t>
      </w:r>
      <w:r w:rsidRPr="003758B3">
        <w:rPr>
          <w:rFonts w:ascii="Traditional Arabic" w:cs="Traditional Arabic" w:hint="cs"/>
          <w:b/>
          <w:bCs/>
          <w:color w:val="000000"/>
          <w:sz w:val="36"/>
          <w:szCs w:val="36"/>
          <w:rtl/>
          <w:lang w:bidi="ar-SA"/>
        </w:rPr>
        <w:t xml:space="preserve"> </w:t>
      </w:r>
      <w:r w:rsidRPr="003758B3">
        <w:rPr>
          <w:rFonts w:ascii="QCF_BSML" w:hAnsi="QCF_BSML" w:cs="QCF_BSML"/>
          <w:color w:val="000000"/>
          <w:sz w:val="36"/>
          <w:szCs w:val="36"/>
          <w:rtl/>
          <w:lang w:bidi="ar-SA"/>
        </w:rPr>
        <w:t xml:space="preserve">ﭧ ﭨ </w:t>
      </w:r>
      <w:r w:rsidRPr="00E831F6">
        <w:rPr>
          <w:rFonts w:ascii="QCF_BSML" w:hAnsi="QCF_BSML" w:cs="QCF_BSML"/>
          <w:color w:val="000000"/>
          <w:sz w:val="32"/>
          <w:szCs w:val="32"/>
          <w:rtl/>
          <w:lang w:bidi="ar-SA"/>
        </w:rPr>
        <w:t xml:space="preserve">ﭽ </w:t>
      </w:r>
      <w:r w:rsidRPr="00E831F6">
        <w:rPr>
          <w:rFonts w:ascii="QCF_P263" w:hAnsi="QCF_P263" w:cs="QCF_P263"/>
          <w:color w:val="000000"/>
          <w:sz w:val="32"/>
          <w:szCs w:val="32"/>
          <w:rtl/>
          <w:lang w:bidi="ar-SA"/>
        </w:rPr>
        <w:t xml:space="preserve">ﮜ  ﮝ  ﮞ  ﮟ  ﮠ  ﮡ  ﮢ    </w:t>
      </w:r>
      <w:r w:rsidRPr="00E831F6">
        <w:rPr>
          <w:rFonts w:ascii="QCF_BSML" w:hAnsi="QCF_BSML" w:cs="QCF_BSML"/>
          <w:color w:val="000000"/>
          <w:sz w:val="32"/>
          <w:szCs w:val="32"/>
          <w:rtl/>
          <w:lang w:bidi="ar-SA"/>
        </w:rPr>
        <w:t>ﭼ</w:t>
      </w:r>
      <w:r w:rsidR="00640AC2" w:rsidRPr="00971588">
        <w:rPr>
          <w:rStyle w:val="a4"/>
          <w:rFonts w:ascii="Traditional Arabic" w:hAnsi="Traditional Arabic" w:cs="Traditional Arabic"/>
          <w:color w:val="000000"/>
          <w:sz w:val="36"/>
          <w:szCs w:val="36"/>
          <w:rtl/>
        </w:rPr>
        <w:t>(</w:t>
      </w:r>
      <w:r w:rsidR="00640AC2" w:rsidRPr="00971588">
        <w:rPr>
          <w:rStyle w:val="a4"/>
          <w:rFonts w:ascii="Traditional Arabic" w:hAnsi="Traditional Arabic" w:cs="Traditional Arabic"/>
          <w:color w:val="000000"/>
          <w:sz w:val="36"/>
          <w:szCs w:val="36"/>
          <w:rtl/>
        </w:rPr>
        <w:footnoteReference w:id="17"/>
      </w:r>
      <w:r w:rsidR="00640AC2" w:rsidRPr="00971588">
        <w:rPr>
          <w:rStyle w:val="a4"/>
          <w:rFonts w:ascii="Traditional Arabic" w:hAnsi="Traditional Arabic" w:cs="Traditional Arabic"/>
          <w:color w:val="000000"/>
          <w:sz w:val="36"/>
          <w:szCs w:val="36"/>
          <w:rtl/>
        </w:rPr>
        <w:t>)</w:t>
      </w:r>
      <w:r w:rsidR="00640AC2" w:rsidRPr="003758B3">
        <w:rPr>
          <w:rFonts w:ascii="QCF_BSML" w:hAnsi="QCF_BSML" w:cs="Traditional Arabic" w:hint="cs"/>
          <w:color w:val="000000"/>
          <w:sz w:val="36"/>
          <w:szCs w:val="36"/>
          <w:rtl/>
          <w:lang w:bidi="ar-SA"/>
        </w:rPr>
        <w:t>.</w:t>
      </w:r>
      <w:r w:rsidRPr="003758B3">
        <w:rPr>
          <w:rFonts w:ascii="QCF_BSML" w:hAnsi="QCF_BSML" w:cs="Traditional Arabic" w:hint="cs"/>
          <w:color w:val="000000"/>
          <w:sz w:val="36"/>
          <w:szCs w:val="36"/>
          <w:rtl/>
          <w:lang w:bidi="ar-SA"/>
        </w:rPr>
        <w:t xml:space="preserve"> </w:t>
      </w:r>
    </w:p>
    <w:p w:rsidR="00D85575" w:rsidRPr="003758B3" w:rsidRDefault="0057465D" w:rsidP="00CA799F">
      <w:pPr>
        <w:autoSpaceDE w:val="0"/>
        <w:autoSpaceDN w:val="0"/>
        <w:adjustRightInd w:val="0"/>
        <w:spacing w:after="0" w:line="240" w:lineRule="auto"/>
        <w:ind w:firstLine="454"/>
        <w:jc w:val="both"/>
        <w:rPr>
          <w:rFonts w:ascii="Traditional Arabic" w:cs="Traditional Arabic"/>
          <w:color w:val="000000"/>
          <w:sz w:val="36"/>
          <w:szCs w:val="36"/>
          <w:rtl/>
          <w:lang w:bidi="ar-SA"/>
        </w:rPr>
      </w:pPr>
      <w:r w:rsidRPr="003758B3">
        <w:rPr>
          <w:rFonts w:cs="Traditional Arabic" w:hint="cs"/>
          <w:b/>
          <w:bCs/>
          <w:sz w:val="36"/>
          <w:szCs w:val="36"/>
          <w:rtl/>
          <w:lang w:bidi="ar-SA"/>
        </w:rPr>
        <w:t>وجه الاستدلال</w:t>
      </w:r>
      <w:r w:rsidR="00367BA8" w:rsidRPr="003758B3">
        <w:rPr>
          <w:rFonts w:cs="Traditional Arabic" w:hint="cs"/>
          <w:b/>
          <w:bCs/>
          <w:sz w:val="36"/>
          <w:szCs w:val="36"/>
          <w:rtl/>
          <w:lang w:bidi="ar-SA"/>
        </w:rPr>
        <w:t>:</w:t>
      </w:r>
      <w:r w:rsidR="00367BA8" w:rsidRPr="003758B3">
        <w:rPr>
          <w:rFonts w:ascii="Traditional Arabic" w:cs="Traditional Arabic" w:hint="cs"/>
          <w:b/>
          <w:bCs/>
          <w:color w:val="000000"/>
          <w:sz w:val="36"/>
          <w:szCs w:val="36"/>
          <w:vertAlign w:val="subscript"/>
          <w:rtl/>
          <w:lang w:bidi="ar-SA"/>
        </w:rPr>
        <w:t xml:space="preserve"> </w:t>
      </w:r>
      <w:r w:rsidRPr="003758B3">
        <w:rPr>
          <w:rFonts w:ascii="Traditional Arabic" w:cs="Traditional Arabic" w:hint="cs"/>
          <w:color w:val="000000"/>
          <w:sz w:val="36"/>
          <w:szCs w:val="36"/>
          <w:rtl/>
          <w:lang w:bidi="ar-SA"/>
        </w:rPr>
        <w:t>نزلت في  شأن النس</w:t>
      </w:r>
      <w:r w:rsidR="001E3B10" w:rsidRPr="003758B3">
        <w:rPr>
          <w:rFonts w:ascii="Traditional Arabic" w:cs="Traditional Arabic" w:hint="cs"/>
          <w:color w:val="000000"/>
          <w:sz w:val="36"/>
          <w:szCs w:val="36"/>
          <w:rtl/>
          <w:lang w:bidi="ar-SA"/>
        </w:rPr>
        <w:t>وة حيث كان المنافقون يتأخرون للا</w:t>
      </w:r>
      <w:r w:rsidRPr="003758B3">
        <w:rPr>
          <w:rFonts w:ascii="Traditional Arabic" w:cs="Traditional Arabic" w:hint="cs"/>
          <w:color w:val="000000"/>
          <w:sz w:val="36"/>
          <w:szCs w:val="36"/>
          <w:rtl/>
          <w:lang w:bidi="ar-SA"/>
        </w:rPr>
        <w:t>طلاع على</w:t>
      </w:r>
      <w:r w:rsidR="00D85575" w:rsidRPr="003758B3">
        <w:rPr>
          <w:rFonts w:ascii="Traditional Arabic" w:cs="Traditional Arabic" w:hint="cs"/>
          <w:color w:val="000000"/>
          <w:sz w:val="36"/>
          <w:szCs w:val="36"/>
          <w:rtl/>
          <w:lang w:bidi="ar-SA"/>
        </w:rPr>
        <w:t xml:space="preserve"> عوراتهن</w:t>
      </w:r>
      <w:r w:rsidR="00E56D4D" w:rsidRPr="00971588">
        <w:rPr>
          <w:rStyle w:val="a4"/>
          <w:rFonts w:ascii="Traditional Arabic" w:hAnsi="Traditional Arabic" w:cs="Traditional Arabic"/>
          <w:color w:val="000000"/>
          <w:sz w:val="36"/>
          <w:szCs w:val="36"/>
          <w:rtl/>
        </w:rPr>
        <w:t>(</w:t>
      </w:r>
      <w:r w:rsidR="00E56D4D" w:rsidRPr="00971588">
        <w:rPr>
          <w:rStyle w:val="a4"/>
          <w:rFonts w:ascii="Traditional Arabic" w:hAnsi="Traditional Arabic" w:cs="Traditional Arabic"/>
          <w:color w:val="000000"/>
          <w:sz w:val="36"/>
          <w:szCs w:val="36"/>
          <w:rtl/>
        </w:rPr>
        <w:footnoteReference w:id="18"/>
      </w:r>
      <w:r w:rsidR="00E56D4D" w:rsidRPr="00971588">
        <w:rPr>
          <w:rStyle w:val="a4"/>
          <w:rFonts w:ascii="Traditional Arabic" w:hAnsi="Traditional Arabic" w:cs="Traditional Arabic"/>
          <w:color w:val="000000"/>
          <w:sz w:val="36"/>
          <w:szCs w:val="36"/>
          <w:rtl/>
        </w:rPr>
        <w:t>)</w:t>
      </w:r>
      <w:r w:rsidR="00D85575" w:rsidRPr="003758B3">
        <w:rPr>
          <w:rFonts w:ascii="Traditional Arabic" w:cs="Traditional Arabic" w:hint="cs"/>
          <w:color w:val="000000"/>
          <w:sz w:val="36"/>
          <w:szCs w:val="36"/>
          <w:rtl/>
          <w:lang w:bidi="ar-SA"/>
        </w:rPr>
        <w:t xml:space="preserve"> .</w:t>
      </w:r>
    </w:p>
    <w:p w:rsidR="00A93C0D" w:rsidRPr="003758B3" w:rsidRDefault="00F1118B" w:rsidP="00887033">
      <w:pPr>
        <w:autoSpaceDE w:val="0"/>
        <w:autoSpaceDN w:val="0"/>
        <w:adjustRightInd w:val="0"/>
        <w:spacing w:after="0" w:line="240" w:lineRule="auto"/>
        <w:ind w:firstLine="454"/>
        <w:jc w:val="both"/>
        <w:rPr>
          <w:rFonts w:ascii="Traditional Arabic" w:cs="Traditional Arabic"/>
          <w:color w:val="000000"/>
          <w:sz w:val="36"/>
          <w:szCs w:val="36"/>
          <w:rtl/>
          <w:lang w:bidi="ar-SA"/>
        </w:rPr>
      </w:pPr>
      <w:r w:rsidRPr="003758B3">
        <w:rPr>
          <w:rFonts w:ascii="Traditional Arabic" w:cs="Traditional Arabic" w:hint="cs"/>
          <w:color w:val="000000"/>
          <w:sz w:val="36"/>
          <w:szCs w:val="36"/>
          <w:rtl/>
          <w:lang w:bidi="ar-SA"/>
        </w:rPr>
        <w:t xml:space="preserve"> </w:t>
      </w:r>
      <w:r w:rsidRPr="003758B3">
        <w:rPr>
          <w:rFonts w:ascii="Traditional Arabic" w:cs="Traditional Arabic" w:hint="cs"/>
          <w:b/>
          <w:bCs/>
          <w:color w:val="000000"/>
          <w:sz w:val="36"/>
          <w:szCs w:val="36"/>
          <w:rtl/>
          <w:lang w:bidi="ar-SA"/>
        </w:rPr>
        <w:t>بدليل:</w:t>
      </w:r>
      <w:r w:rsidRPr="003758B3">
        <w:rPr>
          <w:rFonts w:ascii="Traditional Arabic" w:cs="Traditional Arabic" w:hint="cs"/>
          <w:color w:val="000000"/>
          <w:sz w:val="36"/>
          <w:szCs w:val="36"/>
          <w:rtl/>
          <w:lang w:bidi="ar-SA"/>
        </w:rPr>
        <w:t xml:space="preserve"> حديث</w:t>
      </w:r>
      <w:r w:rsidR="00A93C0D" w:rsidRPr="003758B3">
        <w:rPr>
          <w:rFonts w:ascii="Traditional Arabic" w:cs="Traditional Arabic" w:hint="cs"/>
          <w:color w:val="000000"/>
          <w:sz w:val="36"/>
          <w:szCs w:val="36"/>
          <w:rtl/>
          <w:lang w:bidi="ar-SA"/>
        </w:rPr>
        <w:t xml:space="preserve"> ابن عباس</w:t>
      </w:r>
      <w:r w:rsidR="002C7229" w:rsidRPr="003758B3">
        <w:rPr>
          <w:rFonts w:ascii="Traditional Arabic" w:cs="Traditional Arabic" w:hint="cs"/>
          <w:color w:val="000000"/>
          <w:sz w:val="36"/>
          <w:szCs w:val="36"/>
          <w:rtl/>
          <w:lang w:bidi="ar-SA"/>
        </w:rPr>
        <w:t xml:space="preserve"> رضي الله عنهما</w:t>
      </w:r>
      <w:r w:rsidR="00A93C0D" w:rsidRPr="003758B3">
        <w:rPr>
          <w:rFonts w:ascii="Traditional Arabic" w:cs="Traditional Arabic" w:hint="cs"/>
          <w:color w:val="000000"/>
          <w:sz w:val="36"/>
          <w:szCs w:val="36"/>
          <w:rtl/>
          <w:lang w:bidi="ar-SA"/>
        </w:rPr>
        <w:t>,</w:t>
      </w:r>
      <w:r w:rsidR="002C7229" w:rsidRPr="003758B3">
        <w:rPr>
          <w:rFonts w:ascii="Traditional Arabic" w:cs="Traditional Arabic" w:hint="cs"/>
          <w:color w:val="000000"/>
          <w:sz w:val="36"/>
          <w:szCs w:val="36"/>
          <w:rtl/>
          <w:lang w:bidi="ar-SA"/>
        </w:rPr>
        <w:t xml:space="preserve"> </w:t>
      </w:r>
      <w:r w:rsidR="00A93C0D" w:rsidRPr="003758B3">
        <w:rPr>
          <w:rFonts w:ascii="Traditional Arabic" w:cs="Traditional Arabic" w:hint="cs"/>
          <w:color w:val="000000"/>
          <w:sz w:val="36"/>
          <w:szCs w:val="36"/>
          <w:rtl/>
          <w:lang w:bidi="ar-SA"/>
        </w:rPr>
        <w:t>قال:</w:t>
      </w:r>
      <w:r w:rsidR="00BE0865" w:rsidRPr="003758B3">
        <w:rPr>
          <w:rFonts w:ascii="Traditional Arabic" w:cs="Traditional Arabic" w:hint="cs"/>
          <w:color w:val="000000"/>
          <w:sz w:val="36"/>
          <w:szCs w:val="36"/>
          <w:rtl/>
          <w:lang w:bidi="ar-SA"/>
        </w:rPr>
        <w:t xml:space="preserve"> </w:t>
      </w:r>
      <w:r w:rsidR="00A93C0D" w:rsidRPr="003758B3">
        <w:rPr>
          <w:rFonts w:ascii="Traditional Arabic" w:cs="Traditional Arabic" w:hint="cs"/>
          <w:color w:val="000000"/>
          <w:sz w:val="36"/>
          <w:szCs w:val="36"/>
          <w:rtl/>
          <w:lang w:bidi="ar-SA"/>
        </w:rPr>
        <w:t>"كانت امرأة تصلي</w:t>
      </w:r>
      <w:r w:rsidR="005E4C8E" w:rsidRPr="003758B3">
        <w:rPr>
          <w:rFonts w:ascii="Traditional Arabic" w:cs="Traditional Arabic" w:hint="cs"/>
          <w:color w:val="000000"/>
          <w:sz w:val="36"/>
          <w:szCs w:val="36"/>
          <w:rtl/>
          <w:lang w:bidi="ar-SA"/>
        </w:rPr>
        <w:t>ّ</w:t>
      </w:r>
      <w:r w:rsidR="00A93C0D" w:rsidRPr="003758B3">
        <w:rPr>
          <w:rFonts w:ascii="Traditional Arabic" w:cs="Traditional Arabic" w:hint="cs"/>
          <w:color w:val="000000"/>
          <w:sz w:val="36"/>
          <w:szCs w:val="36"/>
          <w:rtl/>
          <w:lang w:bidi="ar-SA"/>
        </w:rPr>
        <w:t xml:space="preserve"> خلف النبي</w:t>
      </w:r>
      <w:r w:rsidR="002C7229" w:rsidRPr="003758B3">
        <w:rPr>
          <w:rFonts w:ascii="Traditional Arabic" w:cs="Traditional Arabic" w:hint="cs"/>
          <w:color w:val="000000"/>
          <w:sz w:val="36"/>
          <w:szCs w:val="36"/>
          <w:rtl/>
          <w:lang w:bidi="ar-SA"/>
        </w:rPr>
        <w:t xml:space="preserve"> </w:t>
      </w:r>
      <w:r w:rsidR="00461BF0" w:rsidRPr="003758B3">
        <w:rPr>
          <w:rFonts w:ascii="Traditional Arabic" w:cs="Traditional Arabic" w:hint="cs"/>
          <w:color w:val="000000"/>
          <w:sz w:val="36"/>
          <w:szCs w:val="36"/>
          <w:lang w:bidi="ar-SA"/>
        </w:rPr>
        <w:sym w:font="AGA Arabesque" w:char="F072"/>
      </w:r>
      <w:r w:rsidR="00A93C0D" w:rsidRPr="003758B3">
        <w:rPr>
          <w:rFonts w:ascii="Traditional Arabic" w:cs="Traditional Arabic" w:hint="cs"/>
          <w:color w:val="000000"/>
          <w:sz w:val="36"/>
          <w:szCs w:val="36"/>
          <w:rtl/>
          <w:lang w:bidi="ar-SA"/>
        </w:rPr>
        <w:t xml:space="preserve"> حسناء من </w:t>
      </w:r>
      <w:r w:rsidR="00461BF0" w:rsidRPr="003758B3">
        <w:rPr>
          <w:rFonts w:ascii="Traditional Arabic" w:cs="Traditional Arabic"/>
          <w:color w:val="000000"/>
          <w:sz w:val="36"/>
          <w:szCs w:val="36"/>
          <w:rtl/>
          <w:lang w:bidi="ar-SA"/>
        </w:rPr>
        <w:t xml:space="preserve"> </w:t>
      </w:r>
      <w:r w:rsidR="00A93C0D" w:rsidRPr="003758B3">
        <w:rPr>
          <w:rFonts w:ascii="Traditional Arabic" w:cs="Traditional Arabic" w:hint="cs"/>
          <w:color w:val="000000"/>
          <w:sz w:val="36"/>
          <w:szCs w:val="36"/>
          <w:rtl/>
          <w:lang w:bidi="ar-SA"/>
        </w:rPr>
        <w:t>أحسن الناس,</w:t>
      </w:r>
      <w:r w:rsidR="002C7229" w:rsidRPr="003758B3">
        <w:rPr>
          <w:rFonts w:ascii="Traditional Arabic" w:cs="Traditional Arabic" w:hint="cs"/>
          <w:color w:val="000000"/>
          <w:sz w:val="36"/>
          <w:szCs w:val="36"/>
          <w:rtl/>
          <w:lang w:bidi="ar-SA"/>
        </w:rPr>
        <w:t xml:space="preserve"> </w:t>
      </w:r>
      <w:r w:rsidR="00A93C0D" w:rsidRPr="003758B3">
        <w:rPr>
          <w:rFonts w:ascii="Traditional Arabic" w:cs="Traditional Arabic" w:hint="cs"/>
          <w:color w:val="000000"/>
          <w:sz w:val="36"/>
          <w:szCs w:val="36"/>
          <w:rtl/>
          <w:lang w:bidi="ar-SA"/>
        </w:rPr>
        <w:t xml:space="preserve">فكان بعض القوم </w:t>
      </w:r>
      <w:r w:rsidR="002C7229" w:rsidRPr="003758B3">
        <w:rPr>
          <w:rFonts w:ascii="Traditional Arabic" w:cs="Traditional Arabic" w:hint="cs"/>
          <w:color w:val="000000"/>
          <w:sz w:val="36"/>
          <w:szCs w:val="36"/>
          <w:rtl/>
          <w:lang w:bidi="ar-SA"/>
        </w:rPr>
        <w:t>يستقدم في الصف الأول لئلا يراها</w:t>
      </w:r>
      <w:r w:rsidR="00A93C0D" w:rsidRPr="003758B3">
        <w:rPr>
          <w:rFonts w:ascii="Traditional Arabic" w:cs="Traditional Arabic" w:hint="cs"/>
          <w:color w:val="000000"/>
          <w:sz w:val="36"/>
          <w:szCs w:val="36"/>
          <w:rtl/>
          <w:lang w:bidi="ar-SA"/>
        </w:rPr>
        <w:t>,</w:t>
      </w:r>
      <w:r w:rsidR="002C7229" w:rsidRPr="003758B3">
        <w:rPr>
          <w:rFonts w:ascii="Traditional Arabic" w:cs="Traditional Arabic" w:hint="cs"/>
          <w:color w:val="000000"/>
          <w:sz w:val="36"/>
          <w:szCs w:val="36"/>
          <w:rtl/>
          <w:lang w:bidi="ar-SA"/>
        </w:rPr>
        <w:t xml:space="preserve"> </w:t>
      </w:r>
      <w:r w:rsidR="00A93C0D" w:rsidRPr="003758B3">
        <w:rPr>
          <w:rFonts w:ascii="Traditional Arabic" w:cs="Traditional Arabic" w:hint="cs"/>
          <w:color w:val="000000"/>
          <w:sz w:val="36"/>
          <w:szCs w:val="36"/>
          <w:rtl/>
          <w:lang w:bidi="ar-SA"/>
        </w:rPr>
        <w:t>و</w:t>
      </w:r>
      <w:r w:rsidR="00422C97" w:rsidRPr="003758B3">
        <w:rPr>
          <w:rFonts w:ascii="Traditional Arabic" w:cs="Traditional Arabic" w:hint="cs"/>
          <w:color w:val="000000"/>
          <w:sz w:val="36"/>
          <w:szCs w:val="36"/>
          <w:rtl/>
          <w:lang w:bidi="ar-SA"/>
        </w:rPr>
        <w:t xml:space="preserve"> </w:t>
      </w:r>
      <w:r w:rsidR="00A93C0D" w:rsidRPr="003758B3">
        <w:rPr>
          <w:rFonts w:ascii="Traditional Arabic" w:cs="Traditional Arabic" w:hint="cs"/>
          <w:color w:val="000000"/>
          <w:sz w:val="36"/>
          <w:szCs w:val="36"/>
          <w:rtl/>
          <w:lang w:bidi="ar-SA"/>
        </w:rPr>
        <w:t>يستأخر بعضهم حتى يكون في الصف المؤخر,</w:t>
      </w:r>
      <w:r w:rsidR="002C7229" w:rsidRPr="003758B3">
        <w:rPr>
          <w:rFonts w:ascii="Traditional Arabic" w:cs="Traditional Arabic" w:hint="cs"/>
          <w:color w:val="000000"/>
          <w:sz w:val="36"/>
          <w:szCs w:val="36"/>
          <w:rtl/>
          <w:lang w:bidi="ar-SA"/>
        </w:rPr>
        <w:t xml:space="preserve"> </w:t>
      </w:r>
      <w:r w:rsidR="00A93C0D" w:rsidRPr="003758B3">
        <w:rPr>
          <w:rFonts w:ascii="Traditional Arabic" w:cs="Traditional Arabic" w:hint="cs"/>
          <w:color w:val="000000"/>
          <w:sz w:val="36"/>
          <w:szCs w:val="36"/>
          <w:rtl/>
          <w:lang w:bidi="ar-SA"/>
        </w:rPr>
        <w:t>فإذا ركع نظر من تحت إبطه,</w:t>
      </w:r>
      <w:r w:rsidR="00BE0865" w:rsidRPr="003758B3">
        <w:rPr>
          <w:rFonts w:ascii="Traditional Arabic" w:cs="Traditional Arabic" w:hint="cs"/>
          <w:color w:val="000000"/>
          <w:sz w:val="36"/>
          <w:szCs w:val="36"/>
          <w:rtl/>
          <w:lang w:bidi="ar-SA"/>
        </w:rPr>
        <w:t xml:space="preserve"> </w:t>
      </w:r>
      <w:r w:rsidR="00A93C0D" w:rsidRPr="003758B3">
        <w:rPr>
          <w:rFonts w:ascii="Traditional Arabic" w:cs="Traditional Arabic" w:hint="cs"/>
          <w:color w:val="000000"/>
          <w:sz w:val="36"/>
          <w:szCs w:val="36"/>
          <w:rtl/>
          <w:lang w:bidi="ar-SA"/>
        </w:rPr>
        <w:t>فأنزل الله:</w:t>
      </w:r>
      <w:r w:rsidR="00CE7D7A" w:rsidRPr="003758B3">
        <w:rPr>
          <w:rFonts w:ascii="QCF_BSML" w:hAnsi="QCF_BSML" w:cs="QCF_BSML"/>
          <w:color w:val="000000"/>
          <w:sz w:val="36"/>
          <w:szCs w:val="36"/>
          <w:rtl/>
          <w:lang w:bidi="ar-SA"/>
        </w:rPr>
        <w:t xml:space="preserve"> </w:t>
      </w:r>
      <w:r w:rsidR="00CE7D7A" w:rsidRPr="00E831F6">
        <w:rPr>
          <w:rFonts w:ascii="QCF_BSML" w:hAnsi="QCF_BSML" w:cs="QCF_BSML"/>
          <w:color w:val="000000"/>
          <w:sz w:val="32"/>
          <w:szCs w:val="32"/>
          <w:rtl/>
          <w:lang w:bidi="ar-SA"/>
        </w:rPr>
        <w:t xml:space="preserve">ﭽ </w:t>
      </w:r>
      <w:r w:rsidR="00CE7D7A" w:rsidRPr="00E831F6">
        <w:rPr>
          <w:rFonts w:ascii="QCF_P263" w:hAnsi="QCF_P263" w:cs="QCF_P263"/>
          <w:color w:val="000000"/>
          <w:sz w:val="32"/>
          <w:szCs w:val="32"/>
          <w:rtl/>
          <w:lang w:bidi="ar-SA"/>
        </w:rPr>
        <w:t xml:space="preserve">ﮜ  ﮝ  ﮞ  ﮟ  ﮠ  ﮡ  ﮢ    </w:t>
      </w:r>
      <w:r w:rsidR="00CE7D7A" w:rsidRPr="00E831F6">
        <w:rPr>
          <w:rFonts w:ascii="QCF_BSML" w:hAnsi="QCF_BSML" w:cs="QCF_BSML"/>
          <w:color w:val="000000"/>
          <w:sz w:val="32"/>
          <w:szCs w:val="32"/>
          <w:rtl/>
          <w:lang w:bidi="ar-SA"/>
        </w:rPr>
        <w:t>ﭼ</w:t>
      </w:r>
      <w:r w:rsidR="00A93C0D" w:rsidRPr="003758B3">
        <w:rPr>
          <w:rFonts w:ascii="Traditional Arabic" w:cs="Traditional Arabic" w:hint="cs"/>
          <w:color w:val="000000"/>
          <w:sz w:val="36"/>
          <w:szCs w:val="36"/>
          <w:rtl/>
          <w:lang w:bidi="ar-SA"/>
        </w:rPr>
        <w:t xml:space="preserve"> </w:t>
      </w:r>
      <w:r w:rsidR="00A93C0D" w:rsidRPr="001A42CC">
        <w:rPr>
          <w:rStyle w:val="a4"/>
          <w:rFonts w:ascii="Traditional Arabic" w:hAnsi="Traditional Arabic" w:cs="Traditional Arabic"/>
          <w:color w:val="000000"/>
          <w:sz w:val="36"/>
          <w:szCs w:val="36"/>
          <w:rtl/>
        </w:rPr>
        <w:t>(</w:t>
      </w:r>
      <w:r w:rsidR="00A93C0D" w:rsidRPr="001A42CC">
        <w:rPr>
          <w:rStyle w:val="a4"/>
          <w:rFonts w:ascii="Traditional Arabic" w:hAnsi="Traditional Arabic" w:cs="Traditional Arabic"/>
          <w:color w:val="000000"/>
          <w:sz w:val="36"/>
          <w:szCs w:val="36"/>
          <w:rtl/>
        </w:rPr>
        <w:footnoteReference w:id="19"/>
      </w:r>
      <w:r w:rsidR="00A93C0D" w:rsidRPr="001A42CC">
        <w:rPr>
          <w:rStyle w:val="a4"/>
          <w:rFonts w:ascii="Traditional Arabic" w:hAnsi="Traditional Arabic" w:cs="Traditional Arabic"/>
          <w:color w:val="000000"/>
          <w:sz w:val="36"/>
          <w:szCs w:val="36"/>
          <w:rtl/>
        </w:rPr>
        <w:t>)</w:t>
      </w:r>
      <w:r w:rsidR="00A93C0D" w:rsidRPr="003758B3">
        <w:rPr>
          <w:rFonts w:ascii="Traditional Arabic" w:cs="Traditional Arabic" w:hint="cs"/>
          <w:color w:val="000000"/>
          <w:sz w:val="36"/>
          <w:szCs w:val="36"/>
          <w:rtl/>
          <w:lang w:bidi="ar-SA"/>
        </w:rPr>
        <w:t>.</w:t>
      </w:r>
    </w:p>
    <w:p w:rsidR="00BF231B" w:rsidRPr="0073150B" w:rsidRDefault="00D85575" w:rsidP="00CA799F">
      <w:pPr>
        <w:pStyle w:val="a5"/>
        <w:ind w:firstLine="454"/>
        <w:jc w:val="both"/>
        <w:rPr>
          <w:rFonts w:cs="Traditional Arabic"/>
          <w:sz w:val="36"/>
          <w:szCs w:val="36"/>
          <w:rtl/>
          <w:lang w:bidi="ar-SA"/>
        </w:rPr>
      </w:pPr>
      <w:r w:rsidRPr="0073150B">
        <w:rPr>
          <w:rFonts w:ascii="Traditional Arabic" w:cs="Traditional Arabic" w:hint="cs"/>
          <w:b/>
          <w:bCs/>
          <w:color w:val="000000"/>
          <w:sz w:val="36"/>
          <w:szCs w:val="36"/>
          <w:rtl/>
          <w:lang w:bidi="ar-SA"/>
        </w:rPr>
        <w:lastRenderedPageBreak/>
        <w:t>2-</w:t>
      </w:r>
      <w:r w:rsidR="0057465D" w:rsidRPr="0073150B">
        <w:rPr>
          <w:rFonts w:ascii="Traditional Arabic" w:cs="Traditional Arabic" w:hint="cs"/>
          <w:color w:val="000000"/>
          <w:sz w:val="36"/>
          <w:szCs w:val="36"/>
          <w:rtl/>
          <w:lang w:bidi="ar-SA"/>
        </w:rPr>
        <w:t xml:space="preserve"> </w:t>
      </w:r>
      <w:r w:rsidR="00470F87" w:rsidRPr="0073150B">
        <w:rPr>
          <w:rFonts w:cs="Traditional Arabic" w:hint="cs"/>
          <w:sz w:val="36"/>
          <w:szCs w:val="36"/>
          <w:rtl/>
          <w:lang w:bidi="ar-SA"/>
        </w:rPr>
        <w:t xml:space="preserve"> عن عائشة رضي الله عنها قالت: "لو أدرك رسول</w:t>
      </w:r>
      <w:r w:rsidR="00BC39BA" w:rsidRPr="0073150B">
        <w:rPr>
          <w:rFonts w:cs="Traditional Arabic" w:hint="cs"/>
          <w:sz w:val="36"/>
          <w:szCs w:val="36"/>
          <w:rtl/>
          <w:lang w:bidi="ar-SA"/>
        </w:rPr>
        <w:t xml:space="preserve"> </w:t>
      </w:r>
      <w:r w:rsidR="00470F87" w:rsidRPr="0073150B">
        <w:rPr>
          <w:rFonts w:cs="Traditional Arabic" w:hint="cs"/>
          <w:sz w:val="36"/>
          <w:szCs w:val="36"/>
          <w:lang w:bidi="ar-SA"/>
        </w:rPr>
        <w:sym w:font="AGA Arabesque" w:char="F072"/>
      </w:r>
      <w:r w:rsidR="00470F87" w:rsidRPr="0073150B">
        <w:rPr>
          <w:rFonts w:cs="Traditional Arabic" w:hint="cs"/>
          <w:sz w:val="36"/>
          <w:szCs w:val="36"/>
          <w:rtl/>
          <w:lang w:bidi="ar-SA"/>
        </w:rPr>
        <w:t xml:space="preserve"> ما أحدث النساء لمنعهن كما منعت </w:t>
      </w:r>
      <w:r w:rsidR="00470F87" w:rsidRPr="0073150B">
        <w:rPr>
          <w:rFonts w:cs="Traditional Arabic"/>
          <w:sz w:val="36"/>
          <w:szCs w:val="36"/>
          <w:rtl/>
          <w:lang w:bidi="ar-SA"/>
        </w:rPr>
        <w:t xml:space="preserve"> </w:t>
      </w:r>
      <w:r w:rsidR="00470F87" w:rsidRPr="0073150B">
        <w:rPr>
          <w:rFonts w:cs="Traditional Arabic" w:hint="cs"/>
          <w:sz w:val="36"/>
          <w:szCs w:val="36"/>
          <w:rtl/>
          <w:lang w:bidi="ar-SA"/>
        </w:rPr>
        <w:t>نساء بني إسرائيل"</w:t>
      </w:r>
      <w:r w:rsidR="00470F87" w:rsidRPr="0073150B">
        <w:rPr>
          <w:rStyle w:val="a4"/>
          <w:rFonts w:ascii="Traditional Arabic" w:hAnsi="Traditional Arabic" w:cs="Traditional Arabic"/>
          <w:color w:val="000000"/>
          <w:sz w:val="36"/>
          <w:szCs w:val="36"/>
        </w:rPr>
        <w:t>(</w:t>
      </w:r>
      <w:r w:rsidR="00470F87" w:rsidRPr="0073150B">
        <w:rPr>
          <w:rStyle w:val="a4"/>
          <w:rFonts w:ascii="Traditional Arabic" w:hAnsi="Traditional Arabic" w:cs="Traditional Arabic"/>
          <w:color w:val="000000"/>
          <w:sz w:val="36"/>
          <w:szCs w:val="36"/>
        </w:rPr>
        <w:footnoteReference w:id="20"/>
      </w:r>
      <w:r w:rsidR="00470F87" w:rsidRPr="0073150B">
        <w:rPr>
          <w:rStyle w:val="a4"/>
          <w:rFonts w:ascii="Traditional Arabic" w:hAnsi="Traditional Arabic" w:cs="Traditional Arabic"/>
          <w:color w:val="000000"/>
          <w:sz w:val="36"/>
          <w:szCs w:val="36"/>
        </w:rPr>
        <w:t>)</w:t>
      </w:r>
      <w:r w:rsidR="00470F87" w:rsidRPr="0073150B">
        <w:rPr>
          <w:rFonts w:cs="Traditional Arabic" w:hint="cs"/>
          <w:sz w:val="36"/>
          <w:szCs w:val="36"/>
          <w:rtl/>
          <w:lang w:bidi="ar-SA"/>
        </w:rPr>
        <w:t>.</w:t>
      </w:r>
    </w:p>
    <w:p w:rsidR="0041129E" w:rsidRPr="0073150B" w:rsidRDefault="00BF231B" w:rsidP="00CA799F">
      <w:pPr>
        <w:autoSpaceDE w:val="0"/>
        <w:autoSpaceDN w:val="0"/>
        <w:adjustRightInd w:val="0"/>
        <w:spacing w:after="0" w:line="240" w:lineRule="auto"/>
        <w:ind w:firstLine="454"/>
        <w:jc w:val="both"/>
        <w:rPr>
          <w:rFonts w:ascii="Traditional Arabic" w:cs="Traditional Arabic"/>
          <w:b/>
          <w:bCs/>
          <w:color w:val="000000"/>
          <w:sz w:val="36"/>
          <w:szCs w:val="36"/>
          <w:rtl/>
          <w:lang w:bidi="ar-SA"/>
        </w:rPr>
      </w:pPr>
      <w:r w:rsidRPr="0073150B">
        <w:rPr>
          <w:rFonts w:ascii="Traditional Arabic" w:cs="Traditional Arabic" w:hint="cs"/>
          <w:b/>
          <w:bCs/>
          <w:color w:val="000000"/>
          <w:sz w:val="36"/>
          <w:szCs w:val="36"/>
          <w:rtl/>
          <w:lang w:bidi="ar-SA"/>
        </w:rPr>
        <w:t>وجه</w:t>
      </w:r>
      <w:r w:rsidR="007F281F" w:rsidRPr="0073150B">
        <w:rPr>
          <w:rFonts w:ascii="Traditional Arabic" w:cs="Traditional Arabic" w:hint="eastAsia"/>
          <w:b/>
          <w:bCs/>
          <w:color w:val="000000"/>
          <w:sz w:val="36"/>
          <w:szCs w:val="36"/>
          <w:rtl/>
          <w:lang w:bidi="ar-SA"/>
        </w:rPr>
        <w:t> </w:t>
      </w:r>
      <w:r w:rsidRPr="0073150B">
        <w:rPr>
          <w:rFonts w:ascii="Traditional Arabic" w:cs="Traditional Arabic" w:hint="cs"/>
          <w:b/>
          <w:bCs/>
          <w:color w:val="000000"/>
          <w:sz w:val="36"/>
          <w:szCs w:val="36"/>
          <w:rtl/>
          <w:lang w:bidi="ar-SA"/>
        </w:rPr>
        <w:t>الدلالة:</w:t>
      </w:r>
      <w:r w:rsidR="0057465D" w:rsidRPr="0073150B">
        <w:rPr>
          <w:rFonts w:ascii="Traditional Arabic" w:cs="Traditional Arabic" w:hint="cs"/>
          <w:color w:val="000000"/>
          <w:sz w:val="36"/>
          <w:szCs w:val="36"/>
          <w:rtl/>
          <w:lang w:bidi="ar-SA"/>
        </w:rPr>
        <w:t xml:space="preserve"> </w:t>
      </w:r>
      <w:r w:rsidR="00ED2C7D">
        <w:rPr>
          <w:rFonts w:ascii="Traditional Arabic" w:cs="Traditional Arabic" w:hint="cs"/>
          <w:color w:val="000000"/>
          <w:sz w:val="36"/>
          <w:szCs w:val="36"/>
          <w:rtl/>
          <w:lang w:bidi="ar-SA"/>
        </w:rPr>
        <w:t xml:space="preserve">أن </w:t>
      </w:r>
      <w:r w:rsidRPr="0073150B">
        <w:rPr>
          <w:rFonts w:ascii="Traditional Arabic" w:cs="Traditional Arabic" w:hint="cs"/>
          <w:color w:val="000000"/>
          <w:sz w:val="36"/>
          <w:szCs w:val="36"/>
          <w:rtl/>
          <w:lang w:bidi="ar-SA"/>
        </w:rPr>
        <w:t>الحديث</w:t>
      </w:r>
      <w:r w:rsidR="00ED2C7D">
        <w:rPr>
          <w:rFonts w:ascii="Traditional Arabic" w:cs="Traditional Arabic" w:hint="cs"/>
          <w:color w:val="000000"/>
          <w:sz w:val="36"/>
          <w:szCs w:val="36"/>
          <w:rtl/>
          <w:lang w:bidi="ar-SA"/>
        </w:rPr>
        <w:t xml:space="preserve"> يدلّ على منع الشابات</w:t>
      </w:r>
      <w:r w:rsidR="006710C3">
        <w:rPr>
          <w:rFonts w:ascii="Traditional Arabic" w:cs="Traditional Arabic" w:hint="cs"/>
          <w:color w:val="000000"/>
          <w:sz w:val="36"/>
          <w:szCs w:val="36"/>
          <w:rtl/>
          <w:lang w:bidi="ar-SA"/>
        </w:rPr>
        <w:t xml:space="preserve"> لصلاة الجماعة</w:t>
      </w:r>
      <w:r w:rsidR="0057465D" w:rsidRPr="0073150B">
        <w:rPr>
          <w:rFonts w:ascii="Traditional Arabic" w:cs="Traditional Arabic" w:hint="cs"/>
          <w:color w:val="000000"/>
          <w:sz w:val="36"/>
          <w:szCs w:val="36"/>
          <w:rtl/>
          <w:lang w:bidi="ar-SA"/>
        </w:rPr>
        <w:t xml:space="preserve"> </w:t>
      </w:r>
      <w:r w:rsidR="0057465D" w:rsidRPr="0073150B">
        <w:rPr>
          <w:rStyle w:val="a4"/>
          <w:rFonts w:ascii="Traditional Arabic" w:hAnsi="Traditional Arabic" w:cs="Traditional Arabic" w:hint="cs"/>
          <w:color w:val="000000"/>
          <w:sz w:val="36"/>
          <w:szCs w:val="36"/>
          <w:rtl/>
        </w:rPr>
        <w:t>(</w:t>
      </w:r>
      <w:r w:rsidR="0057465D" w:rsidRPr="0073150B">
        <w:rPr>
          <w:rStyle w:val="a4"/>
          <w:rFonts w:ascii="Traditional Arabic" w:hAnsi="Traditional Arabic" w:cs="Traditional Arabic"/>
          <w:color w:val="000000"/>
          <w:sz w:val="36"/>
          <w:szCs w:val="36"/>
          <w:rtl/>
        </w:rPr>
        <w:footnoteReference w:id="21"/>
      </w:r>
      <w:r w:rsidR="0057465D" w:rsidRPr="0073150B">
        <w:rPr>
          <w:rStyle w:val="a4"/>
          <w:rFonts w:ascii="Traditional Arabic" w:hAnsi="Traditional Arabic" w:cs="Traditional Arabic" w:hint="cs"/>
          <w:color w:val="000000"/>
          <w:sz w:val="36"/>
          <w:szCs w:val="36"/>
          <w:rtl/>
        </w:rPr>
        <w:t>)</w:t>
      </w:r>
      <w:r w:rsidR="0057465D" w:rsidRPr="0073150B">
        <w:rPr>
          <w:rFonts w:ascii="Traditional Arabic" w:cs="Traditional Arabic" w:hint="cs"/>
          <w:color w:val="000000"/>
          <w:sz w:val="36"/>
          <w:szCs w:val="36"/>
          <w:rtl/>
          <w:lang w:bidi="ar-SA"/>
        </w:rPr>
        <w:t>.</w:t>
      </w:r>
      <w:r w:rsidR="0057465D" w:rsidRPr="0073150B">
        <w:rPr>
          <w:rFonts w:ascii="Traditional Arabic" w:cs="Traditional Arabic" w:hint="cs"/>
          <w:b/>
          <w:bCs/>
          <w:color w:val="000000"/>
          <w:sz w:val="36"/>
          <w:szCs w:val="36"/>
          <w:rtl/>
          <w:lang w:bidi="ar-SA"/>
        </w:rPr>
        <w:t xml:space="preserve"> </w:t>
      </w:r>
    </w:p>
    <w:p w:rsidR="00AB2D72" w:rsidRPr="0073150B" w:rsidRDefault="00D85575" w:rsidP="00CA799F">
      <w:pPr>
        <w:pStyle w:val="a5"/>
        <w:ind w:firstLine="454"/>
        <w:jc w:val="both"/>
        <w:rPr>
          <w:rFonts w:cs="Traditional Arabic"/>
          <w:sz w:val="36"/>
          <w:szCs w:val="36"/>
          <w:rtl/>
          <w:lang w:bidi="ar-SA"/>
        </w:rPr>
      </w:pPr>
      <w:r w:rsidRPr="0073150B">
        <w:rPr>
          <w:rFonts w:cs="Traditional Arabic" w:hint="cs"/>
          <w:b/>
          <w:bCs/>
          <w:sz w:val="36"/>
          <w:szCs w:val="36"/>
          <w:rtl/>
          <w:lang w:bidi="ar-SA"/>
        </w:rPr>
        <w:t>3</w:t>
      </w:r>
      <w:r w:rsidR="002135CD" w:rsidRPr="0073150B">
        <w:rPr>
          <w:rFonts w:cs="Traditional Arabic" w:hint="cs"/>
          <w:b/>
          <w:bCs/>
          <w:sz w:val="36"/>
          <w:szCs w:val="36"/>
          <w:rtl/>
          <w:lang w:bidi="ar-SA"/>
        </w:rPr>
        <w:t xml:space="preserve">- </w:t>
      </w:r>
      <w:r w:rsidR="000919DD" w:rsidRPr="0073150B">
        <w:rPr>
          <w:rFonts w:cs="Traditional Arabic" w:hint="cs"/>
          <w:sz w:val="36"/>
          <w:szCs w:val="36"/>
          <w:rtl/>
          <w:lang w:bidi="ar-SA"/>
        </w:rPr>
        <w:t>أن في</w:t>
      </w:r>
      <w:r w:rsidR="00222705" w:rsidRPr="0073150B">
        <w:rPr>
          <w:rFonts w:cs="Traditional Arabic" w:hint="cs"/>
          <w:sz w:val="36"/>
          <w:szCs w:val="36"/>
          <w:rtl/>
          <w:lang w:bidi="ar-SA"/>
        </w:rPr>
        <w:t xml:space="preserve"> خروج الشابات فتنة بخلاف العجائز فليس في</w:t>
      </w:r>
      <w:r w:rsidR="00F96E43" w:rsidRPr="0073150B">
        <w:rPr>
          <w:rFonts w:cs="Traditional Arabic" w:hint="cs"/>
          <w:sz w:val="36"/>
          <w:szCs w:val="36"/>
          <w:rtl/>
          <w:lang w:bidi="ar-SA"/>
        </w:rPr>
        <w:t xml:space="preserve"> خروجهن</w:t>
      </w:r>
      <w:r w:rsidR="00B93046" w:rsidRPr="0073150B">
        <w:rPr>
          <w:rFonts w:cs="Traditional Arabic" w:hint="cs"/>
          <w:sz w:val="36"/>
          <w:szCs w:val="36"/>
          <w:rtl/>
          <w:lang w:bidi="ar-SA"/>
        </w:rPr>
        <w:t>ّ</w:t>
      </w:r>
      <w:r w:rsidR="00F96E43" w:rsidRPr="0073150B">
        <w:rPr>
          <w:rFonts w:cs="Traditional Arabic" w:hint="cs"/>
          <w:sz w:val="36"/>
          <w:szCs w:val="36"/>
          <w:rtl/>
          <w:lang w:bidi="ar-SA"/>
        </w:rPr>
        <w:t xml:space="preserve"> فتنة وقلَّ من يرغب</w:t>
      </w:r>
      <w:r w:rsidR="00222705" w:rsidRPr="0073150B">
        <w:rPr>
          <w:rFonts w:cs="Traditional Arabic" w:hint="cs"/>
          <w:sz w:val="36"/>
          <w:szCs w:val="36"/>
          <w:rtl/>
          <w:lang w:bidi="ar-SA"/>
        </w:rPr>
        <w:t xml:space="preserve"> فيهن</w:t>
      </w:r>
      <w:r w:rsidR="00222705" w:rsidRPr="0073150B">
        <w:rPr>
          <w:rStyle w:val="a4"/>
          <w:rFonts w:ascii="Traditional Arabic" w:hAnsi="Traditional Arabic" w:cs="Traditional Arabic"/>
          <w:color w:val="000000"/>
          <w:sz w:val="36"/>
          <w:szCs w:val="36"/>
        </w:rPr>
        <w:t>(</w:t>
      </w:r>
      <w:r w:rsidR="00222705" w:rsidRPr="0073150B">
        <w:rPr>
          <w:rStyle w:val="a4"/>
          <w:rFonts w:ascii="Traditional Arabic" w:hAnsi="Traditional Arabic" w:cs="Traditional Arabic"/>
          <w:color w:val="000000"/>
          <w:sz w:val="36"/>
          <w:szCs w:val="36"/>
        </w:rPr>
        <w:footnoteReference w:id="22"/>
      </w:r>
      <w:r w:rsidR="00222705" w:rsidRPr="0073150B">
        <w:rPr>
          <w:rStyle w:val="a4"/>
          <w:rFonts w:ascii="Traditional Arabic" w:hAnsi="Traditional Arabic" w:cs="Traditional Arabic"/>
          <w:color w:val="000000"/>
          <w:sz w:val="36"/>
          <w:szCs w:val="36"/>
        </w:rPr>
        <w:t>)</w:t>
      </w:r>
      <w:r w:rsidR="00222705" w:rsidRPr="0073150B">
        <w:rPr>
          <w:rFonts w:cs="Traditional Arabic" w:hint="cs"/>
          <w:sz w:val="36"/>
          <w:szCs w:val="36"/>
          <w:rtl/>
          <w:lang w:bidi="ar-SA"/>
        </w:rPr>
        <w:t>.</w:t>
      </w:r>
      <w:r w:rsidR="00222705" w:rsidRPr="0073150B">
        <w:rPr>
          <w:rFonts w:cs="Traditional Arabic" w:hint="cs"/>
          <w:b/>
          <w:bCs/>
          <w:sz w:val="36"/>
          <w:szCs w:val="36"/>
          <w:rtl/>
          <w:lang w:bidi="ar-SA"/>
        </w:rPr>
        <w:t xml:space="preserve"> </w:t>
      </w:r>
      <w:r w:rsidR="00F06CE8" w:rsidRPr="0073150B">
        <w:rPr>
          <w:rFonts w:cs="Traditional Arabic" w:hint="cs"/>
          <w:b/>
          <w:bCs/>
          <w:sz w:val="36"/>
          <w:szCs w:val="36"/>
          <w:rtl/>
          <w:lang w:bidi="ar-SA"/>
        </w:rPr>
        <w:t xml:space="preserve"> </w:t>
      </w:r>
      <w:r w:rsidR="00AB2D72" w:rsidRPr="0073150B">
        <w:rPr>
          <w:rFonts w:ascii="Arial" w:hAnsi="Arial" w:cs="Traditional Arabic"/>
          <w:color w:val="9DAB0C"/>
          <w:sz w:val="36"/>
          <w:szCs w:val="36"/>
          <w:rtl/>
          <w:lang w:bidi="ar-SA"/>
        </w:rPr>
        <w:t xml:space="preserve">                                </w:t>
      </w:r>
    </w:p>
    <w:p w:rsidR="00AB2D72" w:rsidRPr="0073150B" w:rsidRDefault="00AB2D72" w:rsidP="00CA799F">
      <w:pPr>
        <w:pStyle w:val="a5"/>
        <w:ind w:firstLine="454"/>
        <w:jc w:val="both"/>
        <w:rPr>
          <w:rFonts w:cs="Traditional Arabic"/>
          <w:sz w:val="36"/>
          <w:szCs w:val="36"/>
          <w:rtl/>
          <w:lang w:bidi="ar-SA"/>
        </w:rPr>
      </w:pPr>
      <w:r w:rsidRPr="0073150B">
        <w:rPr>
          <w:rFonts w:cs="Traditional Arabic" w:hint="cs"/>
          <w:b/>
          <w:bCs/>
          <w:sz w:val="36"/>
          <w:szCs w:val="36"/>
          <w:rtl/>
          <w:lang w:bidi="ar-SA"/>
        </w:rPr>
        <w:t>القول الثا</w:t>
      </w:r>
      <w:r w:rsidR="00506558" w:rsidRPr="0073150B">
        <w:rPr>
          <w:rFonts w:cs="Traditional Arabic" w:hint="cs"/>
          <w:b/>
          <w:bCs/>
          <w:sz w:val="36"/>
          <w:szCs w:val="36"/>
          <w:rtl/>
          <w:lang w:bidi="ar-SA"/>
        </w:rPr>
        <w:t>لث</w:t>
      </w:r>
      <w:r w:rsidRPr="0073150B">
        <w:rPr>
          <w:rFonts w:cs="Traditional Arabic" w:hint="cs"/>
          <w:b/>
          <w:bCs/>
          <w:sz w:val="36"/>
          <w:szCs w:val="36"/>
          <w:rtl/>
          <w:lang w:bidi="ar-SA"/>
        </w:rPr>
        <w:t>:</w:t>
      </w:r>
      <w:r w:rsidR="00BF3B45">
        <w:rPr>
          <w:rFonts w:cs="Traditional Arabic" w:hint="cs"/>
          <w:sz w:val="36"/>
          <w:szCs w:val="36"/>
          <w:rtl/>
          <w:lang w:bidi="ar-SA"/>
        </w:rPr>
        <w:t xml:space="preserve"> </w:t>
      </w:r>
      <w:r w:rsidR="00971588" w:rsidRPr="0073150B">
        <w:rPr>
          <w:rFonts w:cs="Traditional Arabic" w:hint="cs"/>
          <w:sz w:val="36"/>
          <w:szCs w:val="36"/>
          <w:rtl/>
          <w:lang w:bidi="ar-SA"/>
        </w:rPr>
        <w:t>يب</w:t>
      </w:r>
      <w:r w:rsidR="00527BDF" w:rsidRPr="0073150B">
        <w:rPr>
          <w:rFonts w:cs="Traditional Arabic" w:hint="cs"/>
          <w:sz w:val="36"/>
          <w:szCs w:val="36"/>
          <w:rtl/>
          <w:lang w:bidi="ar-SA"/>
        </w:rPr>
        <w:t xml:space="preserve">اح للمرأة </w:t>
      </w:r>
      <w:r w:rsidR="00D53BFC" w:rsidRPr="0073150B">
        <w:rPr>
          <w:rFonts w:cs="Traditional Arabic" w:hint="cs"/>
          <w:sz w:val="36"/>
          <w:szCs w:val="36"/>
          <w:rtl/>
          <w:lang w:bidi="ar-SA"/>
        </w:rPr>
        <w:t>ال</w:t>
      </w:r>
      <w:r w:rsidR="00527BDF" w:rsidRPr="0073150B">
        <w:rPr>
          <w:rFonts w:cs="Traditional Arabic" w:hint="cs"/>
          <w:sz w:val="36"/>
          <w:szCs w:val="36"/>
          <w:rtl/>
          <w:lang w:bidi="ar-SA"/>
        </w:rPr>
        <w:t>خروج إلى المساجد</w:t>
      </w:r>
      <w:r w:rsidR="00083367" w:rsidRPr="0073150B">
        <w:rPr>
          <w:rFonts w:cs="Traditional Arabic" w:hint="cs"/>
          <w:sz w:val="36"/>
          <w:szCs w:val="36"/>
          <w:rtl/>
          <w:lang w:bidi="ar-SA"/>
        </w:rPr>
        <w:t xml:space="preserve"> لصلاة ا</w:t>
      </w:r>
      <w:r w:rsidR="00527BDF" w:rsidRPr="0073150B">
        <w:rPr>
          <w:rFonts w:cs="Traditional Arabic" w:hint="cs"/>
          <w:sz w:val="36"/>
          <w:szCs w:val="36"/>
          <w:rtl/>
          <w:lang w:bidi="ar-SA"/>
        </w:rPr>
        <w:t>لجماعة,</w:t>
      </w:r>
      <w:r w:rsidR="00167AE8" w:rsidRPr="0073150B">
        <w:rPr>
          <w:rFonts w:cs="Traditional Arabic" w:hint="cs"/>
          <w:sz w:val="36"/>
          <w:szCs w:val="36"/>
          <w:rtl/>
          <w:lang w:bidi="ar-SA"/>
        </w:rPr>
        <w:t xml:space="preserve"> </w:t>
      </w:r>
      <w:r w:rsidR="006021BA" w:rsidRPr="0073150B">
        <w:rPr>
          <w:rFonts w:cs="Traditional Arabic" w:hint="cs"/>
          <w:sz w:val="36"/>
          <w:szCs w:val="36"/>
          <w:rtl/>
          <w:lang w:bidi="ar-SA"/>
        </w:rPr>
        <w:t>و به قال</w:t>
      </w:r>
      <w:r w:rsidR="00793047" w:rsidRPr="0073150B">
        <w:rPr>
          <w:rFonts w:cs="Traditional Arabic" w:hint="cs"/>
          <w:sz w:val="36"/>
          <w:szCs w:val="36"/>
          <w:rtl/>
          <w:lang w:bidi="ar-SA"/>
        </w:rPr>
        <w:t xml:space="preserve"> </w:t>
      </w:r>
      <w:r w:rsidR="008E4FD1" w:rsidRPr="0073150B">
        <w:rPr>
          <w:rFonts w:cs="Traditional Arabic" w:hint="cs"/>
          <w:sz w:val="36"/>
          <w:szCs w:val="36"/>
          <w:rtl/>
          <w:lang w:bidi="ar-SA"/>
        </w:rPr>
        <w:t>المالكية</w:t>
      </w:r>
      <w:r w:rsidR="00793047" w:rsidRPr="0073150B">
        <w:rPr>
          <w:rFonts w:ascii="Traditional Arabic" w:hAnsi="Traditional Arabic" w:cs="Traditional Arabic"/>
          <w:color w:val="000000"/>
          <w:sz w:val="36"/>
          <w:szCs w:val="36"/>
          <w:vertAlign w:val="superscript"/>
          <w:rtl/>
        </w:rPr>
        <w:t>(</w:t>
      </w:r>
      <w:r w:rsidR="00793047" w:rsidRPr="0073150B">
        <w:rPr>
          <w:rFonts w:ascii="Traditional Arabic" w:hAnsi="Traditional Arabic" w:cs="Traditional Arabic"/>
          <w:color w:val="000000"/>
          <w:sz w:val="36"/>
          <w:szCs w:val="36"/>
          <w:vertAlign w:val="superscript"/>
          <w:rtl/>
        </w:rPr>
        <w:footnoteReference w:id="23"/>
      </w:r>
      <w:r w:rsidR="00793047" w:rsidRPr="0073150B">
        <w:rPr>
          <w:rFonts w:ascii="Traditional Arabic" w:hAnsi="Traditional Arabic" w:cs="Traditional Arabic"/>
          <w:color w:val="000000"/>
          <w:sz w:val="36"/>
          <w:szCs w:val="36"/>
          <w:vertAlign w:val="superscript"/>
          <w:rtl/>
        </w:rPr>
        <w:t>)</w:t>
      </w:r>
      <w:r w:rsidR="00793047" w:rsidRPr="0073150B">
        <w:rPr>
          <w:rFonts w:cs="Traditional Arabic" w:hint="cs"/>
          <w:sz w:val="36"/>
          <w:szCs w:val="36"/>
          <w:rtl/>
        </w:rPr>
        <w:t>,</w:t>
      </w:r>
      <w:r w:rsidR="008E4FD1" w:rsidRPr="0073150B">
        <w:rPr>
          <w:rFonts w:cs="Traditional Arabic" w:hint="cs"/>
          <w:sz w:val="36"/>
          <w:szCs w:val="36"/>
          <w:rtl/>
        </w:rPr>
        <w:t xml:space="preserve"> </w:t>
      </w:r>
      <w:r w:rsidR="00793047" w:rsidRPr="0073150B">
        <w:rPr>
          <w:rFonts w:cs="Traditional Arabic" w:hint="cs"/>
          <w:sz w:val="36"/>
          <w:szCs w:val="36"/>
          <w:rtl/>
        </w:rPr>
        <w:t>و</w:t>
      </w:r>
      <w:r w:rsidR="006021BA" w:rsidRPr="0073150B">
        <w:rPr>
          <w:rFonts w:cs="Traditional Arabic" w:hint="cs"/>
          <w:sz w:val="36"/>
          <w:szCs w:val="36"/>
          <w:rtl/>
          <w:lang w:bidi="ar-SA"/>
        </w:rPr>
        <w:t xml:space="preserve"> </w:t>
      </w:r>
      <w:r w:rsidR="007A349E" w:rsidRPr="0073150B">
        <w:rPr>
          <w:rFonts w:cs="Traditional Arabic" w:hint="cs"/>
          <w:sz w:val="36"/>
          <w:szCs w:val="36"/>
          <w:rtl/>
          <w:lang w:bidi="ar-SA"/>
        </w:rPr>
        <w:t>الحنابلة</w:t>
      </w:r>
      <w:r w:rsidRPr="0073150B">
        <w:rPr>
          <w:rStyle w:val="a4"/>
          <w:rFonts w:ascii="Traditional Arabic" w:hAnsi="Traditional Arabic" w:cs="Traditional Arabic"/>
          <w:color w:val="000000"/>
          <w:sz w:val="36"/>
          <w:szCs w:val="36"/>
        </w:rPr>
        <w:t>(</w:t>
      </w:r>
      <w:r w:rsidRPr="0073150B">
        <w:rPr>
          <w:rStyle w:val="a4"/>
          <w:rFonts w:ascii="Traditional Arabic" w:hAnsi="Traditional Arabic" w:cs="Traditional Arabic"/>
          <w:color w:val="000000"/>
          <w:sz w:val="36"/>
          <w:szCs w:val="36"/>
        </w:rPr>
        <w:footnoteReference w:id="24"/>
      </w:r>
      <w:r w:rsidRPr="0073150B">
        <w:rPr>
          <w:rStyle w:val="a4"/>
          <w:rFonts w:ascii="Traditional Arabic" w:hAnsi="Traditional Arabic" w:cs="Traditional Arabic"/>
          <w:color w:val="000000"/>
          <w:sz w:val="36"/>
          <w:szCs w:val="36"/>
        </w:rPr>
        <w:t>)</w:t>
      </w:r>
      <w:r w:rsidR="00A123D7" w:rsidRPr="0073150B">
        <w:rPr>
          <w:rFonts w:cs="Traditional Arabic" w:hint="cs"/>
          <w:sz w:val="36"/>
          <w:szCs w:val="36"/>
          <w:rtl/>
          <w:lang w:bidi="ar-SA"/>
        </w:rPr>
        <w:t>.</w:t>
      </w:r>
    </w:p>
    <w:p w:rsidR="00965B8A" w:rsidRPr="0073150B" w:rsidRDefault="00AD0777" w:rsidP="008F1856">
      <w:pPr>
        <w:pStyle w:val="a5"/>
        <w:ind w:firstLine="454"/>
        <w:jc w:val="both"/>
        <w:rPr>
          <w:rFonts w:cs="Traditional Arabic"/>
          <w:b/>
          <w:bCs/>
          <w:sz w:val="36"/>
          <w:szCs w:val="36"/>
          <w:rtl/>
          <w:lang w:bidi="ar-SA"/>
        </w:rPr>
      </w:pPr>
      <w:r w:rsidRPr="0073150B">
        <w:rPr>
          <w:rFonts w:cs="Traditional Arabic" w:hint="cs"/>
          <w:b/>
          <w:bCs/>
          <w:sz w:val="36"/>
          <w:szCs w:val="36"/>
          <w:rtl/>
          <w:lang w:bidi="ar-SA"/>
        </w:rPr>
        <w:t>من أدلة هذا القول:</w:t>
      </w:r>
    </w:p>
    <w:p w:rsidR="00AD0777" w:rsidRPr="0073150B" w:rsidRDefault="00AD0777" w:rsidP="00CA799F">
      <w:pPr>
        <w:pStyle w:val="a5"/>
        <w:ind w:firstLine="454"/>
        <w:jc w:val="both"/>
        <w:rPr>
          <w:rFonts w:cs="Traditional Arabic"/>
          <w:sz w:val="36"/>
          <w:szCs w:val="36"/>
          <w:rtl/>
          <w:lang w:bidi="ar-SA"/>
        </w:rPr>
      </w:pPr>
      <w:r w:rsidRPr="0073150B">
        <w:rPr>
          <w:rFonts w:cs="Traditional Arabic" w:hint="cs"/>
          <w:b/>
          <w:bCs/>
          <w:sz w:val="36"/>
          <w:szCs w:val="36"/>
          <w:rtl/>
          <w:lang w:bidi="ar-SA"/>
        </w:rPr>
        <w:lastRenderedPageBreak/>
        <w:t xml:space="preserve">1- </w:t>
      </w:r>
      <w:r w:rsidR="00AB2D72" w:rsidRPr="0073150B">
        <w:rPr>
          <w:rFonts w:cs="Traditional Arabic" w:hint="cs"/>
          <w:sz w:val="36"/>
          <w:szCs w:val="36"/>
          <w:rtl/>
          <w:lang w:bidi="ar-SA"/>
        </w:rPr>
        <w:t xml:space="preserve"> </w:t>
      </w:r>
      <w:r w:rsidR="00BC65A5">
        <w:rPr>
          <w:rFonts w:cs="Traditional Arabic" w:hint="cs"/>
          <w:sz w:val="36"/>
          <w:szCs w:val="36"/>
          <w:rtl/>
          <w:lang w:bidi="ar-SA"/>
        </w:rPr>
        <w:t xml:space="preserve">عن </w:t>
      </w:r>
      <w:r w:rsidR="00AB2D72" w:rsidRPr="0073150B">
        <w:rPr>
          <w:rFonts w:cs="Traditional Arabic" w:hint="cs"/>
          <w:sz w:val="36"/>
          <w:szCs w:val="36"/>
          <w:rtl/>
          <w:lang w:bidi="ar-SA"/>
        </w:rPr>
        <w:t>ابن عمر</w:t>
      </w:r>
      <w:r w:rsidR="0041129E" w:rsidRPr="0073150B">
        <w:rPr>
          <w:rFonts w:cs="Traditional Arabic" w:hint="cs"/>
          <w:sz w:val="36"/>
          <w:szCs w:val="36"/>
          <w:rtl/>
          <w:lang w:bidi="ar-SA"/>
        </w:rPr>
        <w:t xml:space="preserve"> رضي الله عنهما</w:t>
      </w:r>
      <w:r w:rsidR="00AB2D72" w:rsidRPr="0073150B">
        <w:rPr>
          <w:rFonts w:cs="Traditional Arabic" w:hint="cs"/>
          <w:sz w:val="36"/>
          <w:szCs w:val="36"/>
          <w:rtl/>
          <w:lang w:bidi="ar-SA"/>
        </w:rPr>
        <w:t xml:space="preserve"> عن النبي</w:t>
      </w:r>
      <w:r w:rsidR="000B73E3" w:rsidRPr="0073150B">
        <w:rPr>
          <w:rFonts w:cs="Traditional Arabic" w:hint="cs"/>
          <w:sz w:val="36"/>
          <w:szCs w:val="36"/>
          <w:rtl/>
          <w:lang w:bidi="ar-SA"/>
        </w:rPr>
        <w:t xml:space="preserve"> </w:t>
      </w:r>
      <w:r w:rsidR="00965B8A" w:rsidRPr="0073150B">
        <w:rPr>
          <w:rFonts w:cs="Traditional Arabic" w:hint="cs"/>
          <w:sz w:val="36"/>
          <w:szCs w:val="36"/>
          <w:lang w:bidi="ar-SA"/>
        </w:rPr>
        <w:sym w:font="AGA Arabesque" w:char="F072"/>
      </w:r>
      <w:r w:rsidR="00AB2D72" w:rsidRPr="0073150B">
        <w:rPr>
          <w:rFonts w:cs="Traditional Arabic" w:hint="cs"/>
          <w:sz w:val="36"/>
          <w:szCs w:val="36"/>
          <w:rtl/>
          <w:lang w:bidi="ar-SA"/>
        </w:rPr>
        <w:t xml:space="preserve"> </w:t>
      </w:r>
      <w:r w:rsidR="00BA0CA7" w:rsidRPr="0073150B">
        <w:rPr>
          <w:rFonts w:cs="Traditional Arabic" w:hint="cs"/>
          <w:sz w:val="36"/>
          <w:szCs w:val="36"/>
          <w:rtl/>
          <w:lang w:bidi="ar-SA"/>
        </w:rPr>
        <w:t>قال</w:t>
      </w:r>
      <w:r w:rsidR="00AB2D72" w:rsidRPr="0073150B">
        <w:rPr>
          <w:rFonts w:cs="Traditional Arabic" w:hint="cs"/>
          <w:sz w:val="36"/>
          <w:szCs w:val="36"/>
          <w:rtl/>
          <w:lang w:bidi="ar-SA"/>
        </w:rPr>
        <w:t>:</w:t>
      </w:r>
      <w:r w:rsidR="00D37126" w:rsidRPr="0073150B">
        <w:rPr>
          <w:rFonts w:cs="Traditional Arabic" w:hint="cs"/>
          <w:sz w:val="36"/>
          <w:szCs w:val="36"/>
          <w:rtl/>
          <w:lang w:bidi="ar-SA"/>
        </w:rPr>
        <w:t xml:space="preserve"> </w:t>
      </w:r>
      <w:r w:rsidR="00A827DC" w:rsidRPr="0073150B">
        <w:rPr>
          <w:rFonts w:cs="Traditional Arabic" w:hint="cs"/>
          <w:sz w:val="36"/>
          <w:szCs w:val="36"/>
          <w:rtl/>
          <w:lang w:bidi="ar-SA"/>
        </w:rPr>
        <w:t>"</w:t>
      </w:r>
      <w:r w:rsidR="00AB2D72" w:rsidRPr="0073150B">
        <w:rPr>
          <w:rFonts w:cs="Traditional Arabic" w:hint="cs"/>
          <w:sz w:val="36"/>
          <w:szCs w:val="36"/>
          <w:rtl/>
          <w:lang w:bidi="ar-SA"/>
        </w:rPr>
        <w:t xml:space="preserve">إذا استأذنت المرأة أحدكم إلى </w:t>
      </w:r>
      <w:r w:rsidR="00965B8A" w:rsidRPr="0073150B">
        <w:rPr>
          <w:rFonts w:cs="Traditional Arabic"/>
          <w:sz w:val="36"/>
          <w:szCs w:val="36"/>
          <w:rtl/>
          <w:lang w:bidi="ar-SA"/>
        </w:rPr>
        <w:t xml:space="preserve"> </w:t>
      </w:r>
      <w:r w:rsidR="00AB2D72" w:rsidRPr="0073150B">
        <w:rPr>
          <w:rFonts w:cs="Traditional Arabic" w:hint="cs"/>
          <w:sz w:val="36"/>
          <w:szCs w:val="36"/>
          <w:rtl/>
          <w:lang w:bidi="ar-SA"/>
        </w:rPr>
        <w:t xml:space="preserve">المسجد </w:t>
      </w:r>
      <w:r w:rsidR="00537AA3" w:rsidRPr="0073150B">
        <w:rPr>
          <w:rFonts w:cs="Traditional Arabic"/>
          <w:sz w:val="36"/>
          <w:szCs w:val="36"/>
          <w:rtl/>
          <w:lang w:bidi="ar-SA"/>
        </w:rPr>
        <w:t xml:space="preserve"> </w:t>
      </w:r>
      <w:r w:rsidR="00AB2D72" w:rsidRPr="0073150B">
        <w:rPr>
          <w:rFonts w:cs="Traditional Arabic" w:hint="cs"/>
          <w:sz w:val="36"/>
          <w:szCs w:val="36"/>
          <w:rtl/>
          <w:lang w:bidi="ar-SA"/>
        </w:rPr>
        <w:t>فلا يمنعها</w:t>
      </w:r>
      <w:r w:rsidR="00A827DC" w:rsidRPr="0073150B">
        <w:rPr>
          <w:rFonts w:cs="Traditional Arabic" w:hint="cs"/>
          <w:sz w:val="36"/>
          <w:szCs w:val="36"/>
          <w:rtl/>
          <w:lang w:bidi="ar-SA"/>
        </w:rPr>
        <w:t>"</w:t>
      </w:r>
      <w:r w:rsidR="00AB2D72" w:rsidRPr="0073150B">
        <w:rPr>
          <w:rStyle w:val="a4"/>
          <w:rFonts w:ascii="Traditional Arabic" w:hAnsi="Traditional Arabic" w:cs="Traditional Arabic"/>
          <w:color w:val="000000"/>
          <w:sz w:val="36"/>
          <w:szCs w:val="36"/>
        </w:rPr>
        <w:t>(</w:t>
      </w:r>
      <w:r w:rsidR="00AB2D72" w:rsidRPr="0073150B">
        <w:rPr>
          <w:rStyle w:val="a4"/>
          <w:rFonts w:ascii="Traditional Arabic" w:hAnsi="Traditional Arabic" w:cs="Traditional Arabic"/>
          <w:color w:val="000000"/>
          <w:sz w:val="36"/>
          <w:szCs w:val="36"/>
        </w:rPr>
        <w:footnoteReference w:id="25"/>
      </w:r>
      <w:r w:rsidR="00AB2D72" w:rsidRPr="0073150B">
        <w:rPr>
          <w:rStyle w:val="a4"/>
          <w:rFonts w:ascii="Traditional Arabic" w:hAnsi="Traditional Arabic" w:cs="Traditional Arabic"/>
          <w:color w:val="000000"/>
          <w:sz w:val="36"/>
          <w:szCs w:val="36"/>
        </w:rPr>
        <w:t>)</w:t>
      </w:r>
      <w:r w:rsidR="00AB2D72" w:rsidRPr="0073150B">
        <w:rPr>
          <w:rFonts w:cs="Traditional Arabic" w:hint="cs"/>
          <w:sz w:val="36"/>
          <w:szCs w:val="36"/>
          <w:rtl/>
          <w:lang w:bidi="ar-SA"/>
        </w:rPr>
        <w:t>.</w:t>
      </w:r>
    </w:p>
    <w:p w:rsidR="00AB2D72" w:rsidRPr="0073150B" w:rsidRDefault="00AD0777" w:rsidP="00CA799F">
      <w:pPr>
        <w:pStyle w:val="a5"/>
        <w:ind w:firstLine="454"/>
        <w:jc w:val="both"/>
        <w:rPr>
          <w:rFonts w:cs="Traditional Arabic"/>
          <w:b/>
          <w:bCs/>
          <w:sz w:val="36"/>
          <w:szCs w:val="36"/>
          <w:rtl/>
          <w:lang w:bidi="ar-SA"/>
        </w:rPr>
      </w:pPr>
      <w:r w:rsidRPr="0073150B">
        <w:rPr>
          <w:rFonts w:cs="Traditional Arabic" w:hint="cs"/>
          <w:b/>
          <w:bCs/>
          <w:sz w:val="36"/>
          <w:szCs w:val="36"/>
          <w:rtl/>
          <w:lang w:bidi="ar-SA"/>
        </w:rPr>
        <w:t xml:space="preserve">2- </w:t>
      </w:r>
      <w:r w:rsidR="00CA2572" w:rsidRPr="0073150B">
        <w:rPr>
          <w:rFonts w:cs="Traditional Arabic" w:hint="cs"/>
          <w:b/>
          <w:bCs/>
          <w:sz w:val="36"/>
          <w:szCs w:val="36"/>
          <w:rtl/>
          <w:lang w:bidi="ar-SA"/>
        </w:rPr>
        <w:t xml:space="preserve"> </w:t>
      </w:r>
      <w:r w:rsidRPr="0073150B">
        <w:rPr>
          <w:rFonts w:cs="Traditional Arabic" w:hint="cs"/>
          <w:sz w:val="36"/>
          <w:szCs w:val="36"/>
          <w:rtl/>
          <w:lang w:bidi="ar-SA"/>
        </w:rPr>
        <w:t xml:space="preserve">وعنه </w:t>
      </w:r>
      <w:r w:rsidR="00615B21" w:rsidRPr="0073150B">
        <w:rPr>
          <w:rFonts w:cs="Traditional Arabic" w:hint="cs"/>
          <w:sz w:val="36"/>
          <w:szCs w:val="36"/>
          <w:rtl/>
          <w:lang w:bidi="ar-SA"/>
        </w:rPr>
        <w:t>رضي الله عنهما,</w:t>
      </w:r>
      <w:r w:rsidR="00B93046" w:rsidRPr="0073150B">
        <w:rPr>
          <w:rFonts w:cs="Traditional Arabic" w:hint="cs"/>
          <w:sz w:val="36"/>
          <w:szCs w:val="36"/>
          <w:rtl/>
          <w:lang w:bidi="ar-SA"/>
        </w:rPr>
        <w:t xml:space="preserve"> </w:t>
      </w:r>
      <w:r w:rsidR="00615B21" w:rsidRPr="0073150B">
        <w:rPr>
          <w:rFonts w:cs="Traditional Arabic" w:hint="cs"/>
          <w:sz w:val="36"/>
          <w:szCs w:val="36"/>
          <w:rtl/>
          <w:lang w:bidi="ar-SA"/>
        </w:rPr>
        <w:t>أن رسول الله</w:t>
      </w:r>
      <w:r w:rsidRPr="0073150B">
        <w:rPr>
          <w:rFonts w:cs="Traditional Arabic" w:hint="cs"/>
          <w:sz w:val="36"/>
          <w:szCs w:val="36"/>
          <w:rtl/>
          <w:lang w:bidi="ar-SA"/>
        </w:rPr>
        <w:t>,</w:t>
      </w:r>
      <w:r w:rsidR="00615B21" w:rsidRPr="0073150B">
        <w:rPr>
          <w:rFonts w:cs="Traditional Arabic" w:hint="cs"/>
          <w:sz w:val="36"/>
          <w:szCs w:val="36"/>
          <w:rtl/>
          <w:lang w:bidi="ar-SA"/>
        </w:rPr>
        <w:t xml:space="preserve"> </w:t>
      </w:r>
      <w:r w:rsidRPr="0073150B">
        <w:rPr>
          <w:rFonts w:cs="Traditional Arabic" w:hint="cs"/>
          <w:sz w:val="36"/>
          <w:szCs w:val="36"/>
          <w:rtl/>
          <w:lang w:bidi="ar-SA"/>
        </w:rPr>
        <w:t>قال:</w:t>
      </w:r>
      <w:r w:rsidR="00615B21" w:rsidRPr="0073150B">
        <w:rPr>
          <w:rFonts w:cs="Traditional Arabic" w:hint="cs"/>
          <w:sz w:val="36"/>
          <w:szCs w:val="36"/>
          <w:rtl/>
          <w:lang w:bidi="ar-SA"/>
        </w:rPr>
        <w:t xml:space="preserve"> </w:t>
      </w:r>
      <w:r w:rsidRPr="0073150B">
        <w:rPr>
          <w:rFonts w:cs="Traditional Arabic" w:hint="cs"/>
          <w:sz w:val="36"/>
          <w:szCs w:val="36"/>
          <w:rtl/>
          <w:lang w:bidi="ar-SA"/>
        </w:rPr>
        <w:t>"لا تمنعوا إماء الله مساجد الله"</w:t>
      </w:r>
      <w:r w:rsidRPr="0073150B">
        <w:rPr>
          <w:rStyle w:val="a4"/>
          <w:rFonts w:ascii="Traditional Arabic" w:hAnsi="Traditional Arabic" w:cs="Traditional Arabic"/>
          <w:color w:val="000000"/>
          <w:sz w:val="36"/>
          <w:szCs w:val="36"/>
          <w:rtl/>
        </w:rPr>
        <w:t>(</w:t>
      </w:r>
      <w:r w:rsidRPr="0073150B">
        <w:rPr>
          <w:rStyle w:val="a4"/>
          <w:rFonts w:ascii="Traditional Arabic" w:hAnsi="Traditional Arabic" w:cs="Traditional Arabic"/>
          <w:color w:val="000000"/>
          <w:sz w:val="36"/>
          <w:szCs w:val="36"/>
          <w:rtl/>
        </w:rPr>
        <w:footnoteReference w:id="26"/>
      </w:r>
      <w:r w:rsidRPr="0073150B">
        <w:rPr>
          <w:rStyle w:val="a4"/>
          <w:rFonts w:ascii="Traditional Arabic" w:hAnsi="Traditional Arabic" w:cs="Traditional Arabic"/>
          <w:color w:val="000000"/>
          <w:sz w:val="36"/>
          <w:szCs w:val="36"/>
          <w:rtl/>
        </w:rPr>
        <w:t>)</w:t>
      </w:r>
      <w:r w:rsidRPr="0073150B">
        <w:rPr>
          <w:rFonts w:cs="Traditional Arabic" w:hint="cs"/>
          <w:sz w:val="36"/>
          <w:szCs w:val="36"/>
          <w:rtl/>
          <w:lang w:bidi="ar-SA"/>
        </w:rPr>
        <w:t>.</w:t>
      </w:r>
      <w:r w:rsidR="00F81D67" w:rsidRPr="0073150B">
        <w:rPr>
          <w:rFonts w:cs="Traditional Arabic" w:hint="cs"/>
          <w:b/>
          <w:bCs/>
          <w:sz w:val="36"/>
          <w:szCs w:val="36"/>
          <w:rtl/>
          <w:lang w:bidi="ar-SA"/>
        </w:rPr>
        <w:t xml:space="preserve"> </w:t>
      </w:r>
      <w:r w:rsidR="001E3E1C" w:rsidRPr="0073150B">
        <w:rPr>
          <w:rFonts w:cs="Traditional Arabic" w:hint="cs"/>
          <w:b/>
          <w:bCs/>
          <w:sz w:val="36"/>
          <w:szCs w:val="36"/>
          <w:rtl/>
          <w:lang w:bidi="ar-SA"/>
        </w:rPr>
        <w:t xml:space="preserve"> </w:t>
      </w:r>
    </w:p>
    <w:p w:rsidR="007945DD" w:rsidRPr="0073150B" w:rsidRDefault="00AB2D72" w:rsidP="00CA799F">
      <w:pPr>
        <w:pStyle w:val="a5"/>
        <w:ind w:firstLine="454"/>
        <w:jc w:val="both"/>
        <w:rPr>
          <w:rFonts w:cs="Traditional Arabic"/>
          <w:sz w:val="36"/>
          <w:szCs w:val="36"/>
          <w:rtl/>
          <w:lang w:bidi="ar-SA"/>
        </w:rPr>
      </w:pPr>
      <w:r w:rsidRPr="0073150B">
        <w:rPr>
          <w:rFonts w:cs="Traditional Arabic" w:hint="cs"/>
          <w:b/>
          <w:bCs/>
          <w:sz w:val="36"/>
          <w:szCs w:val="36"/>
          <w:rtl/>
          <w:lang w:bidi="ar-SA"/>
        </w:rPr>
        <w:t>وجه الدلالة:</w:t>
      </w:r>
      <w:r w:rsidR="00711DBA" w:rsidRPr="0073150B">
        <w:rPr>
          <w:rFonts w:cs="Traditional Arabic" w:hint="cs"/>
          <w:sz w:val="36"/>
          <w:szCs w:val="36"/>
          <w:rtl/>
          <w:lang w:bidi="ar-SA"/>
        </w:rPr>
        <w:t xml:space="preserve"> </w:t>
      </w:r>
      <w:r w:rsidR="00F81D67" w:rsidRPr="0073150B">
        <w:rPr>
          <w:rFonts w:cs="Traditional Arabic" w:hint="cs"/>
          <w:sz w:val="36"/>
          <w:szCs w:val="36"/>
          <w:rtl/>
          <w:lang w:bidi="ar-SA"/>
        </w:rPr>
        <w:t xml:space="preserve">يلزم من النهي </w:t>
      </w:r>
      <w:r w:rsidR="0030385F" w:rsidRPr="0073150B">
        <w:rPr>
          <w:rFonts w:cs="Traditional Arabic" w:hint="cs"/>
          <w:sz w:val="36"/>
          <w:szCs w:val="36"/>
          <w:rtl/>
          <w:lang w:bidi="ar-SA"/>
        </w:rPr>
        <w:t xml:space="preserve">عن </w:t>
      </w:r>
      <w:r w:rsidR="00F81D67" w:rsidRPr="0073150B">
        <w:rPr>
          <w:rFonts w:cs="Traditional Arabic" w:hint="cs"/>
          <w:sz w:val="36"/>
          <w:szCs w:val="36"/>
          <w:rtl/>
          <w:lang w:bidi="ar-SA"/>
        </w:rPr>
        <w:t>منع</w:t>
      </w:r>
      <w:r w:rsidRPr="0073150B">
        <w:rPr>
          <w:rFonts w:cs="Traditional Arabic" w:hint="cs"/>
          <w:sz w:val="36"/>
          <w:szCs w:val="36"/>
          <w:rtl/>
          <w:lang w:bidi="ar-SA"/>
        </w:rPr>
        <w:t>هن</w:t>
      </w:r>
      <w:r w:rsidR="008F2BF6" w:rsidRPr="0073150B">
        <w:rPr>
          <w:rFonts w:cs="Traditional Arabic" w:hint="cs"/>
          <w:sz w:val="36"/>
          <w:szCs w:val="36"/>
          <w:rtl/>
          <w:lang w:bidi="ar-SA"/>
        </w:rPr>
        <w:t>ّ</w:t>
      </w:r>
      <w:r w:rsidRPr="0073150B">
        <w:rPr>
          <w:rFonts w:cs="Traditional Arabic" w:hint="cs"/>
          <w:sz w:val="36"/>
          <w:szCs w:val="36"/>
          <w:rtl/>
          <w:lang w:bidi="ar-SA"/>
        </w:rPr>
        <w:t xml:space="preserve"> من الخروج</w:t>
      </w:r>
      <w:r w:rsidR="00F03234" w:rsidRPr="0073150B">
        <w:rPr>
          <w:rFonts w:cs="Traditional Arabic" w:hint="cs"/>
          <w:sz w:val="36"/>
          <w:szCs w:val="36"/>
          <w:rtl/>
          <w:lang w:bidi="ar-SA"/>
        </w:rPr>
        <w:t>,</w:t>
      </w:r>
      <w:r w:rsidR="00666DDB" w:rsidRPr="0073150B">
        <w:rPr>
          <w:rFonts w:cs="Traditional Arabic" w:hint="cs"/>
          <w:sz w:val="36"/>
          <w:szCs w:val="36"/>
          <w:rtl/>
          <w:lang w:bidi="ar-SA"/>
        </w:rPr>
        <w:t xml:space="preserve"> </w:t>
      </w:r>
      <w:r w:rsidR="0030385F" w:rsidRPr="0073150B">
        <w:rPr>
          <w:rFonts w:cs="Traditional Arabic" w:hint="cs"/>
          <w:sz w:val="36"/>
          <w:szCs w:val="36"/>
          <w:rtl/>
          <w:lang w:bidi="ar-SA"/>
        </w:rPr>
        <w:t>إباحته</w:t>
      </w:r>
      <w:r w:rsidRPr="0073150B">
        <w:rPr>
          <w:rFonts w:cs="Traditional Arabic" w:hint="cs"/>
          <w:sz w:val="36"/>
          <w:szCs w:val="36"/>
          <w:rtl/>
          <w:lang w:bidi="ar-SA"/>
        </w:rPr>
        <w:t xml:space="preserve"> الخروج </w:t>
      </w:r>
      <w:r w:rsidR="0030385F" w:rsidRPr="0073150B">
        <w:rPr>
          <w:rFonts w:cs="Traditional Arabic" w:hint="cs"/>
          <w:sz w:val="36"/>
          <w:szCs w:val="36"/>
          <w:rtl/>
          <w:lang w:bidi="ar-SA"/>
        </w:rPr>
        <w:t>لهن</w:t>
      </w:r>
      <w:r w:rsidR="00386EBD" w:rsidRPr="0073150B">
        <w:rPr>
          <w:rFonts w:cs="Traditional Arabic" w:hint="cs"/>
          <w:sz w:val="36"/>
          <w:szCs w:val="36"/>
          <w:rtl/>
          <w:lang w:bidi="ar-SA"/>
        </w:rPr>
        <w:t>َّ</w:t>
      </w:r>
      <w:r w:rsidR="0030385F" w:rsidRPr="0073150B">
        <w:rPr>
          <w:rFonts w:cs="Traditional Arabic" w:hint="cs"/>
          <w:sz w:val="36"/>
          <w:szCs w:val="36"/>
          <w:rtl/>
          <w:lang w:bidi="ar-SA"/>
        </w:rPr>
        <w:t xml:space="preserve"> </w:t>
      </w:r>
      <w:r w:rsidRPr="0073150B">
        <w:rPr>
          <w:rFonts w:cs="Traditional Arabic" w:hint="cs"/>
          <w:sz w:val="36"/>
          <w:szCs w:val="36"/>
          <w:rtl/>
          <w:lang w:bidi="ar-SA"/>
        </w:rPr>
        <w:t>لسائر الصلوات</w:t>
      </w:r>
      <w:r w:rsidRPr="0073150B">
        <w:rPr>
          <w:rStyle w:val="a4"/>
          <w:rFonts w:ascii="Traditional Arabic" w:hAnsi="Traditional Arabic" w:cs="Traditional Arabic"/>
          <w:color w:val="000000"/>
          <w:sz w:val="36"/>
          <w:szCs w:val="36"/>
        </w:rPr>
        <w:t>(</w:t>
      </w:r>
      <w:r w:rsidRPr="0073150B">
        <w:rPr>
          <w:rStyle w:val="a4"/>
          <w:rFonts w:ascii="Traditional Arabic" w:hAnsi="Traditional Arabic" w:cs="Traditional Arabic"/>
          <w:color w:val="000000"/>
          <w:sz w:val="36"/>
          <w:szCs w:val="36"/>
        </w:rPr>
        <w:footnoteReference w:id="27"/>
      </w:r>
      <w:r w:rsidRPr="0073150B">
        <w:rPr>
          <w:rStyle w:val="a4"/>
          <w:rFonts w:ascii="Traditional Arabic" w:hAnsi="Traditional Arabic" w:cs="Traditional Arabic"/>
          <w:color w:val="000000"/>
          <w:sz w:val="36"/>
          <w:szCs w:val="36"/>
        </w:rPr>
        <w:t>)</w:t>
      </w:r>
      <w:r w:rsidRPr="0073150B">
        <w:rPr>
          <w:rFonts w:cs="Traditional Arabic" w:hint="cs"/>
          <w:sz w:val="36"/>
          <w:szCs w:val="36"/>
          <w:rtl/>
          <w:lang w:bidi="ar-SA"/>
        </w:rPr>
        <w:t>.</w:t>
      </w:r>
    </w:p>
    <w:p w:rsidR="00FF2305" w:rsidRPr="0073150B" w:rsidRDefault="00FF2305" w:rsidP="00CA799F">
      <w:pPr>
        <w:pStyle w:val="a5"/>
        <w:ind w:firstLine="454"/>
        <w:jc w:val="both"/>
        <w:rPr>
          <w:rFonts w:cs="Traditional Arabic"/>
          <w:b/>
          <w:bCs/>
          <w:sz w:val="36"/>
          <w:szCs w:val="36"/>
          <w:rtl/>
          <w:lang w:bidi="ar-SA"/>
        </w:rPr>
      </w:pPr>
      <w:r w:rsidRPr="0073150B">
        <w:rPr>
          <w:rFonts w:cs="Traditional Arabic" w:hint="cs"/>
          <w:b/>
          <w:bCs/>
          <w:sz w:val="36"/>
          <w:szCs w:val="36"/>
          <w:rtl/>
          <w:lang w:bidi="ar-SA"/>
        </w:rPr>
        <w:t xml:space="preserve">3- </w:t>
      </w:r>
      <w:r w:rsidRPr="0073150B">
        <w:rPr>
          <w:rFonts w:cs="Traditional Arabic" w:hint="cs"/>
          <w:sz w:val="36"/>
          <w:szCs w:val="36"/>
          <w:rtl/>
          <w:lang w:bidi="ar-SA"/>
        </w:rPr>
        <w:t xml:space="preserve">عن أبي قتادة </w:t>
      </w:r>
      <w:r w:rsidRPr="0073150B">
        <w:rPr>
          <w:rFonts w:cs="Traditional Arabic" w:hint="cs"/>
          <w:sz w:val="36"/>
          <w:szCs w:val="36"/>
          <w:lang w:bidi="ar-SA"/>
        </w:rPr>
        <w:sym w:font="AGA Arabesque" w:char="F074"/>
      </w:r>
      <w:r w:rsidRPr="0073150B">
        <w:rPr>
          <w:rFonts w:cs="Traditional Arabic" w:hint="cs"/>
          <w:sz w:val="36"/>
          <w:szCs w:val="36"/>
          <w:rtl/>
          <w:lang w:bidi="ar-SA"/>
        </w:rPr>
        <w:t xml:space="preserve"> عن النبي </w:t>
      </w:r>
      <w:r w:rsidRPr="0073150B">
        <w:rPr>
          <w:rFonts w:cs="Traditional Arabic" w:hint="cs"/>
          <w:sz w:val="36"/>
          <w:szCs w:val="36"/>
          <w:lang w:bidi="ar-SA"/>
        </w:rPr>
        <w:sym w:font="AGA Arabesque" w:char="F072"/>
      </w:r>
      <w:r w:rsidRPr="0073150B">
        <w:rPr>
          <w:rFonts w:cs="Traditional Arabic" w:hint="cs"/>
          <w:sz w:val="36"/>
          <w:szCs w:val="36"/>
          <w:rtl/>
          <w:lang w:bidi="ar-SA"/>
        </w:rPr>
        <w:t xml:space="preserve"> قال: </w:t>
      </w:r>
      <w:r w:rsidR="007563A5" w:rsidRPr="0073150B">
        <w:rPr>
          <w:rFonts w:cs="Traditional Arabic" w:hint="cs"/>
          <w:sz w:val="36"/>
          <w:szCs w:val="36"/>
          <w:rtl/>
          <w:lang w:bidi="ar-SA"/>
        </w:rPr>
        <w:t>"</w:t>
      </w:r>
      <w:r w:rsidRPr="0073150B">
        <w:rPr>
          <w:rFonts w:cs="Traditional Arabic" w:hint="cs"/>
          <w:sz w:val="36"/>
          <w:szCs w:val="36"/>
          <w:rtl/>
          <w:lang w:bidi="ar-SA"/>
        </w:rPr>
        <w:t>إن</w:t>
      </w:r>
      <w:r w:rsidR="00BF622D" w:rsidRPr="0073150B">
        <w:rPr>
          <w:rFonts w:cs="Traditional Arabic" w:hint="cs"/>
          <w:sz w:val="36"/>
          <w:szCs w:val="36"/>
          <w:rtl/>
          <w:lang w:bidi="ar-SA"/>
        </w:rPr>
        <w:t>ّ</w:t>
      </w:r>
      <w:r w:rsidR="00A00CEE" w:rsidRPr="0073150B">
        <w:rPr>
          <w:rFonts w:cs="Traditional Arabic" w:hint="cs"/>
          <w:sz w:val="36"/>
          <w:szCs w:val="36"/>
          <w:rtl/>
          <w:lang w:bidi="ar-SA"/>
        </w:rPr>
        <w:t xml:space="preserve">ي لأقوم في الصلاة أطول فيها, </w:t>
      </w:r>
      <w:r w:rsidR="008F0A72">
        <w:rPr>
          <w:rFonts w:cs="Traditional Arabic" w:hint="cs"/>
          <w:sz w:val="36"/>
          <w:szCs w:val="36"/>
          <w:rtl/>
          <w:lang w:bidi="ar-SA"/>
        </w:rPr>
        <w:t>فأسمع بكاء</w:t>
      </w:r>
      <w:r w:rsidRPr="0073150B">
        <w:rPr>
          <w:rFonts w:cs="Traditional Arabic"/>
          <w:sz w:val="36"/>
          <w:szCs w:val="36"/>
          <w:rtl/>
          <w:lang w:bidi="ar-SA"/>
        </w:rPr>
        <w:t xml:space="preserve"> </w:t>
      </w:r>
      <w:r w:rsidRPr="0073150B">
        <w:rPr>
          <w:rFonts w:cs="Traditional Arabic" w:hint="cs"/>
          <w:sz w:val="36"/>
          <w:szCs w:val="36"/>
          <w:rtl/>
          <w:lang w:bidi="ar-SA"/>
        </w:rPr>
        <w:t>الصبي,</w:t>
      </w:r>
      <w:r w:rsidR="007563A5" w:rsidRPr="0073150B">
        <w:rPr>
          <w:rFonts w:cs="Traditional Arabic" w:hint="cs"/>
          <w:sz w:val="36"/>
          <w:szCs w:val="36"/>
          <w:rtl/>
          <w:lang w:bidi="ar-SA"/>
        </w:rPr>
        <w:t xml:space="preserve"> </w:t>
      </w:r>
      <w:r w:rsidRPr="0073150B">
        <w:rPr>
          <w:rFonts w:cs="Traditional Arabic" w:hint="cs"/>
          <w:sz w:val="36"/>
          <w:szCs w:val="36"/>
          <w:rtl/>
          <w:lang w:bidi="ar-SA"/>
        </w:rPr>
        <w:t>فأتجوز</w:t>
      </w:r>
      <w:r w:rsidR="00640AC2" w:rsidRPr="0073150B">
        <w:rPr>
          <w:rStyle w:val="a4"/>
          <w:rFonts w:ascii="Traditional Arabic" w:hAnsi="Traditional Arabic" w:cs="Traditional Arabic"/>
          <w:color w:val="000000"/>
          <w:sz w:val="36"/>
          <w:szCs w:val="36"/>
          <w:rtl/>
        </w:rPr>
        <w:t>(</w:t>
      </w:r>
      <w:r w:rsidR="00640AC2" w:rsidRPr="0073150B">
        <w:rPr>
          <w:rStyle w:val="a4"/>
          <w:rFonts w:ascii="Traditional Arabic" w:hAnsi="Traditional Arabic" w:cs="Traditional Arabic"/>
          <w:color w:val="000000"/>
          <w:sz w:val="36"/>
          <w:szCs w:val="36"/>
          <w:rtl/>
        </w:rPr>
        <w:footnoteReference w:id="28"/>
      </w:r>
      <w:r w:rsidR="00640AC2" w:rsidRPr="0073150B">
        <w:rPr>
          <w:rStyle w:val="a4"/>
          <w:rFonts w:ascii="Traditional Arabic" w:hAnsi="Traditional Arabic" w:cs="Traditional Arabic"/>
          <w:color w:val="000000"/>
          <w:sz w:val="36"/>
          <w:szCs w:val="36"/>
          <w:rtl/>
        </w:rPr>
        <w:t>)</w:t>
      </w:r>
      <w:r w:rsidRPr="0073150B">
        <w:rPr>
          <w:rFonts w:cs="Traditional Arabic" w:hint="cs"/>
          <w:sz w:val="36"/>
          <w:szCs w:val="36"/>
          <w:rtl/>
          <w:lang w:bidi="ar-SA"/>
        </w:rPr>
        <w:t xml:space="preserve"> في صلاتي كراهية أن أشق على أم</w:t>
      </w:r>
      <w:r w:rsidR="007563A5" w:rsidRPr="0073150B">
        <w:rPr>
          <w:rFonts w:cs="Traditional Arabic" w:hint="cs"/>
          <w:sz w:val="36"/>
          <w:szCs w:val="36"/>
          <w:rtl/>
          <w:lang w:bidi="ar-SA"/>
        </w:rPr>
        <w:t>ّ</w:t>
      </w:r>
      <w:r w:rsidRPr="0073150B">
        <w:rPr>
          <w:rFonts w:cs="Traditional Arabic" w:hint="cs"/>
          <w:sz w:val="36"/>
          <w:szCs w:val="36"/>
          <w:rtl/>
          <w:lang w:bidi="ar-SA"/>
        </w:rPr>
        <w:t>ه</w:t>
      </w:r>
      <w:r w:rsidR="007563A5" w:rsidRPr="0073150B">
        <w:rPr>
          <w:rFonts w:cs="Traditional Arabic" w:hint="cs"/>
          <w:sz w:val="36"/>
          <w:szCs w:val="36"/>
          <w:rtl/>
          <w:lang w:bidi="ar-SA"/>
        </w:rPr>
        <w:t>"</w:t>
      </w:r>
      <w:r w:rsidR="00E56B8F" w:rsidRPr="0073150B">
        <w:rPr>
          <w:rStyle w:val="a4"/>
          <w:rFonts w:ascii="Traditional Arabic" w:hAnsi="Traditional Arabic" w:cs="Traditional Arabic"/>
          <w:color w:val="000000"/>
          <w:sz w:val="36"/>
          <w:szCs w:val="36"/>
          <w:rtl/>
        </w:rPr>
        <w:t>(</w:t>
      </w:r>
      <w:r w:rsidR="00E56B8F" w:rsidRPr="0073150B">
        <w:rPr>
          <w:rStyle w:val="a4"/>
          <w:rFonts w:ascii="Traditional Arabic" w:hAnsi="Traditional Arabic" w:cs="Traditional Arabic"/>
          <w:color w:val="000000"/>
          <w:sz w:val="36"/>
          <w:szCs w:val="36"/>
          <w:rtl/>
        </w:rPr>
        <w:footnoteReference w:id="29"/>
      </w:r>
      <w:r w:rsidR="00E56B8F" w:rsidRPr="0073150B">
        <w:rPr>
          <w:rStyle w:val="a4"/>
          <w:rFonts w:ascii="Traditional Arabic" w:hAnsi="Traditional Arabic" w:cs="Traditional Arabic"/>
          <w:color w:val="000000"/>
          <w:sz w:val="36"/>
          <w:szCs w:val="36"/>
          <w:rtl/>
        </w:rPr>
        <w:t>)</w:t>
      </w:r>
      <w:r w:rsidRPr="0073150B">
        <w:rPr>
          <w:rFonts w:cs="Traditional Arabic" w:hint="cs"/>
          <w:sz w:val="36"/>
          <w:szCs w:val="36"/>
          <w:rtl/>
          <w:lang w:bidi="ar-SA"/>
        </w:rPr>
        <w:t>.</w:t>
      </w:r>
    </w:p>
    <w:p w:rsidR="006B3162" w:rsidRPr="0073150B" w:rsidRDefault="006B3162" w:rsidP="00CA799F">
      <w:pPr>
        <w:pStyle w:val="a5"/>
        <w:spacing w:after="120"/>
        <w:ind w:firstLine="454"/>
        <w:jc w:val="both"/>
        <w:rPr>
          <w:rFonts w:cs="Traditional Arabic"/>
          <w:b/>
          <w:bCs/>
          <w:sz w:val="36"/>
          <w:szCs w:val="36"/>
          <w:rtl/>
          <w:lang w:bidi="ar-SA"/>
        </w:rPr>
      </w:pPr>
      <w:r w:rsidRPr="0073150B">
        <w:rPr>
          <w:rFonts w:cs="Traditional Arabic" w:hint="cs"/>
          <w:b/>
          <w:bCs/>
          <w:sz w:val="36"/>
          <w:szCs w:val="36"/>
          <w:rtl/>
          <w:lang w:bidi="ar-SA"/>
        </w:rPr>
        <w:t xml:space="preserve">وجه الدلالة: </w:t>
      </w:r>
      <w:r w:rsidRPr="0073150B">
        <w:rPr>
          <w:rFonts w:cs="Traditional Arabic" w:hint="cs"/>
          <w:sz w:val="36"/>
          <w:szCs w:val="36"/>
          <w:rtl/>
          <w:lang w:bidi="ar-SA"/>
        </w:rPr>
        <w:t xml:space="preserve">أن النبي </w:t>
      </w:r>
      <w:r w:rsidRPr="0073150B">
        <w:rPr>
          <w:rFonts w:cs="Traditional Arabic" w:hint="cs"/>
          <w:sz w:val="36"/>
          <w:szCs w:val="36"/>
          <w:lang w:bidi="ar-SA"/>
        </w:rPr>
        <w:sym w:font="AGA Arabesque" w:char="F072"/>
      </w:r>
      <w:r w:rsidRPr="0073150B">
        <w:rPr>
          <w:rFonts w:cs="Traditional Arabic"/>
          <w:sz w:val="36"/>
          <w:szCs w:val="36"/>
          <w:rtl/>
          <w:lang w:bidi="ar-SA"/>
        </w:rPr>
        <w:t xml:space="preserve"> </w:t>
      </w:r>
      <w:r w:rsidRPr="0073150B">
        <w:rPr>
          <w:rFonts w:cs="Traditional Arabic" w:hint="cs"/>
          <w:sz w:val="36"/>
          <w:szCs w:val="36"/>
          <w:rtl/>
          <w:lang w:bidi="ar-SA"/>
        </w:rPr>
        <w:t>كان يخف</w:t>
      </w:r>
      <w:r w:rsidR="00D858A9" w:rsidRPr="0073150B">
        <w:rPr>
          <w:rFonts w:cs="Traditional Arabic" w:hint="cs"/>
          <w:sz w:val="36"/>
          <w:szCs w:val="36"/>
          <w:rtl/>
          <w:lang w:bidi="ar-SA"/>
        </w:rPr>
        <w:t>ّ</w:t>
      </w:r>
      <w:r w:rsidRPr="0073150B">
        <w:rPr>
          <w:rFonts w:cs="Traditional Arabic" w:hint="cs"/>
          <w:sz w:val="36"/>
          <w:szCs w:val="36"/>
          <w:rtl/>
          <w:lang w:bidi="ar-SA"/>
        </w:rPr>
        <w:t>ف صلاته مراعاة للنساء اللاتي يصل</w:t>
      </w:r>
      <w:r w:rsidR="00603B96">
        <w:rPr>
          <w:rFonts w:cs="Traditional Arabic" w:hint="cs"/>
          <w:sz w:val="36"/>
          <w:szCs w:val="36"/>
          <w:rtl/>
          <w:lang w:bidi="ar-SA"/>
        </w:rPr>
        <w:t>ّ</w:t>
      </w:r>
      <w:r w:rsidRPr="0073150B">
        <w:rPr>
          <w:rFonts w:cs="Traditional Arabic" w:hint="cs"/>
          <w:sz w:val="36"/>
          <w:szCs w:val="36"/>
          <w:rtl/>
          <w:lang w:bidi="ar-SA"/>
        </w:rPr>
        <w:t>ين خلفه وهذا يدل</w:t>
      </w:r>
      <w:r w:rsidR="00D858A9" w:rsidRPr="0073150B">
        <w:rPr>
          <w:rFonts w:cs="Traditional Arabic" w:hint="cs"/>
          <w:sz w:val="36"/>
          <w:szCs w:val="36"/>
          <w:rtl/>
          <w:lang w:bidi="ar-SA"/>
        </w:rPr>
        <w:t>ّ</w:t>
      </w:r>
      <w:r w:rsidRPr="0073150B">
        <w:rPr>
          <w:rFonts w:cs="Traditional Arabic" w:hint="cs"/>
          <w:sz w:val="36"/>
          <w:szCs w:val="36"/>
          <w:rtl/>
          <w:lang w:bidi="ar-SA"/>
        </w:rPr>
        <w:t xml:space="preserve"> على أن النساء كنّ يشهدن صلاة الجماعة في المسجد,</w:t>
      </w:r>
      <w:r w:rsidR="00D858A9" w:rsidRPr="0073150B">
        <w:rPr>
          <w:rFonts w:cs="Traditional Arabic" w:hint="cs"/>
          <w:sz w:val="36"/>
          <w:szCs w:val="36"/>
          <w:rtl/>
          <w:lang w:bidi="ar-SA"/>
        </w:rPr>
        <w:t xml:space="preserve"> </w:t>
      </w:r>
      <w:r w:rsidRPr="0073150B">
        <w:rPr>
          <w:rFonts w:cs="Traditional Arabic" w:hint="cs"/>
          <w:sz w:val="36"/>
          <w:szCs w:val="36"/>
          <w:rtl/>
          <w:lang w:bidi="ar-SA"/>
        </w:rPr>
        <w:t>فدلّ على جوازه.</w:t>
      </w:r>
    </w:p>
    <w:p w:rsidR="00AB2D72" w:rsidRPr="0073150B" w:rsidRDefault="00B23E2C" w:rsidP="00CA799F">
      <w:pPr>
        <w:pStyle w:val="a5"/>
        <w:ind w:firstLine="454"/>
        <w:jc w:val="both"/>
        <w:rPr>
          <w:rFonts w:cs="Traditional Arabic"/>
          <w:sz w:val="36"/>
          <w:szCs w:val="36"/>
          <w:rtl/>
          <w:lang w:bidi="ar-SA"/>
        </w:rPr>
      </w:pPr>
      <w:r w:rsidRPr="0073150B">
        <w:rPr>
          <w:rFonts w:cs="Traditional Arabic" w:hint="cs"/>
          <w:b/>
          <w:bCs/>
          <w:sz w:val="36"/>
          <w:szCs w:val="36"/>
          <w:rtl/>
          <w:lang w:bidi="ar-SA"/>
        </w:rPr>
        <w:t>القول الرابع</w:t>
      </w:r>
      <w:r w:rsidR="00AB2D72" w:rsidRPr="0073150B">
        <w:rPr>
          <w:rFonts w:cs="Traditional Arabic" w:hint="cs"/>
          <w:b/>
          <w:bCs/>
          <w:sz w:val="36"/>
          <w:szCs w:val="36"/>
          <w:rtl/>
          <w:lang w:bidi="ar-SA"/>
        </w:rPr>
        <w:t>:</w:t>
      </w:r>
      <w:r w:rsidR="004F2EE4" w:rsidRPr="0073150B">
        <w:rPr>
          <w:rFonts w:cs="Traditional Arabic" w:hint="cs"/>
          <w:sz w:val="36"/>
          <w:szCs w:val="36"/>
          <w:rtl/>
          <w:lang w:bidi="ar-SA"/>
        </w:rPr>
        <w:t xml:space="preserve"> </w:t>
      </w:r>
      <w:r w:rsidR="004B65D2" w:rsidRPr="0073150B">
        <w:rPr>
          <w:rFonts w:cs="Traditional Arabic" w:hint="cs"/>
          <w:sz w:val="36"/>
          <w:szCs w:val="36"/>
          <w:rtl/>
          <w:lang w:bidi="ar-SA"/>
        </w:rPr>
        <w:t xml:space="preserve">يكره </w:t>
      </w:r>
      <w:r w:rsidR="007953BE" w:rsidRPr="0073150B">
        <w:rPr>
          <w:rFonts w:cs="Traditional Arabic" w:hint="cs"/>
          <w:sz w:val="36"/>
          <w:szCs w:val="36"/>
          <w:rtl/>
          <w:lang w:bidi="ar-SA"/>
        </w:rPr>
        <w:t>للمرأة</w:t>
      </w:r>
      <w:r w:rsidR="004B65D2" w:rsidRPr="0073150B">
        <w:rPr>
          <w:rFonts w:cs="Traditional Arabic" w:hint="cs"/>
          <w:sz w:val="36"/>
          <w:szCs w:val="36"/>
          <w:rtl/>
          <w:lang w:bidi="ar-SA"/>
        </w:rPr>
        <w:t xml:space="preserve"> </w:t>
      </w:r>
      <w:r w:rsidR="004A4E81" w:rsidRPr="0073150B">
        <w:rPr>
          <w:rFonts w:cs="Traditional Arabic" w:hint="cs"/>
          <w:sz w:val="36"/>
          <w:szCs w:val="36"/>
          <w:rtl/>
          <w:lang w:bidi="ar-SA"/>
        </w:rPr>
        <w:t>ال</w:t>
      </w:r>
      <w:r w:rsidR="004B65D2" w:rsidRPr="0073150B">
        <w:rPr>
          <w:rFonts w:cs="Traditional Arabic" w:hint="cs"/>
          <w:sz w:val="36"/>
          <w:szCs w:val="36"/>
          <w:rtl/>
          <w:lang w:bidi="ar-SA"/>
        </w:rPr>
        <w:t xml:space="preserve">خروج </w:t>
      </w:r>
      <w:r w:rsidR="007953BE" w:rsidRPr="0073150B">
        <w:rPr>
          <w:rFonts w:cs="Traditional Arabic" w:hint="cs"/>
          <w:sz w:val="36"/>
          <w:szCs w:val="36"/>
          <w:rtl/>
          <w:lang w:bidi="ar-SA"/>
        </w:rPr>
        <w:t>إلى</w:t>
      </w:r>
      <w:r w:rsidR="004B65D2" w:rsidRPr="0073150B">
        <w:rPr>
          <w:rFonts w:cs="Traditional Arabic" w:hint="cs"/>
          <w:sz w:val="36"/>
          <w:szCs w:val="36"/>
          <w:rtl/>
          <w:lang w:bidi="ar-SA"/>
        </w:rPr>
        <w:t xml:space="preserve"> المساجد لصلاة الجماعة</w:t>
      </w:r>
      <w:r w:rsidR="004F2EE4" w:rsidRPr="0073150B">
        <w:rPr>
          <w:rFonts w:cs="Traditional Arabic" w:hint="cs"/>
          <w:sz w:val="36"/>
          <w:szCs w:val="36"/>
          <w:rtl/>
          <w:lang w:bidi="ar-SA"/>
        </w:rPr>
        <w:t xml:space="preserve"> مطلقا</w:t>
      </w:r>
      <w:r w:rsidR="004B65D2" w:rsidRPr="0073150B">
        <w:rPr>
          <w:rFonts w:cs="Traditional Arabic" w:hint="cs"/>
          <w:sz w:val="36"/>
          <w:szCs w:val="36"/>
          <w:rtl/>
          <w:lang w:bidi="ar-SA"/>
        </w:rPr>
        <w:t>ً</w:t>
      </w:r>
      <w:r w:rsidR="007953BE" w:rsidRPr="0073150B">
        <w:rPr>
          <w:rFonts w:cs="Traditional Arabic" w:hint="cs"/>
          <w:sz w:val="36"/>
          <w:szCs w:val="36"/>
          <w:rtl/>
          <w:lang w:bidi="ar-SA"/>
        </w:rPr>
        <w:t>,</w:t>
      </w:r>
      <w:r w:rsidR="00CE1855" w:rsidRPr="0073150B">
        <w:rPr>
          <w:rFonts w:cs="Traditional Arabic" w:hint="cs"/>
          <w:sz w:val="36"/>
          <w:szCs w:val="36"/>
          <w:rtl/>
          <w:lang w:bidi="ar-SA"/>
        </w:rPr>
        <w:t xml:space="preserve"> </w:t>
      </w:r>
      <w:r w:rsidR="007953BE" w:rsidRPr="0073150B">
        <w:rPr>
          <w:rFonts w:cs="Traditional Arabic" w:hint="cs"/>
          <w:sz w:val="36"/>
          <w:szCs w:val="36"/>
          <w:rtl/>
          <w:lang w:bidi="ar-SA"/>
        </w:rPr>
        <w:t xml:space="preserve">وبه قال </w:t>
      </w:r>
      <w:r w:rsidR="00D53BFC" w:rsidRPr="0073150B">
        <w:rPr>
          <w:rFonts w:cs="Traditional Arabic" w:hint="cs"/>
          <w:sz w:val="36"/>
          <w:szCs w:val="36"/>
          <w:rtl/>
          <w:lang w:bidi="ar-SA"/>
        </w:rPr>
        <w:t>المتأخرو</w:t>
      </w:r>
      <w:r w:rsidR="0024468E" w:rsidRPr="0073150B">
        <w:rPr>
          <w:rFonts w:cs="Traditional Arabic" w:hint="cs"/>
          <w:sz w:val="36"/>
          <w:szCs w:val="36"/>
          <w:rtl/>
          <w:lang w:bidi="ar-SA"/>
        </w:rPr>
        <w:t>ن</w:t>
      </w:r>
      <w:r w:rsidR="006A3D9A" w:rsidRPr="0073150B">
        <w:rPr>
          <w:rFonts w:cs="Traditional Arabic" w:hint="cs"/>
          <w:sz w:val="36"/>
          <w:szCs w:val="36"/>
          <w:rtl/>
          <w:lang w:bidi="ar-SA"/>
        </w:rPr>
        <w:t xml:space="preserve"> من الحنفية</w:t>
      </w:r>
      <w:r w:rsidR="00AB2D72" w:rsidRPr="0073150B">
        <w:rPr>
          <w:rStyle w:val="a4"/>
          <w:rFonts w:ascii="Traditional Arabic" w:hAnsi="Traditional Arabic" w:cs="Traditional Arabic"/>
          <w:color w:val="000000"/>
          <w:sz w:val="36"/>
          <w:szCs w:val="36"/>
        </w:rPr>
        <w:t>(</w:t>
      </w:r>
      <w:r w:rsidR="00AB2D72" w:rsidRPr="0073150B">
        <w:rPr>
          <w:rStyle w:val="a4"/>
          <w:rFonts w:ascii="Traditional Arabic" w:hAnsi="Traditional Arabic" w:cs="Traditional Arabic"/>
          <w:color w:val="000000"/>
          <w:sz w:val="36"/>
          <w:szCs w:val="36"/>
        </w:rPr>
        <w:footnoteReference w:id="30"/>
      </w:r>
      <w:r w:rsidR="00AB2D72" w:rsidRPr="0073150B">
        <w:rPr>
          <w:rStyle w:val="a4"/>
          <w:rFonts w:ascii="Traditional Arabic" w:hAnsi="Traditional Arabic" w:cs="Traditional Arabic"/>
          <w:color w:val="000000"/>
          <w:sz w:val="36"/>
          <w:szCs w:val="36"/>
        </w:rPr>
        <w:t>)</w:t>
      </w:r>
      <w:r w:rsidR="00AB2D72" w:rsidRPr="0073150B">
        <w:rPr>
          <w:rFonts w:cs="Traditional Arabic" w:hint="cs"/>
          <w:sz w:val="36"/>
          <w:szCs w:val="36"/>
          <w:rtl/>
          <w:lang w:bidi="ar-SA"/>
        </w:rPr>
        <w:t>.</w:t>
      </w:r>
    </w:p>
    <w:p w:rsidR="00AB2D72" w:rsidRPr="0073150B" w:rsidRDefault="00E72B59" w:rsidP="00CA799F">
      <w:pPr>
        <w:pStyle w:val="a5"/>
        <w:ind w:firstLine="454"/>
        <w:jc w:val="both"/>
        <w:rPr>
          <w:rFonts w:cs="Traditional Arabic"/>
          <w:sz w:val="36"/>
          <w:szCs w:val="36"/>
          <w:rtl/>
          <w:lang w:bidi="ar-SA"/>
        </w:rPr>
      </w:pPr>
      <w:r w:rsidRPr="0073150B">
        <w:rPr>
          <w:rFonts w:cs="Traditional Arabic" w:hint="cs"/>
          <w:b/>
          <w:bCs/>
          <w:sz w:val="36"/>
          <w:szCs w:val="36"/>
          <w:rtl/>
          <w:lang w:bidi="ar-SA"/>
        </w:rPr>
        <w:t>الدليل:</w:t>
      </w:r>
      <w:r w:rsidRPr="0073150B">
        <w:rPr>
          <w:rFonts w:cs="Traditional Arabic" w:hint="cs"/>
          <w:sz w:val="36"/>
          <w:szCs w:val="36"/>
          <w:rtl/>
          <w:lang w:bidi="ar-SA"/>
        </w:rPr>
        <w:t xml:space="preserve"> </w:t>
      </w:r>
      <w:r w:rsidR="00F01D7F" w:rsidRPr="0073150B">
        <w:rPr>
          <w:rFonts w:cs="Traditional Arabic" w:hint="cs"/>
          <w:sz w:val="36"/>
          <w:szCs w:val="36"/>
          <w:rtl/>
          <w:lang w:bidi="ar-SA"/>
        </w:rPr>
        <w:t>عن</w:t>
      </w:r>
      <w:r w:rsidR="00886DC7" w:rsidRPr="0073150B">
        <w:rPr>
          <w:rFonts w:cs="Traditional Arabic" w:hint="cs"/>
          <w:sz w:val="36"/>
          <w:szCs w:val="36"/>
          <w:rtl/>
          <w:lang w:bidi="ar-SA"/>
        </w:rPr>
        <w:t xml:space="preserve"> عائشة رضي الله عنها</w:t>
      </w:r>
      <w:r w:rsidR="00F01D7F" w:rsidRPr="0073150B">
        <w:rPr>
          <w:rFonts w:cs="Traditional Arabic" w:hint="cs"/>
          <w:sz w:val="36"/>
          <w:szCs w:val="36"/>
          <w:rtl/>
          <w:lang w:bidi="ar-SA"/>
        </w:rPr>
        <w:t xml:space="preserve"> قالت</w:t>
      </w:r>
      <w:r w:rsidR="00886DC7" w:rsidRPr="0073150B">
        <w:rPr>
          <w:rFonts w:cs="Traditional Arabic" w:hint="cs"/>
          <w:sz w:val="36"/>
          <w:szCs w:val="36"/>
          <w:rtl/>
          <w:lang w:bidi="ar-SA"/>
        </w:rPr>
        <w:t>:</w:t>
      </w:r>
      <w:r w:rsidR="00AB2D72" w:rsidRPr="0073150B">
        <w:rPr>
          <w:rFonts w:cs="Traditional Arabic" w:hint="cs"/>
          <w:sz w:val="36"/>
          <w:szCs w:val="36"/>
          <w:rtl/>
          <w:lang w:bidi="ar-SA"/>
        </w:rPr>
        <w:t xml:space="preserve"> </w:t>
      </w:r>
      <w:r w:rsidR="00BA0CA7" w:rsidRPr="0073150B">
        <w:rPr>
          <w:rFonts w:cs="Traditional Arabic" w:hint="cs"/>
          <w:sz w:val="36"/>
          <w:szCs w:val="36"/>
          <w:rtl/>
          <w:lang w:bidi="ar-SA"/>
        </w:rPr>
        <w:t>"</w:t>
      </w:r>
      <w:r w:rsidR="00AB2D72" w:rsidRPr="0073150B">
        <w:rPr>
          <w:rFonts w:cs="Traditional Arabic" w:hint="cs"/>
          <w:sz w:val="36"/>
          <w:szCs w:val="36"/>
          <w:rtl/>
          <w:lang w:bidi="ar-SA"/>
        </w:rPr>
        <w:t>لو أدرك رسول</w:t>
      </w:r>
      <w:r w:rsidR="001E1168" w:rsidRPr="0073150B">
        <w:rPr>
          <w:rFonts w:cs="Traditional Arabic" w:hint="cs"/>
          <w:sz w:val="36"/>
          <w:szCs w:val="36"/>
          <w:rtl/>
          <w:lang w:bidi="ar-SA"/>
        </w:rPr>
        <w:t xml:space="preserve"> </w:t>
      </w:r>
      <w:r w:rsidR="00291FDB" w:rsidRPr="0073150B">
        <w:rPr>
          <w:rFonts w:cs="Traditional Arabic" w:hint="cs"/>
          <w:sz w:val="36"/>
          <w:szCs w:val="36"/>
          <w:lang w:bidi="ar-SA"/>
        </w:rPr>
        <w:sym w:font="AGA Arabesque" w:char="F072"/>
      </w:r>
      <w:r w:rsidR="00415D8E" w:rsidRPr="0073150B">
        <w:rPr>
          <w:rFonts w:cs="Traditional Arabic" w:hint="cs"/>
          <w:sz w:val="36"/>
          <w:szCs w:val="36"/>
          <w:rtl/>
          <w:lang w:bidi="ar-SA"/>
        </w:rPr>
        <w:t xml:space="preserve"> ما أ</w:t>
      </w:r>
      <w:r w:rsidR="00AB2D72" w:rsidRPr="0073150B">
        <w:rPr>
          <w:rFonts w:cs="Traditional Arabic" w:hint="cs"/>
          <w:sz w:val="36"/>
          <w:szCs w:val="36"/>
          <w:rtl/>
          <w:lang w:bidi="ar-SA"/>
        </w:rPr>
        <w:t xml:space="preserve">حدث النساء لمنعهن كما منعت </w:t>
      </w:r>
      <w:r w:rsidR="00291FDB" w:rsidRPr="0073150B">
        <w:rPr>
          <w:rFonts w:cs="Traditional Arabic"/>
          <w:sz w:val="36"/>
          <w:szCs w:val="36"/>
          <w:rtl/>
          <w:lang w:bidi="ar-SA"/>
        </w:rPr>
        <w:t xml:space="preserve"> </w:t>
      </w:r>
      <w:r w:rsidR="00AB2D72" w:rsidRPr="0073150B">
        <w:rPr>
          <w:rFonts w:cs="Traditional Arabic" w:hint="cs"/>
          <w:sz w:val="36"/>
          <w:szCs w:val="36"/>
          <w:rtl/>
          <w:lang w:bidi="ar-SA"/>
        </w:rPr>
        <w:t>نساء بني إسرائيل</w:t>
      </w:r>
      <w:r w:rsidR="00BA0CA7" w:rsidRPr="0073150B">
        <w:rPr>
          <w:rFonts w:cs="Traditional Arabic" w:hint="cs"/>
          <w:sz w:val="36"/>
          <w:szCs w:val="36"/>
          <w:rtl/>
          <w:lang w:bidi="ar-SA"/>
        </w:rPr>
        <w:t>"</w:t>
      </w:r>
      <w:r w:rsidR="00AB2D72" w:rsidRPr="0073150B">
        <w:rPr>
          <w:rStyle w:val="a4"/>
          <w:rFonts w:ascii="Traditional Arabic" w:hAnsi="Traditional Arabic" w:cs="Traditional Arabic"/>
          <w:color w:val="000000"/>
          <w:sz w:val="36"/>
          <w:szCs w:val="36"/>
        </w:rPr>
        <w:t>(</w:t>
      </w:r>
      <w:r w:rsidR="00AB2D72" w:rsidRPr="0073150B">
        <w:rPr>
          <w:rStyle w:val="a4"/>
          <w:rFonts w:ascii="Traditional Arabic" w:hAnsi="Traditional Arabic" w:cs="Traditional Arabic"/>
          <w:color w:val="000000"/>
          <w:sz w:val="36"/>
          <w:szCs w:val="36"/>
        </w:rPr>
        <w:footnoteReference w:id="31"/>
      </w:r>
      <w:r w:rsidR="00AB2D72" w:rsidRPr="0073150B">
        <w:rPr>
          <w:rStyle w:val="a4"/>
          <w:rFonts w:ascii="Traditional Arabic" w:hAnsi="Traditional Arabic" w:cs="Traditional Arabic"/>
          <w:color w:val="000000"/>
          <w:sz w:val="36"/>
          <w:szCs w:val="36"/>
        </w:rPr>
        <w:t>)</w:t>
      </w:r>
      <w:r w:rsidR="00AB2D72" w:rsidRPr="0073150B">
        <w:rPr>
          <w:rFonts w:cs="Traditional Arabic" w:hint="cs"/>
          <w:sz w:val="36"/>
          <w:szCs w:val="36"/>
          <w:rtl/>
          <w:lang w:bidi="ar-SA"/>
        </w:rPr>
        <w:t>.</w:t>
      </w:r>
    </w:p>
    <w:p w:rsidR="00AB2D72" w:rsidRPr="0073150B" w:rsidRDefault="00AB2D72" w:rsidP="00CA799F">
      <w:pPr>
        <w:pStyle w:val="a5"/>
        <w:ind w:firstLine="454"/>
        <w:jc w:val="both"/>
        <w:rPr>
          <w:rFonts w:cs="Traditional Arabic"/>
          <w:sz w:val="36"/>
          <w:szCs w:val="36"/>
          <w:rtl/>
          <w:lang w:bidi="ar-SA"/>
        </w:rPr>
      </w:pPr>
      <w:r w:rsidRPr="0073150B">
        <w:rPr>
          <w:rFonts w:cs="Traditional Arabic" w:hint="cs"/>
          <w:b/>
          <w:bCs/>
          <w:sz w:val="36"/>
          <w:szCs w:val="36"/>
          <w:rtl/>
          <w:lang w:bidi="ar-SA"/>
        </w:rPr>
        <w:lastRenderedPageBreak/>
        <w:t>وجه الدلالة:</w:t>
      </w:r>
      <w:r w:rsidR="00D858A9" w:rsidRPr="0073150B">
        <w:rPr>
          <w:rFonts w:cs="Traditional Arabic" w:hint="cs"/>
          <w:sz w:val="36"/>
          <w:szCs w:val="36"/>
          <w:rtl/>
          <w:lang w:bidi="ar-SA"/>
        </w:rPr>
        <w:t xml:space="preserve"> </w:t>
      </w:r>
      <w:r w:rsidR="004A6F2A" w:rsidRPr="0073150B">
        <w:rPr>
          <w:rFonts w:cs="Traditional Arabic" w:hint="cs"/>
          <w:sz w:val="36"/>
          <w:szCs w:val="36"/>
          <w:rtl/>
          <w:lang w:bidi="ar-SA"/>
        </w:rPr>
        <w:t>إن أ</w:t>
      </w:r>
      <w:r w:rsidRPr="0073150B">
        <w:rPr>
          <w:rFonts w:cs="Traditional Arabic" w:hint="cs"/>
          <w:sz w:val="36"/>
          <w:szCs w:val="36"/>
          <w:rtl/>
          <w:lang w:bidi="ar-SA"/>
        </w:rPr>
        <w:t>قل</w:t>
      </w:r>
      <w:r w:rsidR="004A6F2A" w:rsidRPr="0073150B">
        <w:rPr>
          <w:rFonts w:cs="Traditional Arabic" w:hint="cs"/>
          <w:sz w:val="36"/>
          <w:szCs w:val="36"/>
          <w:rtl/>
          <w:lang w:bidi="ar-SA"/>
        </w:rPr>
        <w:t>َّ</w:t>
      </w:r>
      <w:r w:rsidRPr="0073150B">
        <w:rPr>
          <w:rFonts w:cs="Traditional Arabic" w:hint="cs"/>
          <w:sz w:val="36"/>
          <w:szCs w:val="36"/>
          <w:rtl/>
          <w:lang w:bidi="ar-SA"/>
        </w:rPr>
        <w:t xml:space="preserve"> أحوال المنع الكراهة.</w:t>
      </w:r>
    </w:p>
    <w:p w:rsidR="00AB2D72" w:rsidRPr="0073150B" w:rsidRDefault="00262C41" w:rsidP="000F5F01">
      <w:pPr>
        <w:pStyle w:val="a5"/>
        <w:ind w:firstLine="454"/>
        <w:jc w:val="both"/>
        <w:rPr>
          <w:rFonts w:cs="Traditional Arabic"/>
          <w:sz w:val="36"/>
          <w:szCs w:val="36"/>
          <w:rtl/>
          <w:lang w:bidi="ar-SA"/>
        </w:rPr>
      </w:pPr>
      <w:r w:rsidRPr="0073150B">
        <w:rPr>
          <w:rFonts w:cs="Traditional Arabic" w:hint="cs"/>
          <w:b/>
          <w:bCs/>
          <w:sz w:val="36"/>
          <w:szCs w:val="36"/>
          <w:rtl/>
          <w:lang w:bidi="ar-SA"/>
        </w:rPr>
        <w:t>نوقش</w:t>
      </w:r>
      <w:r w:rsidR="00AB2D72" w:rsidRPr="0073150B">
        <w:rPr>
          <w:rFonts w:cs="Traditional Arabic" w:hint="cs"/>
          <w:b/>
          <w:bCs/>
          <w:sz w:val="36"/>
          <w:szCs w:val="36"/>
          <w:rtl/>
          <w:lang w:bidi="ar-SA"/>
        </w:rPr>
        <w:t>:</w:t>
      </w:r>
      <w:r w:rsidR="00AB2D72" w:rsidRPr="0073150B">
        <w:rPr>
          <w:rFonts w:cs="Traditional Arabic" w:hint="cs"/>
          <w:sz w:val="36"/>
          <w:szCs w:val="36"/>
          <w:rtl/>
          <w:lang w:bidi="ar-SA"/>
        </w:rPr>
        <w:t xml:space="preserve"> عن الاستدلال بالحديث من أوجه.</w:t>
      </w:r>
      <w:r w:rsidR="00EC6CAA" w:rsidRPr="0073150B">
        <w:rPr>
          <w:rFonts w:cs="Traditional Arabic" w:hint="cs"/>
          <w:sz w:val="36"/>
          <w:szCs w:val="36"/>
          <w:rtl/>
          <w:lang w:bidi="ar-SA"/>
        </w:rPr>
        <w:t xml:space="preserve"> </w:t>
      </w:r>
    </w:p>
    <w:p w:rsidR="00AB2D72" w:rsidRPr="0073150B" w:rsidRDefault="00AB2D72" w:rsidP="00CA799F">
      <w:pPr>
        <w:pStyle w:val="a5"/>
        <w:ind w:firstLine="454"/>
        <w:jc w:val="both"/>
        <w:rPr>
          <w:rFonts w:cs="Traditional Arabic"/>
          <w:sz w:val="36"/>
          <w:szCs w:val="36"/>
          <w:rtl/>
          <w:lang w:bidi="ar-SA"/>
        </w:rPr>
      </w:pPr>
      <w:r w:rsidRPr="0073150B">
        <w:rPr>
          <w:rFonts w:cs="Traditional Arabic" w:hint="cs"/>
          <w:b/>
          <w:bCs/>
          <w:sz w:val="36"/>
          <w:szCs w:val="36"/>
          <w:rtl/>
          <w:lang w:bidi="ar-SA"/>
        </w:rPr>
        <w:t>1</w:t>
      </w:r>
      <w:r w:rsidR="002135CD" w:rsidRPr="0073150B">
        <w:rPr>
          <w:rFonts w:cs="Traditional Arabic" w:hint="cs"/>
          <w:b/>
          <w:bCs/>
          <w:sz w:val="36"/>
          <w:szCs w:val="36"/>
          <w:rtl/>
          <w:lang w:bidi="ar-SA"/>
        </w:rPr>
        <w:t>-</w:t>
      </w:r>
      <w:r w:rsidR="00537AA3" w:rsidRPr="0073150B">
        <w:rPr>
          <w:rFonts w:cs="Traditional Arabic" w:hint="cs"/>
          <w:sz w:val="36"/>
          <w:szCs w:val="36"/>
          <w:rtl/>
          <w:lang w:bidi="ar-SA"/>
        </w:rPr>
        <w:t xml:space="preserve"> أ</w:t>
      </w:r>
      <w:r w:rsidR="004C7B7D" w:rsidRPr="0073150B">
        <w:rPr>
          <w:rFonts w:cs="Traditional Arabic" w:hint="cs"/>
          <w:sz w:val="36"/>
          <w:szCs w:val="36"/>
          <w:rtl/>
          <w:lang w:bidi="ar-SA"/>
        </w:rPr>
        <w:t>نه لا يترتب</w:t>
      </w:r>
      <w:r w:rsidR="00D3236C" w:rsidRPr="0073150B">
        <w:rPr>
          <w:rFonts w:cs="Traditional Arabic" w:hint="cs"/>
          <w:sz w:val="36"/>
          <w:szCs w:val="36"/>
          <w:rtl/>
          <w:lang w:bidi="ar-SA"/>
        </w:rPr>
        <w:t>ّ</w:t>
      </w:r>
      <w:r w:rsidR="004C7B7D" w:rsidRPr="0073150B">
        <w:rPr>
          <w:rFonts w:cs="Traditional Arabic" w:hint="cs"/>
          <w:sz w:val="36"/>
          <w:szCs w:val="36"/>
          <w:rtl/>
          <w:lang w:bidi="ar-SA"/>
        </w:rPr>
        <w:t xml:space="preserve"> على ما أحدث النساء تغير الحكم و</w:t>
      </w:r>
      <w:r w:rsidRPr="0073150B">
        <w:rPr>
          <w:rFonts w:cs="Traditional Arabic" w:hint="cs"/>
          <w:sz w:val="36"/>
          <w:szCs w:val="36"/>
          <w:rtl/>
          <w:lang w:bidi="ar-SA"/>
        </w:rPr>
        <w:t xml:space="preserve"> عائشة</w:t>
      </w:r>
      <w:r w:rsidR="00032CFB" w:rsidRPr="0073150B">
        <w:rPr>
          <w:rFonts w:cs="Traditional Arabic" w:hint="cs"/>
          <w:sz w:val="36"/>
          <w:szCs w:val="36"/>
          <w:rtl/>
          <w:lang w:bidi="ar-SA"/>
        </w:rPr>
        <w:t xml:space="preserve"> -رضي الله عنها-</w:t>
      </w:r>
      <w:r w:rsidRPr="0073150B">
        <w:rPr>
          <w:rFonts w:cs="Traditional Arabic" w:hint="cs"/>
          <w:sz w:val="36"/>
          <w:szCs w:val="36"/>
          <w:rtl/>
          <w:lang w:bidi="ar-SA"/>
        </w:rPr>
        <w:t xml:space="preserve"> علقته على شرط لم يوجد بناء</w:t>
      </w:r>
      <w:r w:rsidR="004C7B7D" w:rsidRPr="0073150B">
        <w:rPr>
          <w:rFonts w:cs="Traditional Arabic" w:hint="cs"/>
          <w:sz w:val="36"/>
          <w:szCs w:val="36"/>
          <w:rtl/>
          <w:lang w:bidi="ar-SA"/>
        </w:rPr>
        <w:t>ً على ظن ظنته فقالت</w:t>
      </w:r>
      <w:r w:rsidR="0041129E" w:rsidRPr="0073150B">
        <w:rPr>
          <w:rFonts w:cs="Traditional Arabic" w:hint="cs"/>
          <w:sz w:val="36"/>
          <w:szCs w:val="36"/>
          <w:rtl/>
          <w:lang w:bidi="ar-SA"/>
        </w:rPr>
        <w:t>: "</w:t>
      </w:r>
      <w:r w:rsidR="004C7B7D" w:rsidRPr="0073150B">
        <w:rPr>
          <w:rFonts w:cs="Traditional Arabic" w:hint="cs"/>
          <w:sz w:val="36"/>
          <w:szCs w:val="36"/>
          <w:rtl/>
          <w:lang w:bidi="ar-SA"/>
        </w:rPr>
        <w:t>لو رأى</w:t>
      </w:r>
      <w:r w:rsidR="0041129E" w:rsidRPr="0073150B">
        <w:rPr>
          <w:rFonts w:cs="Traditional Arabic" w:hint="cs"/>
          <w:sz w:val="36"/>
          <w:szCs w:val="36"/>
          <w:rtl/>
          <w:lang w:bidi="ar-SA"/>
        </w:rPr>
        <w:t xml:space="preserve"> لمنع"</w:t>
      </w:r>
      <w:r w:rsidR="007A0BA1">
        <w:rPr>
          <w:rFonts w:cs="Traditional Arabic" w:hint="cs"/>
          <w:sz w:val="36"/>
          <w:szCs w:val="36"/>
          <w:rtl/>
          <w:lang w:bidi="ar-SA"/>
        </w:rPr>
        <w:t xml:space="preserve">, </w:t>
      </w:r>
      <w:r w:rsidRPr="0073150B">
        <w:rPr>
          <w:rFonts w:cs="Traditional Arabic" w:hint="cs"/>
          <w:sz w:val="36"/>
          <w:szCs w:val="36"/>
          <w:rtl/>
          <w:lang w:bidi="ar-SA"/>
        </w:rPr>
        <w:t>فيقال لم ير</w:t>
      </w:r>
      <w:r w:rsidR="002071F9" w:rsidRPr="0073150B">
        <w:rPr>
          <w:rFonts w:cs="Traditional Arabic" w:hint="cs"/>
          <w:sz w:val="36"/>
          <w:szCs w:val="36"/>
          <w:rtl/>
          <w:lang w:bidi="ar-SA"/>
        </w:rPr>
        <w:t xml:space="preserve"> </w:t>
      </w:r>
      <w:r w:rsidR="006C44A2" w:rsidRPr="0073150B">
        <w:rPr>
          <w:rFonts w:cs="Traditional Arabic" w:hint="cs"/>
          <w:sz w:val="36"/>
          <w:szCs w:val="36"/>
          <w:lang w:bidi="ar-SA"/>
        </w:rPr>
        <w:sym w:font="AGA Arabesque" w:char="F072"/>
      </w:r>
      <w:r w:rsidRPr="0073150B">
        <w:rPr>
          <w:rFonts w:cs="Traditional Arabic" w:hint="cs"/>
          <w:sz w:val="36"/>
          <w:szCs w:val="36"/>
          <w:rtl/>
          <w:lang w:bidi="ar-SA"/>
        </w:rPr>
        <w:t xml:space="preserve"> ولم يمنع فاستمر الحكم.</w:t>
      </w:r>
      <w:r w:rsidR="0061306F" w:rsidRPr="0073150B">
        <w:rPr>
          <w:rFonts w:cs="Traditional Arabic" w:hint="cs"/>
          <w:sz w:val="36"/>
          <w:szCs w:val="36"/>
          <w:rtl/>
          <w:lang w:bidi="ar-SA"/>
        </w:rPr>
        <w:t xml:space="preserve"> </w:t>
      </w:r>
      <w:r w:rsidR="006C44A2" w:rsidRPr="0073150B">
        <w:rPr>
          <w:rFonts w:cs="Traditional Arabic"/>
          <w:sz w:val="36"/>
          <w:szCs w:val="36"/>
          <w:rtl/>
          <w:lang w:bidi="ar-SA"/>
        </w:rPr>
        <w:t xml:space="preserve"> </w:t>
      </w:r>
    </w:p>
    <w:p w:rsidR="00AB2D72" w:rsidRPr="0073150B" w:rsidRDefault="00AB2D72" w:rsidP="00CA799F">
      <w:pPr>
        <w:pStyle w:val="a5"/>
        <w:ind w:firstLine="454"/>
        <w:jc w:val="both"/>
        <w:rPr>
          <w:rFonts w:cs="Traditional Arabic"/>
          <w:sz w:val="36"/>
          <w:szCs w:val="36"/>
          <w:rtl/>
          <w:lang w:bidi="ar-SA"/>
        </w:rPr>
      </w:pPr>
      <w:r w:rsidRPr="0073150B">
        <w:rPr>
          <w:rFonts w:cs="Traditional Arabic" w:hint="cs"/>
          <w:b/>
          <w:bCs/>
          <w:sz w:val="36"/>
          <w:szCs w:val="36"/>
          <w:rtl/>
          <w:lang w:bidi="ar-SA"/>
        </w:rPr>
        <w:t>2</w:t>
      </w:r>
      <w:r w:rsidR="002135CD" w:rsidRPr="0073150B">
        <w:rPr>
          <w:rFonts w:cs="Traditional Arabic" w:hint="cs"/>
          <w:b/>
          <w:bCs/>
          <w:sz w:val="36"/>
          <w:szCs w:val="36"/>
          <w:rtl/>
          <w:lang w:bidi="ar-SA"/>
        </w:rPr>
        <w:t>-</w:t>
      </w:r>
      <w:r w:rsidR="00322EF9" w:rsidRPr="0073150B">
        <w:rPr>
          <w:rFonts w:cs="Traditional Arabic" w:hint="cs"/>
          <w:sz w:val="36"/>
          <w:szCs w:val="36"/>
          <w:rtl/>
          <w:lang w:bidi="ar-SA"/>
        </w:rPr>
        <w:t xml:space="preserve"> أ</w:t>
      </w:r>
      <w:r w:rsidRPr="0073150B">
        <w:rPr>
          <w:rFonts w:cs="Traditional Arabic" w:hint="cs"/>
          <w:sz w:val="36"/>
          <w:szCs w:val="36"/>
          <w:rtl/>
          <w:lang w:bidi="ar-SA"/>
        </w:rPr>
        <w:t xml:space="preserve">ن الله قد علم ما سيحدثن فما أوحى </w:t>
      </w:r>
      <w:r w:rsidR="00197F12" w:rsidRPr="0073150B">
        <w:rPr>
          <w:rFonts w:cs="Traditional Arabic" w:hint="cs"/>
          <w:sz w:val="36"/>
          <w:szCs w:val="36"/>
          <w:rtl/>
          <w:lang w:bidi="ar-SA"/>
        </w:rPr>
        <w:t>إلى نبيه بمنعهن ولو كان ما أحدثن</w:t>
      </w:r>
      <w:r w:rsidRPr="0073150B">
        <w:rPr>
          <w:rFonts w:cs="Traditional Arabic" w:hint="cs"/>
          <w:sz w:val="36"/>
          <w:szCs w:val="36"/>
          <w:rtl/>
          <w:lang w:bidi="ar-SA"/>
        </w:rPr>
        <w:t xml:space="preserve"> يستلزم منعهن من المساجد لكان منعهن من غيرها كالأسواق أولى.</w:t>
      </w:r>
    </w:p>
    <w:p w:rsidR="00AB2D72" w:rsidRPr="0073150B" w:rsidRDefault="00AB2D72" w:rsidP="00CA799F">
      <w:pPr>
        <w:pStyle w:val="a5"/>
        <w:ind w:firstLine="454"/>
        <w:jc w:val="both"/>
        <w:rPr>
          <w:rFonts w:cs="Traditional Arabic"/>
          <w:sz w:val="36"/>
          <w:szCs w:val="36"/>
          <w:rtl/>
          <w:lang w:bidi="ar-SA"/>
        </w:rPr>
      </w:pPr>
      <w:r w:rsidRPr="0073150B">
        <w:rPr>
          <w:rFonts w:cs="Traditional Arabic" w:hint="cs"/>
          <w:b/>
          <w:bCs/>
          <w:sz w:val="36"/>
          <w:szCs w:val="36"/>
          <w:rtl/>
          <w:lang w:bidi="ar-SA"/>
        </w:rPr>
        <w:t>3</w:t>
      </w:r>
      <w:r w:rsidR="002135CD" w:rsidRPr="0073150B">
        <w:rPr>
          <w:rFonts w:cs="Traditional Arabic" w:hint="cs"/>
          <w:b/>
          <w:bCs/>
          <w:sz w:val="36"/>
          <w:szCs w:val="36"/>
          <w:rtl/>
          <w:lang w:bidi="ar-SA"/>
        </w:rPr>
        <w:t>-</w:t>
      </w:r>
      <w:r w:rsidR="00322EF9" w:rsidRPr="0073150B">
        <w:rPr>
          <w:rFonts w:cs="Traditional Arabic" w:hint="cs"/>
          <w:sz w:val="36"/>
          <w:szCs w:val="36"/>
          <w:rtl/>
          <w:lang w:bidi="ar-SA"/>
        </w:rPr>
        <w:t xml:space="preserve"> أ</w:t>
      </w:r>
      <w:r w:rsidRPr="0073150B">
        <w:rPr>
          <w:rFonts w:cs="Traditional Arabic" w:hint="cs"/>
          <w:sz w:val="36"/>
          <w:szCs w:val="36"/>
          <w:rtl/>
          <w:lang w:bidi="ar-SA"/>
        </w:rPr>
        <w:t>ن ال</w:t>
      </w:r>
      <w:r w:rsidR="00DA5608" w:rsidRPr="0073150B">
        <w:rPr>
          <w:rFonts w:cs="Traditional Arabic" w:hint="cs"/>
          <w:sz w:val="36"/>
          <w:szCs w:val="36"/>
          <w:rtl/>
          <w:lang w:bidi="ar-SA"/>
        </w:rPr>
        <w:t>إحداث إنما وقع من بعض النساء وليس</w:t>
      </w:r>
      <w:r w:rsidRPr="0073150B">
        <w:rPr>
          <w:rFonts w:cs="Traditional Arabic" w:hint="cs"/>
          <w:sz w:val="36"/>
          <w:szCs w:val="36"/>
          <w:rtl/>
          <w:lang w:bidi="ar-SA"/>
        </w:rPr>
        <w:t xml:space="preserve"> من ج</w:t>
      </w:r>
      <w:r w:rsidR="00DA5608" w:rsidRPr="0073150B">
        <w:rPr>
          <w:rFonts w:cs="Traditional Arabic" w:hint="cs"/>
          <w:sz w:val="36"/>
          <w:szCs w:val="36"/>
          <w:rtl/>
          <w:lang w:bidi="ar-SA"/>
        </w:rPr>
        <w:t>معيهن</w:t>
      </w:r>
      <w:r w:rsidR="00C923ED" w:rsidRPr="0073150B">
        <w:rPr>
          <w:rFonts w:cs="Traditional Arabic" w:hint="cs"/>
          <w:sz w:val="36"/>
          <w:szCs w:val="36"/>
          <w:rtl/>
          <w:lang w:bidi="ar-SA"/>
        </w:rPr>
        <w:t>ّ</w:t>
      </w:r>
      <w:r w:rsidR="00DA5608" w:rsidRPr="0073150B">
        <w:rPr>
          <w:rFonts w:cs="Traditional Arabic" w:hint="cs"/>
          <w:sz w:val="36"/>
          <w:szCs w:val="36"/>
          <w:rtl/>
          <w:lang w:bidi="ar-SA"/>
        </w:rPr>
        <w:t xml:space="preserve"> فإ</w:t>
      </w:r>
      <w:r w:rsidR="007431CC" w:rsidRPr="0073150B">
        <w:rPr>
          <w:rFonts w:cs="Traditional Arabic" w:hint="cs"/>
          <w:sz w:val="36"/>
          <w:szCs w:val="36"/>
          <w:rtl/>
          <w:lang w:bidi="ar-SA"/>
        </w:rPr>
        <w:t>ن تعين</w:t>
      </w:r>
      <w:r w:rsidR="00C923ED" w:rsidRPr="0073150B">
        <w:rPr>
          <w:rFonts w:cs="Traditional Arabic" w:hint="cs"/>
          <w:sz w:val="36"/>
          <w:szCs w:val="36"/>
          <w:rtl/>
          <w:lang w:bidi="ar-SA"/>
        </w:rPr>
        <w:t>ّ</w:t>
      </w:r>
      <w:r w:rsidR="007431CC" w:rsidRPr="0073150B">
        <w:rPr>
          <w:rFonts w:cs="Traditional Arabic" w:hint="cs"/>
          <w:sz w:val="36"/>
          <w:szCs w:val="36"/>
          <w:rtl/>
          <w:lang w:bidi="ar-SA"/>
        </w:rPr>
        <w:t xml:space="preserve"> المنع فليكن لمن أ</w:t>
      </w:r>
      <w:r w:rsidRPr="0073150B">
        <w:rPr>
          <w:rFonts w:cs="Traditional Arabic" w:hint="cs"/>
          <w:sz w:val="36"/>
          <w:szCs w:val="36"/>
          <w:rtl/>
          <w:lang w:bidi="ar-SA"/>
        </w:rPr>
        <w:t>حدث</w:t>
      </w:r>
      <w:r w:rsidR="000F5F01" w:rsidRPr="0073150B">
        <w:rPr>
          <w:rStyle w:val="a4"/>
          <w:rFonts w:ascii="Traditional Arabic" w:hAnsi="Traditional Arabic" w:cs="Traditional Arabic"/>
          <w:color w:val="000000"/>
          <w:sz w:val="36"/>
          <w:szCs w:val="36"/>
        </w:rPr>
        <w:t>(</w:t>
      </w:r>
      <w:r w:rsidR="000F5F01" w:rsidRPr="0073150B">
        <w:rPr>
          <w:rStyle w:val="a4"/>
          <w:rFonts w:ascii="Traditional Arabic" w:hAnsi="Traditional Arabic" w:cs="Traditional Arabic"/>
          <w:color w:val="000000"/>
          <w:sz w:val="36"/>
          <w:szCs w:val="36"/>
        </w:rPr>
        <w:footnoteReference w:id="32"/>
      </w:r>
      <w:r w:rsidR="000F5F01" w:rsidRPr="0073150B">
        <w:rPr>
          <w:rStyle w:val="a4"/>
          <w:rFonts w:ascii="Traditional Arabic" w:hAnsi="Traditional Arabic" w:cs="Traditional Arabic"/>
          <w:color w:val="000000"/>
          <w:sz w:val="36"/>
          <w:szCs w:val="36"/>
        </w:rPr>
        <w:t>)</w:t>
      </w:r>
      <w:r w:rsidRPr="0073150B">
        <w:rPr>
          <w:rFonts w:cs="Traditional Arabic" w:hint="cs"/>
          <w:sz w:val="36"/>
          <w:szCs w:val="36"/>
          <w:rtl/>
          <w:lang w:bidi="ar-SA"/>
        </w:rPr>
        <w:t>.</w:t>
      </w:r>
    </w:p>
    <w:p w:rsidR="00D11692" w:rsidRDefault="00CB6662" w:rsidP="00D73A9C">
      <w:pPr>
        <w:pStyle w:val="a5"/>
        <w:ind w:firstLine="454"/>
        <w:jc w:val="both"/>
        <w:rPr>
          <w:rFonts w:ascii="Times New Roman" w:hAnsi="Times New Roman" w:cs="Times New Roman"/>
          <w:sz w:val="24"/>
          <w:szCs w:val="24"/>
          <w:lang w:bidi="ar-SA"/>
        </w:rPr>
      </w:pPr>
      <w:r w:rsidRPr="0073150B">
        <w:rPr>
          <w:rFonts w:cs="Traditional Arabic" w:hint="cs"/>
          <w:b/>
          <w:bCs/>
          <w:sz w:val="36"/>
          <w:szCs w:val="36"/>
          <w:rtl/>
          <w:lang w:bidi="ar-SA"/>
        </w:rPr>
        <w:t>الراجح:</w:t>
      </w:r>
      <w:r w:rsidR="00D11692" w:rsidRPr="0073150B">
        <w:rPr>
          <w:rFonts w:cs="Traditional Arabic" w:hint="cs"/>
          <w:sz w:val="36"/>
          <w:szCs w:val="36"/>
          <w:rtl/>
          <w:lang w:bidi="ar-SA"/>
        </w:rPr>
        <w:t xml:space="preserve"> بعد عرض أقوال العلماء وأدلّة كلّ قول ومناقشتها, الّذي </w:t>
      </w:r>
      <w:r w:rsidR="009810DB">
        <w:rPr>
          <w:rFonts w:cs="Traditional Arabic" w:hint="cs"/>
          <w:sz w:val="36"/>
          <w:szCs w:val="36"/>
          <w:rtl/>
          <w:lang w:bidi="ar-SA"/>
        </w:rPr>
        <w:t xml:space="preserve">تبيّن لي </w:t>
      </w:r>
      <w:r w:rsidR="00C87A1B">
        <w:rPr>
          <w:rFonts w:cs="Traditional Arabic" w:hint="cs"/>
          <w:sz w:val="36"/>
          <w:szCs w:val="36"/>
          <w:rtl/>
          <w:lang w:bidi="ar-SA"/>
        </w:rPr>
        <w:t>-والله أعلم -</w:t>
      </w:r>
      <w:r w:rsidR="00D11692" w:rsidRPr="0073150B">
        <w:rPr>
          <w:rFonts w:cs="Traditional Arabic" w:hint="cs"/>
          <w:sz w:val="36"/>
          <w:szCs w:val="36"/>
          <w:rtl/>
          <w:lang w:bidi="ar-SA"/>
        </w:rPr>
        <w:t xml:space="preserve"> أنّه لا حرج على النساء في الخروج إلى المسجد لأداء الصلاة, ولكنّ بشروط, أنّها إذا خرجت مستترة غير مطيّبة, ولا متلبسة بشيء آخر من أسباب الفتنة, كما قال ابن عثيمين, وابن باز</w:t>
      </w:r>
      <w:r w:rsidR="00D11692" w:rsidRPr="0073150B">
        <w:rPr>
          <w:rFonts w:cs="Traditional Arabic" w:hint="cs"/>
          <w:sz w:val="36"/>
          <w:szCs w:val="36"/>
          <w:rtl/>
        </w:rPr>
        <w:t xml:space="preserve">, </w:t>
      </w:r>
      <w:r w:rsidR="00D11692" w:rsidRPr="0073150B">
        <w:rPr>
          <w:rFonts w:cs="Traditional Arabic" w:hint="cs"/>
          <w:sz w:val="36"/>
          <w:szCs w:val="36"/>
          <w:rtl/>
          <w:lang w:bidi="ar-SA"/>
        </w:rPr>
        <w:t xml:space="preserve"> وأن تغض</w:t>
      </w:r>
      <w:r w:rsidR="00DD6502">
        <w:rPr>
          <w:rFonts w:cs="Traditional Arabic" w:hint="cs"/>
          <w:sz w:val="36"/>
          <w:szCs w:val="36"/>
          <w:rtl/>
          <w:lang w:bidi="ar-SA"/>
        </w:rPr>
        <w:t>ّ</w:t>
      </w:r>
      <w:r w:rsidR="00D11692" w:rsidRPr="0073150B">
        <w:rPr>
          <w:rFonts w:cs="Traditional Arabic" w:hint="cs"/>
          <w:sz w:val="36"/>
          <w:szCs w:val="36"/>
          <w:rtl/>
          <w:lang w:bidi="ar-SA"/>
        </w:rPr>
        <w:t xml:space="preserve"> بصرها ولا تنظر إلى الرجل</w:t>
      </w:r>
      <w:r w:rsidRPr="0073150B">
        <w:rPr>
          <w:rFonts w:cs="Traditional Arabic" w:hint="cs"/>
          <w:sz w:val="36"/>
          <w:szCs w:val="36"/>
          <w:rtl/>
          <w:lang w:bidi="ar-SA"/>
        </w:rPr>
        <w:t xml:space="preserve"> </w:t>
      </w:r>
      <w:r w:rsidR="00D11692" w:rsidRPr="0073150B">
        <w:rPr>
          <w:rFonts w:cs="Traditional Arabic" w:hint="cs"/>
          <w:sz w:val="36"/>
          <w:szCs w:val="36"/>
          <w:rtl/>
          <w:lang w:bidi="ar-SA"/>
        </w:rPr>
        <w:t xml:space="preserve"> الأجنبي, وألا يكون في الطريق إلى المسجد ما يخاف منه مفسدة, فأن كان الطريق غير آمن ويخشى عليها من الفساق حرم خروجها؛ لمظنة الفتنة وتحقق الفساد</w:t>
      </w:r>
      <w:r w:rsidR="00D11692" w:rsidRPr="0073150B">
        <w:rPr>
          <w:rStyle w:val="a4"/>
          <w:rFonts w:cs="Traditional Arabic" w:hint="cs"/>
          <w:sz w:val="36"/>
          <w:szCs w:val="36"/>
          <w:rtl/>
        </w:rPr>
        <w:t>(</w:t>
      </w:r>
      <w:r w:rsidR="00D11692" w:rsidRPr="0073150B">
        <w:rPr>
          <w:rStyle w:val="a4"/>
          <w:rFonts w:cs="Traditional Arabic"/>
          <w:sz w:val="36"/>
          <w:szCs w:val="36"/>
          <w:rtl/>
        </w:rPr>
        <w:footnoteReference w:id="33"/>
      </w:r>
      <w:r w:rsidR="00D11692" w:rsidRPr="0073150B">
        <w:rPr>
          <w:rStyle w:val="a4"/>
          <w:rFonts w:cs="Traditional Arabic" w:hint="cs"/>
          <w:sz w:val="36"/>
          <w:szCs w:val="36"/>
          <w:rtl/>
        </w:rPr>
        <w:t>)</w:t>
      </w:r>
      <w:r w:rsidR="00D11692" w:rsidRPr="0073150B">
        <w:rPr>
          <w:rFonts w:cs="Traditional Arabic" w:hint="cs"/>
          <w:sz w:val="36"/>
          <w:szCs w:val="36"/>
          <w:rtl/>
          <w:lang w:bidi="ar-SA"/>
        </w:rPr>
        <w:t>.</w:t>
      </w:r>
    </w:p>
    <w:p w:rsidR="00D11692" w:rsidRPr="00D11692" w:rsidRDefault="00D11692" w:rsidP="003E41DB">
      <w:pPr>
        <w:pStyle w:val="a5"/>
        <w:ind w:firstLine="454"/>
        <w:jc w:val="both"/>
        <w:rPr>
          <w:rFonts w:cs="Traditional Arabic"/>
          <w:sz w:val="36"/>
          <w:szCs w:val="36"/>
          <w:rtl/>
          <w:lang w:bidi="ar-SA"/>
        </w:rPr>
      </w:pPr>
    </w:p>
    <w:p w:rsidR="00070914" w:rsidRPr="00A16EE2" w:rsidRDefault="00070914" w:rsidP="003E41DB">
      <w:pPr>
        <w:spacing w:after="0" w:line="240" w:lineRule="auto"/>
        <w:ind w:firstLine="454"/>
        <w:jc w:val="both"/>
        <w:rPr>
          <w:rFonts w:cs="Traditional Arabic"/>
          <w:sz w:val="36"/>
          <w:szCs w:val="36"/>
          <w:rtl/>
          <w:lang w:bidi="ar-SA"/>
        </w:rPr>
      </w:pPr>
    </w:p>
    <w:sectPr w:rsidR="00070914" w:rsidRPr="00A16EE2" w:rsidSect="00856677">
      <w:headerReference w:type="default" r:id="rId8"/>
      <w:footerReference w:type="default" r:id="rId9"/>
      <w:footnotePr>
        <w:numRestart w:val="eachPage"/>
      </w:footnotePr>
      <w:pgSz w:w="11906" w:h="16838"/>
      <w:pgMar w:top="1701" w:right="1985" w:bottom="1701" w:left="1701" w:header="709" w:footer="709" w:gutter="0"/>
      <w:pgNumType w:start="21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4AF" w:rsidRDefault="00B974AF" w:rsidP="003C3041">
      <w:pPr>
        <w:spacing w:after="0" w:line="240" w:lineRule="auto"/>
      </w:pPr>
      <w:r>
        <w:separator/>
      </w:r>
    </w:p>
  </w:endnote>
  <w:endnote w:type="continuationSeparator" w:id="1">
    <w:p w:rsidR="00B974AF" w:rsidRDefault="00B974AF" w:rsidP="003C30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263">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12545786"/>
      <w:docPartObj>
        <w:docPartGallery w:val="Page Numbers (Bottom of Page)"/>
        <w:docPartUnique/>
      </w:docPartObj>
    </w:sdtPr>
    <w:sdtEndPr>
      <w:rPr>
        <w:lang w:val="en-US"/>
      </w:rPr>
    </w:sdtEndPr>
    <w:sdtContent>
      <w:p w:rsidR="006F5245" w:rsidRDefault="006F5245">
        <w:pPr>
          <w:pStyle w:val="a8"/>
          <w:jc w:val="center"/>
          <w:rPr>
            <w:rFonts w:asciiTheme="majorHAnsi" w:hAnsiTheme="majorHAnsi"/>
            <w:sz w:val="28"/>
            <w:szCs w:val="28"/>
          </w:rPr>
        </w:pPr>
        <w:r>
          <w:rPr>
            <w:rFonts w:asciiTheme="majorHAnsi" w:hAnsiTheme="majorHAnsi"/>
            <w:sz w:val="28"/>
            <w:szCs w:val="28"/>
            <w:rtl/>
            <w:lang w:val="ar-SA"/>
          </w:rPr>
          <w:t xml:space="preserve">~ </w:t>
        </w:r>
        <w:r w:rsidR="003068CB" w:rsidRPr="006F5245">
          <w:rPr>
            <w:rFonts w:cs="Traditional Arabic"/>
            <w:b/>
            <w:bCs/>
          </w:rPr>
          <w:fldChar w:fldCharType="begin"/>
        </w:r>
        <w:r w:rsidRPr="006F5245">
          <w:rPr>
            <w:rFonts w:cs="Traditional Arabic"/>
            <w:b/>
            <w:bCs/>
          </w:rPr>
          <w:instrText xml:space="preserve"> PAGE    \* MERGEFORMAT </w:instrText>
        </w:r>
        <w:r w:rsidR="003068CB" w:rsidRPr="006F5245">
          <w:rPr>
            <w:rFonts w:cs="Traditional Arabic"/>
            <w:b/>
            <w:bCs/>
          </w:rPr>
          <w:fldChar w:fldCharType="separate"/>
        </w:r>
        <w:r w:rsidR="00C87A1B" w:rsidRPr="00C87A1B">
          <w:rPr>
            <w:rFonts w:asciiTheme="majorHAnsi" w:hAnsiTheme="majorHAnsi" w:cs="Traditional Arabic"/>
            <w:b/>
            <w:bCs/>
            <w:noProof/>
            <w:sz w:val="28"/>
            <w:szCs w:val="28"/>
            <w:rtl/>
            <w:lang w:val="ar-SA"/>
          </w:rPr>
          <w:t>221</w:t>
        </w:r>
        <w:r w:rsidR="003068CB" w:rsidRPr="006F5245">
          <w:rPr>
            <w:rFonts w:cs="Traditional Arabic"/>
            <w:b/>
            <w:bCs/>
          </w:rPr>
          <w:fldChar w:fldCharType="end"/>
        </w:r>
        <w:r w:rsidRPr="006F5245">
          <w:rPr>
            <w:rFonts w:asciiTheme="majorHAnsi" w:hAnsiTheme="majorHAnsi"/>
            <w:b/>
            <w:bCs/>
            <w:sz w:val="28"/>
            <w:szCs w:val="28"/>
            <w:rtl/>
            <w:lang w:val="ar-SA"/>
          </w:rPr>
          <w:t xml:space="preserve"> </w:t>
        </w:r>
        <w:r>
          <w:rPr>
            <w:rFonts w:asciiTheme="majorHAnsi" w:hAnsiTheme="majorHAnsi"/>
            <w:sz w:val="28"/>
            <w:szCs w:val="28"/>
            <w:rtl/>
            <w:lang w:val="ar-SA"/>
          </w:rPr>
          <w:t>~</w:t>
        </w:r>
      </w:p>
    </w:sdtContent>
  </w:sdt>
  <w:p w:rsidR="006F5245" w:rsidRDefault="006F524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4AF" w:rsidRDefault="00B974AF" w:rsidP="004A6CE1">
      <w:pPr>
        <w:widowControl w:val="0"/>
        <w:spacing w:after="0" w:line="240" w:lineRule="auto"/>
        <w:jc w:val="both"/>
      </w:pPr>
      <w:r>
        <w:separator/>
      </w:r>
    </w:p>
  </w:footnote>
  <w:footnote w:type="continuationSeparator" w:id="1">
    <w:p w:rsidR="00B974AF" w:rsidRDefault="00B974AF" w:rsidP="004A6CE1">
      <w:pPr>
        <w:widowControl w:val="0"/>
        <w:spacing w:after="0" w:line="240" w:lineRule="auto"/>
        <w:jc w:val="both"/>
      </w:pPr>
      <w:r>
        <w:separator/>
      </w:r>
    </w:p>
  </w:footnote>
  <w:footnote w:id="2">
    <w:p w:rsidR="0073150B" w:rsidRDefault="00AB2D72" w:rsidP="0073150B">
      <w:pPr>
        <w:pStyle w:val="a3"/>
        <w:widowControl w:val="0"/>
        <w:ind w:left="454" w:hanging="454"/>
        <w:jc w:val="both"/>
        <w:rPr>
          <w:rFonts w:ascii="Tahoma" w:hAnsi="Tahoma" w:cs="Traditional Arabic"/>
          <w:color w:val="000000"/>
          <w:sz w:val="32"/>
          <w:szCs w:val="32"/>
          <w:rtl/>
        </w:rPr>
      </w:pPr>
      <w:r w:rsidRPr="0073150B">
        <w:rPr>
          <w:rFonts w:ascii="Tahoma" w:hAnsi="Tahoma" w:cs="Traditional Arabic" w:hint="cs"/>
          <w:color w:val="000000"/>
          <w:sz w:val="32"/>
          <w:szCs w:val="32"/>
          <w:rtl/>
        </w:rPr>
        <w:t>(</w:t>
      </w:r>
      <w:r w:rsidRPr="0073150B">
        <w:rPr>
          <w:rFonts w:ascii="Tahoma" w:hAnsi="Tahoma" w:cs="Traditional Arabic"/>
          <w:color w:val="000000"/>
          <w:sz w:val="32"/>
          <w:szCs w:val="32"/>
        </w:rPr>
        <w:footnoteRef/>
      </w:r>
      <w:r w:rsidRPr="0073150B">
        <w:rPr>
          <w:rFonts w:ascii="Tahoma" w:hAnsi="Tahoma" w:cs="Traditional Arabic" w:hint="cs"/>
          <w:color w:val="000000"/>
          <w:sz w:val="32"/>
          <w:szCs w:val="32"/>
          <w:rtl/>
        </w:rPr>
        <w:t>)</w:t>
      </w:r>
      <w:r w:rsidR="00B47881" w:rsidRPr="0073150B">
        <w:rPr>
          <w:rFonts w:ascii="Tahoma" w:hAnsi="Tahoma" w:cs="Traditional Arabic" w:hint="cs"/>
          <w:color w:val="000000"/>
          <w:sz w:val="32"/>
          <w:szCs w:val="32"/>
          <w:rtl/>
        </w:rPr>
        <w:t xml:space="preserve"> </w:t>
      </w:r>
      <w:r w:rsidR="00B232DE" w:rsidRPr="0073150B">
        <w:rPr>
          <w:rFonts w:ascii="Tahoma" w:hAnsi="Tahoma" w:cs="Traditional Arabic" w:hint="cs"/>
          <w:color w:val="000000"/>
          <w:sz w:val="32"/>
          <w:szCs w:val="32"/>
          <w:rtl/>
        </w:rPr>
        <w:t>اتفق</w:t>
      </w:r>
      <w:r w:rsidR="00984994" w:rsidRPr="0073150B">
        <w:rPr>
          <w:rFonts w:ascii="Tahoma" w:hAnsi="Tahoma" w:cs="Traditional Arabic" w:hint="eastAsia"/>
          <w:color w:val="000000"/>
          <w:sz w:val="32"/>
          <w:szCs w:val="32"/>
          <w:rtl/>
        </w:rPr>
        <w:t> </w:t>
      </w:r>
      <w:r w:rsidR="00B232DE" w:rsidRPr="0073150B">
        <w:rPr>
          <w:rFonts w:ascii="Tahoma" w:hAnsi="Tahoma" w:cs="Traditional Arabic" w:hint="cs"/>
          <w:color w:val="000000"/>
          <w:sz w:val="32"/>
          <w:szCs w:val="32"/>
          <w:rtl/>
        </w:rPr>
        <w:t>الفقهاء</w:t>
      </w:r>
      <w:r w:rsidR="00984994" w:rsidRPr="0073150B">
        <w:rPr>
          <w:rFonts w:ascii="Tahoma" w:hAnsi="Tahoma" w:cs="Traditional Arabic" w:hint="eastAsia"/>
          <w:color w:val="000000"/>
          <w:sz w:val="32"/>
          <w:szCs w:val="32"/>
          <w:rtl/>
        </w:rPr>
        <w:t> </w:t>
      </w:r>
      <w:r w:rsidR="00B232DE" w:rsidRPr="0073150B">
        <w:rPr>
          <w:rFonts w:ascii="Tahoma" w:hAnsi="Tahoma" w:cs="Traditional Arabic" w:hint="cs"/>
          <w:color w:val="000000"/>
          <w:sz w:val="32"/>
          <w:szCs w:val="32"/>
          <w:rtl/>
        </w:rPr>
        <w:t>على</w:t>
      </w:r>
      <w:r w:rsidR="00984994" w:rsidRPr="0073150B">
        <w:rPr>
          <w:rFonts w:ascii="Tahoma" w:hAnsi="Tahoma" w:cs="Traditional Arabic" w:hint="eastAsia"/>
          <w:color w:val="000000"/>
          <w:sz w:val="32"/>
          <w:szCs w:val="32"/>
          <w:rtl/>
        </w:rPr>
        <w:t> </w:t>
      </w:r>
      <w:r w:rsidR="00B232DE" w:rsidRPr="0073150B">
        <w:rPr>
          <w:rFonts w:ascii="Tahoma" w:hAnsi="Tahoma" w:cs="Traditional Arabic" w:hint="cs"/>
          <w:color w:val="000000"/>
          <w:sz w:val="32"/>
          <w:szCs w:val="32"/>
          <w:rtl/>
        </w:rPr>
        <w:t>أن</w:t>
      </w:r>
      <w:r w:rsidR="00984994" w:rsidRPr="0073150B">
        <w:rPr>
          <w:rFonts w:ascii="Tahoma" w:hAnsi="Tahoma" w:cs="Traditional Arabic" w:hint="eastAsia"/>
          <w:color w:val="000000"/>
          <w:sz w:val="32"/>
          <w:szCs w:val="32"/>
          <w:rtl/>
        </w:rPr>
        <w:t> </w:t>
      </w:r>
      <w:r w:rsidR="00B232DE" w:rsidRPr="0073150B">
        <w:rPr>
          <w:rFonts w:ascii="Tahoma" w:hAnsi="Tahoma" w:cs="Traditional Arabic" w:hint="cs"/>
          <w:color w:val="000000"/>
          <w:sz w:val="32"/>
          <w:szCs w:val="32"/>
          <w:rtl/>
        </w:rPr>
        <w:t>صلاة</w:t>
      </w:r>
      <w:r w:rsidR="00984994" w:rsidRPr="0073150B">
        <w:rPr>
          <w:rFonts w:ascii="Tahoma" w:hAnsi="Tahoma" w:cs="Traditional Arabic" w:hint="eastAsia"/>
          <w:color w:val="000000"/>
          <w:sz w:val="32"/>
          <w:szCs w:val="32"/>
          <w:rtl/>
        </w:rPr>
        <w:t> </w:t>
      </w:r>
      <w:r w:rsidR="00B232DE" w:rsidRPr="0073150B">
        <w:rPr>
          <w:rFonts w:ascii="Tahoma" w:hAnsi="Tahoma" w:cs="Traditional Arabic" w:hint="cs"/>
          <w:color w:val="000000"/>
          <w:sz w:val="32"/>
          <w:szCs w:val="32"/>
          <w:rtl/>
        </w:rPr>
        <w:t>المرأة</w:t>
      </w:r>
      <w:r w:rsidR="00984994" w:rsidRPr="0073150B">
        <w:rPr>
          <w:rFonts w:ascii="Tahoma" w:hAnsi="Tahoma" w:cs="Traditional Arabic" w:hint="eastAsia"/>
          <w:color w:val="000000"/>
          <w:sz w:val="32"/>
          <w:szCs w:val="32"/>
          <w:rtl/>
        </w:rPr>
        <w:t> </w:t>
      </w:r>
      <w:r w:rsidR="00B232DE" w:rsidRPr="0073150B">
        <w:rPr>
          <w:rFonts w:ascii="Tahoma" w:hAnsi="Tahoma" w:cs="Traditional Arabic" w:hint="cs"/>
          <w:color w:val="000000"/>
          <w:sz w:val="32"/>
          <w:szCs w:val="32"/>
          <w:rtl/>
        </w:rPr>
        <w:t>في</w:t>
      </w:r>
      <w:r w:rsidR="00984994" w:rsidRPr="0073150B">
        <w:rPr>
          <w:rFonts w:ascii="Tahoma" w:hAnsi="Tahoma" w:cs="Traditional Arabic" w:hint="eastAsia"/>
          <w:color w:val="000000"/>
          <w:sz w:val="32"/>
          <w:szCs w:val="32"/>
          <w:rtl/>
        </w:rPr>
        <w:t> </w:t>
      </w:r>
      <w:r w:rsidR="00B232DE" w:rsidRPr="0073150B">
        <w:rPr>
          <w:rFonts w:ascii="Tahoma" w:hAnsi="Tahoma" w:cs="Traditional Arabic" w:hint="cs"/>
          <w:color w:val="000000"/>
          <w:sz w:val="32"/>
          <w:szCs w:val="32"/>
          <w:rtl/>
        </w:rPr>
        <w:t>بيتها</w:t>
      </w:r>
      <w:r w:rsidR="00984994" w:rsidRPr="0073150B">
        <w:rPr>
          <w:rFonts w:ascii="Tahoma" w:hAnsi="Tahoma" w:cs="Traditional Arabic" w:hint="eastAsia"/>
          <w:color w:val="000000"/>
          <w:sz w:val="32"/>
          <w:szCs w:val="32"/>
          <w:rtl/>
        </w:rPr>
        <w:t> </w:t>
      </w:r>
      <w:r w:rsidR="00B232DE" w:rsidRPr="0073150B">
        <w:rPr>
          <w:rFonts w:ascii="Tahoma" w:hAnsi="Tahoma" w:cs="Traditional Arabic" w:hint="cs"/>
          <w:color w:val="000000"/>
          <w:sz w:val="32"/>
          <w:szCs w:val="32"/>
          <w:rtl/>
        </w:rPr>
        <w:t>أفضل</w:t>
      </w:r>
      <w:r w:rsidR="00984994" w:rsidRPr="0073150B">
        <w:rPr>
          <w:rFonts w:ascii="Tahoma" w:hAnsi="Tahoma" w:cs="Traditional Arabic" w:hint="eastAsia"/>
          <w:color w:val="000000"/>
          <w:sz w:val="32"/>
          <w:szCs w:val="32"/>
          <w:rtl/>
        </w:rPr>
        <w:t> </w:t>
      </w:r>
      <w:r w:rsidR="00B232DE" w:rsidRPr="0073150B">
        <w:rPr>
          <w:rFonts w:ascii="Tahoma" w:hAnsi="Tahoma" w:cs="Traditional Arabic" w:hint="cs"/>
          <w:color w:val="000000"/>
          <w:sz w:val="32"/>
          <w:szCs w:val="32"/>
          <w:rtl/>
        </w:rPr>
        <w:t>من</w:t>
      </w:r>
      <w:r w:rsidR="00984994" w:rsidRPr="0073150B">
        <w:rPr>
          <w:rFonts w:ascii="Tahoma" w:hAnsi="Tahoma" w:cs="Traditional Arabic" w:hint="eastAsia"/>
          <w:color w:val="000000"/>
          <w:sz w:val="32"/>
          <w:szCs w:val="32"/>
          <w:rtl/>
        </w:rPr>
        <w:t> </w:t>
      </w:r>
      <w:r w:rsidR="00B232DE" w:rsidRPr="0073150B">
        <w:rPr>
          <w:rFonts w:ascii="Tahoma" w:hAnsi="Tahoma" w:cs="Traditional Arabic" w:hint="cs"/>
          <w:color w:val="000000"/>
          <w:sz w:val="32"/>
          <w:szCs w:val="32"/>
          <w:rtl/>
        </w:rPr>
        <w:t>صلاتها</w:t>
      </w:r>
      <w:r w:rsidR="00984994" w:rsidRPr="0073150B">
        <w:rPr>
          <w:rFonts w:ascii="Tahoma" w:hAnsi="Tahoma" w:cs="Traditional Arabic" w:hint="eastAsia"/>
          <w:color w:val="000000"/>
          <w:sz w:val="32"/>
          <w:szCs w:val="32"/>
          <w:rtl/>
        </w:rPr>
        <w:t> </w:t>
      </w:r>
      <w:r w:rsidR="00B232DE" w:rsidRPr="0073150B">
        <w:rPr>
          <w:rFonts w:ascii="Tahoma" w:hAnsi="Tahoma" w:cs="Traditional Arabic" w:hint="cs"/>
          <w:color w:val="000000"/>
          <w:sz w:val="32"/>
          <w:szCs w:val="32"/>
          <w:rtl/>
        </w:rPr>
        <w:t>في</w:t>
      </w:r>
      <w:r w:rsidR="00984994" w:rsidRPr="0073150B">
        <w:rPr>
          <w:rFonts w:ascii="Tahoma" w:hAnsi="Tahoma" w:cs="Traditional Arabic" w:hint="eastAsia"/>
          <w:color w:val="000000"/>
          <w:sz w:val="32"/>
          <w:szCs w:val="32"/>
          <w:rtl/>
        </w:rPr>
        <w:t> </w:t>
      </w:r>
      <w:r w:rsidR="00B232DE" w:rsidRPr="0073150B">
        <w:rPr>
          <w:rFonts w:ascii="Tahoma" w:hAnsi="Tahoma" w:cs="Traditional Arabic" w:hint="cs"/>
          <w:color w:val="000000"/>
          <w:sz w:val="32"/>
          <w:szCs w:val="32"/>
          <w:rtl/>
        </w:rPr>
        <w:t>المسجد.</w:t>
      </w:r>
    </w:p>
    <w:p w:rsidR="00AB2D72" w:rsidRPr="0073150B" w:rsidRDefault="00A16EE2" w:rsidP="0073150B">
      <w:pPr>
        <w:pStyle w:val="a3"/>
        <w:widowControl w:val="0"/>
        <w:ind w:left="454" w:hanging="31"/>
        <w:jc w:val="both"/>
        <w:rPr>
          <w:rFonts w:ascii="Tahoma" w:hAnsi="Tahoma" w:cs="Traditional Arabic"/>
          <w:color w:val="000000"/>
          <w:spacing w:val="-4"/>
          <w:sz w:val="32"/>
          <w:szCs w:val="32"/>
        </w:rPr>
      </w:pPr>
      <w:r w:rsidRPr="0073150B">
        <w:rPr>
          <w:rFonts w:ascii="Tahoma" w:hAnsi="Tahoma" w:cs="Traditional Arabic" w:hint="cs"/>
          <w:color w:val="000000"/>
          <w:spacing w:val="-4"/>
          <w:sz w:val="32"/>
          <w:szCs w:val="32"/>
          <w:rtl/>
        </w:rPr>
        <w:t xml:space="preserve"> </w:t>
      </w:r>
      <w:r w:rsidR="00B232DE" w:rsidRPr="0073150B">
        <w:rPr>
          <w:rFonts w:ascii="Tahoma" w:hAnsi="Tahoma" w:cs="Traditional Arabic" w:hint="cs"/>
          <w:color w:val="000000"/>
          <w:spacing w:val="-4"/>
          <w:sz w:val="32"/>
          <w:szCs w:val="32"/>
          <w:rtl/>
        </w:rPr>
        <w:t>انظر:</w:t>
      </w:r>
      <w:r w:rsidRPr="0073150B">
        <w:rPr>
          <w:rFonts w:ascii="Tahoma" w:hAnsi="Tahoma" w:cs="Traditional Arabic" w:hint="cs"/>
          <w:color w:val="000000"/>
          <w:spacing w:val="-4"/>
          <w:sz w:val="32"/>
          <w:szCs w:val="32"/>
          <w:rtl/>
        </w:rPr>
        <w:t xml:space="preserve"> </w:t>
      </w:r>
      <w:r w:rsidR="00B232DE" w:rsidRPr="0073150B">
        <w:rPr>
          <w:rFonts w:ascii="Tahoma" w:hAnsi="Tahoma" w:cs="Traditional Arabic" w:hint="cs"/>
          <w:color w:val="000000"/>
          <w:spacing w:val="-4"/>
          <w:sz w:val="32"/>
          <w:szCs w:val="32"/>
          <w:rtl/>
        </w:rPr>
        <w:t>تبيين</w:t>
      </w:r>
      <w:r w:rsidR="00984994" w:rsidRPr="0073150B">
        <w:rPr>
          <w:rFonts w:ascii="Tahoma" w:hAnsi="Tahoma" w:cs="Traditional Arabic" w:hint="eastAsia"/>
          <w:color w:val="000000"/>
          <w:spacing w:val="-4"/>
          <w:sz w:val="32"/>
          <w:szCs w:val="32"/>
          <w:rtl/>
        </w:rPr>
        <w:t> </w:t>
      </w:r>
      <w:r w:rsidR="00B232DE" w:rsidRPr="0073150B">
        <w:rPr>
          <w:rFonts w:ascii="Tahoma" w:hAnsi="Tahoma" w:cs="Traditional Arabic" w:hint="cs"/>
          <w:color w:val="000000"/>
          <w:spacing w:val="-4"/>
          <w:sz w:val="32"/>
          <w:szCs w:val="32"/>
          <w:rtl/>
        </w:rPr>
        <w:t>الحقائق(1/13</w:t>
      </w:r>
      <w:r w:rsidR="00EE60D7" w:rsidRPr="0073150B">
        <w:rPr>
          <w:rFonts w:ascii="Tahoma" w:hAnsi="Tahoma" w:cs="Traditional Arabic" w:hint="cs"/>
          <w:color w:val="000000"/>
          <w:spacing w:val="-4"/>
          <w:sz w:val="32"/>
          <w:szCs w:val="32"/>
          <w:rtl/>
        </w:rPr>
        <w:t>6</w:t>
      </w:r>
      <w:r w:rsidR="00B232DE" w:rsidRPr="0073150B">
        <w:rPr>
          <w:rFonts w:ascii="Tahoma" w:hAnsi="Tahoma" w:cs="Traditional Arabic" w:hint="cs"/>
          <w:color w:val="000000"/>
          <w:spacing w:val="-4"/>
          <w:sz w:val="32"/>
          <w:szCs w:val="32"/>
          <w:rtl/>
        </w:rPr>
        <w:t>)</w:t>
      </w:r>
      <w:r w:rsidRPr="0073150B">
        <w:rPr>
          <w:rFonts w:ascii="Tahoma" w:hAnsi="Tahoma" w:cs="Traditional Arabic" w:hint="cs"/>
          <w:color w:val="000000"/>
          <w:spacing w:val="-4"/>
          <w:sz w:val="32"/>
          <w:szCs w:val="32"/>
          <w:rtl/>
        </w:rPr>
        <w:t xml:space="preserve">, </w:t>
      </w:r>
      <w:r w:rsidR="00E119A3" w:rsidRPr="0073150B">
        <w:rPr>
          <w:rFonts w:ascii="Tahoma" w:hAnsi="Tahoma" w:cs="Traditional Arabic" w:hint="cs"/>
          <w:color w:val="000000"/>
          <w:spacing w:val="-4"/>
          <w:sz w:val="32"/>
          <w:szCs w:val="32"/>
          <w:rtl/>
        </w:rPr>
        <w:t>مواهب</w:t>
      </w:r>
      <w:r w:rsidR="00984994" w:rsidRPr="0073150B">
        <w:rPr>
          <w:rFonts w:ascii="Tahoma" w:hAnsi="Tahoma" w:cs="Traditional Arabic" w:hint="eastAsia"/>
          <w:color w:val="000000"/>
          <w:spacing w:val="-4"/>
          <w:sz w:val="32"/>
          <w:szCs w:val="32"/>
          <w:rtl/>
        </w:rPr>
        <w:t> </w:t>
      </w:r>
      <w:r w:rsidR="00E119A3" w:rsidRPr="0073150B">
        <w:rPr>
          <w:rFonts w:ascii="Tahoma" w:hAnsi="Tahoma" w:cs="Traditional Arabic" w:hint="cs"/>
          <w:color w:val="000000"/>
          <w:spacing w:val="-4"/>
          <w:sz w:val="32"/>
          <w:szCs w:val="32"/>
          <w:rtl/>
        </w:rPr>
        <w:t>الجليل(2/450),</w:t>
      </w:r>
      <w:r w:rsidRPr="0073150B">
        <w:rPr>
          <w:rFonts w:ascii="Tahoma" w:hAnsi="Tahoma" w:cs="Traditional Arabic" w:hint="cs"/>
          <w:color w:val="000000"/>
          <w:spacing w:val="-4"/>
          <w:sz w:val="32"/>
          <w:szCs w:val="32"/>
          <w:rtl/>
        </w:rPr>
        <w:t xml:space="preserve"> </w:t>
      </w:r>
      <w:r w:rsidR="00E119A3" w:rsidRPr="0073150B">
        <w:rPr>
          <w:rFonts w:ascii="Tahoma" w:hAnsi="Tahoma" w:cs="Traditional Arabic" w:hint="cs"/>
          <w:color w:val="000000"/>
          <w:spacing w:val="-4"/>
          <w:sz w:val="32"/>
          <w:szCs w:val="32"/>
          <w:rtl/>
        </w:rPr>
        <w:t>مغني</w:t>
      </w:r>
      <w:r w:rsidR="00984994" w:rsidRPr="0073150B">
        <w:rPr>
          <w:rFonts w:ascii="Tahoma" w:hAnsi="Tahoma" w:cs="Traditional Arabic" w:hint="eastAsia"/>
          <w:color w:val="000000"/>
          <w:spacing w:val="-4"/>
          <w:sz w:val="32"/>
          <w:szCs w:val="32"/>
          <w:rtl/>
        </w:rPr>
        <w:t> </w:t>
      </w:r>
      <w:r w:rsidR="00E119A3" w:rsidRPr="0073150B">
        <w:rPr>
          <w:rFonts w:ascii="Tahoma" w:hAnsi="Tahoma" w:cs="Traditional Arabic" w:hint="cs"/>
          <w:color w:val="000000"/>
          <w:spacing w:val="-4"/>
          <w:sz w:val="32"/>
          <w:szCs w:val="32"/>
          <w:rtl/>
        </w:rPr>
        <w:t>ا</w:t>
      </w:r>
      <w:r w:rsidR="005B093B" w:rsidRPr="0073150B">
        <w:rPr>
          <w:rFonts w:ascii="Tahoma" w:hAnsi="Tahoma" w:cs="Traditional Arabic" w:hint="cs"/>
          <w:color w:val="000000"/>
          <w:spacing w:val="-4"/>
          <w:sz w:val="32"/>
          <w:szCs w:val="32"/>
          <w:rtl/>
        </w:rPr>
        <w:t>لمحتاج(1/230),</w:t>
      </w:r>
      <w:r w:rsidRPr="0073150B">
        <w:rPr>
          <w:rFonts w:ascii="Tahoma" w:hAnsi="Tahoma" w:cs="Traditional Arabic" w:hint="cs"/>
          <w:color w:val="000000"/>
          <w:spacing w:val="-4"/>
          <w:sz w:val="32"/>
          <w:szCs w:val="32"/>
          <w:rtl/>
        </w:rPr>
        <w:t xml:space="preserve"> </w:t>
      </w:r>
      <w:r w:rsidR="005B093B" w:rsidRPr="0073150B">
        <w:rPr>
          <w:rFonts w:ascii="Tahoma" w:hAnsi="Tahoma" w:cs="Traditional Arabic" w:hint="cs"/>
          <w:color w:val="000000"/>
          <w:spacing w:val="-4"/>
          <w:sz w:val="32"/>
          <w:szCs w:val="32"/>
          <w:rtl/>
        </w:rPr>
        <w:t>المغني(</w:t>
      </w:r>
      <w:r w:rsidR="001F0FD0" w:rsidRPr="0073150B">
        <w:rPr>
          <w:rFonts w:ascii="Tahoma" w:hAnsi="Tahoma" w:cs="Traditional Arabic" w:hint="cs"/>
          <w:color w:val="000000"/>
          <w:spacing w:val="-4"/>
          <w:sz w:val="32"/>
          <w:szCs w:val="32"/>
          <w:rtl/>
        </w:rPr>
        <w:t>3</w:t>
      </w:r>
      <w:r w:rsidR="005B093B" w:rsidRPr="0073150B">
        <w:rPr>
          <w:rFonts w:ascii="Tahoma" w:hAnsi="Tahoma" w:cs="Traditional Arabic" w:hint="cs"/>
          <w:color w:val="000000"/>
          <w:spacing w:val="-4"/>
          <w:sz w:val="32"/>
          <w:szCs w:val="32"/>
          <w:rtl/>
        </w:rPr>
        <w:t>/3</w:t>
      </w:r>
      <w:r w:rsidR="001F0FD0" w:rsidRPr="0073150B">
        <w:rPr>
          <w:rFonts w:ascii="Tahoma" w:hAnsi="Tahoma" w:cs="Traditional Arabic" w:hint="cs"/>
          <w:color w:val="000000"/>
          <w:spacing w:val="-4"/>
          <w:sz w:val="32"/>
          <w:szCs w:val="32"/>
          <w:rtl/>
        </w:rPr>
        <w:t>9</w:t>
      </w:r>
      <w:r w:rsidR="005B093B" w:rsidRPr="0073150B">
        <w:rPr>
          <w:rFonts w:ascii="Tahoma" w:hAnsi="Tahoma" w:cs="Traditional Arabic" w:hint="cs"/>
          <w:color w:val="000000"/>
          <w:spacing w:val="-4"/>
          <w:sz w:val="32"/>
          <w:szCs w:val="32"/>
          <w:rtl/>
        </w:rPr>
        <w:t>).</w:t>
      </w:r>
    </w:p>
    <w:p w:rsidR="00345B17" w:rsidRPr="0073150B" w:rsidRDefault="00AB2D72" w:rsidP="008A0A02">
      <w:pPr>
        <w:pStyle w:val="a3"/>
        <w:widowControl w:val="0"/>
        <w:ind w:left="454" w:hanging="31"/>
        <w:jc w:val="both"/>
        <w:rPr>
          <w:rFonts w:ascii="Tahoma" w:hAnsi="Tahoma" w:cs="Traditional Arabic"/>
          <w:sz w:val="32"/>
          <w:szCs w:val="32"/>
          <w:rtl/>
        </w:rPr>
      </w:pPr>
      <w:r w:rsidRPr="0073150B">
        <w:rPr>
          <w:rFonts w:ascii="Tahoma" w:hAnsi="Tahoma" w:cs="Traditional Arabic" w:hint="cs"/>
          <w:sz w:val="32"/>
          <w:szCs w:val="32"/>
          <w:rtl/>
        </w:rPr>
        <w:t>بدليل:</w:t>
      </w:r>
      <w:r w:rsidR="00BE488D" w:rsidRPr="0073150B">
        <w:rPr>
          <w:rFonts w:ascii="Tahoma" w:hAnsi="Tahoma" w:cs="Traditional Arabic" w:hint="cs"/>
          <w:sz w:val="32"/>
          <w:szCs w:val="32"/>
          <w:rtl/>
        </w:rPr>
        <w:t xml:space="preserve"> </w:t>
      </w:r>
      <w:r w:rsidR="003A41E8" w:rsidRPr="0073150B">
        <w:rPr>
          <w:rFonts w:ascii="Tahoma" w:hAnsi="Tahoma" w:cs="Traditional Arabic" w:hint="cs"/>
          <w:sz w:val="32"/>
          <w:szCs w:val="32"/>
          <w:rtl/>
        </w:rPr>
        <w:t>حديث</w:t>
      </w:r>
      <w:r w:rsidR="00984994" w:rsidRPr="0073150B">
        <w:rPr>
          <w:rFonts w:ascii="Tahoma" w:hAnsi="Tahoma" w:cs="Traditional Arabic" w:hint="eastAsia"/>
          <w:sz w:val="32"/>
          <w:szCs w:val="32"/>
          <w:rtl/>
        </w:rPr>
        <w:t> </w:t>
      </w:r>
      <w:r w:rsidR="00537AA3" w:rsidRPr="0073150B">
        <w:rPr>
          <w:rFonts w:ascii="Tahoma" w:hAnsi="Tahoma" w:cs="Traditional Arabic" w:hint="cs"/>
          <w:sz w:val="32"/>
          <w:szCs w:val="32"/>
          <w:rtl/>
        </w:rPr>
        <w:t>ابن</w:t>
      </w:r>
      <w:r w:rsidR="00984994" w:rsidRPr="0073150B">
        <w:rPr>
          <w:rFonts w:ascii="Tahoma" w:hAnsi="Tahoma" w:cs="Traditional Arabic" w:hint="eastAsia"/>
          <w:sz w:val="32"/>
          <w:szCs w:val="32"/>
          <w:rtl/>
        </w:rPr>
        <w:t> </w:t>
      </w:r>
      <w:r w:rsidR="00537AA3" w:rsidRPr="0073150B">
        <w:rPr>
          <w:rFonts w:ascii="Tahoma" w:hAnsi="Tahoma" w:cs="Traditional Arabic" w:hint="cs"/>
          <w:sz w:val="32"/>
          <w:szCs w:val="32"/>
          <w:rtl/>
        </w:rPr>
        <w:t>عمر</w:t>
      </w:r>
      <w:r w:rsidR="00880407" w:rsidRPr="0073150B">
        <w:rPr>
          <w:rFonts w:ascii="Tahoma" w:hAnsi="Tahoma" w:cs="Traditional Arabic" w:hint="eastAsia"/>
          <w:sz w:val="32"/>
          <w:szCs w:val="32"/>
          <w:rtl/>
        </w:rPr>
        <w:t> </w:t>
      </w:r>
      <w:r w:rsidR="00537AA3" w:rsidRPr="0073150B">
        <w:rPr>
          <w:rFonts w:ascii="Tahoma" w:hAnsi="Tahoma" w:cs="Traditional Arabic" w:hint="cs"/>
          <w:sz w:val="32"/>
          <w:szCs w:val="32"/>
          <w:rtl/>
        </w:rPr>
        <w:t>قال</w:t>
      </w:r>
      <w:r w:rsidR="00106A05" w:rsidRPr="0073150B">
        <w:rPr>
          <w:rFonts w:ascii="Tahoma" w:hAnsi="Tahoma" w:cs="Traditional Arabic" w:hint="cs"/>
          <w:sz w:val="32"/>
          <w:szCs w:val="32"/>
          <w:rtl/>
        </w:rPr>
        <w:t>:</w:t>
      </w:r>
      <w:r w:rsidR="00BE488D" w:rsidRPr="0073150B">
        <w:rPr>
          <w:rFonts w:ascii="Tahoma" w:hAnsi="Tahoma" w:cs="Traditional Arabic" w:hint="cs"/>
          <w:sz w:val="32"/>
          <w:szCs w:val="32"/>
          <w:rtl/>
        </w:rPr>
        <w:t xml:space="preserve"> </w:t>
      </w:r>
      <w:r w:rsidR="00537AA3" w:rsidRPr="0073150B">
        <w:rPr>
          <w:rFonts w:ascii="Tahoma" w:hAnsi="Tahoma" w:cs="Traditional Arabic" w:hint="cs"/>
          <w:sz w:val="32"/>
          <w:szCs w:val="32"/>
          <w:rtl/>
        </w:rPr>
        <w:t>قال</w:t>
      </w:r>
      <w:r w:rsidR="00106A05" w:rsidRPr="0073150B">
        <w:rPr>
          <w:rFonts w:ascii="Tahoma" w:hAnsi="Tahoma" w:cs="Traditional Arabic" w:hint="cs"/>
          <w:sz w:val="32"/>
          <w:szCs w:val="32"/>
          <w:rtl/>
        </w:rPr>
        <w:t xml:space="preserve"> </w:t>
      </w:r>
      <w:r w:rsidR="00537AA3" w:rsidRPr="0073150B">
        <w:rPr>
          <w:rFonts w:ascii="Tahoma" w:hAnsi="Tahoma" w:cs="Traditional Arabic" w:hint="cs"/>
          <w:sz w:val="32"/>
          <w:szCs w:val="32"/>
          <w:rtl/>
        </w:rPr>
        <w:t>النبي</w:t>
      </w:r>
      <w:r w:rsidR="00BE488D" w:rsidRPr="0073150B">
        <w:rPr>
          <w:rFonts w:ascii="Tahoma" w:hAnsi="Tahoma" w:cs="Traditional Arabic" w:hint="cs"/>
          <w:sz w:val="32"/>
          <w:szCs w:val="32"/>
          <w:rtl/>
        </w:rPr>
        <w:t xml:space="preserve"> </w:t>
      </w:r>
      <w:r w:rsidR="00537AA3" w:rsidRPr="0073150B">
        <w:rPr>
          <w:rFonts w:ascii="Tahoma" w:hAnsi="Tahoma" w:cs="Traditional Arabic" w:hint="cs"/>
          <w:sz w:val="32"/>
          <w:szCs w:val="32"/>
        </w:rPr>
        <w:sym w:font="AGA Arabesque" w:char="F072"/>
      </w:r>
      <w:r w:rsidR="00106A05" w:rsidRPr="0073150B">
        <w:rPr>
          <w:rFonts w:ascii="Tahoma" w:hAnsi="Tahoma" w:cs="Traditional Arabic" w:hint="cs"/>
          <w:sz w:val="32"/>
          <w:szCs w:val="32"/>
          <w:rtl/>
        </w:rPr>
        <w:t>:</w:t>
      </w:r>
      <w:r w:rsidR="00A16EE2" w:rsidRPr="0073150B">
        <w:rPr>
          <w:rFonts w:ascii="Tahoma" w:hAnsi="Tahoma" w:cs="Traditional Arabic" w:hint="cs"/>
          <w:sz w:val="32"/>
          <w:szCs w:val="32"/>
          <w:rtl/>
          <w:lang w:bidi="ar-SA"/>
        </w:rPr>
        <w:t xml:space="preserve"> </w:t>
      </w:r>
      <w:r w:rsidRPr="0073150B">
        <w:rPr>
          <w:rFonts w:ascii="Tahoma" w:hAnsi="Tahoma" w:cs="Traditional Arabic" w:hint="cs"/>
          <w:sz w:val="32"/>
          <w:szCs w:val="32"/>
          <w:rtl/>
        </w:rPr>
        <w:t>لا</w:t>
      </w:r>
      <w:r w:rsidR="00880407" w:rsidRPr="0073150B">
        <w:rPr>
          <w:rFonts w:ascii="Tahoma" w:hAnsi="Tahoma" w:cs="Traditional Arabic" w:hint="eastAsia"/>
          <w:sz w:val="32"/>
          <w:szCs w:val="32"/>
          <w:rtl/>
        </w:rPr>
        <w:t> </w:t>
      </w:r>
      <w:r w:rsidRPr="0073150B">
        <w:rPr>
          <w:rFonts w:ascii="Tahoma" w:hAnsi="Tahoma" w:cs="Traditional Arabic" w:hint="cs"/>
          <w:sz w:val="32"/>
          <w:szCs w:val="32"/>
          <w:rtl/>
        </w:rPr>
        <w:t>تمنعوا</w:t>
      </w:r>
      <w:r w:rsidR="00880407" w:rsidRPr="0073150B">
        <w:rPr>
          <w:rFonts w:ascii="Tahoma" w:hAnsi="Tahoma" w:cs="Traditional Arabic" w:hint="eastAsia"/>
          <w:sz w:val="32"/>
          <w:szCs w:val="32"/>
          <w:rtl/>
        </w:rPr>
        <w:t> </w:t>
      </w:r>
      <w:r w:rsidRPr="0073150B">
        <w:rPr>
          <w:rFonts w:ascii="Tahoma" w:hAnsi="Tahoma" w:cs="Traditional Arabic" w:hint="cs"/>
          <w:sz w:val="32"/>
          <w:szCs w:val="32"/>
          <w:rtl/>
        </w:rPr>
        <w:t>نساءكم</w:t>
      </w:r>
      <w:r w:rsidR="00880407" w:rsidRPr="0073150B">
        <w:rPr>
          <w:rFonts w:ascii="Tahoma" w:hAnsi="Tahoma" w:cs="Traditional Arabic" w:hint="eastAsia"/>
          <w:sz w:val="32"/>
          <w:szCs w:val="32"/>
          <w:rtl/>
        </w:rPr>
        <w:t> </w:t>
      </w:r>
      <w:r w:rsidRPr="0073150B">
        <w:rPr>
          <w:rFonts w:ascii="Tahoma" w:hAnsi="Tahoma" w:cs="Traditional Arabic" w:hint="cs"/>
          <w:sz w:val="32"/>
          <w:szCs w:val="32"/>
          <w:rtl/>
        </w:rPr>
        <w:t>المساجد</w:t>
      </w:r>
      <w:r w:rsidR="00880407" w:rsidRPr="0073150B">
        <w:rPr>
          <w:rFonts w:ascii="Tahoma" w:hAnsi="Tahoma" w:cs="Traditional Arabic" w:hint="eastAsia"/>
          <w:sz w:val="32"/>
          <w:szCs w:val="32"/>
          <w:rtl/>
        </w:rPr>
        <w:t> </w:t>
      </w:r>
      <w:r w:rsidRPr="0073150B">
        <w:rPr>
          <w:rFonts w:ascii="Tahoma" w:hAnsi="Tahoma" w:cs="Traditional Arabic" w:hint="cs"/>
          <w:sz w:val="32"/>
          <w:szCs w:val="32"/>
          <w:rtl/>
        </w:rPr>
        <w:t>وبيوتهن</w:t>
      </w:r>
      <w:r w:rsidR="00BE488D" w:rsidRPr="0073150B">
        <w:rPr>
          <w:rFonts w:ascii="Tahoma" w:hAnsi="Tahoma" w:cs="Traditional Arabic" w:hint="cs"/>
          <w:sz w:val="32"/>
          <w:szCs w:val="32"/>
          <w:rtl/>
        </w:rPr>
        <w:t>ّ</w:t>
      </w:r>
      <w:r w:rsidR="00880407" w:rsidRPr="0073150B">
        <w:rPr>
          <w:rFonts w:ascii="Tahoma" w:hAnsi="Tahoma" w:cs="Traditional Arabic" w:hint="eastAsia"/>
          <w:sz w:val="32"/>
          <w:szCs w:val="32"/>
          <w:rtl/>
        </w:rPr>
        <w:t> </w:t>
      </w:r>
      <w:r w:rsidRPr="0073150B">
        <w:rPr>
          <w:rFonts w:ascii="Tahoma" w:hAnsi="Tahoma" w:cs="Traditional Arabic" w:hint="cs"/>
          <w:sz w:val="32"/>
          <w:szCs w:val="32"/>
          <w:rtl/>
        </w:rPr>
        <w:t>خير</w:t>
      </w:r>
      <w:r w:rsidR="00880407" w:rsidRPr="0073150B">
        <w:rPr>
          <w:rFonts w:ascii="Tahoma" w:hAnsi="Tahoma" w:cs="Traditional Arabic" w:hint="eastAsia"/>
          <w:sz w:val="32"/>
          <w:szCs w:val="32"/>
          <w:rtl/>
        </w:rPr>
        <w:t> </w:t>
      </w:r>
      <w:r w:rsidRPr="0073150B">
        <w:rPr>
          <w:rFonts w:ascii="Tahoma" w:hAnsi="Tahoma" w:cs="Traditional Arabic" w:hint="cs"/>
          <w:sz w:val="32"/>
          <w:szCs w:val="32"/>
          <w:rtl/>
        </w:rPr>
        <w:t>لهن</w:t>
      </w:r>
      <w:r w:rsidR="00BE488D" w:rsidRPr="0073150B">
        <w:rPr>
          <w:rFonts w:ascii="Tahoma" w:hAnsi="Tahoma" w:cs="Traditional Arabic" w:hint="cs"/>
          <w:sz w:val="32"/>
          <w:szCs w:val="32"/>
          <w:rtl/>
        </w:rPr>
        <w:t>ّ</w:t>
      </w:r>
      <w:r w:rsidRPr="0073150B">
        <w:rPr>
          <w:rFonts w:ascii="Tahoma" w:hAnsi="Tahoma" w:cs="Traditional Arabic" w:hint="cs"/>
          <w:sz w:val="32"/>
          <w:szCs w:val="32"/>
          <w:rtl/>
        </w:rPr>
        <w:t>.</w:t>
      </w:r>
      <w:r w:rsidR="008A0A02" w:rsidRPr="0073150B">
        <w:rPr>
          <w:rFonts w:ascii="Tahoma" w:hAnsi="Tahoma" w:cs="Traditional Arabic" w:hint="cs"/>
          <w:sz w:val="32"/>
          <w:szCs w:val="32"/>
          <w:rtl/>
        </w:rPr>
        <w:t>أخرجه أبو داود في سننه ,كتاب الصلاة, باب ما جاء في خروج النساء إلى المسجد(1/155) رقم الحديث(567), وأحمد في مسنده (9/337) رقم الحديث(5468), وابن خزيمة في صحيحه, كتاب الإمامة في الصلاة, باب اختيار صلاة المرأة في بيتها على صلاتها في المسجد....(3/92) رقم الحديث(1684)</w:t>
      </w:r>
      <w:r w:rsidR="00345B17" w:rsidRPr="0073150B">
        <w:rPr>
          <w:rFonts w:ascii="Tahoma" w:hAnsi="Tahoma" w:cs="Traditional Arabic" w:hint="cs"/>
          <w:sz w:val="32"/>
          <w:szCs w:val="32"/>
          <w:rtl/>
        </w:rPr>
        <w:t xml:space="preserve">, </w:t>
      </w:r>
      <w:r w:rsidR="00D86D72" w:rsidRPr="0073150B">
        <w:rPr>
          <w:rFonts w:ascii="Tahoma" w:hAnsi="Tahoma" w:cs="Traditional Arabic" w:hint="cs"/>
          <w:sz w:val="32"/>
          <w:szCs w:val="32"/>
          <w:rtl/>
        </w:rPr>
        <w:t>وصححه ابن خز</w:t>
      </w:r>
      <w:r w:rsidR="00B05FF6" w:rsidRPr="0073150B">
        <w:rPr>
          <w:rFonts w:ascii="Tahoma" w:hAnsi="Tahoma" w:cs="Traditional Arabic" w:hint="cs"/>
          <w:sz w:val="32"/>
          <w:szCs w:val="32"/>
          <w:rtl/>
        </w:rPr>
        <w:t>يمة , والحاكم , والألباني.</w:t>
      </w:r>
    </w:p>
    <w:p w:rsidR="00B05FF6" w:rsidRPr="0073150B" w:rsidRDefault="00345B17" w:rsidP="008A0A02">
      <w:pPr>
        <w:pStyle w:val="a3"/>
        <w:widowControl w:val="0"/>
        <w:ind w:left="454" w:hanging="31"/>
        <w:jc w:val="both"/>
        <w:rPr>
          <w:rFonts w:ascii="Tahoma" w:hAnsi="Tahoma" w:cs="Traditional Arabic"/>
          <w:sz w:val="32"/>
          <w:szCs w:val="32"/>
          <w:rtl/>
        </w:rPr>
      </w:pPr>
      <w:r w:rsidRPr="0073150B">
        <w:rPr>
          <w:rFonts w:ascii="Tahoma" w:hAnsi="Tahoma" w:cs="Traditional Arabic" w:hint="cs"/>
          <w:sz w:val="32"/>
          <w:szCs w:val="32"/>
          <w:rtl/>
        </w:rPr>
        <w:t>انظر: المستدرك للحاكم(1/327), إرواء الغليل(2/293).</w:t>
      </w:r>
    </w:p>
    <w:p w:rsidR="00AB2D72" w:rsidRPr="0073150B" w:rsidRDefault="00CE77E7" w:rsidP="00345B17">
      <w:pPr>
        <w:pStyle w:val="a3"/>
        <w:widowControl w:val="0"/>
        <w:ind w:left="454" w:hanging="31"/>
        <w:jc w:val="both"/>
        <w:rPr>
          <w:rFonts w:ascii="Tahoma" w:hAnsi="Tahoma" w:cs="Traditional Arabic"/>
          <w:sz w:val="32"/>
          <w:szCs w:val="32"/>
          <w:rtl/>
        </w:rPr>
      </w:pPr>
      <w:r w:rsidRPr="0073150B">
        <w:rPr>
          <w:rFonts w:ascii="Tahoma" w:hAnsi="Tahoma" w:cs="Traditional Arabic" w:hint="cs"/>
          <w:sz w:val="32"/>
          <w:szCs w:val="32"/>
          <w:rtl/>
        </w:rPr>
        <w:t>واختلف العلماء  في</w:t>
      </w:r>
      <w:r w:rsidR="00AB2D72" w:rsidRPr="0073150B">
        <w:rPr>
          <w:rFonts w:ascii="Tahoma" w:hAnsi="Tahoma" w:cs="Traditional Arabic" w:hint="cs"/>
          <w:sz w:val="32"/>
          <w:szCs w:val="32"/>
          <w:rtl/>
        </w:rPr>
        <w:t xml:space="preserve"> حكم صلاتهن</w:t>
      </w:r>
      <w:r w:rsidR="00345B17" w:rsidRPr="0073150B">
        <w:rPr>
          <w:rFonts w:ascii="Tahoma" w:hAnsi="Tahoma" w:cs="Traditional Arabic" w:hint="cs"/>
          <w:sz w:val="32"/>
          <w:szCs w:val="32"/>
          <w:rtl/>
        </w:rPr>
        <w:t>ّ</w:t>
      </w:r>
      <w:r w:rsidR="00AB2D72" w:rsidRPr="0073150B">
        <w:rPr>
          <w:rFonts w:ascii="Tahoma" w:hAnsi="Tahoma" w:cs="Traditional Arabic" w:hint="cs"/>
          <w:sz w:val="32"/>
          <w:szCs w:val="32"/>
          <w:rtl/>
        </w:rPr>
        <w:t xml:space="preserve"> في المساجد.</w:t>
      </w:r>
      <w:r w:rsidR="004A751B" w:rsidRPr="0073150B">
        <w:rPr>
          <w:rFonts w:ascii="Tahoma" w:hAnsi="Tahoma" w:cs="Traditional Arabic" w:hint="cs"/>
          <w:sz w:val="32"/>
          <w:szCs w:val="32"/>
          <w:rtl/>
        </w:rPr>
        <w:t xml:space="preserve"> </w:t>
      </w:r>
    </w:p>
  </w:footnote>
  <w:footnote w:id="3">
    <w:p w:rsidR="00AB2D72" w:rsidRPr="0073150B" w:rsidRDefault="00AB2D72" w:rsidP="008E19AA">
      <w:pPr>
        <w:pStyle w:val="a3"/>
        <w:widowControl w:val="0"/>
        <w:ind w:left="454" w:hanging="454"/>
        <w:jc w:val="both"/>
        <w:rPr>
          <w:rFonts w:ascii="Tahoma" w:hAnsi="Tahoma" w:cs="Traditional Arabic"/>
          <w:color w:val="000000"/>
          <w:sz w:val="32"/>
          <w:szCs w:val="32"/>
        </w:rPr>
      </w:pPr>
      <w:r w:rsidRPr="0073150B">
        <w:rPr>
          <w:rFonts w:ascii="Tahoma" w:hAnsi="Tahoma" w:cs="Traditional Arabic" w:hint="cs"/>
          <w:color w:val="000000"/>
          <w:sz w:val="32"/>
          <w:szCs w:val="32"/>
          <w:rtl/>
        </w:rPr>
        <w:t>(</w:t>
      </w:r>
      <w:r w:rsidRPr="0073150B">
        <w:rPr>
          <w:rFonts w:ascii="Tahoma" w:hAnsi="Tahoma" w:cs="Traditional Arabic"/>
          <w:color w:val="000000"/>
          <w:sz w:val="32"/>
          <w:szCs w:val="32"/>
        </w:rPr>
        <w:footnoteRef/>
      </w:r>
      <w:r w:rsidRPr="0073150B">
        <w:rPr>
          <w:rFonts w:ascii="Tahoma" w:hAnsi="Tahoma" w:cs="Traditional Arabic" w:hint="cs"/>
          <w:color w:val="000000"/>
          <w:sz w:val="32"/>
          <w:szCs w:val="32"/>
          <w:rtl/>
        </w:rPr>
        <w:t>)</w:t>
      </w:r>
      <w:r w:rsidR="0020124D" w:rsidRPr="0073150B">
        <w:rPr>
          <w:rFonts w:ascii="Tahoma" w:hAnsi="Tahoma" w:cs="Traditional Arabic" w:hint="cs"/>
          <w:color w:val="000000"/>
          <w:sz w:val="32"/>
          <w:szCs w:val="32"/>
          <w:rtl/>
        </w:rPr>
        <w:t xml:space="preserve"> </w:t>
      </w:r>
      <w:r w:rsidR="00333FD7">
        <w:rPr>
          <w:rFonts w:ascii="Tahoma" w:hAnsi="Tahoma" w:cs="Traditional Arabic" w:hint="cs"/>
          <w:color w:val="000000"/>
          <w:sz w:val="32"/>
          <w:szCs w:val="32"/>
          <w:rtl/>
        </w:rPr>
        <w:t>نقله عنه عبد الرز</w:t>
      </w:r>
      <w:r w:rsidR="008446A8">
        <w:rPr>
          <w:rFonts w:ascii="Tahoma" w:hAnsi="Tahoma" w:cs="Traditional Arabic" w:hint="cs"/>
          <w:color w:val="000000"/>
          <w:sz w:val="32"/>
          <w:szCs w:val="32"/>
          <w:rtl/>
        </w:rPr>
        <w:t>اق في مصنفه</w:t>
      </w:r>
      <w:r w:rsidR="00D93BCA" w:rsidRPr="0073150B">
        <w:rPr>
          <w:rFonts w:ascii="Tahoma" w:hAnsi="Tahoma" w:cs="Traditional Arabic" w:hint="cs"/>
          <w:color w:val="000000"/>
          <w:sz w:val="32"/>
          <w:szCs w:val="32"/>
          <w:rtl/>
        </w:rPr>
        <w:t>,</w:t>
      </w:r>
      <w:r w:rsidR="00A16EE2" w:rsidRPr="0073150B">
        <w:rPr>
          <w:rFonts w:ascii="Tahoma" w:hAnsi="Tahoma" w:cs="Traditional Arabic" w:hint="cs"/>
          <w:color w:val="000000"/>
          <w:sz w:val="32"/>
          <w:szCs w:val="32"/>
          <w:rtl/>
        </w:rPr>
        <w:t xml:space="preserve"> </w:t>
      </w:r>
      <w:r w:rsidR="00D93BCA" w:rsidRPr="0073150B">
        <w:rPr>
          <w:rFonts w:ascii="Tahoma" w:hAnsi="Tahoma" w:cs="Traditional Arabic" w:hint="cs"/>
          <w:color w:val="000000"/>
          <w:sz w:val="32"/>
          <w:szCs w:val="32"/>
          <w:rtl/>
        </w:rPr>
        <w:t>انظر:</w:t>
      </w:r>
      <w:r w:rsidR="00A16EE2" w:rsidRPr="0073150B">
        <w:rPr>
          <w:rFonts w:ascii="Tahoma" w:hAnsi="Tahoma" w:cs="Traditional Arabic" w:hint="cs"/>
          <w:color w:val="000000"/>
          <w:sz w:val="32"/>
          <w:szCs w:val="32"/>
          <w:rtl/>
        </w:rPr>
        <w:t xml:space="preserve"> </w:t>
      </w:r>
      <w:r w:rsidR="005318F4" w:rsidRPr="0073150B">
        <w:rPr>
          <w:rFonts w:ascii="Tahoma" w:hAnsi="Tahoma" w:cs="Traditional Arabic" w:hint="cs"/>
          <w:color w:val="000000"/>
          <w:sz w:val="32"/>
          <w:szCs w:val="32"/>
          <w:rtl/>
        </w:rPr>
        <w:t>مصنف عبد الرزاق</w:t>
      </w:r>
      <w:r w:rsidR="0020124D" w:rsidRPr="0073150B">
        <w:rPr>
          <w:rFonts w:ascii="Tahoma" w:hAnsi="Tahoma" w:cs="Traditional Arabic" w:hint="cs"/>
          <w:color w:val="000000"/>
          <w:sz w:val="32"/>
          <w:szCs w:val="32"/>
          <w:rtl/>
        </w:rPr>
        <w:t>(</w:t>
      </w:r>
      <w:r w:rsidR="00AC5100" w:rsidRPr="0073150B">
        <w:rPr>
          <w:rFonts w:ascii="Tahoma" w:hAnsi="Tahoma" w:cs="Traditional Arabic" w:hint="cs"/>
          <w:color w:val="000000"/>
          <w:sz w:val="32"/>
          <w:szCs w:val="32"/>
          <w:rtl/>
        </w:rPr>
        <w:t>3</w:t>
      </w:r>
      <w:r w:rsidR="0020124D" w:rsidRPr="0073150B">
        <w:rPr>
          <w:rFonts w:ascii="Tahoma" w:hAnsi="Tahoma" w:cs="Traditional Arabic" w:hint="cs"/>
          <w:color w:val="000000"/>
          <w:sz w:val="32"/>
          <w:szCs w:val="32"/>
          <w:rtl/>
        </w:rPr>
        <w:t>/</w:t>
      </w:r>
      <w:r w:rsidR="00AC5100" w:rsidRPr="0073150B">
        <w:rPr>
          <w:rFonts w:ascii="Tahoma" w:hAnsi="Tahoma" w:cs="Traditional Arabic" w:hint="cs"/>
          <w:color w:val="000000"/>
          <w:sz w:val="32"/>
          <w:szCs w:val="32"/>
          <w:rtl/>
        </w:rPr>
        <w:t>151</w:t>
      </w:r>
      <w:r w:rsidR="0020124D" w:rsidRPr="0073150B">
        <w:rPr>
          <w:rFonts w:ascii="Tahoma" w:hAnsi="Tahoma" w:cs="Traditional Arabic" w:hint="cs"/>
          <w:color w:val="000000"/>
          <w:sz w:val="32"/>
          <w:szCs w:val="32"/>
          <w:rtl/>
        </w:rPr>
        <w:t>)</w:t>
      </w:r>
      <w:r w:rsidR="00AC5100" w:rsidRPr="0073150B">
        <w:rPr>
          <w:rFonts w:ascii="Tahoma" w:hAnsi="Tahoma" w:cs="Traditional Arabic" w:hint="cs"/>
          <w:color w:val="000000"/>
          <w:sz w:val="32"/>
          <w:szCs w:val="32"/>
          <w:rtl/>
        </w:rPr>
        <w:t>برقم(5122)</w:t>
      </w:r>
      <w:r w:rsidR="0020124D" w:rsidRPr="0073150B">
        <w:rPr>
          <w:rFonts w:ascii="Tahoma" w:hAnsi="Tahoma" w:cs="Traditional Arabic" w:hint="cs"/>
          <w:color w:val="000000"/>
          <w:sz w:val="32"/>
          <w:szCs w:val="32"/>
          <w:rtl/>
        </w:rPr>
        <w:t>.</w:t>
      </w:r>
      <w:r w:rsidR="000C4895" w:rsidRPr="0073150B">
        <w:rPr>
          <w:rFonts w:ascii="Tahoma" w:hAnsi="Tahoma" w:cs="Traditional Arabic" w:hint="cs"/>
          <w:color w:val="000000"/>
          <w:sz w:val="32"/>
          <w:szCs w:val="32"/>
          <w:rtl/>
        </w:rPr>
        <w:t xml:space="preserve"> </w:t>
      </w:r>
    </w:p>
  </w:footnote>
  <w:footnote w:id="4">
    <w:p w:rsidR="00BE4571" w:rsidRPr="0073150B" w:rsidRDefault="00BE4571" w:rsidP="004C408A">
      <w:pPr>
        <w:pStyle w:val="a3"/>
        <w:widowControl w:val="0"/>
        <w:ind w:left="454" w:hanging="454"/>
        <w:jc w:val="both"/>
        <w:rPr>
          <w:rFonts w:ascii="Tahoma" w:hAnsi="Tahoma" w:cs="Traditional Arabic"/>
          <w:sz w:val="32"/>
          <w:szCs w:val="32"/>
        </w:rPr>
      </w:pPr>
      <w:r w:rsidRPr="0073150B">
        <w:rPr>
          <w:rFonts w:ascii="Tahoma" w:hAnsi="Tahoma" w:cs="Traditional Arabic"/>
          <w:color w:val="000000"/>
          <w:sz w:val="32"/>
          <w:szCs w:val="32"/>
          <w:rtl/>
        </w:rPr>
        <w:t>(</w:t>
      </w:r>
      <w:r w:rsidRPr="0073150B">
        <w:rPr>
          <w:rFonts w:ascii="Tahoma" w:hAnsi="Tahoma" w:cs="Traditional Arabic"/>
          <w:color w:val="000000"/>
          <w:sz w:val="32"/>
          <w:szCs w:val="32"/>
        </w:rPr>
        <w:footnoteRef/>
      </w:r>
      <w:r w:rsidRPr="0073150B">
        <w:rPr>
          <w:rFonts w:ascii="Tahoma" w:hAnsi="Tahoma" w:cs="Traditional Arabic"/>
          <w:color w:val="000000"/>
          <w:sz w:val="32"/>
          <w:szCs w:val="32"/>
          <w:rtl/>
        </w:rPr>
        <w:t>)</w:t>
      </w:r>
      <w:r w:rsidR="000D3ED2" w:rsidRPr="0073150B">
        <w:rPr>
          <w:rFonts w:ascii="Tahoma" w:hAnsi="Tahoma" w:cs="Traditional Arabic" w:hint="cs"/>
          <w:color w:val="000000"/>
          <w:sz w:val="32"/>
          <w:szCs w:val="32"/>
          <w:rtl/>
        </w:rPr>
        <w:t xml:space="preserve"> </w:t>
      </w:r>
      <w:r w:rsidRPr="0073150B">
        <w:rPr>
          <w:rFonts w:ascii="Tahoma" w:hAnsi="Tahoma" w:cs="Traditional Arabic" w:hint="cs"/>
          <w:color w:val="000000"/>
          <w:sz w:val="32"/>
          <w:szCs w:val="32"/>
          <w:rtl/>
        </w:rPr>
        <w:t>انظر:</w:t>
      </w:r>
      <w:r w:rsidR="00A16EE2" w:rsidRPr="0073150B">
        <w:rPr>
          <w:rFonts w:ascii="Tahoma" w:hAnsi="Tahoma" w:cs="Traditional Arabic" w:hint="cs"/>
          <w:color w:val="000000"/>
          <w:sz w:val="32"/>
          <w:szCs w:val="32"/>
          <w:rtl/>
        </w:rPr>
        <w:t xml:space="preserve"> </w:t>
      </w:r>
      <w:r w:rsidRPr="0073150B">
        <w:rPr>
          <w:rFonts w:ascii="Tahoma" w:hAnsi="Tahoma" w:cs="Traditional Arabic" w:hint="cs"/>
          <w:color w:val="000000"/>
          <w:sz w:val="32"/>
          <w:szCs w:val="32"/>
          <w:rtl/>
        </w:rPr>
        <w:t>المبسوط(</w:t>
      </w:r>
      <w:r w:rsidRPr="0073150B">
        <w:rPr>
          <w:rFonts w:ascii="Tahoma" w:hAnsi="Tahoma" w:cs="Traditional Arabic" w:hint="cs"/>
          <w:sz w:val="32"/>
          <w:szCs w:val="32"/>
          <w:rtl/>
        </w:rPr>
        <w:t>2/41),</w:t>
      </w:r>
      <w:r w:rsidR="00A16EE2" w:rsidRPr="0073150B">
        <w:rPr>
          <w:rFonts w:ascii="Tahoma" w:hAnsi="Tahoma" w:cs="Traditional Arabic" w:hint="cs"/>
          <w:sz w:val="32"/>
          <w:szCs w:val="32"/>
          <w:rtl/>
        </w:rPr>
        <w:t xml:space="preserve"> </w:t>
      </w:r>
      <w:r w:rsidRPr="0073150B">
        <w:rPr>
          <w:rFonts w:ascii="Tahoma" w:hAnsi="Tahoma" w:cs="Traditional Arabic" w:hint="cs"/>
          <w:sz w:val="32"/>
          <w:szCs w:val="32"/>
          <w:rtl/>
        </w:rPr>
        <w:t>بدائع</w:t>
      </w:r>
      <w:r w:rsidR="000D3ED2" w:rsidRPr="0073150B">
        <w:rPr>
          <w:rFonts w:ascii="Tahoma" w:hAnsi="Tahoma" w:cs="Traditional Arabic" w:hint="eastAsia"/>
          <w:sz w:val="32"/>
          <w:szCs w:val="32"/>
          <w:rtl/>
        </w:rPr>
        <w:t> </w:t>
      </w:r>
      <w:r w:rsidRPr="0073150B">
        <w:rPr>
          <w:rFonts w:ascii="Tahoma" w:hAnsi="Tahoma" w:cs="Traditional Arabic" w:hint="cs"/>
          <w:sz w:val="32"/>
          <w:szCs w:val="32"/>
          <w:rtl/>
        </w:rPr>
        <w:t>الصنائع(1/275)</w:t>
      </w:r>
      <w:r w:rsidR="00D25D70" w:rsidRPr="0073150B">
        <w:rPr>
          <w:rFonts w:ascii="Tahoma" w:hAnsi="Tahoma" w:cs="Traditional Arabic" w:hint="cs"/>
          <w:sz w:val="32"/>
          <w:szCs w:val="32"/>
          <w:rtl/>
        </w:rPr>
        <w:t>,</w:t>
      </w:r>
      <w:r w:rsidR="004C408A" w:rsidRPr="0073150B">
        <w:rPr>
          <w:rFonts w:ascii="Tahoma" w:hAnsi="Tahoma" w:cs="Traditional Arabic" w:hint="cs"/>
          <w:sz w:val="32"/>
          <w:szCs w:val="32"/>
          <w:rtl/>
        </w:rPr>
        <w:t xml:space="preserve"> </w:t>
      </w:r>
      <w:r w:rsidR="00D25D70" w:rsidRPr="0073150B">
        <w:rPr>
          <w:rFonts w:ascii="Tahoma" w:hAnsi="Tahoma" w:cs="Traditional Arabic" w:hint="cs"/>
          <w:sz w:val="32"/>
          <w:szCs w:val="32"/>
          <w:rtl/>
        </w:rPr>
        <w:t>الهداية</w:t>
      </w:r>
      <w:r w:rsidR="00F31464" w:rsidRPr="0073150B">
        <w:rPr>
          <w:rFonts w:ascii="Tahoma" w:hAnsi="Tahoma" w:cs="Traditional Arabic" w:hint="cs"/>
          <w:sz w:val="32"/>
          <w:szCs w:val="32"/>
          <w:rtl/>
        </w:rPr>
        <w:t>(</w:t>
      </w:r>
      <w:r w:rsidR="004C408A" w:rsidRPr="0073150B">
        <w:rPr>
          <w:rFonts w:ascii="Tahoma" w:hAnsi="Tahoma" w:cs="Traditional Arabic" w:hint="cs"/>
          <w:sz w:val="32"/>
          <w:szCs w:val="32"/>
          <w:rtl/>
        </w:rPr>
        <w:t>1</w:t>
      </w:r>
      <w:r w:rsidR="00F31464" w:rsidRPr="0073150B">
        <w:rPr>
          <w:rFonts w:ascii="Tahoma" w:hAnsi="Tahoma" w:cs="Traditional Arabic" w:hint="cs"/>
          <w:sz w:val="32"/>
          <w:szCs w:val="32"/>
          <w:rtl/>
        </w:rPr>
        <w:t>/</w:t>
      </w:r>
      <w:r w:rsidR="004C408A" w:rsidRPr="0073150B">
        <w:rPr>
          <w:rFonts w:ascii="Tahoma" w:hAnsi="Tahoma" w:cs="Traditional Arabic" w:hint="cs"/>
          <w:sz w:val="32"/>
          <w:szCs w:val="32"/>
          <w:rtl/>
        </w:rPr>
        <w:t>148</w:t>
      </w:r>
      <w:r w:rsidR="00F31464" w:rsidRPr="0073150B">
        <w:rPr>
          <w:rFonts w:ascii="Tahoma" w:hAnsi="Tahoma" w:cs="Traditional Arabic" w:hint="cs"/>
          <w:sz w:val="32"/>
          <w:szCs w:val="32"/>
          <w:rtl/>
        </w:rPr>
        <w:t>),</w:t>
      </w:r>
      <w:r w:rsidR="00A16EE2" w:rsidRPr="0073150B">
        <w:rPr>
          <w:rFonts w:ascii="Tahoma" w:hAnsi="Tahoma" w:cs="Traditional Arabic" w:hint="cs"/>
          <w:sz w:val="32"/>
          <w:szCs w:val="32"/>
          <w:rtl/>
        </w:rPr>
        <w:t xml:space="preserve"> </w:t>
      </w:r>
      <w:r w:rsidR="00F31464" w:rsidRPr="0073150B">
        <w:rPr>
          <w:rFonts w:ascii="Tahoma" w:hAnsi="Tahoma" w:cs="Traditional Arabic" w:hint="cs"/>
          <w:sz w:val="32"/>
          <w:szCs w:val="32"/>
          <w:rtl/>
        </w:rPr>
        <w:t>البحر الرائق</w:t>
      </w:r>
      <w:r w:rsidR="00A16EE2" w:rsidRPr="0073150B">
        <w:rPr>
          <w:rFonts w:ascii="Tahoma" w:hAnsi="Tahoma" w:cs="Traditional Arabic" w:hint="cs"/>
          <w:sz w:val="32"/>
          <w:szCs w:val="32"/>
          <w:rtl/>
        </w:rPr>
        <w:t xml:space="preserve"> </w:t>
      </w:r>
      <w:r w:rsidR="00F31464" w:rsidRPr="0073150B">
        <w:rPr>
          <w:rFonts w:ascii="Tahoma" w:hAnsi="Tahoma" w:cs="Traditional Arabic" w:hint="cs"/>
          <w:sz w:val="32"/>
          <w:szCs w:val="32"/>
          <w:rtl/>
        </w:rPr>
        <w:t>(1/628).</w:t>
      </w:r>
    </w:p>
  </w:footnote>
  <w:footnote w:id="5">
    <w:p w:rsidR="00AB2D72" w:rsidRPr="0073150B" w:rsidRDefault="00AB2D72" w:rsidP="008E19AA">
      <w:pPr>
        <w:pStyle w:val="a3"/>
        <w:widowControl w:val="0"/>
        <w:ind w:left="454" w:hanging="454"/>
        <w:jc w:val="both"/>
        <w:rPr>
          <w:rFonts w:ascii="Tahoma" w:hAnsi="Tahoma" w:cs="Traditional Arabic"/>
          <w:color w:val="000000"/>
          <w:sz w:val="32"/>
          <w:szCs w:val="32"/>
        </w:rPr>
      </w:pPr>
      <w:r w:rsidRPr="0073150B">
        <w:rPr>
          <w:rFonts w:ascii="Tahoma" w:hAnsi="Tahoma" w:cs="Traditional Arabic"/>
          <w:color w:val="000000"/>
          <w:sz w:val="32"/>
          <w:szCs w:val="32"/>
          <w:rtl/>
        </w:rPr>
        <w:t>(</w:t>
      </w:r>
      <w:r w:rsidRPr="0073150B">
        <w:rPr>
          <w:rStyle w:val="a4"/>
          <w:rFonts w:ascii="Tahoma" w:hAnsi="Tahoma" w:cs="Traditional Arabic"/>
          <w:color w:val="000000"/>
          <w:sz w:val="32"/>
          <w:szCs w:val="32"/>
          <w:vertAlign w:val="baseline"/>
        </w:rPr>
        <w:footnoteRef/>
      </w:r>
      <w:r w:rsidRPr="0073150B">
        <w:rPr>
          <w:rFonts w:ascii="Tahoma" w:hAnsi="Tahoma" w:cs="Traditional Arabic"/>
          <w:color w:val="000000"/>
          <w:sz w:val="32"/>
          <w:szCs w:val="32"/>
          <w:rtl/>
        </w:rPr>
        <w:t>)</w:t>
      </w:r>
      <w:r w:rsidRPr="0073150B">
        <w:rPr>
          <w:rFonts w:ascii="Tahoma" w:hAnsi="Tahoma" w:cs="Traditional Arabic"/>
          <w:sz w:val="32"/>
          <w:szCs w:val="32"/>
          <w:rtl/>
        </w:rPr>
        <w:t xml:space="preserve"> </w:t>
      </w:r>
      <w:r w:rsidRPr="0073150B">
        <w:rPr>
          <w:rFonts w:ascii="Tahoma" w:hAnsi="Tahoma" w:cs="Traditional Arabic" w:hint="cs"/>
          <w:sz w:val="32"/>
          <w:szCs w:val="32"/>
          <w:rtl/>
        </w:rPr>
        <w:t>متفق</w:t>
      </w:r>
      <w:r w:rsidR="00DF380F" w:rsidRPr="0073150B">
        <w:rPr>
          <w:rFonts w:ascii="Tahoma" w:hAnsi="Tahoma" w:cs="Traditional Arabic" w:hint="cs"/>
          <w:sz w:val="32"/>
          <w:szCs w:val="32"/>
          <w:rtl/>
        </w:rPr>
        <w:t xml:space="preserve"> عليه:</w:t>
      </w:r>
      <w:r w:rsidR="00A16EE2" w:rsidRPr="0073150B">
        <w:rPr>
          <w:rFonts w:ascii="Tahoma" w:hAnsi="Tahoma" w:cs="Traditional Arabic" w:hint="cs"/>
          <w:sz w:val="32"/>
          <w:szCs w:val="32"/>
          <w:rtl/>
        </w:rPr>
        <w:t xml:space="preserve"> </w:t>
      </w:r>
      <w:r w:rsidR="005305AD" w:rsidRPr="0073150B">
        <w:rPr>
          <w:rFonts w:ascii="Tahoma" w:hAnsi="Tahoma" w:cs="Traditional Arabic" w:hint="cs"/>
          <w:sz w:val="32"/>
          <w:szCs w:val="32"/>
          <w:rtl/>
        </w:rPr>
        <w:t>أخرجه البخاري في صحيحه,</w:t>
      </w:r>
      <w:r w:rsidR="00A16EE2" w:rsidRPr="0073150B">
        <w:rPr>
          <w:rFonts w:ascii="Tahoma" w:hAnsi="Tahoma" w:cs="Traditional Arabic" w:hint="cs"/>
          <w:sz w:val="32"/>
          <w:szCs w:val="32"/>
          <w:rtl/>
        </w:rPr>
        <w:t xml:space="preserve"> </w:t>
      </w:r>
      <w:r w:rsidRPr="0073150B">
        <w:rPr>
          <w:rFonts w:ascii="Tahoma" w:hAnsi="Tahoma" w:cs="Traditional Arabic" w:hint="cs"/>
          <w:sz w:val="32"/>
          <w:szCs w:val="32"/>
          <w:rtl/>
        </w:rPr>
        <w:t>كتاب الجمعة,</w:t>
      </w:r>
      <w:r w:rsidR="00A16EE2" w:rsidRPr="0073150B">
        <w:rPr>
          <w:rFonts w:ascii="Tahoma" w:hAnsi="Tahoma" w:cs="Traditional Arabic" w:hint="cs"/>
          <w:sz w:val="32"/>
          <w:szCs w:val="32"/>
          <w:rtl/>
        </w:rPr>
        <w:t xml:space="preserve"> </w:t>
      </w:r>
      <w:r w:rsidRPr="0073150B">
        <w:rPr>
          <w:rFonts w:ascii="Tahoma" w:hAnsi="Tahoma" w:cs="Traditional Arabic" w:hint="cs"/>
          <w:sz w:val="32"/>
          <w:szCs w:val="32"/>
          <w:rtl/>
        </w:rPr>
        <w:t xml:space="preserve">باب هل </w:t>
      </w:r>
      <w:r w:rsidR="00A75B9C" w:rsidRPr="0073150B">
        <w:rPr>
          <w:rFonts w:ascii="Tahoma" w:hAnsi="Tahoma" w:cs="Traditional Arabic" w:hint="cs"/>
          <w:sz w:val="32"/>
          <w:szCs w:val="32"/>
          <w:rtl/>
        </w:rPr>
        <w:t xml:space="preserve">على </w:t>
      </w:r>
      <w:r w:rsidRPr="0073150B">
        <w:rPr>
          <w:rFonts w:ascii="Tahoma" w:hAnsi="Tahoma" w:cs="Traditional Arabic" w:hint="cs"/>
          <w:sz w:val="32"/>
          <w:szCs w:val="32"/>
          <w:rtl/>
        </w:rPr>
        <w:t>من لم يشهد الجمعة غسل من النساء والصبي</w:t>
      </w:r>
      <w:r w:rsidR="005305AD" w:rsidRPr="0073150B">
        <w:rPr>
          <w:rFonts w:ascii="Tahoma" w:hAnsi="Tahoma" w:cs="Traditional Arabic" w:hint="cs"/>
          <w:sz w:val="32"/>
          <w:szCs w:val="32"/>
          <w:rtl/>
        </w:rPr>
        <w:t>ان وغيرهم</w:t>
      </w:r>
      <w:r w:rsidR="00A75B9C" w:rsidRPr="0073150B">
        <w:rPr>
          <w:rFonts w:ascii="Tahoma" w:hAnsi="Tahoma" w:cs="Traditional Arabic" w:hint="cs"/>
          <w:sz w:val="32"/>
          <w:szCs w:val="32"/>
          <w:rtl/>
        </w:rPr>
        <w:t>؟</w:t>
      </w:r>
      <w:r w:rsidR="005305AD" w:rsidRPr="0073150B">
        <w:rPr>
          <w:rFonts w:ascii="Tahoma" w:hAnsi="Tahoma" w:cs="Traditional Arabic" w:hint="cs"/>
          <w:sz w:val="32"/>
          <w:szCs w:val="32"/>
          <w:rtl/>
        </w:rPr>
        <w:t>(2/6)رقم الحديث(899)</w:t>
      </w:r>
      <w:r w:rsidR="00B8034B" w:rsidRPr="0073150B">
        <w:rPr>
          <w:rFonts w:ascii="Tahoma" w:hAnsi="Tahoma" w:cs="Traditional Arabic" w:hint="cs"/>
          <w:sz w:val="32"/>
          <w:szCs w:val="32"/>
          <w:rtl/>
        </w:rPr>
        <w:t>,</w:t>
      </w:r>
      <w:r w:rsidR="00A16EE2" w:rsidRPr="0073150B">
        <w:rPr>
          <w:rFonts w:ascii="Tahoma" w:hAnsi="Tahoma" w:cs="Traditional Arabic" w:hint="cs"/>
          <w:sz w:val="32"/>
          <w:szCs w:val="32"/>
          <w:rtl/>
        </w:rPr>
        <w:t xml:space="preserve"> </w:t>
      </w:r>
      <w:r w:rsidR="005305AD" w:rsidRPr="0073150B">
        <w:rPr>
          <w:rFonts w:ascii="Tahoma" w:hAnsi="Tahoma" w:cs="Traditional Arabic" w:hint="cs"/>
          <w:sz w:val="32"/>
          <w:szCs w:val="32"/>
          <w:rtl/>
        </w:rPr>
        <w:t>و</w:t>
      </w:r>
      <w:r w:rsidR="00B8034B" w:rsidRPr="0073150B">
        <w:rPr>
          <w:rFonts w:ascii="Tahoma" w:hAnsi="Tahoma" w:cs="Traditional Arabic" w:hint="cs"/>
          <w:sz w:val="32"/>
          <w:szCs w:val="32"/>
          <w:rtl/>
        </w:rPr>
        <w:t xml:space="preserve"> مسلم في صحيحه</w:t>
      </w:r>
      <w:r w:rsidR="005305AD" w:rsidRPr="0073150B">
        <w:rPr>
          <w:rFonts w:ascii="Tahoma" w:hAnsi="Tahoma" w:cs="Traditional Arabic" w:hint="cs"/>
          <w:sz w:val="32"/>
          <w:szCs w:val="32"/>
          <w:rtl/>
        </w:rPr>
        <w:t>,</w:t>
      </w:r>
      <w:r w:rsidR="00A16EE2" w:rsidRPr="0073150B">
        <w:rPr>
          <w:rFonts w:ascii="Tahoma" w:hAnsi="Tahoma" w:cs="Traditional Arabic" w:hint="cs"/>
          <w:sz w:val="32"/>
          <w:szCs w:val="32"/>
          <w:rtl/>
        </w:rPr>
        <w:t xml:space="preserve"> </w:t>
      </w:r>
      <w:r w:rsidRPr="0073150B">
        <w:rPr>
          <w:rFonts w:ascii="Tahoma" w:hAnsi="Tahoma" w:cs="Traditional Arabic" w:hint="cs"/>
          <w:sz w:val="32"/>
          <w:szCs w:val="32"/>
          <w:rtl/>
        </w:rPr>
        <w:t>كتاب الصلاة,</w:t>
      </w:r>
      <w:r w:rsidR="00A16EE2" w:rsidRPr="0073150B">
        <w:rPr>
          <w:rFonts w:ascii="Tahoma" w:hAnsi="Tahoma" w:cs="Traditional Arabic" w:hint="cs"/>
          <w:sz w:val="32"/>
          <w:szCs w:val="32"/>
          <w:rtl/>
        </w:rPr>
        <w:t xml:space="preserve"> </w:t>
      </w:r>
      <w:r w:rsidRPr="0073150B">
        <w:rPr>
          <w:rFonts w:ascii="Tahoma" w:hAnsi="Tahoma" w:cs="Traditional Arabic" w:hint="cs"/>
          <w:sz w:val="32"/>
          <w:szCs w:val="32"/>
          <w:rtl/>
        </w:rPr>
        <w:t>باب خروج النساء إلى المساجد إذا لم يترتب عليه الفتنة,</w:t>
      </w:r>
      <w:r w:rsidR="00A16EE2" w:rsidRPr="0073150B">
        <w:rPr>
          <w:rFonts w:ascii="Tahoma" w:hAnsi="Tahoma" w:cs="Traditional Arabic" w:hint="cs"/>
          <w:sz w:val="32"/>
          <w:szCs w:val="32"/>
          <w:rtl/>
        </w:rPr>
        <w:t xml:space="preserve"> </w:t>
      </w:r>
      <w:r w:rsidRPr="0073150B">
        <w:rPr>
          <w:rFonts w:ascii="Tahoma" w:hAnsi="Tahoma" w:cs="Traditional Arabic" w:hint="cs"/>
          <w:sz w:val="32"/>
          <w:szCs w:val="32"/>
          <w:rtl/>
        </w:rPr>
        <w:t>وأنها لا تخرج مطيبة</w:t>
      </w:r>
      <w:r w:rsidR="00A16EE2" w:rsidRPr="0073150B">
        <w:rPr>
          <w:rFonts w:ascii="Tahoma" w:hAnsi="Tahoma" w:cs="Traditional Arabic" w:hint="cs"/>
          <w:sz w:val="32"/>
          <w:szCs w:val="32"/>
          <w:rtl/>
        </w:rPr>
        <w:t xml:space="preserve"> </w:t>
      </w:r>
      <w:r w:rsidRPr="0073150B">
        <w:rPr>
          <w:rFonts w:ascii="Tahoma" w:hAnsi="Tahoma" w:cs="Traditional Arabic" w:hint="cs"/>
          <w:sz w:val="32"/>
          <w:szCs w:val="32"/>
          <w:rtl/>
        </w:rPr>
        <w:t>(1/327)</w:t>
      </w:r>
      <w:r w:rsidR="00D00507">
        <w:rPr>
          <w:rFonts w:ascii="Tahoma" w:hAnsi="Tahoma" w:cs="Traditional Arabic" w:hint="cs"/>
          <w:sz w:val="32"/>
          <w:szCs w:val="32"/>
          <w:rtl/>
        </w:rPr>
        <w:t xml:space="preserve"> </w:t>
      </w:r>
      <w:r w:rsidRPr="0073150B">
        <w:rPr>
          <w:rFonts w:ascii="Tahoma" w:hAnsi="Tahoma" w:cs="Traditional Arabic" w:hint="cs"/>
          <w:sz w:val="32"/>
          <w:szCs w:val="32"/>
          <w:rtl/>
        </w:rPr>
        <w:t>رقم الحديث(442).</w:t>
      </w:r>
    </w:p>
  </w:footnote>
  <w:footnote w:id="6">
    <w:p w:rsidR="006576F3" w:rsidRPr="003758B3" w:rsidRDefault="006576F3" w:rsidP="006576F3">
      <w:pPr>
        <w:pStyle w:val="a3"/>
        <w:widowControl w:val="0"/>
        <w:ind w:left="454" w:hanging="454"/>
        <w:jc w:val="both"/>
        <w:rPr>
          <w:rFonts w:ascii="Tahoma" w:hAnsi="Tahoma" w:cs="Traditional Arabic"/>
          <w:color w:val="000000"/>
          <w:sz w:val="32"/>
          <w:szCs w:val="32"/>
          <w:lang w:bidi="ar-SA"/>
        </w:rPr>
      </w:pPr>
      <w:r w:rsidRPr="0073150B">
        <w:rPr>
          <w:rFonts w:ascii="Tahoma" w:hAnsi="Tahoma" w:cs="Traditional Arabic"/>
          <w:color w:val="000000"/>
          <w:sz w:val="32"/>
          <w:szCs w:val="32"/>
          <w:rtl/>
        </w:rPr>
        <w:t>(</w:t>
      </w:r>
      <w:r w:rsidRPr="0073150B">
        <w:rPr>
          <w:rStyle w:val="a4"/>
          <w:rFonts w:ascii="Tahoma" w:hAnsi="Tahoma" w:cs="Traditional Arabic"/>
          <w:color w:val="000000"/>
          <w:sz w:val="32"/>
          <w:szCs w:val="32"/>
          <w:vertAlign w:val="baseline"/>
        </w:rPr>
        <w:footnoteRef/>
      </w:r>
      <w:r w:rsidRPr="0073150B">
        <w:rPr>
          <w:rFonts w:ascii="Tahoma" w:hAnsi="Tahoma" w:cs="Traditional Arabic"/>
          <w:color w:val="000000"/>
          <w:sz w:val="32"/>
          <w:szCs w:val="32"/>
          <w:rtl/>
        </w:rPr>
        <w:t xml:space="preserve">) </w:t>
      </w:r>
      <w:r w:rsidRPr="0073150B">
        <w:rPr>
          <w:rFonts w:ascii="Tahoma" w:hAnsi="Tahoma" w:cs="Traditional Arabic" w:hint="cs"/>
          <w:color w:val="000000"/>
          <w:sz w:val="32"/>
          <w:szCs w:val="32"/>
          <w:rtl/>
        </w:rPr>
        <w:t>أخرجه البخاري في صحيحه, كتاب الجمعة, باب هل على من لم يشهد الجمعة غسل من النساء والصبيان وغيرهم(2/6) رقم الحديث(899).</w:t>
      </w:r>
    </w:p>
  </w:footnote>
  <w:footnote w:id="7">
    <w:p w:rsidR="0061021B" w:rsidRPr="003758B3" w:rsidRDefault="002467D9" w:rsidP="00605353">
      <w:pPr>
        <w:pStyle w:val="a3"/>
        <w:widowControl w:val="0"/>
        <w:ind w:left="454" w:hanging="454"/>
        <w:jc w:val="both"/>
        <w:rPr>
          <w:rFonts w:ascii="Tahoma" w:hAnsi="Tahoma" w:cs="Traditional Arabic"/>
          <w:color w:val="000000"/>
          <w:sz w:val="32"/>
          <w:szCs w:val="32"/>
          <w:rtl/>
        </w:rPr>
      </w:pPr>
      <w:r w:rsidRPr="003758B3">
        <w:rPr>
          <w:rFonts w:ascii="Tahoma" w:hAnsi="Tahoma" w:cs="Traditional Arabic"/>
          <w:color w:val="000000"/>
          <w:sz w:val="32"/>
          <w:szCs w:val="32"/>
          <w:rtl/>
        </w:rPr>
        <w:t>(</w:t>
      </w:r>
      <w:r w:rsidRPr="003758B3">
        <w:rPr>
          <w:rStyle w:val="a4"/>
          <w:rFonts w:ascii="Tahoma" w:hAnsi="Tahoma" w:cs="Traditional Arabic"/>
          <w:color w:val="000000"/>
          <w:sz w:val="32"/>
          <w:szCs w:val="32"/>
          <w:vertAlign w:val="baseline"/>
        </w:rPr>
        <w:footnoteRef/>
      </w:r>
      <w:r w:rsidRPr="003758B3">
        <w:rPr>
          <w:rFonts w:ascii="Tahoma" w:hAnsi="Tahoma" w:cs="Traditional Arabic"/>
          <w:color w:val="000000"/>
          <w:sz w:val="32"/>
          <w:szCs w:val="32"/>
          <w:rtl/>
        </w:rPr>
        <w:t>)</w:t>
      </w:r>
      <w:r w:rsidR="00053782" w:rsidRPr="003758B3">
        <w:rPr>
          <w:rFonts w:ascii="Tahoma" w:hAnsi="Tahoma" w:cs="Traditional Arabic" w:hint="cs"/>
          <w:color w:val="000000"/>
          <w:sz w:val="32"/>
          <w:szCs w:val="32"/>
          <w:rtl/>
        </w:rPr>
        <w:t xml:space="preserve"> اللفاع:</w:t>
      </w:r>
      <w:r w:rsidR="007257D9" w:rsidRPr="003758B3">
        <w:rPr>
          <w:rFonts w:ascii="Tahoma" w:hAnsi="Tahoma" w:cs="Traditional Arabic" w:hint="cs"/>
          <w:color w:val="000000"/>
          <w:sz w:val="32"/>
          <w:szCs w:val="32"/>
          <w:rtl/>
        </w:rPr>
        <w:t xml:space="preserve"> </w:t>
      </w:r>
      <w:r w:rsidR="00053782" w:rsidRPr="003758B3">
        <w:rPr>
          <w:rFonts w:ascii="Tahoma" w:hAnsi="Tahoma" w:cs="Traditional Arabic" w:hint="cs"/>
          <w:color w:val="000000"/>
          <w:sz w:val="32"/>
          <w:szCs w:val="32"/>
          <w:rtl/>
        </w:rPr>
        <w:t>ثوب يجلل به الجسد كله,كساء كان أو غيره.وتلفع بالثوب,إذا اشتمل به</w:t>
      </w:r>
      <w:r w:rsidR="0061021B" w:rsidRPr="003758B3">
        <w:rPr>
          <w:rFonts w:ascii="Tahoma" w:hAnsi="Tahoma" w:cs="Traditional Arabic" w:hint="cs"/>
          <w:color w:val="000000"/>
          <w:sz w:val="32"/>
          <w:szCs w:val="32"/>
          <w:rtl/>
        </w:rPr>
        <w:t>.</w:t>
      </w:r>
    </w:p>
    <w:p w:rsidR="002467D9" w:rsidRPr="003758B3" w:rsidRDefault="00733663" w:rsidP="00605353">
      <w:pPr>
        <w:pStyle w:val="a3"/>
        <w:widowControl w:val="0"/>
        <w:ind w:left="454" w:hanging="31"/>
        <w:jc w:val="both"/>
        <w:rPr>
          <w:rFonts w:ascii="Tahoma" w:hAnsi="Tahoma" w:cs="Traditional Arabic"/>
          <w:color w:val="000000"/>
          <w:sz w:val="32"/>
          <w:szCs w:val="32"/>
          <w:lang w:bidi="ar-SA"/>
        </w:rPr>
      </w:pPr>
      <w:r w:rsidRPr="003758B3">
        <w:rPr>
          <w:rFonts w:ascii="Tahoma" w:hAnsi="Tahoma" w:cs="Traditional Arabic" w:hint="cs"/>
          <w:color w:val="000000"/>
          <w:sz w:val="32"/>
          <w:szCs w:val="32"/>
          <w:rtl/>
        </w:rPr>
        <w:t>انظر مادة</w:t>
      </w:r>
      <w:r w:rsidR="0061021B" w:rsidRPr="003758B3">
        <w:rPr>
          <w:rFonts w:ascii="Tahoma" w:hAnsi="Tahoma" w:cs="Traditional Arabic" w:hint="cs"/>
          <w:color w:val="000000"/>
          <w:sz w:val="32"/>
          <w:szCs w:val="32"/>
          <w:rtl/>
        </w:rPr>
        <w:t xml:space="preserve"> </w:t>
      </w:r>
      <w:r w:rsidR="00053782" w:rsidRPr="003758B3">
        <w:rPr>
          <w:rFonts w:ascii="Tahoma" w:hAnsi="Tahoma" w:cs="Traditional Arabic" w:hint="cs"/>
          <w:color w:val="000000"/>
          <w:sz w:val="32"/>
          <w:szCs w:val="32"/>
          <w:rtl/>
        </w:rPr>
        <w:t>(لفع) في: مقاييس اللغة(5/259),</w:t>
      </w:r>
      <w:r w:rsidRPr="003758B3">
        <w:rPr>
          <w:rFonts w:ascii="Tahoma" w:hAnsi="Tahoma" w:cs="Traditional Arabic" w:hint="cs"/>
          <w:color w:val="000000"/>
          <w:sz w:val="32"/>
          <w:szCs w:val="32"/>
          <w:rtl/>
        </w:rPr>
        <w:t xml:space="preserve"> </w:t>
      </w:r>
      <w:r w:rsidR="00053782" w:rsidRPr="003758B3">
        <w:rPr>
          <w:rFonts w:ascii="Tahoma" w:hAnsi="Tahoma" w:cs="Traditional Arabic" w:hint="cs"/>
          <w:color w:val="000000"/>
          <w:sz w:val="32"/>
          <w:szCs w:val="32"/>
          <w:rtl/>
        </w:rPr>
        <w:t>النهاية في غريب الحديث والأثر(4/261),</w:t>
      </w:r>
      <w:r w:rsidRPr="003758B3">
        <w:rPr>
          <w:rFonts w:ascii="Tahoma" w:hAnsi="Tahoma" w:cs="Traditional Arabic" w:hint="cs"/>
          <w:color w:val="000000"/>
          <w:sz w:val="32"/>
          <w:szCs w:val="32"/>
          <w:rtl/>
        </w:rPr>
        <w:t xml:space="preserve"> </w:t>
      </w:r>
      <w:r w:rsidR="00053782" w:rsidRPr="003758B3">
        <w:rPr>
          <w:rFonts w:ascii="Tahoma" w:hAnsi="Tahoma" w:cs="Traditional Arabic" w:hint="cs"/>
          <w:color w:val="000000"/>
          <w:sz w:val="32"/>
          <w:szCs w:val="32"/>
          <w:rtl/>
        </w:rPr>
        <w:t>لسان العرب</w:t>
      </w:r>
      <w:r w:rsidRPr="003758B3">
        <w:rPr>
          <w:rFonts w:ascii="Tahoma" w:hAnsi="Tahoma" w:cs="Traditional Arabic" w:hint="cs"/>
          <w:color w:val="000000"/>
          <w:sz w:val="32"/>
          <w:szCs w:val="32"/>
          <w:rtl/>
        </w:rPr>
        <w:t xml:space="preserve"> </w:t>
      </w:r>
      <w:r w:rsidR="00053782" w:rsidRPr="003758B3">
        <w:rPr>
          <w:rFonts w:ascii="Tahoma" w:hAnsi="Tahoma" w:cs="Traditional Arabic" w:hint="cs"/>
          <w:color w:val="000000"/>
          <w:sz w:val="32"/>
          <w:szCs w:val="32"/>
          <w:rtl/>
        </w:rPr>
        <w:t>(8/321).</w:t>
      </w:r>
      <w:r w:rsidR="00053782" w:rsidRPr="003758B3">
        <w:rPr>
          <w:rFonts w:ascii="Traditional Arabic" w:cs="Traditional Arabic" w:hint="cs"/>
          <w:b/>
          <w:bCs/>
          <w:color w:val="000000"/>
          <w:sz w:val="32"/>
          <w:szCs w:val="32"/>
          <w:vertAlign w:val="superscript"/>
          <w:rtl/>
          <w:lang w:bidi="ar-SA"/>
        </w:rPr>
        <w:t xml:space="preserve"> </w:t>
      </w:r>
    </w:p>
  </w:footnote>
  <w:footnote w:id="8">
    <w:p w:rsidR="008A288F" w:rsidRPr="003758B3" w:rsidRDefault="002467D9" w:rsidP="00605353">
      <w:pPr>
        <w:pStyle w:val="a3"/>
        <w:widowControl w:val="0"/>
        <w:ind w:left="454" w:hanging="454"/>
        <w:jc w:val="both"/>
        <w:rPr>
          <w:rFonts w:ascii="Tahoma" w:hAnsi="Tahoma" w:cs="Traditional Arabic"/>
          <w:sz w:val="32"/>
          <w:szCs w:val="32"/>
          <w:rtl/>
        </w:rPr>
      </w:pPr>
      <w:r w:rsidRPr="003758B3">
        <w:rPr>
          <w:rFonts w:ascii="Tahoma" w:hAnsi="Tahoma" w:cs="Traditional Arabic"/>
          <w:color w:val="000000"/>
          <w:sz w:val="32"/>
          <w:szCs w:val="32"/>
          <w:rtl/>
        </w:rPr>
        <w:t>(</w:t>
      </w:r>
      <w:r w:rsidRPr="003758B3">
        <w:rPr>
          <w:rFonts w:ascii="Tahoma" w:hAnsi="Tahoma" w:cs="Traditional Arabic"/>
          <w:color w:val="000000"/>
          <w:sz w:val="32"/>
          <w:szCs w:val="32"/>
        </w:rPr>
        <w:footnoteRef/>
      </w:r>
      <w:r w:rsidRPr="003758B3">
        <w:rPr>
          <w:rFonts w:ascii="Tahoma" w:hAnsi="Tahoma" w:cs="Traditional Arabic"/>
          <w:color w:val="000000"/>
          <w:sz w:val="32"/>
          <w:szCs w:val="32"/>
          <w:rtl/>
        </w:rPr>
        <w:t>)</w:t>
      </w:r>
      <w:r w:rsidR="00BC3C09" w:rsidRPr="003758B3">
        <w:rPr>
          <w:rFonts w:ascii="Tahoma" w:hAnsi="Tahoma" w:cs="Traditional Arabic" w:hint="cs"/>
          <w:sz w:val="32"/>
          <w:szCs w:val="32"/>
          <w:rtl/>
        </w:rPr>
        <w:t xml:space="preserve"> </w:t>
      </w:r>
      <w:r w:rsidR="00BE518E">
        <w:rPr>
          <w:rFonts w:ascii="Tahoma" w:hAnsi="Tahoma" w:cs="Traditional Arabic" w:hint="cs"/>
          <w:sz w:val="32"/>
          <w:szCs w:val="32"/>
          <w:rtl/>
        </w:rPr>
        <w:t>المروط جمع</w:t>
      </w:r>
      <w:r w:rsidR="00C9290A" w:rsidRPr="003758B3">
        <w:rPr>
          <w:rFonts w:ascii="Tahoma" w:hAnsi="Tahoma" w:cs="Traditional Arabic" w:hint="cs"/>
          <w:sz w:val="32"/>
          <w:szCs w:val="32"/>
          <w:rtl/>
        </w:rPr>
        <w:t xml:space="preserve"> </w:t>
      </w:r>
      <w:r w:rsidR="00BC3C09" w:rsidRPr="003758B3">
        <w:rPr>
          <w:rFonts w:ascii="Tahoma" w:hAnsi="Tahoma" w:cs="Traditional Arabic" w:hint="cs"/>
          <w:sz w:val="32"/>
          <w:szCs w:val="32"/>
          <w:rtl/>
        </w:rPr>
        <w:t>مرط,</w:t>
      </w:r>
      <w:r w:rsidR="000F3F06">
        <w:rPr>
          <w:rFonts w:ascii="Tahoma" w:hAnsi="Tahoma" w:cs="Traditional Arabic" w:hint="cs"/>
          <w:sz w:val="32"/>
          <w:szCs w:val="32"/>
          <w:rtl/>
        </w:rPr>
        <w:t xml:space="preserve"> أي ا</w:t>
      </w:r>
      <w:r w:rsidR="00BE518E">
        <w:rPr>
          <w:rFonts w:ascii="Tahoma" w:hAnsi="Tahoma" w:cs="Traditional Arabic" w:hint="cs"/>
          <w:sz w:val="32"/>
          <w:szCs w:val="32"/>
          <w:rtl/>
        </w:rPr>
        <w:t>كسيتهنّ</w:t>
      </w:r>
      <w:r w:rsidR="00BC3C09" w:rsidRPr="003758B3">
        <w:rPr>
          <w:rFonts w:ascii="Tahoma" w:hAnsi="Tahoma" w:cs="Traditional Arabic" w:hint="cs"/>
          <w:sz w:val="32"/>
          <w:szCs w:val="32"/>
          <w:rtl/>
        </w:rPr>
        <w:t xml:space="preserve"> ويكون من صوف, وربما كان من خز أو غيره.</w:t>
      </w:r>
    </w:p>
    <w:p w:rsidR="002467D9" w:rsidRPr="003758B3" w:rsidRDefault="008E19AA" w:rsidP="00605353">
      <w:pPr>
        <w:pStyle w:val="a3"/>
        <w:widowControl w:val="0"/>
        <w:ind w:left="454" w:hanging="31"/>
        <w:jc w:val="both"/>
        <w:rPr>
          <w:rFonts w:ascii="Tahoma" w:hAnsi="Tahoma" w:cs="Traditional Arabic"/>
          <w:color w:val="000000"/>
          <w:sz w:val="32"/>
          <w:szCs w:val="32"/>
          <w:lang w:bidi="ar-SA"/>
        </w:rPr>
      </w:pPr>
      <w:r w:rsidRPr="003758B3">
        <w:rPr>
          <w:rFonts w:ascii="Tahoma" w:hAnsi="Tahoma" w:cs="Traditional Arabic" w:hint="cs"/>
          <w:sz w:val="32"/>
          <w:szCs w:val="32"/>
          <w:rtl/>
        </w:rPr>
        <w:t xml:space="preserve"> </w:t>
      </w:r>
      <w:r w:rsidR="00BC3C09" w:rsidRPr="003758B3">
        <w:rPr>
          <w:rFonts w:ascii="Tahoma" w:hAnsi="Tahoma" w:cs="Traditional Arabic" w:hint="cs"/>
          <w:sz w:val="32"/>
          <w:szCs w:val="32"/>
          <w:rtl/>
        </w:rPr>
        <w:t>انظر مادة(مرط) في:</w:t>
      </w:r>
      <w:r w:rsidRPr="003758B3">
        <w:rPr>
          <w:rFonts w:ascii="Tahoma" w:hAnsi="Tahoma" w:cs="Traditional Arabic" w:hint="cs"/>
          <w:sz w:val="32"/>
          <w:szCs w:val="32"/>
          <w:rtl/>
        </w:rPr>
        <w:t xml:space="preserve"> </w:t>
      </w:r>
      <w:r w:rsidR="00BC3C09" w:rsidRPr="003758B3">
        <w:rPr>
          <w:rFonts w:ascii="Tahoma" w:hAnsi="Tahoma" w:cs="Traditional Arabic" w:hint="cs"/>
          <w:sz w:val="32"/>
          <w:szCs w:val="32"/>
          <w:rtl/>
        </w:rPr>
        <w:t>النهاية في غريب الحديث والأثر(4/319),</w:t>
      </w:r>
      <w:r w:rsidRPr="003758B3">
        <w:rPr>
          <w:rFonts w:ascii="Tahoma" w:hAnsi="Tahoma" w:cs="Traditional Arabic" w:hint="cs"/>
          <w:sz w:val="32"/>
          <w:szCs w:val="32"/>
          <w:rtl/>
        </w:rPr>
        <w:t xml:space="preserve"> </w:t>
      </w:r>
      <w:r w:rsidR="00BC3C09" w:rsidRPr="003758B3">
        <w:rPr>
          <w:rFonts w:ascii="Tahoma" w:hAnsi="Tahoma" w:cs="Traditional Arabic" w:hint="cs"/>
          <w:sz w:val="32"/>
          <w:szCs w:val="32"/>
          <w:rtl/>
        </w:rPr>
        <w:t>لسان العرب(7/401),</w:t>
      </w:r>
      <w:r w:rsidRPr="003758B3">
        <w:rPr>
          <w:rFonts w:ascii="Tahoma" w:hAnsi="Tahoma" w:cs="Traditional Arabic" w:hint="cs"/>
          <w:sz w:val="32"/>
          <w:szCs w:val="32"/>
          <w:rtl/>
        </w:rPr>
        <w:t xml:space="preserve"> </w:t>
      </w:r>
      <w:r w:rsidR="00BC3C09" w:rsidRPr="003758B3">
        <w:rPr>
          <w:rFonts w:ascii="Tahoma" w:hAnsi="Tahoma" w:cs="Traditional Arabic" w:hint="cs"/>
          <w:sz w:val="32"/>
          <w:szCs w:val="32"/>
          <w:rtl/>
        </w:rPr>
        <w:t xml:space="preserve">المصباح </w:t>
      </w:r>
      <w:r w:rsidR="00134AD6" w:rsidRPr="003758B3">
        <w:rPr>
          <w:rFonts w:ascii="Tahoma" w:hAnsi="Tahoma" w:cs="Traditional Arabic" w:hint="cs"/>
          <w:sz w:val="32"/>
          <w:szCs w:val="32"/>
          <w:rtl/>
        </w:rPr>
        <w:t xml:space="preserve"> </w:t>
      </w:r>
      <w:r w:rsidR="00BC3C09" w:rsidRPr="003758B3">
        <w:rPr>
          <w:rFonts w:ascii="Tahoma" w:hAnsi="Tahoma" w:cs="Traditional Arabic" w:hint="cs"/>
          <w:sz w:val="32"/>
          <w:szCs w:val="32"/>
          <w:rtl/>
        </w:rPr>
        <w:t>المنير(2/569),</w:t>
      </w:r>
      <w:r w:rsidRPr="003758B3">
        <w:rPr>
          <w:rFonts w:ascii="Tahoma" w:hAnsi="Tahoma" w:cs="Traditional Arabic" w:hint="cs"/>
          <w:sz w:val="32"/>
          <w:szCs w:val="32"/>
          <w:rtl/>
        </w:rPr>
        <w:t xml:space="preserve"> </w:t>
      </w:r>
      <w:r w:rsidR="00BC3C09" w:rsidRPr="003758B3">
        <w:rPr>
          <w:rFonts w:ascii="Tahoma" w:hAnsi="Tahoma" w:cs="Traditional Arabic" w:hint="cs"/>
          <w:sz w:val="32"/>
          <w:szCs w:val="32"/>
          <w:rtl/>
        </w:rPr>
        <w:t xml:space="preserve">المعجم الوسيط(2/864). </w:t>
      </w:r>
    </w:p>
  </w:footnote>
  <w:footnote w:id="9">
    <w:p w:rsidR="00BC3C09" w:rsidRPr="003758B3" w:rsidRDefault="002467D9" w:rsidP="00605353">
      <w:pPr>
        <w:pStyle w:val="a3"/>
        <w:widowControl w:val="0"/>
        <w:ind w:left="454" w:hanging="454"/>
        <w:jc w:val="both"/>
        <w:rPr>
          <w:rFonts w:ascii="Traditional Arabic" w:cs="Traditional Arabic"/>
          <w:b/>
          <w:bCs/>
          <w:color w:val="000000"/>
          <w:sz w:val="32"/>
          <w:szCs w:val="32"/>
          <w:vertAlign w:val="superscript"/>
          <w:lang w:bidi="ar-SA"/>
        </w:rPr>
      </w:pPr>
      <w:r w:rsidRPr="003758B3">
        <w:rPr>
          <w:rFonts w:ascii="Tahoma" w:hAnsi="Tahoma" w:cs="Traditional Arabic"/>
          <w:color w:val="000000"/>
          <w:sz w:val="32"/>
          <w:szCs w:val="32"/>
          <w:rtl/>
        </w:rPr>
        <w:t>(</w:t>
      </w:r>
      <w:r w:rsidRPr="003758B3">
        <w:rPr>
          <w:rStyle w:val="a4"/>
          <w:rFonts w:ascii="Tahoma" w:hAnsi="Tahoma" w:cs="Traditional Arabic"/>
          <w:color w:val="000000"/>
          <w:sz w:val="32"/>
          <w:szCs w:val="32"/>
          <w:vertAlign w:val="baseline"/>
        </w:rPr>
        <w:footnoteRef/>
      </w:r>
      <w:r w:rsidRPr="003758B3">
        <w:rPr>
          <w:rFonts w:ascii="Tahoma" w:hAnsi="Tahoma" w:cs="Traditional Arabic"/>
          <w:color w:val="000000"/>
          <w:sz w:val="32"/>
          <w:szCs w:val="32"/>
          <w:rtl/>
        </w:rPr>
        <w:t>)</w:t>
      </w:r>
      <w:r w:rsidR="00D33415" w:rsidRPr="003758B3">
        <w:rPr>
          <w:rFonts w:ascii="Tahoma" w:hAnsi="Tahoma" w:cs="Traditional Arabic" w:hint="cs"/>
          <w:color w:val="000000"/>
          <w:sz w:val="32"/>
          <w:szCs w:val="32"/>
          <w:rtl/>
        </w:rPr>
        <w:t xml:space="preserve"> الغلس:</w:t>
      </w:r>
      <w:r w:rsidR="00DA308B" w:rsidRPr="003758B3">
        <w:rPr>
          <w:rFonts w:ascii="Tahoma" w:hAnsi="Tahoma" w:cs="Traditional Arabic" w:hint="cs"/>
          <w:color w:val="000000"/>
          <w:sz w:val="32"/>
          <w:szCs w:val="32"/>
          <w:rtl/>
        </w:rPr>
        <w:t xml:space="preserve"> ظلام آخر الليل,</w:t>
      </w:r>
      <w:r w:rsidR="002C7229" w:rsidRPr="003758B3">
        <w:rPr>
          <w:rFonts w:ascii="Tahoma" w:hAnsi="Tahoma" w:cs="Traditional Arabic" w:hint="cs"/>
          <w:color w:val="000000"/>
          <w:sz w:val="32"/>
          <w:szCs w:val="32"/>
          <w:rtl/>
        </w:rPr>
        <w:t xml:space="preserve"> </w:t>
      </w:r>
      <w:r w:rsidR="00DA308B" w:rsidRPr="003758B3">
        <w:rPr>
          <w:rFonts w:ascii="Tahoma" w:hAnsi="Tahoma" w:cs="Traditional Arabic" w:hint="cs"/>
          <w:color w:val="000000"/>
          <w:sz w:val="32"/>
          <w:szCs w:val="32"/>
          <w:rtl/>
        </w:rPr>
        <w:t>ويقال:</w:t>
      </w:r>
      <w:r w:rsidR="002C7229" w:rsidRPr="003758B3">
        <w:rPr>
          <w:rFonts w:ascii="Tahoma" w:hAnsi="Tahoma" w:cs="Traditional Arabic" w:hint="cs"/>
          <w:color w:val="000000"/>
          <w:sz w:val="32"/>
          <w:szCs w:val="32"/>
          <w:rtl/>
        </w:rPr>
        <w:t xml:space="preserve"> </w:t>
      </w:r>
      <w:r w:rsidR="00DA308B" w:rsidRPr="003758B3">
        <w:rPr>
          <w:rFonts w:ascii="Tahoma" w:hAnsi="Tahoma" w:cs="Traditional Arabic" w:hint="cs"/>
          <w:color w:val="000000"/>
          <w:sz w:val="32"/>
          <w:szCs w:val="32"/>
          <w:rtl/>
        </w:rPr>
        <w:t>غ</w:t>
      </w:r>
      <w:r w:rsidR="00BC3C09" w:rsidRPr="003758B3">
        <w:rPr>
          <w:rFonts w:ascii="Tahoma" w:hAnsi="Tahoma" w:cs="Traditional Arabic" w:hint="cs"/>
          <w:color w:val="000000"/>
          <w:sz w:val="32"/>
          <w:szCs w:val="32"/>
          <w:rtl/>
        </w:rPr>
        <w:t>لسنا,</w:t>
      </w:r>
      <w:r w:rsidR="002C7229" w:rsidRPr="003758B3">
        <w:rPr>
          <w:rFonts w:ascii="Tahoma" w:hAnsi="Tahoma" w:cs="Traditional Arabic" w:hint="cs"/>
          <w:color w:val="000000"/>
          <w:sz w:val="32"/>
          <w:szCs w:val="32"/>
          <w:rtl/>
        </w:rPr>
        <w:t xml:space="preserve"> </w:t>
      </w:r>
      <w:r w:rsidR="00BC3C09" w:rsidRPr="003758B3">
        <w:rPr>
          <w:rFonts w:ascii="Tahoma" w:hAnsi="Tahoma" w:cs="Traditional Arabic" w:hint="cs"/>
          <w:color w:val="000000"/>
          <w:sz w:val="32"/>
          <w:szCs w:val="32"/>
          <w:rtl/>
        </w:rPr>
        <w:t>أي سرنا غلساً.</w:t>
      </w:r>
      <w:r w:rsidR="002C7229" w:rsidRPr="003758B3">
        <w:rPr>
          <w:rFonts w:ascii="Tahoma" w:hAnsi="Tahoma" w:cs="Traditional Arabic" w:hint="cs"/>
          <w:color w:val="000000"/>
          <w:sz w:val="32"/>
          <w:szCs w:val="32"/>
          <w:rtl/>
        </w:rPr>
        <w:t xml:space="preserve"> </w:t>
      </w:r>
      <w:r w:rsidR="00BC3C09" w:rsidRPr="003758B3">
        <w:rPr>
          <w:rFonts w:ascii="Tahoma" w:hAnsi="Tahoma" w:cs="Traditional Arabic" w:hint="cs"/>
          <w:color w:val="000000"/>
          <w:sz w:val="32"/>
          <w:szCs w:val="32"/>
          <w:rtl/>
        </w:rPr>
        <w:t>ظلمة آخر الليل إذا اختلطت بضوء الصباح.</w:t>
      </w:r>
      <w:r w:rsidR="008E19AA" w:rsidRPr="003758B3">
        <w:rPr>
          <w:rFonts w:ascii="Tahoma" w:hAnsi="Tahoma" w:cs="Traditional Arabic" w:hint="cs"/>
          <w:color w:val="000000"/>
          <w:sz w:val="32"/>
          <w:szCs w:val="32"/>
          <w:rtl/>
        </w:rPr>
        <w:t xml:space="preserve"> </w:t>
      </w:r>
      <w:r w:rsidR="00BC3C09" w:rsidRPr="003758B3">
        <w:rPr>
          <w:rFonts w:ascii="Tahoma" w:hAnsi="Tahoma" w:cs="Traditional Arabic" w:hint="cs"/>
          <w:color w:val="000000"/>
          <w:sz w:val="32"/>
          <w:szCs w:val="32"/>
          <w:rtl/>
        </w:rPr>
        <w:t>انظر مادة (غلس) في:</w:t>
      </w:r>
      <w:r w:rsidR="008E19AA" w:rsidRPr="003758B3">
        <w:rPr>
          <w:rFonts w:ascii="Tahoma" w:hAnsi="Tahoma" w:cs="Traditional Arabic" w:hint="cs"/>
          <w:color w:val="000000"/>
          <w:sz w:val="32"/>
          <w:szCs w:val="32"/>
          <w:rtl/>
        </w:rPr>
        <w:t xml:space="preserve"> </w:t>
      </w:r>
      <w:r w:rsidR="00BC3C09" w:rsidRPr="003758B3">
        <w:rPr>
          <w:rFonts w:ascii="Tahoma" w:hAnsi="Tahoma" w:cs="Traditional Arabic" w:hint="cs"/>
          <w:color w:val="000000"/>
          <w:sz w:val="32"/>
          <w:szCs w:val="32"/>
          <w:rtl/>
        </w:rPr>
        <w:t>مقاييس اللغة(4/390),</w:t>
      </w:r>
      <w:r w:rsidR="008E19AA" w:rsidRPr="003758B3">
        <w:rPr>
          <w:rFonts w:ascii="Tahoma" w:hAnsi="Tahoma" w:cs="Traditional Arabic" w:hint="cs"/>
          <w:color w:val="000000"/>
          <w:sz w:val="32"/>
          <w:szCs w:val="32"/>
          <w:rtl/>
        </w:rPr>
        <w:t xml:space="preserve"> </w:t>
      </w:r>
      <w:r w:rsidR="00BC3C09" w:rsidRPr="003758B3">
        <w:rPr>
          <w:rFonts w:ascii="Tahoma" w:hAnsi="Tahoma" w:cs="Traditional Arabic" w:hint="cs"/>
          <w:color w:val="000000"/>
          <w:sz w:val="32"/>
          <w:szCs w:val="32"/>
          <w:rtl/>
        </w:rPr>
        <w:t>النهاية في غريب الحديث والأثر</w:t>
      </w:r>
      <w:r w:rsidR="002C7229" w:rsidRPr="003758B3">
        <w:rPr>
          <w:rFonts w:ascii="Tahoma" w:hAnsi="Tahoma" w:cs="Traditional Arabic" w:hint="cs"/>
          <w:color w:val="000000"/>
          <w:sz w:val="32"/>
          <w:szCs w:val="32"/>
          <w:rtl/>
        </w:rPr>
        <w:t xml:space="preserve"> </w:t>
      </w:r>
      <w:r w:rsidR="00BC3C09" w:rsidRPr="003758B3">
        <w:rPr>
          <w:rFonts w:ascii="Tahoma" w:hAnsi="Tahoma" w:cs="Traditional Arabic" w:hint="cs"/>
          <w:color w:val="000000"/>
          <w:sz w:val="32"/>
          <w:szCs w:val="32"/>
          <w:rtl/>
        </w:rPr>
        <w:t>(3/377),</w:t>
      </w:r>
      <w:r w:rsidR="008E19AA" w:rsidRPr="003758B3">
        <w:rPr>
          <w:rFonts w:ascii="Tahoma" w:hAnsi="Tahoma" w:cs="Traditional Arabic" w:hint="cs"/>
          <w:color w:val="000000"/>
          <w:sz w:val="32"/>
          <w:szCs w:val="32"/>
          <w:rtl/>
        </w:rPr>
        <w:t xml:space="preserve"> </w:t>
      </w:r>
      <w:r w:rsidR="00BC3C09" w:rsidRPr="003758B3">
        <w:rPr>
          <w:rFonts w:ascii="Tahoma" w:hAnsi="Tahoma" w:cs="Traditional Arabic" w:hint="cs"/>
          <w:color w:val="000000"/>
          <w:sz w:val="32"/>
          <w:szCs w:val="32"/>
          <w:rtl/>
        </w:rPr>
        <w:t xml:space="preserve">لسان </w:t>
      </w:r>
      <w:r w:rsidR="00280BF5" w:rsidRPr="003758B3">
        <w:rPr>
          <w:rFonts w:ascii="Tahoma" w:hAnsi="Tahoma" w:cs="Traditional Arabic" w:hint="cs"/>
          <w:color w:val="000000"/>
          <w:sz w:val="32"/>
          <w:szCs w:val="32"/>
          <w:rtl/>
        </w:rPr>
        <w:t>العرب(5/156),</w:t>
      </w:r>
      <w:r w:rsidR="008E19AA" w:rsidRPr="003758B3">
        <w:rPr>
          <w:rFonts w:ascii="Tahoma" w:hAnsi="Tahoma" w:cs="Traditional Arabic" w:hint="cs"/>
          <w:color w:val="000000"/>
          <w:sz w:val="32"/>
          <w:szCs w:val="32"/>
          <w:rtl/>
        </w:rPr>
        <w:t xml:space="preserve"> </w:t>
      </w:r>
      <w:r w:rsidR="00280BF5" w:rsidRPr="003758B3">
        <w:rPr>
          <w:rFonts w:ascii="Tahoma" w:hAnsi="Tahoma" w:cs="Traditional Arabic" w:hint="cs"/>
          <w:color w:val="000000"/>
          <w:sz w:val="32"/>
          <w:szCs w:val="32"/>
          <w:rtl/>
        </w:rPr>
        <w:t>تاج العروس(16/310).</w:t>
      </w:r>
      <w:r w:rsidR="003468E0" w:rsidRPr="003758B3">
        <w:rPr>
          <w:rFonts w:ascii="Traditional Arabic" w:cs="Traditional Arabic" w:hint="cs"/>
          <w:b/>
          <w:bCs/>
          <w:color w:val="000000"/>
          <w:sz w:val="32"/>
          <w:szCs w:val="32"/>
          <w:vertAlign w:val="superscript"/>
          <w:rtl/>
          <w:lang w:bidi="ar-SA"/>
        </w:rPr>
        <w:t xml:space="preserve"> </w:t>
      </w:r>
    </w:p>
  </w:footnote>
  <w:footnote w:id="10">
    <w:p w:rsidR="00AB2D72" w:rsidRPr="003758B3" w:rsidRDefault="00AB2D72" w:rsidP="00605353">
      <w:pPr>
        <w:pStyle w:val="a3"/>
        <w:widowControl w:val="0"/>
        <w:ind w:left="454" w:hanging="454"/>
        <w:jc w:val="both"/>
        <w:rPr>
          <w:rFonts w:ascii="Tahoma" w:hAnsi="Tahoma" w:cs="Traditional Arabic"/>
          <w:color w:val="000000"/>
          <w:sz w:val="32"/>
          <w:szCs w:val="32"/>
        </w:rPr>
      </w:pPr>
      <w:r w:rsidRPr="003758B3">
        <w:rPr>
          <w:rFonts w:ascii="Tahoma" w:hAnsi="Tahoma" w:cs="Traditional Arabic"/>
          <w:color w:val="000000"/>
          <w:sz w:val="32"/>
          <w:szCs w:val="32"/>
          <w:rtl/>
        </w:rPr>
        <w:t>(</w:t>
      </w:r>
      <w:r w:rsidRPr="003758B3">
        <w:rPr>
          <w:rStyle w:val="a4"/>
          <w:rFonts w:ascii="Tahoma" w:hAnsi="Tahoma" w:cs="Traditional Arabic"/>
          <w:color w:val="000000"/>
          <w:sz w:val="32"/>
          <w:szCs w:val="32"/>
          <w:vertAlign w:val="baseline"/>
        </w:rPr>
        <w:footnoteRef/>
      </w:r>
      <w:r w:rsidRPr="003758B3">
        <w:rPr>
          <w:rFonts w:ascii="Tahoma" w:hAnsi="Tahoma" w:cs="Traditional Arabic"/>
          <w:color w:val="000000"/>
          <w:sz w:val="32"/>
          <w:szCs w:val="32"/>
          <w:rtl/>
        </w:rPr>
        <w:t>)</w:t>
      </w:r>
      <w:r w:rsidRPr="003758B3">
        <w:rPr>
          <w:rFonts w:ascii="Tahoma" w:hAnsi="Tahoma" w:cs="Traditional Arabic"/>
          <w:sz w:val="32"/>
          <w:szCs w:val="32"/>
          <w:rtl/>
        </w:rPr>
        <w:t xml:space="preserve"> </w:t>
      </w:r>
      <w:r w:rsidRPr="003758B3">
        <w:rPr>
          <w:rFonts w:ascii="Tahoma" w:hAnsi="Tahoma" w:cs="Traditional Arabic" w:hint="cs"/>
          <w:sz w:val="32"/>
          <w:szCs w:val="32"/>
          <w:rtl/>
        </w:rPr>
        <w:t>متفق</w:t>
      </w:r>
      <w:r w:rsidR="00F04ACE" w:rsidRPr="003758B3">
        <w:rPr>
          <w:rFonts w:ascii="Tahoma" w:hAnsi="Tahoma" w:cs="Traditional Arabic" w:hint="cs"/>
          <w:sz w:val="32"/>
          <w:szCs w:val="32"/>
          <w:rtl/>
        </w:rPr>
        <w:t xml:space="preserve"> عليه:</w:t>
      </w:r>
      <w:r w:rsidR="002C7229" w:rsidRPr="003758B3">
        <w:rPr>
          <w:rFonts w:ascii="Tahoma" w:hAnsi="Tahoma" w:cs="Traditional Arabic" w:hint="cs"/>
          <w:sz w:val="32"/>
          <w:szCs w:val="32"/>
          <w:rtl/>
        </w:rPr>
        <w:t xml:space="preserve"> </w:t>
      </w:r>
      <w:r w:rsidR="00537AA3" w:rsidRPr="003758B3">
        <w:rPr>
          <w:rFonts w:ascii="Tahoma" w:hAnsi="Tahoma" w:cs="Traditional Arabic" w:hint="cs"/>
          <w:sz w:val="32"/>
          <w:szCs w:val="32"/>
          <w:rtl/>
        </w:rPr>
        <w:t>أخرجه البخاري في صحيحه,</w:t>
      </w:r>
      <w:r w:rsidR="002C7229" w:rsidRPr="003758B3">
        <w:rPr>
          <w:rFonts w:ascii="Tahoma" w:hAnsi="Tahoma" w:cs="Traditional Arabic" w:hint="cs"/>
          <w:sz w:val="32"/>
          <w:szCs w:val="32"/>
          <w:rtl/>
        </w:rPr>
        <w:t xml:space="preserve"> </w:t>
      </w:r>
      <w:r w:rsidRPr="003758B3">
        <w:rPr>
          <w:rFonts w:ascii="Tahoma" w:hAnsi="Tahoma" w:cs="Traditional Arabic" w:hint="cs"/>
          <w:sz w:val="32"/>
          <w:szCs w:val="32"/>
          <w:rtl/>
        </w:rPr>
        <w:t>كتاب الأذان,</w:t>
      </w:r>
      <w:r w:rsidR="002C7229" w:rsidRPr="003758B3">
        <w:rPr>
          <w:rFonts w:ascii="Tahoma" w:hAnsi="Tahoma" w:cs="Traditional Arabic" w:hint="cs"/>
          <w:sz w:val="32"/>
          <w:szCs w:val="32"/>
          <w:rtl/>
        </w:rPr>
        <w:t xml:space="preserve"> </w:t>
      </w:r>
      <w:r w:rsidRPr="003758B3">
        <w:rPr>
          <w:rFonts w:ascii="Tahoma" w:hAnsi="Tahoma" w:cs="Traditional Arabic" w:hint="cs"/>
          <w:sz w:val="32"/>
          <w:szCs w:val="32"/>
          <w:rtl/>
        </w:rPr>
        <w:t>باب خروج النساء إلى المساجد بالليل والغلس(1/173)رق</w:t>
      </w:r>
      <w:r w:rsidR="002C7229" w:rsidRPr="003758B3">
        <w:rPr>
          <w:rFonts w:ascii="Tahoma" w:hAnsi="Tahoma" w:cs="Traditional Arabic" w:hint="cs"/>
          <w:sz w:val="32"/>
          <w:szCs w:val="32"/>
          <w:rtl/>
        </w:rPr>
        <w:t xml:space="preserve">م الحديث(867), </w:t>
      </w:r>
      <w:r w:rsidR="00537AA3" w:rsidRPr="003758B3">
        <w:rPr>
          <w:rFonts w:ascii="Tahoma" w:hAnsi="Tahoma" w:cs="Traditional Arabic" w:hint="cs"/>
          <w:sz w:val="32"/>
          <w:szCs w:val="32"/>
          <w:rtl/>
        </w:rPr>
        <w:t>ومسلم في صحيحه,</w:t>
      </w:r>
      <w:r w:rsidR="002C7229" w:rsidRPr="003758B3">
        <w:rPr>
          <w:rFonts w:ascii="Tahoma" w:hAnsi="Tahoma" w:cs="Traditional Arabic" w:hint="cs"/>
          <w:sz w:val="32"/>
          <w:szCs w:val="32"/>
          <w:rtl/>
        </w:rPr>
        <w:t xml:space="preserve"> </w:t>
      </w:r>
      <w:r w:rsidRPr="003758B3">
        <w:rPr>
          <w:rFonts w:ascii="Tahoma" w:hAnsi="Tahoma" w:cs="Traditional Arabic" w:hint="cs"/>
          <w:sz w:val="32"/>
          <w:szCs w:val="32"/>
          <w:rtl/>
        </w:rPr>
        <w:t>كتاب المساجد ومواضع الصلاة</w:t>
      </w:r>
      <w:r w:rsidR="002C7229" w:rsidRPr="003758B3">
        <w:rPr>
          <w:rFonts w:ascii="Tahoma" w:hAnsi="Tahoma" w:cs="Traditional Arabic" w:hint="cs"/>
          <w:sz w:val="32"/>
          <w:szCs w:val="32"/>
          <w:rtl/>
        </w:rPr>
        <w:t xml:space="preserve"> </w:t>
      </w:r>
      <w:r w:rsidRPr="003758B3">
        <w:rPr>
          <w:rFonts w:ascii="Tahoma" w:hAnsi="Tahoma" w:cs="Traditional Arabic" w:hint="cs"/>
          <w:sz w:val="32"/>
          <w:szCs w:val="32"/>
          <w:rtl/>
        </w:rPr>
        <w:t>,</w:t>
      </w:r>
      <w:r w:rsidR="002C7229" w:rsidRPr="003758B3">
        <w:rPr>
          <w:rFonts w:ascii="Tahoma" w:hAnsi="Tahoma" w:cs="Traditional Arabic" w:hint="cs"/>
          <w:sz w:val="32"/>
          <w:szCs w:val="32"/>
          <w:rtl/>
        </w:rPr>
        <w:t xml:space="preserve"> </w:t>
      </w:r>
      <w:r w:rsidRPr="003758B3">
        <w:rPr>
          <w:rFonts w:ascii="Tahoma" w:hAnsi="Tahoma" w:cs="Traditional Arabic" w:hint="cs"/>
          <w:sz w:val="32"/>
          <w:szCs w:val="32"/>
          <w:rtl/>
        </w:rPr>
        <w:t xml:space="preserve">باب استحباب التبكير بالصبح في أول وقتها........(1/446)رقم الحديث(645). </w:t>
      </w:r>
    </w:p>
  </w:footnote>
  <w:footnote w:id="11">
    <w:p w:rsidR="00774FE3" w:rsidRPr="003758B3" w:rsidRDefault="00774FE3" w:rsidP="00605353">
      <w:pPr>
        <w:pStyle w:val="a3"/>
        <w:widowControl w:val="0"/>
        <w:ind w:left="454" w:hanging="454"/>
        <w:jc w:val="both"/>
        <w:rPr>
          <w:rFonts w:ascii="Tahoma" w:hAnsi="Tahoma" w:cs="Traditional Arabic"/>
          <w:color w:val="000000"/>
          <w:sz w:val="32"/>
          <w:szCs w:val="32"/>
          <w:lang w:bidi="ar-SA"/>
        </w:rPr>
      </w:pPr>
      <w:r w:rsidRPr="003758B3">
        <w:rPr>
          <w:rFonts w:ascii="Tahoma" w:hAnsi="Tahoma" w:cs="Traditional Arabic"/>
          <w:color w:val="000000"/>
          <w:sz w:val="32"/>
          <w:szCs w:val="32"/>
          <w:rtl/>
        </w:rPr>
        <w:t>(</w:t>
      </w:r>
      <w:r w:rsidRPr="003758B3">
        <w:rPr>
          <w:rStyle w:val="a4"/>
          <w:rFonts w:ascii="Tahoma" w:hAnsi="Tahoma" w:cs="Traditional Arabic"/>
          <w:color w:val="000000"/>
          <w:sz w:val="32"/>
          <w:szCs w:val="32"/>
          <w:vertAlign w:val="baseline"/>
        </w:rPr>
        <w:footnoteRef/>
      </w:r>
      <w:r w:rsidRPr="003758B3">
        <w:rPr>
          <w:rFonts w:ascii="Tahoma" w:hAnsi="Tahoma" w:cs="Traditional Arabic"/>
          <w:color w:val="000000"/>
          <w:sz w:val="32"/>
          <w:szCs w:val="32"/>
          <w:rtl/>
        </w:rPr>
        <w:t xml:space="preserve">) </w:t>
      </w:r>
      <w:r w:rsidR="00563262" w:rsidRPr="003758B3">
        <w:rPr>
          <w:rFonts w:ascii="Tahoma" w:hAnsi="Tahoma" w:cs="Traditional Arabic" w:hint="cs"/>
          <w:color w:val="000000"/>
          <w:sz w:val="32"/>
          <w:szCs w:val="32"/>
          <w:rtl/>
        </w:rPr>
        <w:t xml:space="preserve">متفق عليه: </w:t>
      </w:r>
      <w:r w:rsidRPr="003758B3">
        <w:rPr>
          <w:rFonts w:ascii="Tahoma" w:hAnsi="Tahoma" w:cs="Traditional Arabic" w:hint="cs"/>
          <w:color w:val="000000"/>
          <w:sz w:val="32"/>
          <w:szCs w:val="32"/>
          <w:rtl/>
        </w:rPr>
        <w:t>أخرجه البخاري في صحيحه,</w:t>
      </w:r>
      <w:r w:rsidR="002C722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كتاب الجمعة,</w:t>
      </w:r>
      <w:r w:rsidR="002C722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باب هل من لم يشهد الجمعة غسل من النساء والصبي</w:t>
      </w:r>
      <w:r w:rsidR="002C7229" w:rsidRPr="003758B3">
        <w:rPr>
          <w:rFonts w:ascii="Tahoma" w:hAnsi="Tahoma" w:cs="Traditional Arabic" w:hint="cs"/>
          <w:color w:val="000000"/>
          <w:sz w:val="32"/>
          <w:szCs w:val="32"/>
          <w:rtl/>
        </w:rPr>
        <w:t>ان وغيرهم؟</w:t>
      </w:r>
      <w:r w:rsidR="00563262" w:rsidRPr="003758B3">
        <w:rPr>
          <w:rFonts w:ascii="Tahoma" w:hAnsi="Tahoma" w:cs="Traditional Arabic" w:hint="cs"/>
          <w:color w:val="000000"/>
          <w:sz w:val="32"/>
          <w:szCs w:val="32"/>
          <w:rtl/>
        </w:rPr>
        <w:t>(2/6)رقم الحديث(900),</w:t>
      </w:r>
      <w:r w:rsidR="002C7229" w:rsidRPr="003758B3">
        <w:rPr>
          <w:rFonts w:ascii="Tahoma" w:hAnsi="Tahoma" w:cs="Traditional Arabic" w:hint="cs"/>
          <w:color w:val="000000"/>
          <w:sz w:val="32"/>
          <w:szCs w:val="32"/>
          <w:rtl/>
        </w:rPr>
        <w:t xml:space="preserve"> </w:t>
      </w:r>
      <w:r w:rsidR="00563262" w:rsidRPr="003758B3">
        <w:rPr>
          <w:rFonts w:ascii="Tahoma" w:hAnsi="Tahoma" w:cs="Traditional Arabic" w:hint="cs"/>
          <w:color w:val="000000"/>
          <w:sz w:val="32"/>
          <w:szCs w:val="32"/>
          <w:rtl/>
        </w:rPr>
        <w:t>ومسلم في صحيحه,</w:t>
      </w:r>
      <w:r w:rsidR="002C7229" w:rsidRPr="003758B3">
        <w:rPr>
          <w:rFonts w:ascii="Tahoma" w:hAnsi="Tahoma" w:cs="Traditional Arabic" w:hint="cs"/>
          <w:color w:val="000000"/>
          <w:sz w:val="32"/>
          <w:szCs w:val="32"/>
          <w:rtl/>
        </w:rPr>
        <w:t xml:space="preserve"> </w:t>
      </w:r>
      <w:r w:rsidR="00563262" w:rsidRPr="003758B3">
        <w:rPr>
          <w:rFonts w:ascii="Tahoma" w:hAnsi="Tahoma" w:cs="Traditional Arabic" w:hint="cs"/>
          <w:color w:val="000000"/>
          <w:sz w:val="32"/>
          <w:szCs w:val="32"/>
          <w:rtl/>
        </w:rPr>
        <w:t>كتاب الصلاة,</w:t>
      </w:r>
      <w:r w:rsidR="002C7229" w:rsidRPr="003758B3">
        <w:rPr>
          <w:rFonts w:ascii="Tahoma" w:hAnsi="Tahoma" w:cs="Traditional Arabic" w:hint="cs"/>
          <w:color w:val="000000"/>
          <w:sz w:val="32"/>
          <w:szCs w:val="32"/>
          <w:rtl/>
        </w:rPr>
        <w:t xml:space="preserve"> </w:t>
      </w:r>
      <w:r w:rsidR="00563262" w:rsidRPr="003758B3">
        <w:rPr>
          <w:rFonts w:ascii="Tahoma" w:hAnsi="Tahoma" w:cs="Traditional Arabic" w:hint="cs"/>
          <w:color w:val="000000"/>
          <w:sz w:val="32"/>
          <w:szCs w:val="32"/>
          <w:rtl/>
        </w:rPr>
        <w:t>باب خروج النساء إلى المساجد إذا لم يترتب عليه الفتنة,</w:t>
      </w:r>
      <w:r w:rsidR="002C7229" w:rsidRPr="003758B3">
        <w:rPr>
          <w:rFonts w:ascii="Tahoma" w:hAnsi="Tahoma" w:cs="Traditional Arabic" w:hint="cs"/>
          <w:color w:val="000000"/>
          <w:sz w:val="32"/>
          <w:szCs w:val="32"/>
          <w:rtl/>
        </w:rPr>
        <w:t xml:space="preserve"> </w:t>
      </w:r>
      <w:r w:rsidR="00563262" w:rsidRPr="003758B3">
        <w:rPr>
          <w:rFonts w:ascii="Tahoma" w:hAnsi="Tahoma" w:cs="Traditional Arabic" w:hint="cs"/>
          <w:color w:val="000000"/>
          <w:sz w:val="32"/>
          <w:szCs w:val="32"/>
          <w:rtl/>
        </w:rPr>
        <w:t>وأنها لا تخرج مطيبة(1/327)رقم الحديث</w:t>
      </w:r>
      <w:r w:rsidR="006A4F2F">
        <w:rPr>
          <w:rFonts w:ascii="Tahoma" w:hAnsi="Tahoma" w:cs="Traditional Arabic" w:hint="cs"/>
          <w:color w:val="000000"/>
          <w:sz w:val="32"/>
          <w:szCs w:val="32"/>
          <w:rtl/>
        </w:rPr>
        <w:t xml:space="preserve"> </w:t>
      </w:r>
      <w:r w:rsidR="00563262" w:rsidRPr="003758B3">
        <w:rPr>
          <w:rFonts w:ascii="Tahoma" w:hAnsi="Tahoma" w:cs="Traditional Arabic" w:hint="cs"/>
          <w:color w:val="000000"/>
          <w:sz w:val="32"/>
          <w:szCs w:val="32"/>
          <w:rtl/>
        </w:rPr>
        <w:t>(442).</w:t>
      </w:r>
    </w:p>
  </w:footnote>
  <w:footnote w:id="12">
    <w:p w:rsidR="00AB2D72" w:rsidRPr="003758B3" w:rsidRDefault="00AB2D72" w:rsidP="00605353">
      <w:pPr>
        <w:pStyle w:val="a3"/>
        <w:widowControl w:val="0"/>
        <w:ind w:left="454" w:hanging="454"/>
        <w:jc w:val="both"/>
        <w:rPr>
          <w:rFonts w:ascii="Tahoma" w:hAnsi="Tahoma" w:cs="Traditional Arabic"/>
          <w:color w:val="000000"/>
          <w:sz w:val="32"/>
          <w:szCs w:val="32"/>
        </w:rPr>
      </w:pPr>
      <w:r w:rsidRPr="003758B3">
        <w:rPr>
          <w:rFonts w:ascii="Tahoma" w:hAnsi="Tahoma" w:cs="Traditional Arabic" w:hint="cs"/>
          <w:color w:val="000000"/>
          <w:sz w:val="32"/>
          <w:szCs w:val="32"/>
          <w:rtl/>
        </w:rPr>
        <w:t>(</w:t>
      </w:r>
      <w:r w:rsidRPr="003758B3">
        <w:rPr>
          <w:rFonts w:ascii="Tahoma" w:hAnsi="Tahoma" w:cs="Traditional Arabic"/>
          <w:color w:val="000000"/>
          <w:sz w:val="32"/>
          <w:szCs w:val="32"/>
        </w:rPr>
        <w:footnoteRef/>
      </w:r>
      <w:r w:rsidRPr="003758B3">
        <w:rPr>
          <w:rFonts w:ascii="Tahoma" w:hAnsi="Tahoma" w:cs="Traditional Arabic" w:hint="cs"/>
          <w:color w:val="000000"/>
          <w:sz w:val="32"/>
          <w:szCs w:val="32"/>
          <w:rtl/>
        </w:rPr>
        <w:t>) انظر:</w:t>
      </w:r>
      <w:r w:rsidR="002C722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 xml:space="preserve">المبسوط </w:t>
      </w:r>
      <w:r w:rsidR="006A4F2F">
        <w:rPr>
          <w:rFonts w:ascii="Tahoma" w:hAnsi="Tahoma" w:cs="Traditional Arabic" w:hint="cs"/>
          <w:color w:val="000000"/>
          <w:sz w:val="32"/>
          <w:szCs w:val="32"/>
          <w:rtl/>
        </w:rPr>
        <w:t>للسرخسي</w:t>
      </w:r>
      <w:r w:rsidRPr="003758B3">
        <w:rPr>
          <w:rFonts w:ascii="Tahoma" w:hAnsi="Tahoma" w:cs="Traditional Arabic" w:hint="cs"/>
          <w:color w:val="000000"/>
          <w:sz w:val="32"/>
          <w:szCs w:val="32"/>
          <w:rtl/>
        </w:rPr>
        <w:t>(2/</w:t>
      </w:r>
      <w:r w:rsidR="00936662" w:rsidRPr="003758B3">
        <w:rPr>
          <w:rFonts w:ascii="Tahoma" w:hAnsi="Tahoma" w:cs="Traditional Arabic" w:hint="cs"/>
          <w:color w:val="000000"/>
          <w:sz w:val="32"/>
          <w:szCs w:val="32"/>
          <w:rtl/>
        </w:rPr>
        <w:t>41),</w:t>
      </w:r>
      <w:r w:rsidR="002C7229" w:rsidRPr="003758B3">
        <w:rPr>
          <w:rFonts w:cs="Traditional Arabic" w:hint="cs"/>
          <w:sz w:val="32"/>
          <w:szCs w:val="32"/>
          <w:rtl/>
          <w:lang w:bidi="ar-SA"/>
        </w:rPr>
        <w:t xml:space="preserve"> </w:t>
      </w:r>
      <w:r w:rsidR="00D032FF" w:rsidRPr="003758B3">
        <w:rPr>
          <w:rFonts w:cs="Traditional Arabic" w:hint="cs"/>
          <w:sz w:val="32"/>
          <w:szCs w:val="32"/>
          <w:rtl/>
          <w:lang w:bidi="ar-SA"/>
        </w:rPr>
        <w:t xml:space="preserve">بدائع </w:t>
      </w:r>
      <w:r w:rsidR="00936662" w:rsidRPr="003758B3">
        <w:rPr>
          <w:rFonts w:cs="Traditional Arabic" w:hint="cs"/>
          <w:sz w:val="32"/>
          <w:szCs w:val="32"/>
          <w:rtl/>
          <w:lang w:bidi="ar-SA"/>
        </w:rPr>
        <w:t>الصنائع(</w:t>
      </w:r>
      <w:r w:rsidR="005C0720" w:rsidRPr="003758B3">
        <w:rPr>
          <w:rFonts w:cs="Traditional Arabic" w:hint="cs"/>
          <w:sz w:val="32"/>
          <w:szCs w:val="32"/>
          <w:rtl/>
          <w:lang w:bidi="ar-SA"/>
        </w:rPr>
        <w:t>1/275), الهداية(1/149).</w:t>
      </w:r>
    </w:p>
  </w:footnote>
  <w:footnote w:id="13">
    <w:p w:rsidR="00DA0C04" w:rsidRPr="003758B3" w:rsidRDefault="00DA0C04" w:rsidP="00605353">
      <w:pPr>
        <w:pStyle w:val="a3"/>
        <w:widowControl w:val="0"/>
        <w:ind w:left="454" w:hanging="454"/>
        <w:jc w:val="both"/>
        <w:rPr>
          <w:rFonts w:ascii="Tahoma" w:hAnsi="Tahoma" w:cs="Traditional Arabic"/>
          <w:color w:val="000000"/>
          <w:sz w:val="32"/>
          <w:szCs w:val="32"/>
          <w:lang w:bidi="ar-SA"/>
        </w:rPr>
      </w:pPr>
      <w:r w:rsidRPr="003758B3">
        <w:rPr>
          <w:rFonts w:ascii="Tahoma" w:hAnsi="Tahoma" w:cs="Traditional Arabic"/>
          <w:color w:val="000000"/>
          <w:sz w:val="32"/>
          <w:szCs w:val="32"/>
          <w:rtl/>
        </w:rPr>
        <w:t>(</w:t>
      </w:r>
      <w:r w:rsidRPr="003758B3">
        <w:rPr>
          <w:rStyle w:val="a4"/>
          <w:rFonts w:ascii="Tahoma" w:hAnsi="Tahoma" w:cs="Traditional Arabic"/>
          <w:color w:val="000000"/>
          <w:sz w:val="32"/>
          <w:szCs w:val="32"/>
          <w:vertAlign w:val="baseline"/>
        </w:rPr>
        <w:footnoteRef/>
      </w:r>
      <w:r w:rsidRPr="003758B3">
        <w:rPr>
          <w:rFonts w:ascii="Tahoma" w:hAnsi="Tahoma" w:cs="Traditional Arabic"/>
          <w:color w:val="000000"/>
          <w:sz w:val="32"/>
          <w:szCs w:val="32"/>
          <w:rtl/>
        </w:rPr>
        <w:t xml:space="preserve">) </w:t>
      </w:r>
      <w:r w:rsidRPr="003758B3">
        <w:rPr>
          <w:rFonts w:ascii="Tahoma" w:hAnsi="Tahoma" w:cs="Traditional Arabic" w:hint="cs"/>
          <w:color w:val="000000"/>
          <w:sz w:val="32"/>
          <w:szCs w:val="32"/>
          <w:rtl/>
        </w:rPr>
        <w:t>انظر: صحيح البخاري(1/172).</w:t>
      </w:r>
    </w:p>
  </w:footnote>
  <w:footnote w:id="14">
    <w:p w:rsidR="00184CBE" w:rsidRPr="003758B3" w:rsidRDefault="00184CBE" w:rsidP="003E41DB">
      <w:pPr>
        <w:pStyle w:val="a3"/>
        <w:widowControl w:val="0"/>
        <w:spacing w:line="216" w:lineRule="auto"/>
        <w:ind w:left="454" w:hanging="454"/>
        <w:jc w:val="both"/>
        <w:rPr>
          <w:rFonts w:ascii="Tahoma" w:hAnsi="Tahoma" w:cs="Traditional Arabic"/>
          <w:sz w:val="32"/>
          <w:szCs w:val="32"/>
        </w:rPr>
      </w:pPr>
      <w:r w:rsidRPr="00971588">
        <w:rPr>
          <w:rFonts w:ascii="Tahoma" w:hAnsi="Tahoma" w:cs="Traditional Arabic"/>
          <w:sz w:val="32"/>
          <w:szCs w:val="32"/>
          <w:rtl/>
        </w:rPr>
        <w:t>(</w:t>
      </w:r>
      <w:r w:rsidRPr="00971588">
        <w:rPr>
          <w:rFonts w:ascii="Tahoma" w:hAnsi="Tahoma" w:cs="Traditional Arabic"/>
          <w:sz w:val="32"/>
          <w:szCs w:val="32"/>
        </w:rPr>
        <w:footnoteRef/>
      </w:r>
      <w:r w:rsidRPr="00971588">
        <w:rPr>
          <w:rFonts w:ascii="Tahoma" w:hAnsi="Tahoma" w:cs="Traditional Arabic"/>
          <w:sz w:val="32"/>
          <w:szCs w:val="32"/>
          <w:rtl/>
        </w:rPr>
        <w:t>)</w:t>
      </w:r>
      <w:r w:rsidR="003C000B"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انظر:</w:t>
      </w:r>
      <w:r w:rsidR="002C722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المبسوط</w:t>
      </w:r>
      <w:r w:rsidR="006260FB">
        <w:rPr>
          <w:rFonts w:ascii="Tahoma" w:hAnsi="Tahoma" w:cs="Traditional Arabic" w:hint="cs"/>
          <w:color w:val="000000"/>
          <w:sz w:val="32"/>
          <w:szCs w:val="32"/>
          <w:rtl/>
        </w:rPr>
        <w:t xml:space="preserve"> للسرخسي </w:t>
      </w:r>
      <w:r w:rsidRPr="003758B3">
        <w:rPr>
          <w:rFonts w:ascii="Tahoma" w:hAnsi="Tahoma" w:cs="Traditional Arabic" w:hint="cs"/>
          <w:color w:val="000000"/>
          <w:sz w:val="32"/>
          <w:szCs w:val="32"/>
          <w:rtl/>
        </w:rPr>
        <w:t>(2/41),</w:t>
      </w:r>
      <w:r w:rsidR="002C722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بدائع</w:t>
      </w:r>
      <w:r w:rsidR="003C000B" w:rsidRPr="003758B3">
        <w:rPr>
          <w:rFonts w:ascii="Tahoma" w:hAnsi="Tahoma" w:cs="Traditional Arabic" w:hint="eastAsia"/>
          <w:color w:val="000000"/>
          <w:sz w:val="32"/>
          <w:szCs w:val="32"/>
          <w:rtl/>
        </w:rPr>
        <w:t> </w:t>
      </w:r>
      <w:r w:rsidR="00F31464" w:rsidRPr="003758B3">
        <w:rPr>
          <w:rFonts w:ascii="Tahoma" w:hAnsi="Tahoma" w:cs="Traditional Arabic" w:hint="cs"/>
          <w:color w:val="000000"/>
          <w:sz w:val="32"/>
          <w:szCs w:val="32"/>
          <w:rtl/>
        </w:rPr>
        <w:t>الصنائع(1/275)</w:t>
      </w:r>
      <w:r w:rsidR="003C000B" w:rsidRPr="003758B3">
        <w:rPr>
          <w:rFonts w:ascii="Tahoma" w:hAnsi="Tahoma" w:cs="Traditional Arabic" w:hint="cs"/>
          <w:color w:val="000000"/>
          <w:sz w:val="32"/>
          <w:szCs w:val="32"/>
          <w:rtl/>
        </w:rPr>
        <w:t>,</w:t>
      </w:r>
      <w:r w:rsidR="002C7229" w:rsidRPr="003758B3">
        <w:rPr>
          <w:rFonts w:ascii="Tahoma" w:hAnsi="Tahoma" w:cs="Traditional Arabic" w:hint="cs"/>
          <w:color w:val="000000"/>
          <w:sz w:val="32"/>
          <w:szCs w:val="32"/>
          <w:rtl/>
        </w:rPr>
        <w:t xml:space="preserve"> ا</w:t>
      </w:r>
      <w:r w:rsidR="00C140E2" w:rsidRPr="003758B3">
        <w:rPr>
          <w:rFonts w:ascii="Tahoma" w:hAnsi="Tahoma" w:cs="Traditional Arabic" w:hint="cs"/>
          <w:color w:val="000000"/>
          <w:sz w:val="32"/>
          <w:szCs w:val="32"/>
          <w:rtl/>
        </w:rPr>
        <w:t>لهداية</w:t>
      </w:r>
      <w:r w:rsidR="00A55039" w:rsidRPr="003758B3">
        <w:rPr>
          <w:rFonts w:ascii="Tahoma" w:hAnsi="Tahoma" w:cs="Traditional Arabic" w:hint="cs"/>
          <w:color w:val="000000"/>
          <w:sz w:val="32"/>
          <w:szCs w:val="32"/>
          <w:rtl/>
        </w:rPr>
        <w:t>(</w:t>
      </w:r>
      <w:r w:rsidR="00543DAF" w:rsidRPr="003758B3">
        <w:rPr>
          <w:rFonts w:ascii="Tahoma" w:hAnsi="Tahoma" w:cs="Traditional Arabic" w:hint="cs"/>
          <w:color w:val="000000"/>
          <w:sz w:val="32"/>
          <w:szCs w:val="32"/>
          <w:rtl/>
        </w:rPr>
        <w:t>1</w:t>
      </w:r>
      <w:r w:rsidR="00A55039" w:rsidRPr="003758B3">
        <w:rPr>
          <w:rFonts w:ascii="Tahoma" w:hAnsi="Tahoma" w:cs="Traditional Arabic" w:hint="cs"/>
          <w:color w:val="000000"/>
          <w:sz w:val="32"/>
          <w:szCs w:val="32"/>
          <w:rtl/>
        </w:rPr>
        <w:t>ِ/</w:t>
      </w:r>
      <w:r w:rsidR="00543DAF" w:rsidRPr="003758B3">
        <w:rPr>
          <w:rFonts w:ascii="Tahoma" w:hAnsi="Tahoma" w:cs="Traditional Arabic" w:hint="cs"/>
          <w:color w:val="000000"/>
          <w:sz w:val="32"/>
          <w:szCs w:val="32"/>
          <w:rtl/>
        </w:rPr>
        <w:t>149</w:t>
      </w:r>
      <w:r w:rsidR="00A55039" w:rsidRPr="003758B3">
        <w:rPr>
          <w:rFonts w:ascii="Tahoma" w:hAnsi="Tahoma" w:cs="Traditional Arabic" w:hint="cs"/>
          <w:color w:val="000000"/>
          <w:sz w:val="32"/>
          <w:szCs w:val="32"/>
          <w:rtl/>
        </w:rPr>
        <w:t>),</w:t>
      </w:r>
      <w:r w:rsidR="002C7229" w:rsidRPr="003758B3">
        <w:rPr>
          <w:rFonts w:ascii="Tahoma" w:hAnsi="Tahoma" w:cs="Traditional Arabic" w:hint="cs"/>
          <w:color w:val="000000"/>
          <w:sz w:val="32"/>
          <w:szCs w:val="32"/>
          <w:rtl/>
        </w:rPr>
        <w:t xml:space="preserve"> </w:t>
      </w:r>
      <w:r w:rsidR="00A55039" w:rsidRPr="003758B3">
        <w:rPr>
          <w:rFonts w:ascii="Tahoma" w:hAnsi="Tahoma" w:cs="Traditional Arabic" w:hint="cs"/>
          <w:color w:val="000000"/>
          <w:sz w:val="32"/>
          <w:szCs w:val="32"/>
          <w:rtl/>
        </w:rPr>
        <w:t>البحر</w:t>
      </w:r>
      <w:r w:rsidR="00A55039" w:rsidRPr="003758B3">
        <w:rPr>
          <w:rFonts w:ascii="Tahoma" w:hAnsi="Tahoma" w:cs="Traditional Arabic" w:hint="eastAsia"/>
          <w:color w:val="000000"/>
          <w:sz w:val="32"/>
          <w:szCs w:val="32"/>
          <w:rtl/>
        </w:rPr>
        <w:t> </w:t>
      </w:r>
      <w:r w:rsidR="00A55039" w:rsidRPr="003758B3">
        <w:rPr>
          <w:rFonts w:ascii="Tahoma" w:hAnsi="Tahoma" w:cs="Traditional Arabic" w:hint="cs"/>
          <w:color w:val="000000"/>
          <w:sz w:val="32"/>
          <w:szCs w:val="32"/>
          <w:rtl/>
        </w:rPr>
        <w:t>الرائق</w:t>
      </w:r>
      <w:r w:rsidR="002C7229" w:rsidRPr="003758B3">
        <w:rPr>
          <w:rFonts w:ascii="Tahoma" w:hAnsi="Tahoma" w:cs="Traditional Arabic" w:hint="cs"/>
          <w:color w:val="000000"/>
          <w:sz w:val="32"/>
          <w:szCs w:val="32"/>
          <w:rtl/>
        </w:rPr>
        <w:t xml:space="preserve"> </w:t>
      </w:r>
      <w:r w:rsidR="00A55039" w:rsidRPr="003758B3">
        <w:rPr>
          <w:rFonts w:ascii="Tahoma" w:hAnsi="Tahoma" w:cs="Traditional Arabic" w:hint="cs"/>
          <w:color w:val="000000"/>
          <w:sz w:val="32"/>
          <w:szCs w:val="32"/>
          <w:rtl/>
        </w:rPr>
        <w:t>(1/628</w:t>
      </w:r>
      <w:r w:rsidR="00C140E2" w:rsidRPr="003758B3">
        <w:rPr>
          <w:rFonts w:ascii="Tahoma" w:hAnsi="Tahoma" w:cs="Traditional Arabic" w:hint="cs"/>
          <w:color w:val="000000"/>
          <w:sz w:val="32"/>
          <w:szCs w:val="32"/>
          <w:rtl/>
        </w:rPr>
        <w:t>).</w:t>
      </w:r>
    </w:p>
  </w:footnote>
  <w:footnote w:id="15">
    <w:p w:rsidR="00B72446" w:rsidRPr="003758B3" w:rsidRDefault="00B72446" w:rsidP="003E41DB">
      <w:pPr>
        <w:pStyle w:val="a3"/>
        <w:widowControl w:val="0"/>
        <w:spacing w:line="216" w:lineRule="auto"/>
        <w:ind w:left="454" w:hanging="454"/>
        <w:jc w:val="both"/>
        <w:rPr>
          <w:rFonts w:cs="Traditional Arabic"/>
          <w:sz w:val="32"/>
          <w:szCs w:val="32"/>
          <w:lang w:bidi="ar-SA"/>
        </w:rPr>
      </w:pPr>
      <w:r w:rsidRPr="00971588">
        <w:rPr>
          <w:rFonts w:ascii="Tahoma" w:hAnsi="Tahoma" w:cs="Traditional Arabic"/>
          <w:sz w:val="32"/>
          <w:szCs w:val="32"/>
          <w:rtl/>
        </w:rPr>
        <w:t>(</w:t>
      </w:r>
      <w:r w:rsidRPr="00971588">
        <w:rPr>
          <w:rFonts w:ascii="Tahoma" w:hAnsi="Tahoma" w:cs="Traditional Arabic"/>
          <w:sz w:val="32"/>
          <w:szCs w:val="32"/>
        </w:rPr>
        <w:footnoteRef/>
      </w:r>
      <w:r w:rsidRPr="00971588">
        <w:rPr>
          <w:rFonts w:ascii="Tahoma" w:hAnsi="Tahoma" w:cs="Traditional Arabic"/>
          <w:sz w:val="32"/>
          <w:szCs w:val="32"/>
          <w:rtl/>
        </w:rPr>
        <w:t>)</w:t>
      </w:r>
      <w:r w:rsidR="00A15A32" w:rsidRPr="003758B3">
        <w:rPr>
          <w:rFonts w:ascii="Tahoma" w:hAnsi="Tahoma" w:cs="Traditional Arabic" w:hint="cs"/>
          <w:color w:val="000000"/>
          <w:sz w:val="32"/>
          <w:szCs w:val="32"/>
          <w:rtl/>
        </w:rPr>
        <w:t xml:space="preserve"> </w:t>
      </w:r>
      <w:r w:rsidR="006C1552" w:rsidRPr="003758B3">
        <w:rPr>
          <w:rFonts w:ascii="Tahoma" w:hAnsi="Tahoma" w:cs="Traditional Arabic" w:hint="cs"/>
          <w:color w:val="000000"/>
          <w:sz w:val="32"/>
          <w:szCs w:val="32"/>
          <w:rtl/>
        </w:rPr>
        <w:t>عند الشافعية يكره</w:t>
      </w:r>
      <w:r w:rsidR="00A15A32" w:rsidRPr="003758B3">
        <w:rPr>
          <w:rFonts w:ascii="Tahoma" w:hAnsi="Tahoma" w:cs="Traditional Arabic" w:hint="cs"/>
          <w:color w:val="000000"/>
          <w:sz w:val="32"/>
          <w:szCs w:val="32"/>
          <w:rtl/>
        </w:rPr>
        <w:t xml:space="preserve"> أيضا للعجوز الجميلة التي تشتهي.</w:t>
      </w:r>
      <w:r w:rsidR="002C7229" w:rsidRPr="003758B3">
        <w:rPr>
          <w:rFonts w:ascii="Tahoma" w:hAnsi="Tahoma" w:cs="Traditional Arabic" w:hint="cs"/>
          <w:color w:val="000000"/>
          <w:sz w:val="32"/>
          <w:szCs w:val="32"/>
          <w:rtl/>
        </w:rPr>
        <w:t xml:space="preserve"> </w:t>
      </w:r>
      <w:r w:rsidR="00A15A32" w:rsidRPr="003758B3">
        <w:rPr>
          <w:rFonts w:ascii="Tahoma" w:hAnsi="Tahoma" w:cs="Traditional Arabic" w:hint="cs"/>
          <w:color w:val="000000"/>
          <w:sz w:val="32"/>
          <w:szCs w:val="32"/>
          <w:rtl/>
        </w:rPr>
        <w:t>انظر:</w:t>
      </w:r>
      <w:r w:rsidR="002C7229" w:rsidRPr="003758B3">
        <w:rPr>
          <w:rFonts w:ascii="Tahoma" w:hAnsi="Tahoma" w:cs="Traditional Arabic" w:hint="cs"/>
          <w:color w:val="000000"/>
          <w:sz w:val="32"/>
          <w:szCs w:val="32"/>
          <w:rtl/>
        </w:rPr>
        <w:t xml:space="preserve"> </w:t>
      </w:r>
      <w:r w:rsidR="006914F0" w:rsidRPr="003758B3">
        <w:rPr>
          <w:rFonts w:ascii="Tahoma" w:hAnsi="Tahoma" w:cs="Traditional Arabic" w:hint="cs"/>
          <w:color w:val="000000"/>
          <w:sz w:val="32"/>
          <w:szCs w:val="32"/>
          <w:rtl/>
        </w:rPr>
        <w:t>المجموع(4/</w:t>
      </w:r>
      <w:r w:rsidR="008E7CFB" w:rsidRPr="003758B3">
        <w:rPr>
          <w:rFonts w:ascii="Tahoma" w:hAnsi="Tahoma" w:cs="Traditional Arabic" w:hint="cs"/>
          <w:color w:val="000000"/>
          <w:sz w:val="32"/>
          <w:szCs w:val="32"/>
          <w:rtl/>
        </w:rPr>
        <w:t>200</w:t>
      </w:r>
      <w:r w:rsidR="006914F0" w:rsidRPr="003758B3">
        <w:rPr>
          <w:rFonts w:ascii="Tahoma" w:hAnsi="Tahoma" w:cs="Traditional Arabic" w:hint="cs"/>
          <w:color w:val="000000"/>
          <w:sz w:val="32"/>
          <w:szCs w:val="32"/>
          <w:rtl/>
        </w:rPr>
        <w:t>)</w:t>
      </w:r>
      <w:r w:rsidRPr="003758B3">
        <w:rPr>
          <w:rFonts w:ascii="Tahoma" w:hAnsi="Tahoma" w:cs="Traditional Arabic" w:hint="cs"/>
          <w:color w:val="000000"/>
          <w:sz w:val="32"/>
          <w:szCs w:val="32"/>
          <w:rtl/>
        </w:rPr>
        <w:t>,</w:t>
      </w:r>
      <w:r w:rsidR="002C722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أسنى</w:t>
      </w:r>
      <w:r w:rsidRPr="003758B3">
        <w:rPr>
          <w:rFonts w:ascii="Tahoma" w:hAnsi="Tahoma" w:cs="Traditional Arabic" w:hint="eastAsia"/>
          <w:color w:val="000000"/>
          <w:sz w:val="32"/>
          <w:szCs w:val="32"/>
          <w:rtl/>
        </w:rPr>
        <w:t> </w:t>
      </w:r>
      <w:r w:rsidRPr="003758B3">
        <w:rPr>
          <w:rFonts w:ascii="Tahoma" w:hAnsi="Tahoma" w:cs="Traditional Arabic" w:hint="cs"/>
          <w:color w:val="000000"/>
          <w:sz w:val="32"/>
          <w:szCs w:val="32"/>
          <w:rtl/>
        </w:rPr>
        <w:t>المطالب</w:t>
      </w:r>
      <w:r w:rsidR="002C722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(1/210),</w:t>
      </w:r>
      <w:r w:rsidR="002C722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مغني</w:t>
      </w:r>
      <w:r w:rsidRPr="003758B3">
        <w:rPr>
          <w:rFonts w:ascii="Tahoma" w:hAnsi="Tahoma" w:cs="Traditional Arabic" w:hint="eastAsia"/>
          <w:color w:val="000000"/>
          <w:sz w:val="32"/>
          <w:szCs w:val="32"/>
          <w:rtl/>
        </w:rPr>
        <w:t> </w:t>
      </w:r>
      <w:r w:rsidRPr="003758B3">
        <w:rPr>
          <w:rFonts w:ascii="Tahoma" w:hAnsi="Tahoma" w:cs="Traditional Arabic" w:hint="cs"/>
          <w:color w:val="000000"/>
          <w:sz w:val="32"/>
          <w:szCs w:val="32"/>
          <w:rtl/>
        </w:rPr>
        <w:t>المحتاج(1/230),</w:t>
      </w:r>
      <w:r w:rsidR="002C7229" w:rsidRPr="003758B3">
        <w:rPr>
          <w:rFonts w:ascii="Tahoma" w:hAnsi="Tahoma" w:cs="Traditional Arabic" w:hint="cs"/>
          <w:color w:val="000000"/>
          <w:sz w:val="32"/>
          <w:szCs w:val="32"/>
          <w:rtl/>
        </w:rPr>
        <w:t xml:space="preserve"> </w:t>
      </w:r>
      <w:r w:rsidR="006914F0" w:rsidRPr="003758B3">
        <w:rPr>
          <w:rFonts w:ascii="Tahoma" w:hAnsi="Tahoma" w:cs="Traditional Arabic" w:hint="cs"/>
          <w:color w:val="000000"/>
          <w:sz w:val="32"/>
          <w:szCs w:val="32"/>
          <w:rtl/>
        </w:rPr>
        <w:t>إعانة الطالبين(2/5).</w:t>
      </w:r>
    </w:p>
  </w:footnote>
  <w:footnote w:id="16">
    <w:p w:rsidR="00B72446" w:rsidRPr="003758B3" w:rsidRDefault="00B72446" w:rsidP="00505C7A">
      <w:pPr>
        <w:pStyle w:val="a5"/>
        <w:spacing w:line="216" w:lineRule="auto"/>
        <w:rPr>
          <w:rFonts w:ascii="Tahoma" w:hAnsi="Tahoma" w:cs="Traditional Arabic"/>
          <w:sz w:val="32"/>
          <w:szCs w:val="32"/>
          <w:lang w:bidi="ar-SA"/>
        </w:rPr>
      </w:pPr>
      <w:r w:rsidRPr="003758B3">
        <w:rPr>
          <w:rFonts w:ascii="Tahoma" w:hAnsi="Tahoma" w:cs="Traditional Arabic"/>
          <w:sz w:val="32"/>
          <w:szCs w:val="32"/>
          <w:rtl/>
        </w:rPr>
        <w:t>(</w:t>
      </w:r>
      <w:r w:rsidRPr="003758B3">
        <w:rPr>
          <w:rStyle w:val="a4"/>
          <w:rFonts w:ascii="Tahoma" w:hAnsi="Tahoma" w:cs="Traditional Arabic"/>
          <w:sz w:val="32"/>
          <w:szCs w:val="32"/>
          <w:vertAlign w:val="baseline"/>
        </w:rPr>
        <w:footnoteRef/>
      </w:r>
      <w:r w:rsidRPr="003758B3">
        <w:rPr>
          <w:rFonts w:ascii="Tahoma" w:hAnsi="Tahoma" w:cs="Traditional Arabic"/>
          <w:sz w:val="32"/>
          <w:szCs w:val="32"/>
          <w:rtl/>
        </w:rPr>
        <w:t xml:space="preserve">) </w:t>
      </w:r>
      <w:r w:rsidRPr="003758B3">
        <w:rPr>
          <w:rFonts w:ascii="Tahoma" w:hAnsi="Tahoma" w:cs="Traditional Arabic" w:hint="cs"/>
          <w:sz w:val="32"/>
          <w:szCs w:val="32"/>
          <w:rtl/>
        </w:rPr>
        <w:t>انظر:</w:t>
      </w:r>
      <w:r w:rsidR="00EC2145" w:rsidRPr="003758B3">
        <w:rPr>
          <w:rFonts w:ascii="Tahoma" w:hAnsi="Tahoma" w:cs="Traditional Arabic" w:hint="cs"/>
          <w:sz w:val="32"/>
          <w:szCs w:val="32"/>
          <w:rtl/>
        </w:rPr>
        <w:t xml:space="preserve"> </w:t>
      </w:r>
      <w:r w:rsidRPr="003758B3">
        <w:rPr>
          <w:rFonts w:ascii="Tahoma" w:hAnsi="Tahoma" w:cs="Traditional Arabic" w:hint="cs"/>
          <w:sz w:val="32"/>
          <w:szCs w:val="32"/>
          <w:rtl/>
        </w:rPr>
        <w:t>الفروع(2/</w:t>
      </w:r>
      <w:r w:rsidR="00505C7A" w:rsidRPr="003758B3">
        <w:rPr>
          <w:rFonts w:ascii="Tahoma" w:hAnsi="Tahoma" w:cs="Traditional Arabic" w:hint="cs"/>
          <w:sz w:val="32"/>
          <w:szCs w:val="32"/>
          <w:rtl/>
        </w:rPr>
        <w:t>421-422</w:t>
      </w:r>
      <w:r w:rsidR="004E3A3C" w:rsidRPr="003758B3">
        <w:rPr>
          <w:rFonts w:ascii="Tahoma" w:hAnsi="Tahoma" w:cs="Traditional Arabic" w:hint="cs"/>
          <w:sz w:val="32"/>
          <w:szCs w:val="32"/>
          <w:rtl/>
        </w:rPr>
        <w:t>)</w:t>
      </w:r>
      <w:r w:rsidRPr="003758B3">
        <w:rPr>
          <w:rFonts w:ascii="Tahoma" w:hAnsi="Tahoma" w:cs="Traditional Arabic" w:hint="cs"/>
          <w:sz w:val="32"/>
          <w:szCs w:val="32"/>
          <w:rtl/>
        </w:rPr>
        <w:t>,</w:t>
      </w:r>
      <w:r w:rsidR="002C7229" w:rsidRPr="003758B3">
        <w:rPr>
          <w:rFonts w:ascii="Tahoma" w:hAnsi="Tahoma" w:cs="Traditional Arabic" w:hint="cs"/>
          <w:sz w:val="32"/>
          <w:szCs w:val="32"/>
          <w:rtl/>
        </w:rPr>
        <w:t xml:space="preserve"> </w:t>
      </w:r>
      <w:r w:rsidRPr="003758B3">
        <w:rPr>
          <w:rFonts w:ascii="Tahoma" w:hAnsi="Tahoma" w:cs="Traditional Arabic" w:hint="cs"/>
          <w:sz w:val="32"/>
          <w:szCs w:val="32"/>
          <w:rtl/>
        </w:rPr>
        <w:t>الإنصاف(2/</w:t>
      </w:r>
      <w:r w:rsidR="00F057D4" w:rsidRPr="003758B3">
        <w:rPr>
          <w:rFonts w:ascii="Tahoma" w:hAnsi="Tahoma" w:cs="Traditional Arabic" w:hint="cs"/>
          <w:sz w:val="32"/>
          <w:szCs w:val="32"/>
          <w:rtl/>
        </w:rPr>
        <w:t>212</w:t>
      </w:r>
      <w:r w:rsidR="004E3A3C" w:rsidRPr="003758B3">
        <w:rPr>
          <w:rFonts w:ascii="Tahoma" w:hAnsi="Tahoma" w:cs="Traditional Arabic" w:hint="cs"/>
          <w:sz w:val="32"/>
          <w:szCs w:val="32"/>
          <w:rtl/>
        </w:rPr>
        <w:t>), كشاف القناع(1/456).</w:t>
      </w:r>
    </w:p>
  </w:footnote>
  <w:footnote w:id="17">
    <w:p w:rsidR="00640AC2" w:rsidRPr="003758B3" w:rsidRDefault="00640AC2" w:rsidP="00A16EE2">
      <w:pPr>
        <w:pStyle w:val="a3"/>
        <w:widowControl w:val="0"/>
        <w:ind w:left="454" w:hanging="454"/>
        <w:jc w:val="both"/>
        <w:rPr>
          <w:rFonts w:ascii="Tahoma" w:hAnsi="Tahoma" w:cs="Traditional Arabic"/>
          <w:color w:val="000000"/>
          <w:sz w:val="32"/>
          <w:szCs w:val="32"/>
          <w:lang w:bidi="ar-SA"/>
        </w:rPr>
      </w:pPr>
      <w:r w:rsidRPr="003758B3">
        <w:rPr>
          <w:rFonts w:ascii="Tahoma" w:hAnsi="Tahoma" w:cs="Traditional Arabic"/>
          <w:color w:val="000000"/>
          <w:sz w:val="32"/>
          <w:szCs w:val="32"/>
          <w:rtl/>
        </w:rPr>
        <w:t>(</w:t>
      </w:r>
      <w:r w:rsidRPr="003758B3">
        <w:rPr>
          <w:rStyle w:val="a4"/>
          <w:rFonts w:ascii="Tahoma" w:hAnsi="Tahoma" w:cs="Traditional Arabic"/>
          <w:color w:val="000000"/>
          <w:sz w:val="32"/>
          <w:szCs w:val="32"/>
          <w:vertAlign w:val="baseline"/>
        </w:rPr>
        <w:footnoteRef/>
      </w:r>
      <w:r w:rsidRPr="003758B3">
        <w:rPr>
          <w:rFonts w:ascii="Tahoma" w:hAnsi="Tahoma" w:cs="Traditional Arabic"/>
          <w:color w:val="000000"/>
          <w:sz w:val="32"/>
          <w:szCs w:val="32"/>
          <w:rtl/>
        </w:rPr>
        <w:t xml:space="preserve">) </w:t>
      </w:r>
      <w:r w:rsidRPr="003758B3">
        <w:rPr>
          <w:rFonts w:ascii="Tahoma" w:hAnsi="Tahoma" w:cs="Traditional Arabic" w:hint="cs"/>
          <w:color w:val="000000"/>
          <w:sz w:val="32"/>
          <w:szCs w:val="32"/>
          <w:rtl/>
        </w:rPr>
        <w:t>سورة الحجر,</w:t>
      </w:r>
      <w:r w:rsidR="00473A69">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الآية(24).</w:t>
      </w:r>
    </w:p>
  </w:footnote>
  <w:footnote w:id="18">
    <w:p w:rsidR="00E56D4D" w:rsidRPr="003758B3" w:rsidRDefault="00E56D4D" w:rsidP="00A16EE2">
      <w:pPr>
        <w:pStyle w:val="a3"/>
        <w:widowControl w:val="0"/>
        <w:ind w:left="454" w:hanging="454"/>
        <w:jc w:val="both"/>
        <w:rPr>
          <w:rFonts w:ascii="Tahoma" w:hAnsi="Tahoma" w:cs="Traditional Arabic"/>
          <w:color w:val="000000"/>
          <w:sz w:val="32"/>
          <w:szCs w:val="32"/>
          <w:lang w:bidi="ar-SA"/>
        </w:rPr>
      </w:pPr>
      <w:r w:rsidRPr="003758B3">
        <w:rPr>
          <w:rFonts w:ascii="Tahoma" w:hAnsi="Tahoma" w:cs="Traditional Arabic"/>
          <w:color w:val="000000"/>
          <w:sz w:val="32"/>
          <w:szCs w:val="32"/>
          <w:rtl/>
        </w:rPr>
        <w:t>(</w:t>
      </w:r>
      <w:r w:rsidRPr="003758B3">
        <w:rPr>
          <w:rStyle w:val="a4"/>
          <w:rFonts w:ascii="Tahoma" w:hAnsi="Tahoma" w:cs="Traditional Arabic"/>
          <w:color w:val="000000"/>
          <w:sz w:val="32"/>
          <w:szCs w:val="32"/>
          <w:vertAlign w:val="baseline"/>
        </w:rPr>
        <w:footnoteRef/>
      </w:r>
      <w:r w:rsidRPr="003758B3">
        <w:rPr>
          <w:rFonts w:ascii="Tahoma" w:hAnsi="Tahoma" w:cs="Traditional Arabic"/>
          <w:color w:val="000000"/>
          <w:sz w:val="32"/>
          <w:szCs w:val="32"/>
          <w:rtl/>
        </w:rPr>
        <w:t>)</w:t>
      </w:r>
      <w:r w:rsidR="005F16A0" w:rsidRPr="003758B3">
        <w:rPr>
          <w:rFonts w:ascii="Tahoma" w:hAnsi="Tahoma" w:cs="Traditional Arabic" w:hint="cs"/>
          <w:color w:val="000000"/>
          <w:sz w:val="32"/>
          <w:szCs w:val="32"/>
          <w:rtl/>
        </w:rPr>
        <w:t xml:space="preserve"> جامع البيان في تأويل القرآن ل</w:t>
      </w:r>
      <w:r w:rsidRPr="003758B3">
        <w:rPr>
          <w:rFonts w:ascii="Tahoma" w:hAnsi="Tahoma" w:cs="Traditional Arabic" w:hint="cs"/>
          <w:color w:val="000000"/>
          <w:sz w:val="32"/>
          <w:szCs w:val="32"/>
          <w:rtl/>
        </w:rPr>
        <w:t>لطبري(</w:t>
      </w:r>
      <w:r w:rsidR="005F16A0" w:rsidRPr="003758B3">
        <w:rPr>
          <w:rFonts w:ascii="Tahoma" w:hAnsi="Tahoma" w:cs="Traditional Arabic" w:hint="cs"/>
          <w:color w:val="000000"/>
          <w:sz w:val="32"/>
          <w:szCs w:val="32"/>
          <w:rtl/>
        </w:rPr>
        <w:t>17</w:t>
      </w:r>
      <w:r w:rsidRPr="003758B3">
        <w:rPr>
          <w:rFonts w:ascii="Tahoma" w:hAnsi="Tahoma" w:cs="Traditional Arabic" w:hint="cs"/>
          <w:color w:val="000000"/>
          <w:sz w:val="32"/>
          <w:szCs w:val="32"/>
          <w:rtl/>
        </w:rPr>
        <w:t>/</w:t>
      </w:r>
      <w:r w:rsidR="005F16A0" w:rsidRPr="003758B3">
        <w:rPr>
          <w:rFonts w:ascii="Tahoma" w:hAnsi="Tahoma" w:cs="Traditional Arabic" w:hint="cs"/>
          <w:color w:val="000000"/>
          <w:sz w:val="32"/>
          <w:szCs w:val="32"/>
          <w:rtl/>
        </w:rPr>
        <w:t>94</w:t>
      </w:r>
      <w:r w:rsidRPr="003758B3">
        <w:rPr>
          <w:rFonts w:ascii="Tahoma" w:hAnsi="Tahoma" w:cs="Traditional Arabic" w:hint="cs"/>
          <w:color w:val="000000"/>
          <w:sz w:val="32"/>
          <w:szCs w:val="32"/>
          <w:rtl/>
        </w:rPr>
        <w:t>),</w:t>
      </w:r>
      <w:r w:rsidR="002C7229" w:rsidRPr="003758B3">
        <w:rPr>
          <w:rFonts w:ascii="Tahoma" w:hAnsi="Tahoma" w:cs="Traditional Arabic" w:hint="cs"/>
          <w:color w:val="000000"/>
          <w:sz w:val="32"/>
          <w:szCs w:val="32"/>
          <w:rtl/>
        </w:rPr>
        <w:t xml:space="preserve"> </w:t>
      </w:r>
      <w:r w:rsidR="005F16A0" w:rsidRPr="003758B3">
        <w:rPr>
          <w:rFonts w:ascii="Tahoma" w:hAnsi="Tahoma" w:cs="Traditional Arabic" w:hint="cs"/>
          <w:color w:val="000000"/>
          <w:sz w:val="32"/>
          <w:szCs w:val="32"/>
          <w:rtl/>
        </w:rPr>
        <w:t>الجامع لأحكام القرآن للقرطبي(10/19), المحيط البرهاني</w:t>
      </w:r>
      <w:r w:rsidR="00801438" w:rsidRPr="003758B3">
        <w:rPr>
          <w:rFonts w:ascii="Tahoma" w:hAnsi="Tahoma" w:cs="Traditional Arabic" w:hint="cs"/>
          <w:color w:val="000000"/>
          <w:sz w:val="32"/>
          <w:szCs w:val="32"/>
          <w:rtl/>
        </w:rPr>
        <w:t>(2/209)</w:t>
      </w:r>
      <w:r w:rsidR="00FF275A" w:rsidRPr="003758B3">
        <w:rPr>
          <w:rFonts w:ascii="Tahoma" w:hAnsi="Tahoma" w:cs="Traditional Arabic" w:hint="cs"/>
          <w:color w:val="000000"/>
          <w:sz w:val="32"/>
          <w:szCs w:val="32"/>
          <w:rtl/>
        </w:rPr>
        <w:t>,</w:t>
      </w:r>
      <w:r w:rsidR="002C7229" w:rsidRPr="003758B3">
        <w:rPr>
          <w:rFonts w:ascii="Tahoma" w:hAnsi="Tahoma" w:cs="Traditional Arabic" w:hint="cs"/>
          <w:color w:val="000000"/>
          <w:sz w:val="32"/>
          <w:szCs w:val="32"/>
          <w:rtl/>
        </w:rPr>
        <w:t xml:space="preserve"> الحاوي(2/200), </w:t>
      </w:r>
      <w:r w:rsidR="00710A93" w:rsidRPr="003758B3">
        <w:rPr>
          <w:rFonts w:ascii="Tahoma" w:hAnsi="Tahoma" w:cs="Traditional Arabic" w:hint="cs"/>
          <w:color w:val="000000"/>
          <w:sz w:val="32"/>
          <w:szCs w:val="32"/>
          <w:rtl/>
        </w:rPr>
        <w:t>التمهيد(14/139).</w:t>
      </w:r>
    </w:p>
  </w:footnote>
  <w:footnote w:id="19">
    <w:p w:rsidR="002A2FFF" w:rsidRPr="00DD6995" w:rsidRDefault="00A93C0D" w:rsidP="001C1C42">
      <w:pPr>
        <w:pStyle w:val="a3"/>
        <w:widowControl w:val="0"/>
        <w:ind w:left="454" w:hanging="454"/>
        <w:jc w:val="both"/>
        <w:rPr>
          <w:rFonts w:ascii="Tahoma" w:hAnsi="Tahoma" w:cs="Traditional Arabic"/>
          <w:color w:val="000000"/>
          <w:sz w:val="32"/>
          <w:szCs w:val="32"/>
          <w:lang w:bidi="ar-SA"/>
        </w:rPr>
      </w:pPr>
      <w:r w:rsidRPr="003758B3">
        <w:rPr>
          <w:rFonts w:ascii="Tahoma" w:hAnsi="Tahoma" w:cs="Traditional Arabic"/>
          <w:color w:val="000000"/>
          <w:sz w:val="32"/>
          <w:szCs w:val="32"/>
          <w:rtl/>
        </w:rPr>
        <w:t>(</w:t>
      </w:r>
      <w:r w:rsidRPr="003758B3">
        <w:rPr>
          <w:rStyle w:val="a4"/>
          <w:rFonts w:ascii="Tahoma" w:hAnsi="Tahoma" w:cs="Traditional Arabic"/>
          <w:color w:val="000000"/>
          <w:sz w:val="32"/>
          <w:szCs w:val="32"/>
          <w:vertAlign w:val="baseline"/>
        </w:rPr>
        <w:footnoteRef/>
      </w:r>
      <w:r w:rsidRPr="003758B3">
        <w:rPr>
          <w:rFonts w:ascii="Tahoma" w:hAnsi="Tahoma" w:cs="Traditional Arabic"/>
          <w:color w:val="000000"/>
          <w:sz w:val="32"/>
          <w:szCs w:val="32"/>
          <w:rtl/>
        </w:rPr>
        <w:t xml:space="preserve">) </w:t>
      </w:r>
      <w:r w:rsidRPr="003758B3">
        <w:rPr>
          <w:rFonts w:ascii="Tahoma" w:hAnsi="Tahoma" w:cs="Traditional Arabic" w:hint="cs"/>
          <w:color w:val="000000"/>
          <w:sz w:val="32"/>
          <w:szCs w:val="32"/>
          <w:rtl/>
        </w:rPr>
        <w:t>أخرجه الترمذي في سننه,</w:t>
      </w:r>
      <w:r w:rsidR="002C722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كتاب تفسير القرآن,</w:t>
      </w:r>
      <w:r w:rsidR="002C722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باب ومن سور</w:t>
      </w:r>
      <w:r w:rsidR="00DC3B93" w:rsidRPr="003758B3">
        <w:rPr>
          <w:rFonts w:ascii="Tahoma" w:hAnsi="Tahoma" w:cs="Traditional Arabic" w:hint="cs"/>
          <w:color w:val="000000"/>
          <w:sz w:val="32"/>
          <w:szCs w:val="32"/>
          <w:rtl/>
        </w:rPr>
        <w:t>ة الحجر(5/296)رقم الحديث(3122),</w:t>
      </w:r>
      <w:r w:rsidR="002C7229" w:rsidRPr="003758B3">
        <w:rPr>
          <w:rFonts w:ascii="Tahoma" w:hAnsi="Tahoma" w:cs="Traditional Arabic" w:hint="cs"/>
          <w:color w:val="000000"/>
          <w:sz w:val="32"/>
          <w:szCs w:val="32"/>
          <w:rtl/>
        </w:rPr>
        <w:t xml:space="preserve"> </w:t>
      </w:r>
      <w:r w:rsidR="00DC3B93" w:rsidRPr="003758B3">
        <w:rPr>
          <w:rFonts w:ascii="Tahoma" w:hAnsi="Tahoma" w:cs="Traditional Arabic" w:hint="cs"/>
          <w:color w:val="000000"/>
          <w:sz w:val="32"/>
          <w:szCs w:val="32"/>
          <w:rtl/>
        </w:rPr>
        <w:t>وقال:</w:t>
      </w:r>
      <w:r w:rsidR="002C7229" w:rsidRPr="003758B3">
        <w:rPr>
          <w:rFonts w:ascii="Tahoma" w:hAnsi="Tahoma" w:cs="Traditional Arabic" w:hint="cs"/>
          <w:color w:val="000000"/>
          <w:sz w:val="32"/>
          <w:szCs w:val="32"/>
          <w:rtl/>
        </w:rPr>
        <w:t xml:space="preserve"> </w:t>
      </w:r>
      <w:r w:rsidR="00DC3B93" w:rsidRPr="003758B3">
        <w:rPr>
          <w:rFonts w:ascii="Tahoma" w:hAnsi="Tahoma" w:cs="Traditional Arabic" w:hint="cs"/>
          <w:color w:val="000000"/>
          <w:sz w:val="32"/>
          <w:szCs w:val="32"/>
          <w:rtl/>
        </w:rPr>
        <w:t>"وروى جعفر بن سليمان,</w:t>
      </w:r>
      <w:r w:rsidR="002C7229" w:rsidRPr="003758B3">
        <w:rPr>
          <w:rFonts w:ascii="Tahoma" w:hAnsi="Tahoma" w:cs="Traditional Arabic" w:hint="cs"/>
          <w:color w:val="000000"/>
          <w:sz w:val="32"/>
          <w:szCs w:val="32"/>
          <w:rtl/>
        </w:rPr>
        <w:t xml:space="preserve"> </w:t>
      </w:r>
      <w:r w:rsidR="00DC3B93" w:rsidRPr="003758B3">
        <w:rPr>
          <w:rFonts w:ascii="Tahoma" w:hAnsi="Tahoma" w:cs="Traditional Arabic" w:hint="cs"/>
          <w:color w:val="000000"/>
          <w:sz w:val="32"/>
          <w:szCs w:val="32"/>
          <w:rtl/>
        </w:rPr>
        <w:t>هذا الحديث عن عمرو بن مالك عن أبي الجوزاء نحوه ولم يذكر فيه عن ابن عباس رضي الله عنهما,</w:t>
      </w:r>
      <w:r w:rsidR="002C7229" w:rsidRPr="003758B3">
        <w:rPr>
          <w:rFonts w:ascii="Tahoma" w:hAnsi="Tahoma" w:cs="Traditional Arabic" w:hint="cs"/>
          <w:color w:val="000000"/>
          <w:sz w:val="32"/>
          <w:szCs w:val="32"/>
          <w:rtl/>
        </w:rPr>
        <w:t xml:space="preserve"> </w:t>
      </w:r>
      <w:r w:rsidR="00DC3B93" w:rsidRPr="003758B3">
        <w:rPr>
          <w:rFonts w:ascii="Tahoma" w:hAnsi="Tahoma" w:cs="Traditional Arabic" w:hint="cs"/>
          <w:color w:val="000000"/>
          <w:sz w:val="32"/>
          <w:szCs w:val="32"/>
          <w:rtl/>
        </w:rPr>
        <w:t xml:space="preserve">وأخرجه </w:t>
      </w:r>
      <w:r w:rsidRPr="003758B3">
        <w:rPr>
          <w:rFonts w:ascii="Tahoma" w:hAnsi="Tahoma" w:cs="Traditional Arabic" w:hint="cs"/>
          <w:color w:val="000000"/>
          <w:sz w:val="32"/>
          <w:szCs w:val="32"/>
          <w:rtl/>
        </w:rPr>
        <w:t>النسائي في سننه,</w:t>
      </w:r>
      <w:r w:rsidR="002C722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كتاب الإمامة,</w:t>
      </w:r>
      <w:r w:rsidR="002C722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باب المنفرد خلف الصف</w:t>
      </w:r>
      <w:r w:rsidR="002C722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w:t>
      </w:r>
      <w:r w:rsidR="007E1874" w:rsidRPr="003758B3">
        <w:rPr>
          <w:rFonts w:ascii="Tahoma" w:hAnsi="Tahoma" w:cs="Traditional Arabic" w:hint="cs"/>
          <w:color w:val="000000"/>
          <w:sz w:val="32"/>
          <w:szCs w:val="32"/>
          <w:rtl/>
        </w:rPr>
        <w:t>2/453</w:t>
      </w:r>
      <w:r w:rsidRPr="003758B3">
        <w:rPr>
          <w:rFonts w:ascii="Tahoma" w:hAnsi="Tahoma" w:cs="Traditional Arabic" w:hint="cs"/>
          <w:color w:val="000000"/>
          <w:sz w:val="32"/>
          <w:szCs w:val="32"/>
          <w:rtl/>
        </w:rPr>
        <w:t>)</w:t>
      </w:r>
      <w:r w:rsidR="002C7229" w:rsidRPr="003758B3">
        <w:rPr>
          <w:rFonts w:ascii="Tahoma" w:hAnsi="Tahoma" w:cs="Traditional Arabic" w:hint="cs"/>
          <w:color w:val="000000"/>
          <w:sz w:val="32"/>
          <w:szCs w:val="32"/>
          <w:rtl/>
        </w:rPr>
        <w:t xml:space="preserve"> </w:t>
      </w:r>
      <w:r w:rsidR="007E1874" w:rsidRPr="00DD6995">
        <w:rPr>
          <w:rFonts w:ascii="Tahoma" w:hAnsi="Tahoma" w:cs="Traditional Arabic" w:hint="cs"/>
          <w:color w:val="000000"/>
          <w:sz w:val="32"/>
          <w:szCs w:val="32"/>
          <w:rtl/>
        </w:rPr>
        <w:t xml:space="preserve">رقم </w:t>
      </w:r>
      <w:r w:rsidR="002C7229" w:rsidRPr="00DD6995">
        <w:rPr>
          <w:rFonts w:ascii="Tahoma" w:hAnsi="Tahoma" w:cs="Traditional Arabic" w:hint="cs"/>
          <w:color w:val="000000"/>
          <w:sz w:val="32"/>
          <w:szCs w:val="32"/>
          <w:rtl/>
        </w:rPr>
        <w:t>الحديث(869)</w:t>
      </w:r>
      <w:r w:rsidRPr="00DD6995">
        <w:rPr>
          <w:rFonts w:ascii="Tahoma" w:hAnsi="Tahoma" w:cs="Traditional Arabic" w:hint="cs"/>
          <w:color w:val="000000"/>
          <w:sz w:val="32"/>
          <w:szCs w:val="32"/>
          <w:rtl/>
        </w:rPr>
        <w:t>,</w:t>
      </w:r>
      <w:r w:rsidR="002C7229" w:rsidRPr="00DD6995">
        <w:rPr>
          <w:rFonts w:ascii="Tahoma" w:hAnsi="Tahoma" w:cs="Traditional Arabic" w:hint="cs"/>
          <w:color w:val="000000"/>
          <w:sz w:val="32"/>
          <w:szCs w:val="32"/>
          <w:rtl/>
        </w:rPr>
        <w:t xml:space="preserve"> </w:t>
      </w:r>
      <w:r w:rsidR="002A2FFF" w:rsidRPr="00DD6995">
        <w:rPr>
          <w:rFonts w:ascii="Tahoma" w:hAnsi="Tahoma" w:cs="Traditional Arabic" w:hint="cs"/>
          <w:color w:val="000000"/>
          <w:sz w:val="32"/>
          <w:szCs w:val="32"/>
          <w:rtl/>
        </w:rPr>
        <w:t>وابن ماجه في سننه,</w:t>
      </w:r>
      <w:r w:rsidR="002C7229" w:rsidRPr="00DD6995">
        <w:rPr>
          <w:rFonts w:ascii="Tahoma" w:hAnsi="Tahoma" w:cs="Traditional Arabic" w:hint="cs"/>
          <w:color w:val="000000"/>
          <w:sz w:val="32"/>
          <w:szCs w:val="32"/>
          <w:rtl/>
        </w:rPr>
        <w:t xml:space="preserve"> </w:t>
      </w:r>
      <w:r w:rsidR="002A2FFF" w:rsidRPr="00DD6995">
        <w:rPr>
          <w:rFonts w:ascii="Tahoma" w:hAnsi="Tahoma" w:cs="Traditional Arabic" w:hint="cs"/>
          <w:color w:val="000000"/>
          <w:sz w:val="32"/>
          <w:szCs w:val="32"/>
          <w:rtl/>
        </w:rPr>
        <w:t>كتاب إقامة الصلاة والسنة فيها,</w:t>
      </w:r>
      <w:r w:rsidR="002C7229" w:rsidRPr="00DD6995">
        <w:rPr>
          <w:rFonts w:ascii="Tahoma" w:hAnsi="Tahoma" w:cs="Traditional Arabic" w:hint="cs"/>
          <w:color w:val="000000"/>
          <w:sz w:val="32"/>
          <w:szCs w:val="32"/>
          <w:rtl/>
        </w:rPr>
        <w:t xml:space="preserve"> </w:t>
      </w:r>
      <w:r w:rsidR="002A2FFF" w:rsidRPr="00DD6995">
        <w:rPr>
          <w:rFonts w:ascii="Tahoma" w:hAnsi="Tahoma" w:cs="Traditional Arabic" w:hint="cs"/>
          <w:color w:val="000000"/>
          <w:sz w:val="32"/>
          <w:szCs w:val="32"/>
          <w:rtl/>
        </w:rPr>
        <w:t>باب الخشوع في الصلاة,</w:t>
      </w:r>
      <w:r w:rsidR="002C7229" w:rsidRPr="00DD6995">
        <w:rPr>
          <w:rFonts w:ascii="Tahoma" w:hAnsi="Tahoma" w:cs="Traditional Arabic" w:hint="cs"/>
          <w:color w:val="000000"/>
          <w:sz w:val="32"/>
          <w:szCs w:val="32"/>
          <w:rtl/>
        </w:rPr>
        <w:t xml:space="preserve"> </w:t>
      </w:r>
      <w:r w:rsidR="002A2FFF" w:rsidRPr="00DD6995">
        <w:rPr>
          <w:rFonts w:ascii="Tahoma" w:hAnsi="Tahoma" w:cs="Traditional Arabic" w:hint="cs"/>
          <w:color w:val="000000"/>
          <w:sz w:val="32"/>
          <w:szCs w:val="32"/>
          <w:rtl/>
        </w:rPr>
        <w:t>ص(187)رقم</w:t>
      </w:r>
      <w:r w:rsidR="002C7229" w:rsidRPr="00DD6995">
        <w:rPr>
          <w:rFonts w:ascii="Tahoma" w:hAnsi="Tahoma" w:cs="Traditional Arabic" w:hint="cs"/>
          <w:color w:val="000000"/>
          <w:sz w:val="32"/>
          <w:szCs w:val="32"/>
          <w:rtl/>
        </w:rPr>
        <w:t xml:space="preserve"> الحديث(1046),</w:t>
      </w:r>
      <w:r w:rsidR="006F57AF" w:rsidRPr="00DD6995">
        <w:rPr>
          <w:rFonts w:ascii="Tahoma" w:hAnsi="Tahoma" w:cs="Traditional Arabic" w:hint="cs"/>
          <w:color w:val="000000"/>
          <w:sz w:val="32"/>
          <w:szCs w:val="32"/>
          <w:rtl/>
        </w:rPr>
        <w:t xml:space="preserve"> </w:t>
      </w:r>
      <w:r w:rsidR="002A2FFF" w:rsidRPr="00DD6995">
        <w:rPr>
          <w:rFonts w:ascii="Tahoma" w:hAnsi="Tahoma" w:cs="Traditional Arabic" w:hint="cs"/>
          <w:color w:val="000000"/>
          <w:sz w:val="32"/>
          <w:szCs w:val="32"/>
          <w:rtl/>
        </w:rPr>
        <w:t>وصححه ابن خزيمة,</w:t>
      </w:r>
      <w:r w:rsidR="002C7229" w:rsidRPr="00DD6995">
        <w:rPr>
          <w:rFonts w:ascii="Tahoma" w:hAnsi="Tahoma" w:cs="Traditional Arabic" w:hint="cs"/>
          <w:color w:val="000000"/>
          <w:sz w:val="32"/>
          <w:szCs w:val="32"/>
          <w:rtl/>
        </w:rPr>
        <w:t xml:space="preserve"> </w:t>
      </w:r>
      <w:r w:rsidR="002A2FFF" w:rsidRPr="00DD6995">
        <w:rPr>
          <w:rFonts w:ascii="Tahoma" w:hAnsi="Tahoma" w:cs="Traditional Arabic" w:hint="cs"/>
          <w:color w:val="000000"/>
          <w:sz w:val="32"/>
          <w:szCs w:val="32"/>
          <w:rtl/>
        </w:rPr>
        <w:t>وابن حبان,</w:t>
      </w:r>
      <w:r w:rsidR="002C7229" w:rsidRPr="00DD6995">
        <w:rPr>
          <w:rFonts w:ascii="Tahoma" w:hAnsi="Tahoma" w:cs="Traditional Arabic" w:hint="cs"/>
          <w:color w:val="000000"/>
          <w:sz w:val="32"/>
          <w:szCs w:val="32"/>
          <w:rtl/>
        </w:rPr>
        <w:t xml:space="preserve"> </w:t>
      </w:r>
      <w:r w:rsidR="002A2FFF" w:rsidRPr="00DD6995">
        <w:rPr>
          <w:rFonts w:ascii="Tahoma" w:hAnsi="Tahoma" w:cs="Traditional Arabic" w:hint="cs"/>
          <w:color w:val="000000"/>
          <w:sz w:val="32"/>
          <w:szCs w:val="32"/>
          <w:rtl/>
        </w:rPr>
        <w:t>والحاكم ,</w:t>
      </w:r>
      <w:r w:rsidR="00F93F20" w:rsidRPr="00DD6995">
        <w:rPr>
          <w:rFonts w:ascii="Tahoma" w:hAnsi="Tahoma" w:cs="Traditional Arabic" w:hint="cs"/>
          <w:color w:val="000000"/>
          <w:sz w:val="32"/>
          <w:szCs w:val="32"/>
          <w:rtl/>
        </w:rPr>
        <w:t xml:space="preserve"> </w:t>
      </w:r>
      <w:r w:rsidR="003C40FC" w:rsidRPr="00DD6995">
        <w:rPr>
          <w:rFonts w:ascii="Tahoma" w:hAnsi="Tahoma" w:cs="Traditional Arabic" w:hint="cs"/>
          <w:color w:val="000000"/>
          <w:sz w:val="32"/>
          <w:szCs w:val="32"/>
          <w:rtl/>
        </w:rPr>
        <w:t>والألباني</w:t>
      </w:r>
      <w:r w:rsidR="002A2FFF" w:rsidRPr="00DD6995">
        <w:rPr>
          <w:rFonts w:ascii="Tahoma" w:hAnsi="Tahoma" w:cs="Traditional Arabic" w:hint="cs"/>
          <w:color w:val="000000"/>
          <w:sz w:val="32"/>
          <w:szCs w:val="32"/>
          <w:rtl/>
        </w:rPr>
        <w:t>.</w:t>
      </w:r>
      <w:r w:rsidR="002C7229" w:rsidRPr="00DD6995">
        <w:rPr>
          <w:rFonts w:ascii="Tahoma" w:hAnsi="Tahoma" w:cs="Traditional Arabic" w:hint="cs"/>
          <w:color w:val="000000"/>
          <w:sz w:val="32"/>
          <w:szCs w:val="32"/>
          <w:rtl/>
        </w:rPr>
        <w:t xml:space="preserve"> </w:t>
      </w:r>
      <w:r w:rsidR="002A2FFF" w:rsidRPr="00DD6995">
        <w:rPr>
          <w:rFonts w:ascii="Tahoma" w:hAnsi="Tahoma" w:cs="Traditional Arabic" w:hint="cs"/>
          <w:color w:val="000000"/>
          <w:sz w:val="32"/>
          <w:szCs w:val="32"/>
          <w:rtl/>
        </w:rPr>
        <w:t>انظر:</w:t>
      </w:r>
      <w:r w:rsidR="00F93F20" w:rsidRPr="00DD6995">
        <w:rPr>
          <w:rFonts w:ascii="Tahoma" w:hAnsi="Tahoma" w:cs="Traditional Arabic" w:hint="cs"/>
          <w:color w:val="000000"/>
          <w:sz w:val="32"/>
          <w:szCs w:val="32"/>
          <w:rtl/>
        </w:rPr>
        <w:t xml:space="preserve"> </w:t>
      </w:r>
      <w:r w:rsidR="001862A7" w:rsidRPr="00DD6995">
        <w:rPr>
          <w:rFonts w:ascii="Tahoma" w:hAnsi="Tahoma" w:cs="Traditional Arabic" w:hint="cs"/>
          <w:color w:val="000000"/>
          <w:sz w:val="32"/>
          <w:szCs w:val="32"/>
          <w:rtl/>
        </w:rPr>
        <w:t>صحيح ابن خزيمة</w:t>
      </w:r>
      <w:r w:rsidR="00521269" w:rsidRPr="00DD6995">
        <w:rPr>
          <w:rFonts w:ascii="Tahoma" w:hAnsi="Tahoma" w:cs="Traditional Arabic" w:hint="cs"/>
          <w:color w:val="000000"/>
          <w:sz w:val="32"/>
          <w:szCs w:val="32"/>
          <w:rtl/>
        </w:rPr>
        <w:t>(3/97)رقم الحديث</w:t>
      </w:r>
      <w:r w:rsidR="00F1705C">
        <w:rPr>
          <w:rFonts w:ascii="Tahoma" w:hAnsi="Tahoma" w:cs="Traditional Arabic" w:hint="cs"/>
          <w:color w:val="000000"/>
          <w:sz w:val="32"/>
          <w:szCs w:val="32"/>
          <w:rtl/>
        </w:rPr>
        <w:t xml:space="preserve"> </w:t>
      </w:r>
      <w:r w:rsidR="00521269" w:rsidRPr="00DD6995">
        <w:rPr>
          <w:rFonts w:ascii="Tahoma" w:hAnsi="Tahoma" w:cs="Traditional Arabic" w:hint="cs"/>
          <w:color w:val="000000"/>
          <w:sz w:val="32"/>
          <w:szCs w:val="32"/>
          <w:rtl/>
        </w:rPr>
        <w:t>(1696),</w:t>
      </w:r>
      <w:r w:rsidR="002C7229" w:rsidRPr="00DD6995">
        <w:rPr>
          <w:rFonts w:ascii="Tahoma" w:hAnsi="Tahoma" w:cs="Traditional Arabic" w:hint="cs"/>
          <w:color w:val="000000"/>
          <w:sz w:val="32"/>
          <w:szCs w:val="32"/>
          <w:rtl/>
        </w:rPr>
        <w:t xml:space="preserve"> </w:t>
      </w:r>
      <w:r w:rsidR="00521269" w:rsidRPr="00DD6995">
        <w:rPr>
          <w:rFonts w:ascii="Tahoma" w:hAnsi="Tahoma" w:cs="Traditional Arabic" w:hint="cs"/>
          <w:color w:val="000000"/>
          <w:sz w:val="32"/>
          <w:szCs w:val="32"/>
          <w:rtl/>
        </w:rPr>
        <w:t>صحيح ابن حبان(2/126)</w:t>
      </w:r>
      <w:r w:rsidR="002C7229" w:rsidRPr="00DD6995">
        <w:rPr>
          <w:rFonts w:ascii="Tahoma" w:hAnsi="Tahoma" w:cs="Traditional Arabic" w:hint="cs"/>
          <w:color w:val="000000"/>
          <w:sz w:val="32"/>
          <w:szCs w:val="32"/>
          <w:rtl/>
        </w:rPr>
        <w:t xml:space="preserve"> </w:t>
      </w:r>
      <w:r w:rsidR="00521269" w:rsidRPr="00DD6995">
        <w:rPr>
          <w:rFonts w:ascii="Tahoma" w:hAnsi="Tahoma" w:cs="Traditional Arabic" w:hint="cs"/>
          <w:color w:val="000000"/>
          <w:sz w:val="32"/>
          <w:szCs w:val="32"/>
          <w:rtl/>
        </w:rPr>
        <w:t>رقم</w:t>
      </w:r>
      <w:r w:rsidR="002C7229" w:rsidRPr="00DD6995">
        <w:rPr>
          <w:rFonts w:ascii="Tahoma" w:hAnsi="Tahoma" w:cs="Traditional Arabic" w:hint="cs"/>
          <w:color w:val="000000"/>
          <w:sz w:val="32"/>
          <w:szCs w:val="32"/>
          <w:rtl/>
        </w:rPr>
        <w:t xml:space="preserve"> الحديث</w:t>
      </w:r>
      <w:r w:rsidR="00521269" w:rsidRPr="00DD6995">
        <w:rPr>
          <w:rFonts w:ascii="Tahoma" w:hAnsi="Tahoma" w:cs="Traditional Arabic" w:hint="cs"/>
          <w:color w:val="000000"/>
          <w:sz w:val="32"/>
          <w:szCs w:val="32"/>
          <w:rtl/>
        </w:rPr>
        <w:t>(401),</w:t>
      </w:r>
      <w:r w:rsidR="002C7229" w:rsidRPr="00DD6995">
        <w:rPr>
          <w:rFonts w:ascii="Tahoma" w:hAnsi="Tahoma" w:cs="Traditional Arabic" w:hint="cs"/>
          <w:color w:val="000000"/>
          <w:sz w:val="32"/>
          <w:szCs w:val="32"/>
          <w:rtl/>
        </w:rPr>
        <w:t xml:space="preserve"> </w:t>
      </w:r>
      <w:r w:rsidR="00521269" w:rsidRPr="00DD6995">
        <w:rPr>
          <w:rFonts w:ascii="Tahoma" w:hAnsi="Tahoma" w:cs="Traditional Arabic" w:hint="cs"/>
          <w:color w:val="000000"/>
          <w:sz w:val="32"/>
          <w:szCs w:val="32"/>
          <w:rtl/>
          <w:lang w:bidi="ar-SA"/>
        </w:rPr>
        <w:t>المستدرك للحاكم(2/384)رقم الحديث</w:t>
      </w:r>
      <w:r w:rsidR="009A5D0B">
        <w:rPr>
          <w:rFonts w:ascii="Tahoma" w:hAnsi="Tahoma" w:cs="Traditional Arabic" w:hint="cs"/>
          <w:color w:val="000000"/>
          <w:sz w:val="32"/>
          <w:szCs w:val="32"/>
          <w:rtl/>
          <w:lang w:bidi="ar-SA"/>
        </w:rPr>
        <w:t xml:space="preserve"> </w:t>
      </w:r>
      <w:r w:rsidR="00521269" w:rsidRPr="00DD6995">
        <w:rPr>
          <w:rFonts w:ascii="Tahoma" w:hAnsi="Tahoma" w:cs="Traditional Arabic" w:hint="cs"/>
          <w:color w:val="000000"/>
          <w:sz w:val="32"/>
          <w:szCs w:val="32"/>
          <w:rtl/>
          <w:lang w:bidi="ar-SA"/>
        </w:rPr>
        <w:t>(3346),</w:t>
      </w:r>
      <w:r w:rsidR="002C7229" w:rsidRPr="00DD6995">
        <w:rPr>
          <w:rFonts w:ascii="Tahoma" w:hAnsi="Tahoma" w:cs="Traditional Arabic" w:hint="cs"/>
          <w:color w:val="000000"/>
          <w:sz w:val="32"/>
          <w:szCs w:val="32"/>
          <w:rtl/>
          <w:lang w:bidi="ar-SA"/>
        </w:rPr>
        <w:t xml:space="preserve"> </w:t>
      </w:r>
      <w:r w:rsidR="00521269" w:rsidRPr="00DD6995">
        <w:rPr>
          <w:rFonts w:ascii="Tahoma" w:hAnsi="Tahoma" w:cs="Traditional Arabic" w:hint="cs"/>
          <w:color w:val="000000"/>
          <w:sz w:val="32"/>
          <w:szCs w:val="32"/>
          <w:rtl/>
          <w:lang w:bidi="ar-SA"/>
        </w:rPr>
        <w:t>سلسة الأحاديث</w:t>
      </w:r>
      <w:r w:rsidR="009A1379" w:rsidRPr="00DD6995">
        <w:rPr>
          <w:rFonts w:ascii="Tahoma" w:hAnsi="Tahoma" w:cs="Traditional Arabic" w:hint="cs"/>
          <w:color w:val="000000"/>
          <w:sz w:val="32"/>
          <w:szCs w:val="32"/>
          <w:rtl/>
          <w:lang w:bidi="ar-SA"/>
        </w:rPr>
        <w:t xml:space="preserve"> الصحيحة(5/608) </w:t>
      </w:r>
      <w:r w:rsidR="00521269" w:rsidRPr="00DD6995">
        <w:rPr>
          <w:rFonts w:ascii="Tahoma" w:hAnsi="Tahoma" w:cs="Traditional Arabic" w:hint="cs"/>
          <w:color w:val="000000"/>
          <w:sz w:val="32"/>
          <w:szCs w:val="32"/>
          <w:rtl/>
          <w:lang w:bidi="ar-SA"/>
        </w:rPr>
        <w:t>رقم الحديث(2472).</w:t>
      </w:r>
    </w:p>
  </w:footnote>
  <w:footnote w:id="20">
    <w:p w:rsidR="00470F87" w:rsidRPr="00DD6995" w:rsidRDefault="00470F87" w:rsidP="009A5D0B">
      <w:pPr>
        <w:pStyle w:val="a3"/>
        <w:widowControl w:val="0"/>
        <w:spacing w:before="120"/>
        <w:ind w:left="454" w:hanging="454"/>
        <w:jc w:val="both"/>
        <w:rPr>
          <w:rFonts w:ascii="Tahoma" w:hAnsi="Tahoma" w:cs="Traditional Arabic"/>
          <w:color w:val="000000"/>
          <w:sz w:val="32"/>
          <w:szCs w:val="32"/>
        </w:rPr>
      </w:pPr>
      <w:r w:rsidRPr="00DD6995">
        <w:rPr>
          <w:rFonts w:ascii="Tahoma" w:hAnsi="Tahoma" w:cs="Traditional Arabic" w:hint="cs"/>
          <w:color w:val="000000"/>
          <w:sz w:val="32"/>
          <w:szCs w:val="32"/>
          <w:rtl/>
        </w:rPr>
        <w:t>(</w:t>
      </w:r>
      <w:r w:rsidRPr="00DD6995">
        <w:rPr>
          <w:rFonts w:ascii="Tahoma" w:hAnsi="Tahoma" w:cs="Traditional Arabic"/>
          <w:color w:val="000000"/>
          <w:sz w:val="32"/>
          <w:szCs w:val="32"/>
        </w:rPr>
        <w:footnoteRef/>
      </w:r>
      <w:r w:rsidRPr="00DD6995">
        <w:rPr>
          <w:rFonts w:ascii="Tahoma" w:hAnsi="Tahoma" w:cs="Traditional Arabic" w:hint="cs"/>
          <w:color w:val="000000"/>
          <w:sz w:val="32"/>
          <w:szCs w:val="32"/>
          <w:rtl/>
        </w:rPr>
        <w:t>) متفق عليه:</w:t>
      </w:r>
      <w:r w:rsidR="002C7229" w:rsidRPr="00DD6995">
        <w:rPr>
          <w:rFonts w:ascii="Tahoma" w:hAnsi="Tahoma" w:cs="Traditional Arabic" w:hint="cs"/>
          <w:color w:val="000000"/>
          <w:sz w:val="32"/>
          <w:szCs w:val="32"/>
          <w:rtl/>
        </w:rPr>
        <w:t xml:space="preserve"> </w:t>
      </w:r>
      <w:r w:rsidRPr="00DD6995">
        <w:rPr>
          <w:rFonts w:ascii="Tahoma" w:hAnsi="Tahoma" w:cs="Traditional Arabic" w:hint="cs"/>
          <w:color w:val="000000"/>
          <w:sz w:val="32"/>
          <w:szCs w:val="32"/>
          <w:rtl/>
        </w:rPr>
        <w:t>أخرجه البخاري في صحيحه,</w:t>
      </w:r>
      <w:r w:rsidR="002C7229" w:rsidRPr="00DD6995">
        <w:rPr>
          <w:rFonts w:ascii="Tahoma" w:hAnsi="Tahoma" w:cs="Traditional Arabic" w:hint="cs"/>
          <w:color w:val="000000"/>
          <w:sz w:val="32"/>
          <w:szCs w:val="32"/>
          <w:rtl/>
        </w:rPr>
        <w:t xml:space="preserve"> </w:t>
      </w:r>
      <w:r w:rsidRPr="00DD6995">
        <w:rPr>
          <w:rFonts w:ascii="Tahoma" w:hAnsi="Tahoma" w:cs="Traditional Arabic" w:hint="cs"/>
          <w:color w:val="000000"/>
          <w:sz w:val="32"/>
          <w:szCs w:val="32"/>
          <w:rtl/>
        </w:rPr>
        <w:t>كتاب الأذان,</w:t>
      </w:r>
      <w:r w:rsidR="002C7229" w:rsidRPr="00DD6995">
        <w:rPr>
          <w:rFonts w:ascii="Tahoma" w:hAnsi="Tahoma" w:cs="Traditional Arabic" w:hint="cs"/>
          <w:color w:val="000000"/>
          <w:sz w:val="32"/>
          <w:szCs w:val="32"/>
          <w:rtl/>
        </w:rPr>
        <w:t xml:space="preserve"> </w:t>
      </w:r>
      <w:r w:rsidRPr="00DD6995">
        <w:rPr>
          <w:rFonts w:ascii="Tahoma" w:hAnsi="Tahoma" w:cs="Traditional Arabic" w:hint="cs"/>
          <w:color w:val="000000"/>
          <w:sz w:val="32"/>
          <w:szCs w:val="32"/>
          <w:rtl/>
        </w:rPr>
        <w:t>باب خروج النساء إلى المساجد بالليل والغلس(1/173)رقم الحديث(869),</w:t>
      </w:r>
      <w:r w:rsidR="002C7229" w:rsidRPr="00DD6995">
        <w:rPr>
          <w:rFonts w:ascii="Tahoma" w:hAnsi="Tahoma" w:cs="Traditional Arabic" w:hint="cs"/>
          <w:color w:val="000000"/>
          <w:sz w:val="32"/>
          <w:szCs w:val="32"/>
          <w:rtl/>
        </w:rPr>
        <w:t xml:space="preserve"> </w:t>
      </w:r>
      <w:r w:rsidRPr="00DD6995">
        <w:rPr>
          <w:rFonts w:ascii="Tahoma" w:hAnsi="Tahoma" w:cs="Traditional Arabic" w:hint="cs"/>
          <w:color w:val="000000"/>
          <w:sz w:val="32"/>
          <w:szCs w:val="32"/>
          <w:rtl/>
        </w:rPr>
        <w:t>ومسلم في صحيحه,</w:t>
      </w:r>
      <w:r w:rsidR="002C7229" w:rsidRPr="00DD6995">
        <w:rPr>
          <w:rFonts w:ascii="Tahoma" w:hAnsi="Tahoma" w:cs="Traditional Arabic" w:hint="cs"/>
          <w:color w:val="000000"/>
          <w:sz w:val="32"/>
          <w:szCs w:val="32"/>
          <w:rtl/>
        </w:rPr>
        <w:t xml:space="preserve"> </w:t>
      </w:r>
      <w:r w:rsidRPr="00DD6995">
        <w:rPr>
          <w:rFonts w:ascii="Tahoma" w:hAnsi="Tahoma" w:cs="Traditional Arabic" w:hint="cs"/>
          <w:color w:val="000000"/>
          <w:sz w:val="32"/>
          <w:szCs w:val="32"/>
          <w:rtl/>
        </w:rPr>
        <w:t>كتاب الصلاة,</w:t>
      </w:r>
      <w:r w:rsidR="002C7229" w:rsidRPr="00DD6995">
        <w:rPr>
          <w:rFonts w:ascii="Tahoma" w:hAnsi="Tahoma" w:cs="Traditional Arabic" w:hint="cs"/>
          <w:color w:val="000000"/>
          <w:sz w:val="32"/>
          <w:szCs w:val="32"/>
          <w:rtl/>
        </w:rPr>
        <w:t xml:space="preserve"> </w:t>
      </w:r>
      <w:r w:rsidRPr="00DD6995">
        <w:rPr>
          <w:rFonts w:ascii="Tahoma" w:hAnsi="Tahoma" w:cs="Traditional Arabic" w:hint="cs"/>
          <w:color w:val="000000"/>
          <w:sz w:val="32"/>
          <w:szCs w:val="32"/>
          <w:rtl/>
        </w:rPr>
        <w:t>باب خروج النساء إلى المساجد إذا لم يترتب عليه فتنه,</w:t>
      </w:r>
      <w:r w:rsidR="002C7229" w:rsidRPr="00DD6995">
        <w:rPr>
          <w:rFonts w:ascii="Tahoma" w:hAnsi="Tahoma" w:cs="Traditional Arabic" w:hint="cs"/>
          <w:color w:val="000000"/>
          <w:sz w:val="32"/>
          <w:szCs w:val="32"/>
          <w:rtl/>
        </w:rPr>
        <w:t xml:space="preserve"> </w:t>
      </w:r>
      <w:r w:rsidRPr="00DD6995">
        <w:rPr>
          <w:rFonts w:ascii="Tahoma" w:hAnsi="Tahoma" w:cs="Traditional Arabic" w:hint="cs"/>
          <w:color w:val="000000"/>
          <w:sz w:val="32"/>
          <w:szCs w:val="32"/>
          <w:rtl/>
        </w:rPr>
        <w:t>وأنها لا تخرج مطيبة(1/328)رقم الحديث(445).</w:t>
      </w:r>
    </w:p>
  </w:footnote>
  <w:footnote w:id="21">
    <w:p w:rsidR="0057465D" w:rsidRPr="00DD6995" w:rsidRDefault="0057465D" w:rsidP="00A16EE2">
      <w:pPr>
        <w:pStyle w:val="a3"/>
        <w:widowControl w:val="0"/>
        <w:ind w:left="454" w:hanging="454"/>
        <w:jc w:val="both"/>
        <w:rPr>
          <w:rFonts w:ascii="Tahoma" w:hAnsi="Tahoma" w:cs="Traditional Arabic"/>
          <w:color w:val="000000"/>
          <w:sz w:val="32"/>
          <w:szCs w:val="32"/>
        </w:rPr>
      </w:pPr>
      <w:r w:rsidRPr="00DD6995">
        <w:rPr>
          <w:rFonts w:ascii="Tahoma" w:hAnsi="Tahoma" w:cs="Traditional Arabic" w:hint="cs"/>
          <w:color w:val="000000"/>
          <w:sz w:val="32"/>
          <w:szCs w:val="32"/>
          <w:rtl/>
        </w:rPr>
        <w:t>(</w:t>
      </w:r>
      <w:r w:rsidRPr="00DD6995">
        <w:rPr>
          <w:rFonts w:ascii="Tahoma" w:hAnsi="Tahoma" w:cs="Traditional Arabic"/>
          <w:color w:val="000000"/>
          <w:sz w:val="32"/>
          <w:szCs w:val="32"/>
        </w:rPr>
        <w:footnoteRef/>
      </w:r>
      <w:r w:rsidRPr="00DD6995">
        <w:rPr>
          <w:rFonts w:ascii="Tahoma" w:hAnsi="Tahoma" w:cs="Traditional Arabic" w:hint="cs"/>
          <w:color w:val="000000"/>
          <w:sz w:val="32"/>
          <w:szCs w:val="32"/>
          <w:rtl/>
        </w:rPr>
        <w:t>) انظر:</w:t>
      </w:r>
      <w:r w:rsidR="002C7229" w:rsidRPr="00DD6995">
        <w:rPr>
          <w:rFonts w:ascii="Tahoma" w:hAnsi="Tahoma" w:cs="Traditional Arabic" w:hint="cs"/>
          <w:color w:val="000000"/>
          <w:sz w:val="32"/>
          <w:szCs w:val="32"/>
          <w:rtl/>
        </w:rPr>
        <w:t xml:space="preserve"> </w:t>
      </w:r>
      <w:r w:rsidRPr="00DD6995">
        <w:rPr>
          <w:rFonts w:ascii="Tahoma" w:hAnsi="Tahoma" w:cs="Traditional Arabic" w:hint="cs"/>
          <w:color w:val="000000"/>
          <w:sz w:val="32"/>
          <w:szCs w:val="32"/>
          <w:rtl/>
        </w:rPr>
        <w:t>العناية شرح الهداية (2/84).</w:t>
      </w:r>
    </w:p>
  </w:footnote>
  <w:footnote w:id="22">
    <w:p w:rsidR="00222705" w:rsidRPr="00DD6995" w:rsidRDefault="00222705" w:rsidP="005C5916">
      <w:pPr>
        <w:pStyle w:val="a3"/>
        <w:widowControl w:val="0"/>
        <w:spacing w:before="120" w:after="120"/>
        <w:ind w:left="454" w:hanging="454"/>
        <w:jc w:val="both"/>
        <w:rPr>
          <w:rFonts w:ascii="Tahoma" w:hAnsi="Tahoma" w:cs="Traditional Arabic"/>
          <w:color w:val="000000"/>
          <w:sz w:val="32"/>
          <w:szCs w:val="32"/>
        </w:rPr>
      </w:pPr>
      <w:r w:rsidRPr="00DD6995">
        <w:rPr>
          <w:rFonts w:ascii="Tahoma" w:hAnsi="Tahoma" w:cs="Traditional Arabic" w:hint="cs"/>
          <w:color w:val="000000"/>
          <w:sz w:val="32"/>
          <w:szCs w:val="32"/>
          <w:rtl/>
        </w:rPr>
        <w:t>(</w:t>
      </w:r>
      <w:r w:rsidRPr="00DD6995">
        <w:rPr>
          <w:rFonts w:ascii="Tahoma" w:hAnsi="Tahoma" w:cs="Traditional Arabic"/>
          <w:color w:val="000000"/>
          <w:sz w:val="32"/>
          <w:szCs w:val="32"/>
        </w:rPr>
        <w:footnoteRef/>
      </w:r>
      <w:r w:rsidRPr="00DD6995">
        <w:rPr>
          <w:rFonts w:ascii="Tahoma" w:hAnsi="Tahoma" w:cs="Traditional Arabic" w:hint="cs"/>
          <w:color w:val="000000"/>
          <w:sz w:val="32"/>
          <w:szCs w:val="32"/>
          <w:rtl/>
        </w:rPr>
        <w:t>)</w:t>
      </w:r>
      <w:r w:rsidR="0041129E" w:rsidRPr="00DD6995">
        <w:rPr>
          <w:rFonts w:ascii="Tahoma" w:hAnsi="Tahoma" w:cs="Traditional Arabic" w:hint="cs"/>
          <w:color w:val="000000"/>
          <w:sz w:val="32"/>
          <w:szCs w:val="32"/>
          <w:rtl/>
        </w:rPr>
        <w:t xml:space="preserve"> </w:t>
      </w:r>
      <w:r w:rsidRPr="00DD6995">
        <w:rPr>
          <w:rFonts w:ascii="Tahoma" w:hAnsi="Tahoma" w:cs="Traditional Arabic" w:hint="cs"/>
          <w:color w:val="000000"/>
          <w:sz w:val="32"/>
          <w:szCs w:val="32"/>
          <w:rtl/>
        </w:rPr>
        <w:t>انظر:</w:t>
      </w:r>
      <w:r w:rsidR="002C7229" w:rsidRPr="00DD6995">
        <w:rPr>
          <w:rFonts w:ascii="Tahoma" w:hAnsi="Tahoma" w:cs="Traditional Arabic" w:hint="cs"/>
          <w:color w:val="000000"/>
          <w:sz w:val="32"/>
          <w:szCs w:val="32"/>
          <w:rtl/>
        </w:rPr>
        <w:t xml:space="preserve"> </w:t>
      </w:r>
      <w:r w:rsidR="00F76CC6" w:rsidRPr="00DD6995">
        <w:rPr>
          <w:rFonts w:ascii="Tahoma" w:hAnsi="Tahoma" w:cs="Traditional Arabic" w:hint="cs"/>
          <w:color w:val="000000"/>
          <w:sz w:val="32"/>
          <w:szCs w:val="32"/>
          <w:rtl/>
        </w:rPr>
        <w:t>المبسوط</w:t>
      </w:r>
      <w:r w:rsidR="005C5916">
        <w:rPr>
          <w:rFonts w:ascii="Tahoma" w:hAnsi="Tahoma" w:cs="Traditional Arabic" w:hint="cs"/>
          <w:color w:val="000000"/>
          <w:sz w:val="32"/>
          <w:szCs w:val="32"/>
          <w:rtl/>
        </w:rPr>
        <w:t xml:space="preserve"> للسرخسي</w:t>
      </w:r>
      <w:r w:rsidR="00F76CC6" w:rsidRPr="00DD6995">
        <w:rPr>
          <w:rFonts w:ascii="Tahoma" w:hAnsi="Tahoma" w:cs="Traditional Arabic" w:hint="cs"/>
          <w:color w:val="000000"/>
          <w:sz w:val="32"/>
          <w:szCs w:val="32"/>
          <w:rtl/>
        </w:rPr>
        <w:t>(2/41)</w:t>
      </w:r>
      <w:r w:rsidRPr="00DD6995">
        <w:rPr>
          <w:rFonts w:ascii="Tahoma" w:hAnsi="Tahoma" w:cs="Traditional Arabic" w:hint="cs"/>
          <w:color w:val="000000"/>
          <w:sz w:val="32"/>
          <w:szCs w:val="32"/>
          <w:rtl/>
        </w:rPr>
        <w:t>,</w:t>
      </w:r>
      <w:r w:rsidR="002C7229" w:rsidRPr="00DD6995">
        <w:rPr>
          <w:rFonts w:ascii="Tahoma" w:hAnsi="Tahoma" w:cs="Traditional Arabic" w:hint="cs"/>
          <w:color w:val="000000"/>
          <w:sz w:val="32"/>
          <w:szCs w:val="32"/>
          <w:rtl/>
        </w:rPr>
        <w:t xml:space="preserve"> </w:t>
      </w:r>
      <w:r w:rsidRPr="00DD6995">
        <w:rPr>
          <w:rFonts w:ascii="Tahoma" w:hAnsi="Tahoma" w:cs="Traditional Arabic" w:hint="cs"/>
          <w:color w:val="000000"/>
          <w:sz w:val="32"/>
          <w:szCs w:val="32"/>
          <w:rtl/>
        </w:rPr>
        <w:t>المجموع(5/9),</w:t>
      </w:r>
      <w:r w:rsidR="002C7229" w:rsidRPr="00DD6995">
        <w:rPr>
          <w:rFonts w:ascii="Tahoma" w:hAnsi="Tahoma" w:cs="Traditional Arabic" w:hint="cs"/>
          <w:color w:val="000000"/>
          <w:sz w:val="32"/>
          <w:szCs w:val="32"/>
          <w:rtl/>
        </w:rPr>
        <w:t xml:space="preserve"> </w:t>
      </w:r>
      <w:r w:rsidR="0041129E" w:rsidRPr="00DD6995">
        <w:rPr>
          <w:rFonts w:ascii="Tahoma" w:hAnsi="Tahoma" w:cs="Traditional Arabic" w:hint="cs"/>
          <w:color w:val="000000"/>
          <w:sz w:val="32"/>
          <w:szCs w:val="32"/>
          <w:rtl/>
        </w:rPr>
        <w:t>الهداية(</w:t>
      </w:r>
      <w:r w:rsidR="007F550B" w:rsidRPr="00DD6995">
        <w:rPr>
          <w:rFonts w:ascii="Tahoma" w:hAnsi="Tahoma" w:cs="Traditional Arabic" w:hint="cs"/>
          <w:color w:val="000000"/>
          <w:sz w:val="32"/>
          <w:szCs w:val="32"/>
          <w:rtl/>
        </w:rPr>
        <w:t>1</w:t>
      </w:r>
      <w:r w:rsidR="0041129E" w:rsidRPr="00DD6995">
        <w:rPr>
          <w:rFonts w:ascii="Tahoma" w:hAnsi="Tahoma" w:cs="Traditional Arabic" w:hint="cs"/>
          <w:color w:val="000000"/>
          <w:sz w:val="32"/>
          <w:szCs w:val="32"/>
          <w:rtl/>
        </w:rPr>
        <w:t>/</w:t>
      </w:r>
      <w:r w:rsidR="007F550B" w:rsidRPr="00DD6995">
        <w:rPr>
          <w:rFonts w:ascii="Tahoma" w:hAnsi="Tahoma" w:cs="Traditional Arabic" w:hint="cs"/>
          <w:color w:val="000000"/>
          <w:sz w:val="32"/>
          <w:szCs w:val="32"/>
          <w:rtl/>
        </w:rPr>
        <w:t>148</w:t>
      </w:r>
      <w:r w:rsidR="00F93F20" w:rsidRPr="00DD6995">
        <w:rPr>
          <w:rFonts w:ascii="Tahoma" w:hAnsi="Tahoma" w:cs="Traditional Arabic" w:hint="cs"/>
          <w:color w:val="000000"/>
          <w:sz w:val="32"/>
          <w:szCs w:val="32"/>
          <w:rtl/>
        </w:rPr>
        <w:t>)</w:t>
      </w:r>
      <w:r w:rsidR="00412AD4" w:rsidRPr="00DD6995">
        <w:rPr>
          <w:rFonts w:ascii="Tahoma" w:hAnsi="Tahoma" w:cs="Traditional Arabic" w:hint="cs"/>
          <w:color w:val="000000"/>
          <w:sz w:val="32"/>
          <w:szCs w:val="32"/>
          <w:rtl/>
        </w:rPr>
        <w:t>,</w:t>
      </w:r>
      <w:r w:rsidR="00F93F20" w:rsidRPr="00DD6995">
        <w:rPr>
          <w:rFonts w:ascii="Tahoma" w:hAnsi="Tahoma" w:cs="Traditional Arabic" w:hint="cs"/>
          <w:color w:val="000000"/>
          <w:sz w:val="32"/>
          <w:szCs w:val="32"/>
          <w:rtl/>
        </w:rPr>
        <w:t xml:space="preserve"> </w:t>
      </w:r>
      <w:r w:rsidRPr="00DD6995">
        <w:rPr>
          <w:rFonts w:ascii="Tahoma" w:hAnsi="Tahoma" w:cs="Traditional Arabic" w:hint="cs"/>
          <w:color w:val="000000"/>
          <w:sz w:val="32"/>
          <w:szCs w:val="32"/>
          <w:rtl/>
        </w:rPr>
        <w:t>تب</w:t>
      </w:r>
      <w:r w:rsidR="007E098D" w:rsidRPr="00DD6995">
        <w:rPr>
          <w:rFonts w:ascii="Tahoma" w:hAnsi="Tahoma" w:cs="Traditional Arabic" w:hint="cs"/>
          <w:color w:val="000000"/>
          <w:sz w:val="32"/>
          <w:szCs w:val="32"/>
          <w:rtl/>
        </w:rPr>
        <w:t>يين</w:t>
      </w:r>
      <w:r w:rsidR="004A0037" w:rsidRPr="00DD6995">
        <w:rPr>
          <w:rFonts w:ascii="Tahoma" w:hAnsi="Tahoma" w:cs="Traditional Arabic" w:hint="cs"/>
          <w:color w:val="000000"/>
          <w:sz w:val="32"/>
          <w:szCs w:val="32"/>
          <w:rtl/>
        </w:rPr>
        <w:t xml:space="preserve"> </w:t>
      </w:r>
      <w:r w:rsidR="0041129E" w:rsidRPr="00DD6995">
        <w:rPr>
          <w:rFonts w:ascii="Tahoma" w:hAnsi="Tahoma" w:cs="Traditional Arabic" w:hint="cs"/>
          <w:color w:val="000000"/>
          <w:sz w:val="32"/>
          <w:szCs w:val="32"/>
          <w:rtl/>
        </w:rPr>
        <w:t>الحقائق</w:t>
      </w:r>
      <w:r w:rsidR="007B60DE" w:rsidRPr="00DD6995">
        <w:rPr>
          <w:rFonts w:ascii="Tahoma" w:hAnsi="Tahoma" w:cs="Traditional Arabic" w:hint="cs"/>
          <w:color w:val="000000"/>
          <w:sz w:val="32"/>
          <w:szCs w:val="32"/>
          <w:rtl/>
        </w:rPr>
        <w:t>(1/139).</w:t>
      </w:r>
    </w:p>
  </w:footnote>
  <w:footnote w:id="23">
    <w:p w:rsidR="002B249F" w:rsidRPr="00DD6995" w:rsidRDefault="00793047" w:rsidP="00A16EE2">
      <w:pPr>
        <w:pStyle w:val="a3"/>
        <w:widowControl w:val="0"/>
        <w:ind w:left="454" w:hanging="454"/>
        <w:jc w:val="both"/>
        <w:rPr>
          <w:rFonts w:ascii="Tahoma" w:hAnsi="Tahoma" w:cs="Traditional Arabic"/>
          <w:color w:val="000000"/>
          <w:sz w:val="32"/>
          <w:szCs w:val="32"/>
          <w:rtl/>
          <w:lang w:bidi="ar-SA"/>
        </w:rPr>
      </w:pPr>
      <w:r w:rsidRPr="00DD6995">
        <w:rPr>
          <w:rFonts w:ascii="Tahoma" w:hAnsi="Tahoma" w:cs="Traditional Arabic"/>
          <w:color w:val="000000"/>
          <w:sz w:val="32"/>
          <w:szCs w:val="32"/>
          <w:rtl/>
        </w:rPr>
        <w:t>(</w:t>
      </w:r>
      <w:r w:rsidRPr="00DD6995">
        <w:rPr>
          <w:rStyle w:val="a4"/>
          <w:rFonts w:ascii="Tahoma" w:hAnsi="Tahoma" w:cs="Traditional Arabic"/>
          <w:color w:val="000000"/>
          <w:sz w:val="32"/>
          <w:szCs w:val="32"/>
          <w:vertAlign w:val="baseline"/>
        </w:rPr>
        <w:footnoteRef/>
      </w:r>
      <w:r w:rsidRPr="00DD6995">
        <w:rPr>
          <w:rFonts w:ascii="Tahoma" w:hAnsi="Tahoma" w:cs="Traditional Arabic"/>
          <w:color w:val="000000"/>
          <w:sz w:val="32"/>
          <w:szCs w:val="32"/>
          <w:rtl/>
        </w:rPr>
        <w:t>)</w:t>
      </w:r>
      <w:r w:rsidR="00A123D7" w:rsidRPr="00DD6995">
        <w:rPr>
          <w:rFonts w:ascii="Tahoma" w:hAnsi="Tahoma" w:cs="Traditional Arabic" w:hint="cs"/>
          <w:color w:val="000000"/>
          <w:sz w:val="32"/>
          <w:szCs w:val="32"/>
          <w:rtl/>
          <w:lang w:bidi="ar-SA"/>
        </w:rPr>
        <w:t xml:space="preserve"> قالت المالكية:</w:t>
      </w:r>
      <w:r w:rsidR="003F3ABF" w:rsidRPr="00DD6995">
        <w:rPr>
          <w:rFonts w:ascii="Tahoma" w:hAnsi="Tahoma" w:cs="Traditional Arabic" w:hint="cs"/>
          <w:color w:val="000000"/>
          <w:sz w:val="32"/>
          <w:szCs w:val="32"/>
          <w:rtl/>
          <w:lang w:bidi="ar-SA"/>
        </w:rPr>
        <w:t xml:space="preserve"> </w:t>
      </w:r>
      <w:r w:rsidR="00701BFD" w:rsidRPr="00DD6995">
        <w:rPr>
          <w:rFonts w:ascii="Tahoma" w:hAnsi="Tahoma" w:cs="Traditional Arabic" w:hint="cs"/>
          <w:color w:val="000000"/>
          <w:sz w:val="32"/>
          <w:szCs w:val="32"/>
          <w:rtl/>
          <w:lang w:bidi="ar-SA"/>
        </w:rPr>
        <w:t>يجوز خروج النساء إلى المساجد إذا أمنت المفسدة عليهن</w:t>
      </w:r>
      <w:r w:rsidR="009C202A" w:rsidRPr="00DD6995">
        <w:rPr>
          <w:rFonts w:ascii="Tahoma" w:hAnsi="Tahoma" w:cs="Traditional Arabic" w:hint="cs"/>
          <w:color w:val="000000"/>
          <w:sz w:val="32"/>
          <w:szCs w:val="32"/>
          <w:rtl/>
          <w:lang w:bidi="ar-SA"/>
        </w:rPr>
        <w:t>ّ</w:t>
      </w:r>
      <w:r w:rsidR="00701BFD" w:rsidRPr="00DD6995">
        <w:rPr>
          <w:rFonts w:ascii="Tahoma" w:hAnsi="Tahoma" w:cs="Traditional Arabic" w:hint="cs"/>
          <w:color w:val="000000"/>
          <w:sz w:val="32"/>
          <w:szCs w:val="32"/>
          <w:rtl/>
          <w:lang w:bidi="ar-SA"/>
        </w:rPr>
        <w:t xml:space="preserve"> وعلى غيرهن</w:t>
      </w:r>
      <w:r w:rsidR="009C202A" w:rsidRPr="00DD6995">
        <w:rPr>
          <w:rFonts w:ascii="Tahoma" w:hAnsi="Tahoma" w:cs="Traditional Arabic" w:hint="cs"/>
          <w:color w:val="000000"/>
          <w:sz w:val="32"/>
          <w:szCs w:val="32"/>
          <w:rtl/>
          <w:lang w:bidi="ar-SA"/>
        </w:rPr>
        <w:t>ّ</w:t>
      </w:r>
      <w:r w:rsidR="00701BFD" w:rsidRPr="00DD6995">
        <w:rPr>
          <w:rFonts w:ascii="Tahoma" w:hAnsi="Tahoma" w:cs="Traditional Arabic" w:hint="cs"/>
          <w:color w:val="000000"/>
          <w:sz w:val="32"/>
          <w:szCs w:val="32"/>
          <w:rtl/>
          <w:lang w:bidi="ar-SA"/>
        </w:rPr>
        <w:t>,</w:t>
      </w:r>
      <w:r w:rsidR="00CF18FA" w:rsidRPr="00DD6995">
        <w:rPr>
          <w:rFonts w:ascii="Tahoma" w:hAnsi="Tahoma" w:cs="Traditional Arabic" w:hint="cs"/>
          <w:color w:val="000000"/>
          <w:sz w:val="32"/>
          <w:szCs w:val="32"/>
          <w:rtl/>
          <w:lang w:bidi="ar-SA"/>
        </w:rPr>
        <w:t xml:space="preserve"> </w:t>
      </w:r>
      <w:r w:rsidR="00701BFD" w:rsidRPr="00DD6995">
        <w:rPr>
          <w:rFonts w:ascii="Tahoma" w:hAnsi="Tahoma" w:cs="Traditional Arabic" w:hint="cs"/>
          <w:color w:val="000000"/>
          <w:sz w:val="32"/>
          <w:szCs w:val="32"/>
          <w:rtl/>
          <w:lang w:bidi="ar-SA"/>
        </w:rPr>
        <w:t xml:space="preserve">قال ابن رشد </w:t>
      </w:r>
      <w:r w:rsidR="003F3ABF" w:rsidRPr="00DD6995">
        <w:rPr>
          <w:rFonts w:ascii="Tahoma" w:hAnsi="Tahoma" w:cs="Traditional Arabic" w:hint="cs"/>
          <w:color w:val="000000"/>
          <w:sz w:val="32"/>
          <w:szCs w:val="32"/>
          <w:rtl/>
          <w:lang w:bidi="ar-SA"/>
        </w:rPr>
        <w:t>تحقيق القول في هذه المسألة عندي</w:t>
      </w:r>
      <w:r w:rsidR="00701BFD" w:rsidRPr="00DD6995">
        <w:rPr>
          <w:rFonts w:ascii="Tahoma" w:hAnsi="Tahoma" w:cs="Traditional Arabic" w:hint="cs"/>
          <w:color w:val="000000"/>
          <w:sz w:val="32"/>
          <w:szCs w:val="32"/>
          <w:rtl/>
          <w:lang w:bidi="ar-SA"/>
        </w:rPr>
        <w:t>:</w:t>
      </w:r>
      <w:r w:rsidR="00A123D7" w:rsidRPr="00DD6995">
        <w:rPr>
          <w:rFonts w:ascii="Tahoma" w:hAnsi="Tahoma" w:cs="Traditional Arabic" w:hint="cs"/>
          <w:color w:val="000000"/>
          <w:sz w:val="32"/>
          <w:szCs w:val="32"/>
          <w:rtl/>
          <w:lang w:bidi="ar-SA"/>
        </w:rPr>
        <w:t xml:space="preserve"> للنساء أربعة أحوال:</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عجوز</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قد</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انقطعت</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حاجة</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الرجال</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منها،</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فهي</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كالرجل</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في</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ذلك؛</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ومتجالة</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لم</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تنقطع</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حاجة</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الرجال</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منها</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بالجملة</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فهي</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تخرج</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إلى</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المسجد</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ولا</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تكثر</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التردد،</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وشابة</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من</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الشواب،</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فهذه</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تخرج</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إلى</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المسجد</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في</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الفرط وفي</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جنائز</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أهلها</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وقرابتها؛</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وشابة</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فاذة</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في</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الشباب</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والثخانة،</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فهذه</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الاختيار</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لها</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ألا</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تخرج</w:t>
      </w:r>
      <w:r w:rsidR="00A123D7" w:rsidRPr="00DD6995">
        <w:rPr>
          <w:rFonts w:ascii="Tahoma" w:hAnsi="Tahoma" w:cs="Traditional Arabic"/>
          <w:color w:val="000000"/>
          <w:sz w:val="32"/>
          <w:szCs w:val="32"/>
          <w:rtl/>
          <w:lang w:bidi="ar-SA"/>
        </w:rPr>
        <w:t xml:space="preserve"> </w:t>
      </w:r>
      <w:r w:rsidR="00A123D7" w:rsidRPr="00DD6995">
        <w:rPr>
          <w:rFonts w:ascii="Tahoma" w:hAnsi="Tahoma" w:cs="Traditional Arabic" w:hint="cs"/>
          <w:color w:val="000000"/>
          <w:sz w:val="32"/>
          <w:szCs w:val="32"/>
          <w:rtl/>
          <w:lang w:bidi="ar-SA"/>
        </w:rPr>
        <w:t>أصلاً.</w:t>
      </w:r>
    </w:p>
    <w:p w:rsidR="00793047" w:rsidRPr="00DD6995" w:rsidRDefault="00E72B59" w:rsidP="00711231">
      <w:pPr>
        <w:pStyle w:val="a3"/>
        <w:widowControl w:val="0"/>
        <w:ind w:left="454" w:hanging="31"/>
        <w:jc w:val="both"/>
        <w:rPr>
          <w:rFonts w:ascii="Tahoma" w:hAnsi="Tahoma" w:cs="Traditional Arabic"/>
          <w:color w:val="000000"/>
          <w:sz w:val="32"/>
          <w:szCs w:val="32"/>
        </w:rPr>
      </w:pPr>
      <w:r w:rsidRPr="00DD6995">
        <w:rPr>
          <w:rFonts w:ascii="Tahoma" w:hAnsi="Tahoma" w:cs="Traditional Arabic" w:hint="cs"/>
          <w:color w:val="000000"/>
          <w:sz w:val="32"/>
          <w:szCs w:val="32"/>
          <w:rtl/>
          <w:lang w:bidi="ar-SA"/>
        </w:rPr>
        <w:t xml:space="preserve">انظر: </w:t>
      </w:r>
      <w:r w:rsidR="00EB32A7" w:rsidRPr="00DD6995">
        <w:rPr>
          <w:rFonts w:ascii="Tahoma" w:hAnsi="Tahoma" w:cs="Traditional Arabic" w:hint="cs"/>
          <w:color w:val="000000"/>
          <w:sz w:val="32"/>
          <w:szCs w:val="32"/>
          <w:rtl/>
          <w:lang w:bidi="ar-SA"/>
        </w:rPr>
        <w:t xml:space="preserve">المدونة(1/195), </w:t>
      </w:r>
      <w:r w:rsidRPr="00DD6995">
        <w:rPr>
          <w:rFonts w:ascii="Tahoma" w:hAnsi="Tahoma" w:cs="Traditional Arabic" w:hint="cs"/>
          <w:color w:val="000000"/>
          <w:sz w:val="32"/>
          <w:szCs w:val="32"/>
          <w:rtl/>
          <w:lang w:bidi="ar-SA"/>
        </w:rPr>
        <w:t>البيان</w:t>
      </w:r>
      <w:r w:rsidR="00A123D7" w:rsidRPr="00DD6995">
        <w:rPr>
          <w:rFonts w:ascii="Tahoma" w:hAnsi="Tahoma" w:cs="Traditional Arabic" w:hint="cs"/>
          <w:color w:val="000000"/>
          <w:sz w:val="32"/>
          <w:szCs w:val="32"/>
          <w:rtl/>
        </w:rPr>
        <w:t xml:space="preserve"> </w:t>
      </w:r>
      <w:r w:rsidR="0019014B" w:rsidRPr="00DD6995">
        <w:rPr>
          <w:rFonts w:ascii="Tahoma" w:hAnsi="Tahoma" w:cs="Traditional Arabic" w:hint="cs"/>
          <w:color w:val="000000"/>
          <w:sz w:val="32"/>
          <w:szCs w:val="32"/>
          <w:rtl/>
        </w:rPr>
        <w:t>والتحصيل(1/</w:t>
      </w:r>
      <w:r w:rsidR="00711231" w:rsidRPr="00DD6995">
        <w:rPr>
          <w:rFonts w:ascii="Tahoma" w:hAnsi="Tahoma" w:cs="Traditional Arabic" w:hint="cs"/>
          <w:color w:val="000000"/>
          <w:sz w:val="32"/>
          <w:szCs w:val="32"/>
          <w:rtl/>
        </w:rPr>
        <w:t>421-422</w:t>
      </w:r>
      <w:r w:rsidR="0019014B" w:rsidRPr="00DD6995">
        <w:rPr>
          <w:rFonts w:ascii="Tahoma" w:hAnsi="Tahoma" w:cs="Traditional Arabic" w:hint="cs"/>
          <w:color w:val="000000"/>
          <w:sz w:val="32"/>
          <w:szCs w:val="32"/>
          <w:rtl/>
        </w:rPr>
        <w:t>)</w:t>
      </w:r>
      <w:r w:rsidR="0046561D" w:rsidRPr="00DD6995">
        <w:rPr>
          <w:rFonts w:ascii="Tahoma" w:hAnsi="Tahoma" w:cs="Traditional Arabic" w:hint="cs"/>
          <w:color w:val="000000"/>
          <w:sz w:val="32"/>
          <w:szCs w:val="32"/>
          <w:rtl/>
        </w:rPr>
        <w:t>,</w:t>
      </w:r>
      <w:r w:rsidRPr="00DD6995">
        <w:rPr>
          <w:rFonts w:ascii="Tahoma" w:hAnsi="Tahoma" w:cs="Traditional Arabic" w:hint="cs"/>
          <w:color w:val="000000"/>
          <w:sz w:val="32"/>
          <w:szCs w:val="32"/>
          <w:rtl/>
        </w:rPr>
        <w:t xml:space="preserve"> </w:t>
      </w:r>
      <w:r w:rsidR="0046561D" w:rsidRPr="00DD6995">
        <w:rPr>
          <w:rFonts w:ascii="Tahoma" w:hAnsi="Tahoma" w:cs="Traditional Arabic" w:hint="cs"/>
          <w:color w:val="000000"/>
          <w:sz w:val="32"/>
          <w:szCs w:val="32"/>
          <w:rtl/>
        </w:rPr>
        <w:t>شرح مختصر خليل(2/35-36),</w:t>
      </w:r>
      <w:r w:rsidRPr="00DD6995">
        <w:rPr>
          <w:rFonts w:ascii="Tahoma" w:hAnsi="Tahoma" w:cs="Traditional Arabic" w:hint="cs"/>
          <w:color w:val="000000"/>
          <w:sz w:val="32"/>
          <w:szCs w:val="32"/>
          <w:rtl/>
        </w:rPr>
        <w:t xml:space="preserve"> </w:t>
      </w:r>
      <w:r w:rsidR="0046561D" w:rsidRPr="00DD6995">
        <w:rPr>
          <w:rFonts w:ascii="Tahoma" w:hAnsi="Tahoma" w:cs="Traditional Arabic" w:hint="cs"/>
          <w:color w:val="000000"/>
          <w:sz w:val="32"/>
          <w:szCs w:val="32"/>
          <w:rtl/>
        </w:rPr>
        <w:t>حاشية الدسوقي(1/335-336).</w:t>
      </w:r>
    </w:p>
  </w:footnote>
  <w:footnote w:id="24">
    <w:p w:rsidR="00AB2D72" w:rsidRPr="003758B3" w:rsidRDefault="00AB2D72" w:rsidP="009A5D0B">
      <w:pPr>
        <w:pStyle w:val="a5"/>
        <w:spacing w:before="120"/>
        <w:rPr>
          <w:rFonts w:ascii="Tahoma" w:hAnsi="Tahoma" w:cs="Traditional Arabic"/>
          <w:color w:val="000000"/>
          <w:sz w:val="32"/>
          <w:szCs w:val="32"/>
        </w:rPr>
      </w:pPr>
      <w:r w:rsidRPr="00DD6995">
        <w:rPr>
          <w:rFonts w:ascii="Tahoma" w:hAnsi="Tahoma" w:cs="Traditional Arabic" w:hint="cs"/>
          <w:color w:val="000000"/>
          <w:sz w:val="32"/>
          <w:szCs w:val="32"/>
          <w:rtl/>
        </w:rPr>
        <w:t>(</w:t>
      </w:r>
      <w:r w:rsidRPr="00DD6995">
        <w:rPr>
          <w:rFonts w:ascii="Tahoma" w:hAnsi="Tahoma" w:cs="Traditional Arabic"/>
          <w:color w:val="000000"/>
          <w:sz w:val="32"/>
          <w:szCs w:val="32"/>
        </w:rPr>
        <w:footnoteRef/>
      </w:r>
      <w:r w:rsidRPr="00DD6995">
        <w:rPr>
          <w:rFonts w:ascii="Tahoma" w:hAnsi="Tahoma" w:cs="Traditional Arabic" w:hint="cs"/>
          <w:color w:val="000000"/>
          <w:sz w:val="32"/>
          <w:szCs w:val="32"/>
          <w:rtl/>
        </w:rPr>
        <w:t xml:space="preserve">) </w:t>
      </w:r>
      <w:r w:rsidRPr="00DD6995">
        <w:rPr>
          <w:rFonts w:ascii="Tahoma" w:hAnsi="Tahoma" w:cs="Traditional Arabic" w:hint="cs"/>
          <w:sz w:val="32"/>
          <w:szCs w:val="32"/>
          <w:rtl/>
        </w:rPr>
        <w:t>انظر:</w:t>
      </w:r>
      <w:r w:rsidR="00E72B59" w:rsidRPr="00DD6995">
        <w:rPr>
          <w:rFonts w:ascii="Tahoma" w:hAnsi="Tahoma" w:cs="Traditional Arabic" w:hint="cs"/>
          <w:sz w:val="32"/>
          <w:szCs w:val="32"/>
          <w:rtl/>
        </w:rPr>
        <w:t xml:space="preserve"> </w:t>
      </w:r>
      <w:r w:rsidRPr="00DD6995">
        <w:rPr>
          <w:rFonts w:ascii="Tahoma" w:hAnsi="Tahoma" w:cs="Traditional Arabic" w:hint="cs"/>
          <w:sz w:val="32"/>
          <w:szCs w:val="32"/>
          <w:rtl/>
        </w:rPr>
        <w:t>المغني(</w:t>
      </w:r>
      <w:r w:rsidR="003A25B9" w:rsidRPr="00DD6995">
        <w:rPr>
          <w:rFonts w:ascii="Tahoma" w:hAnsi="Tahoma" w:cs="Traditional Arabic" w:hint="cs"/>
          <w:sz w:val="32"/>
          <w:szCs w:val="32"/>
          <w:rtl/>
        </w:rPr>
        <w:t>3</w:t>
      </w:r>
      <w:r w:rsidRPr="00DD6995">
        <w:rPr>
          <w:rFonts w:ascii="Tahoma" w:hAnsi="Tahoma" w:cs="Traditional Arabic" w:hint="cs"/>
          <w:sz w:val="32"/>
          <w:szCs w:val="32"/>
          <w:rtl/>
        </w:rPr>
        <w:t>/</w:t>
      </w:r>
      <w:r w:rsidR="00A125C7" w:rsidRPr="00DD6995">
        <w:rPr>
          <w:rFonts w:ascii="Tahoma" w:hAnsi="Tahoma" w:cs="Traditional Arabic" w:hint="cs"/>
          <w:sz w:val="32"/>
          <w:szCs w:val="32"/>
          <w:rtl/>
        </w:rPr>
        <w:t>3</w:t>
      </w:r>
      <w:r w:rsidR="003A25B9" w:rsidRPr="00DD6995">
        <w:rPr>
          <w:rFonts w:ascii="Tahoma" w:hAnsi="Tahoma" w:cs="Traditional Arabic" w:hint="cs"/>
          <w:sz w:val="32"/>
          <w:szCs w:val="32"/>
          <w:rtl/>
        </w:rPr>
        <w:t>8</w:t>
      </w:r>
      <w:r w:rsidR="00450251" w:rsidRPr="00DD6995">
        <w:rPr>
          <w:rFonts w:ascii="Tahoma" w:hAnsi="Tahoma" w:cs="Traditional Arabic" w:hint="cs"/>
          <w:sz w:val="32"/>
          <w:szCs w:val="32"/>
          <w:rtl/>
        </w:rPr>
        <w:t>)</w:t>
      </w:r>
      <w:r w:rsidRPr="00DD6995">
        <w:rPr>
          <w:rFonts w:ascii="Tahoma" w:hAnsi="Tahoma" w:cs="Traditional Arabic" w:hint="cs"/>
          <w:sz w:val="32"/>
          <w:szCs w:val="32"/>
          <w:rtl/>
        </w:rPr>
        <w:t>,</w:t>
      </w:r>
      <w:r w:rsidR="00E72B59" w:rsidRPr="00DD6995">
        <w:rPr>
          <w:rFonts w:ascii="Tahoma" w:hAnsi="Tahoma" w:cs="Traditional Arabic" w:hint="cs"/>
          <w:sz w:val="32"/>
          <w:szCs w:val="32"/>
          <w:rtl/>
        </w:rPr>
        <w:t xml:space="preserve"> </w:t>
      </w:r>
      <w:r w:rsidR="00066FB5" w:rsidRPr="00DD6995">
        <w:rPr>
          <w:rFonts w:ascii="Tahoma" w:hAnsi="Tahoma" w:cs="Traditional Arabic" w:hint="cs"/>
          <w:sz w:val="32"/>
          <w:szCs w:val="32"/>
          <w:rtl/>
        </w:rPr>
        <w:t>الفروع(2/421)</w:t>
      </w:r>
      <w:r w:rsidR="00B90E00" w:rsidRPr="00DD6995">
        <w:rPr>
          <w:rFonts w:ascii="Tahoma" w:hAnsi="Tahoma" w:cs="Traditional Arabic" w:hint="cs"/>
          <w:sz w:val="32"/>
          <w:szCs w:val="32"/>
          <w:rtl/>
        </w:rPr>
        <w:t>,</w:t>
      </w:r>
      <w:r w:rsidR="00E72B59" w:rsidRPr="00DD6995">
        <w:rPr>
          <w:rFonts w:ascii="Tahoma" w:hAnsi="Tahoma" w:cs="Traditional Arabic" w:hint="cs"/>
          <w:sz w:val="32"/>
          <w:szCs w:val="32"/>
          <w:rtl/>
        </w:rPr>
        <w:t xml:space="preserve"> </w:t>
      </w:r>
      <w:r w:rsidRPr="00DD6995">
        <w:rPr>
          <w:rFonts w:ascii="Tahoma" w:hAnsi="Tahoma" w:cs="Traditional Arabic" w:hint="cs"/>
          <w:sz w:val="32"/>
          <w:szCs w:val="32"/>
          <w:rtl/>
        </w:rPr>
        <w:t>الإنصاف(</w:t>
      </w:r>
      <w:r w:rsidR="0011681B" w:rsidRPr="00DD6995">
        <w:rPr>
          <w:rFonts w:ascii="Tahoma" w:hAnsi="Tahoma" w:cs="Traditional Arabic" w:hint="cs"/>
          <w:sz w:val="32"/>
          <w:szCs w:val="32"/>
          <w:rtl/>
        </w:rPr>
        <w:t>2/</w:t>
      </w:r>
      <w:r w:rsidR="00066FB5" w:rsidRPr="00DD6995">
        <w:rPr>
          <w:rFonts w:ascii="Tahoma" w:hAnsi="Tahoma" w:cs="Traditional Arabic" w:hint="cs"/>
          <w:sz w:val="32"/>
          <w:szCs w:val="32"/>
          <w:rtl/>
        </w:rPr>
        <w:t>212</w:t>
      </w:r>
      <w:r w:rsidRPr="00DD6995">
        <w:rPr>
          <w:rFonts w:ascii="Tahoma" w:hAnsi="Tahoma" w:cs="Traditional Arabic" w:hint="cs"/>
          <w:sz w:val="32"/>
          <w:szCs w:val="32"/>
          <w:rtl/>
        </w:rPr>
        <w:t>).</w:t>
      </w:r>
      <w:r w:rsidR="002542A5" w:rsidRPr="00DD6995">
        <w:rPr>
          <w:rFonts w:ascii="Tahoma" w:hAnsi="Tahoma" w:cs="Traditional Arabic" w:hint="cs"/>
          <w:color w:val="000000"/>
          <w:sz w:val="32"/>
          <w:szCs w:val="32"/>
          <w:rtl/>
        </w:rPr>
        <w:t xml:space="preserve"> </w:t>
      </w:r>
      <w:r w:rsidR="00EC2145" w:rsidRPr="00DD6995">
        <w:rPr>
          <w:rFonts w:ascii="Tahoma" w:hAnsi="Tahoma" w:cs="Traditional Arabic" w:hint="cs"/>
          <w:color w:val="000000"/>
          <w:sz w:val="32"/>
          <w:szCs w:val="32"/>
          <w:rtl/>
        </w:rPr>
        <w:t xml:space="preserve"> </w:t>
      </w:r>
    </w:p>
  </w:footnote>
  <w:footnote w:id="25">
    <w:p w:rsidR="00AB2D72" w:rsidRPr="00971588" w:rsidRDefault="00AB2D72" w:rsidP="00A16EE2">
      <w:pPr>
        <w:pStyle w:val="a3"/>
        <w:widowControl w:val="0"/>
        <w:ind w:left="454" w:hanging="454"/>
        <w:jc w:val="both"/>
        <w:rPr>
          <w:rFonts w:ascii="Tahoma" w:hAnsi="Tahoma" w:cs="Traditional Arabic"/>
          <w:sz w:val="32"/>
          <w:szCs w:val="32"/>
        </w:rPr>
      </w:pPr>
      <w:r w:rsidRPr="00971588">
        <w:rPr>
          <w:rFonts w:ascii="Tahoma" w:hAnsi="Tahoma" w:cs="Traditional Arabic" w:hint="cs"/>
          <w:sz w:val="32"/>
          <w:szCs w:val="32"/>
          <w:rtl/>
        </w:rPr>
        <w:t>(</w:t>
      </w:r>
      <w:r w:rsidRPr="00971588">
        <w:rPr>
          <w:rFonts w:ascii="Tahoma" w:hAnsi="Tahoma" w:cs="Traditional Arabic"/>
          <w:sz w:val="32"/>
          <w:szCs w:val="32"/>
        </w:rPr>
        <w:footnoteRef/>
      </w:r>
      <w:r w:rsidRPr="00971588">
        <w:rPr>
          <w:rFonts w:ascii="Tahoma" w:hAnsi="Tahoma" w:cs="Traditional Arabic" w:hint="cs"/>
          <w:sz w:val="32"/>
          <w:szCs w:val="32"/>
          <w:rtl/>
        </w:rPr>
        <w:t>)</w:t>
      </w:r>
      <w:r w:rsidR="00737253" w:rsidRPr="00971588">
        <w:rPr>
          <w:rFonts w:ascii="Tahoma" w:hAnsi="Tahoma" w:cs="Traditional Arabic" w:hint="cs"/>
          <w:sz w:val="32"/>
          <w:szCs w:val="32"/>
          <w:rtl/>
        </w:rPr>
        <w:t xml:space="preserve"> </w:t>
      </w:r>
      <w:r w:rsidR="00415D8E" w:rsidRPr="00971588">
        <w:rPr>
          <w:rFonts w:ascii="Tahoma" w:hAnsi="Tahoma" w:cs="Traditional Arabic" w:hint="cs"/>
          <w:sz w:val="32"/>
          <w:szCs w:val="32"/>
          <w:rtl/>
        </w:rPr>
        <w:t>متفق عليه:</w:t>
      </w:r>
      <w:r w:rsidR="00E72B59" w:rsidRPr="00971588">
        <w:rPr>
          <w:rFonts w:ascii="Tahoma" w:hAnsi="Tahoma" w:cs="Traditional Arabic" w:hint="cs"/>
          <w:sz w:val="32"/>
          <w:szCs w:val="32"/>
          <w:rtl/>
        </w:rPr>
        <w:t xml:space="preserve"> </w:t>
      </w:r>
      <w:r w:rsidR="00AC7DA3" w:rsidRPr="00971588">
        <w:rPr>
          <w:rFonts w:ascii="Tahoma" w:hAnsi="Tahoma" w:cs="Traditional Arabic" w:hint="cs"/>
          <w:sz w:val="32"/>
          <w:szCs w:val="32"/>
          <w:rtl/>
        </w:rPr>
        <w:t>أخرجه البخاري في صحيحه,</w:t>
      </w:r>
      <w:r w:rsidR="00E72B59" w:rsidRPr="00971588">
        <w:rPr>
          <w:rFonts w:ascii="Tahoma" w:hAnsi="Tahoma" w:cs="Traditional Arabic" w:hint="cs"/>
          <w:sz w:val="32"/>
          <w:szCs w:val="32"/>
          <w:rtl/>
        </w:rPr>
        <w:t xml:space="preserve"> </w:t>
      </w:r>
      <w:r w:rsidR="00AC7DA3" w:rsidRPr="00971588">
        <w:rPr>
          <w:rFonts w:ascii="Tahoma" w:hAnsi="Tahoma" w:cs="Traditional Arabic" w:hint="cs"/>
          <w:sz w:val="32"/>
          <w:szCs w:val="32"/>
          <w:rtl/>
        </w:rPr>
        <w:t>كتاب الأذان,</w:t>
      </w:r>
      <w:r w:rsidR="00E72B59" w:rsidRPr="00971588">
        <w:rPr>
          <w:rFonts w:ascii="Tahoma" w:hAnsi="Tahoma" w:cs="Traditional Arabic" w:hint="cs"/>
          <w:sz w:val="32"/>
          <w:szCs w:val="32"/>
          <w:rtl/>
        </w:rPr>
        <w:t xml:space="preserve"> </w:t>
      </w:r>
      <w:r w:rsidR="00AC7DA3" w:rsidRPr="00971588">
        <w:rPr>
          <w:rFonts w:ascii="Tahoma" w:hAnsi="Tahoma" w:cs="Traditional Arabic" w:hint="cs"/>
          <w:sz w:val="32"/>
          <w:szCs w:val="32"/>
          <w:rtl/>
        </w:rPr>
        <w:t>باب استئذان المرأة زوجها بالخروج إلى</w:t>
      </w:r>
      <w:r w:rsidR="00B94B24" w:rsidRPr="00971588">
        <w:rPr>
          <w:rFonts w:ascii="Tahoma" w:hAnsi="Tahoma" w:cs="Traditional Arabic" w:hint="cs"/>
          <w:sz w:val="32"/>
          <w:szCs w:val="32"/>
          <w:rtl/>
        </w:rPr>
        <w:t xml:space="preserve"> </w:t>
      </w:r>
      <w:r w:rsidR="001F0CFD" w:rsidRPr="00971588">
        <w:rPr>
          <w:rFonts w:ascii="Tahoma" w:hAnsi="Tahoma" w:cs="Traditional Arabic" w:hint="cs"/>
          <w:sz w:val="32"/>
          <w:szCs w:val="32"/>
          <w:rtl/>
        </w:rPr>
        <w:t>الصلاة(1/173)رقم الحديث(875)</w:t>
      </w:r>
      <w:r w:rsidRPr="00971588">
        <w:rPr>
          <w:rFonts w:ascii="Tahoma" w:hAnsi="Tahoma" w:cs="Traditional Arabic" w:hint="cs"/>
          <w:sz w:val="32"/>
          <w:szCs w:val="32"/>
          <w:rtl/>
        </w:rPr>
        <w:t>,</w:t>
      </w:r>
      <w:r w:rsidR="00E72B59" w:rsidRPr="00971588">
        <w:rPr>
          <w:rFonts w:ascii="Tahoma" w:hAnsi="Tahoma" w:cs="Traditional Arabic" w:hint="cs"/>
          <w:sz w:val="32"/>
          <w:szCs w:val="32"/>
          <w:rtl/>
        </w:rPr>
        <w:t xml:space="preserve"> </w:t>
      </w:r>
      <w:r w:rsidR="001F0CFD" w:rsidRPr="00971588">
        <w:rPr>
          <w:rFonts w:ascii="Tahoma" w:hAnsi="Tahoma" w:cs="Traditional Arabic" w:hint="cs"/>
          <w:sz w:val="32"/>
          <w:szCs w:val="32"/>
          <w:rtl/>
        </w:rPr>
        <w:t>ومسلم في صحيحه,</w:t>
      </w:r>
      <w:r w:rsidR="00E72B59" w:rsidRPr="00971588">
        <w:rPr>
          <w:rFonts w:ascii="Tahoma" w:hAnsi="Tahoma" w:cs="Traditional Arabic" w:hint="cs"/>
          <w:sz w:val="32"/>
          <w:szCs w:val="32"/>
          <w:rtl/>
        </w:rPr>
        <w:t xml:space="preserve"> </w:t>
      </w:r>
      <w:r w:rsidR="001F0CFD" w:rsidRPr="00971588">
        <w:rPr>
          <w:rFonts w:ascii="Tahoma" w:hAnsi="Tahoma" w:cs="Traditional Arabic" w:hint="cs"/>
          <w:sz w:val="32"/>
          <w:szCs w:val="32"/>
          <w:rtl/>
        </w:rPr>
        <w:t>كتاب الصلاة,</w:t>
      </w:r>
      <w:r w:rsidR="00E72B59" w:rsidRPr="00971588">
        <w:rPr>
          <w:rFonts w:ascii="Tahoma" w:hAnsi="Tahoma" w:cs="Traditional Arabic" w:hint="cs"/>
          <w:sz w:val="32"/>
          <w:szCs w:val="32"/>
          <w:rtl/>
        </w:rPr>
        <w:t xml:space="preserve"> </w:t>
      </w:r>
      <w:r w:rsidR="001F0CFD" w:rsidRPr="00971588">
        <w:rPr>
          <w:rFonts w:ascii="Tahoma" w:hAnsi="Tahoma" w:cs="Traditional Arabic" w:hint="cs"/>
          <w:sz w:val="32"/>
          <w:szCs w:val="32"/>
          <w:rtl/>
        </w:rPr>
        <w:t xml:space="preserve">باب خروج النساء </w:t>
      </w:r>
      <w:r w:rsidR="001341AA" w:rsidRPr="00971588">
        <w:rPr>
          <w:rFonts w:ascii="Tahoma" w:hAnsi="Tahoma" w:cs="Traditional Arabic" w:hint="cs"/>
          <w:sz w:val="32"/>
          <w:szCs w:val="32"/>
          <w:rtl/>
        </w:rPr>
        <w:t>إلى</w:t>
      </w:r>
      <w:r w:rsidR="001F0CFD" w:rsidRPr="00971588">
        <w:rPr>
          <w:rFonts w:ascii="Tahoma" w:hAnsi="Tahoma" w:cs="Traditional Arabic" w:hint="cs"/>
          <w:sz w:val="32"/>
          <w:szCs w:val="32"/>
          <w:rtl/>
        </w:rPr>
        <w:t xml:space="preserve"> المساجد </w:t>
      </w:r>
      <w:r w:rsidR="001341AA" w:rsidRPr="00971588">
        <w:rPr>
          <w:rFonts w:ascii="Tahoma" w:hAnsi="Tahoma" w:cs="Traditional Arabic" w:hint="cs"/>
          <w:sz w:val="32"/>
          <w:szCs w:val="32"/>
          <w:rtl/>
        </w:rPr>
        <w:t>إذا</w:t>
      </w:r>
      <w:r w:rsidR="001F0CFD" w:rsidRPr="00971588">
        <w:rPr>
          <w:rFonts w:ascii="Tahoma" w:hAnsi="Tahoma" w:cs="Traditional Arabic" w:hint="cs"/>
          <w:sz w:val="32"/>
          <w:szCs w:val="32"/>
          <w:rtl/>
        </w:rPr>
        <w:t xml:space="preserve"> لم يترتب عليه الفتنة.....</w:t>
      </w:r>
      <w:r w:rsidRPr="00971588">
        <w:rPr>
          <w:rFonts w:ascii="Tahoma" w:hAnsi="Tahoma" w:cs="Traditional Arabic" w:hint="cs"/>
          <w:sz w:val="32"/>
          <w:szCs w:val="32"/>
          <w:rtl/>
        </w:rPr>
        <w:t>(</w:t>
      </w:r>
      <w:r w:rsidR="00B94B24" w:rsidRPr="00971588">
        <w:rPr>
          <w:rFonts w:ascii="Tahoma" w:hAnsi="Tahoma" w:cs="Traditional Arabic" w:hint="cs"/>
          <w:sz w:val="32"/>
          <w:szCs w:val="32"/>
          <w:rtl/>
        </w:rPr>
        <w:t>1</w:t>
      </w:r>
      <w:r w:rsidRPr="00971588">
        <w:rPr>
          <w:rFonts w:ascii="Tahoma" w:hAnsi="Tahoma" w:cs="Traditional Arabic" w:hint="cs"/>
          <w:sz w:val="32"/>
          <w:szCs w:val="32"/>
          <w:rtl/>
        </w:rPr>
        <w:t>/</w:t>
      </w:r>
      <w:r w:rsidR="00B94B24" w:rsidRPr="00971588">
        <w:rPr>
          <w:rFonts w:ascii="Tahoma" w:hAnsi="Tahoma" w:cs="Traditional Arabic" w:hint="cs"/>
          <w:sz w:val="32"/>
          <w:szCs w:val="32"/>
          <w:rtl/>
        </w:rPr>
        <w:t>326</w:t>
      </w:r>
      <w:r w:rsidRPr="00971588">
        <w:rPr>
          <w:rFonts w:ascii="Tahoma" w:hAnsi="Tahoma" w:cs="Traditional Arabic" w:hint="cs"/>
          <w:sz w:val="32"/>
          <w:szCs w:val="32"/>
          <w:rtl/>
        </w:rPr>
        <w:t>)</w:t>
      </w:r>
      <w:r w:rsidR="00B94B24" w:rsidRPr="00971588">
        <w:rPr>
          <w:rFonts w:ascii="Tahoma" w:hAnsi="Tahoma" w:cs="Traditional Arabic" w:hint="cs"/>
          <w:sz w:val="32"/>
          <w:szCs w:val="32"/>
          <w:rtl/>
        </w:rPr>
        <w:t>رقم الحديث(442)</w:t>
      </w:r>
      <w:r w:rsidRPr="00971588">
        <w:rPr>
          <w:rFonts w:ascii="Tahoma" w:hAnsi="Tahoma" w:cs="Traditional Arabic" w:hint="cs"/>
          <w:sz w:val="32"/>
          <w:szCs w:val="32"/>
          <w:rtl/>
        </w:rPr>
        <w:t>.</w:t>
      </w:r>
    </w:p>
  </w:footnote>
  <w:footnote w:id="26">
    <w:p w:rsidR="00AD0777" w:rsidRPr="00971588" w:rsidRDefault="00AD0777" w:rsidP="00A16EE2">
      <w:pPr>
        <w:pStyle w:val="a3"/>
        <w:widowControl w:val="0"/>
        <w:ind w:left="454" w:hanging="454"/>
        <w:jc w:val="both"/>
        <w:rPr>
          <w:rFonts w:ascii="Tahoma" w:hAnsi="Tahoma" w:cs="Traditional Arabic"/>
          <w:sz w:val="32"/>
          <w:szCs w:val="32"/>
          <w:lang w:bidi="ar-SA"/>
        </w:rPr>
      </w:pPr>
      <w:r w:rsidRPr="00971588">
        <w:rPr>
          <w:rFonts w:ascii="Tahoma" w:hAnsi="Tahoma" w:cs="Traditional Arabic"/>
          <w:sz w:val="32"/>
          <w:szCs w:val="32"/>
          <w:rtl/>
        </w:rPr>
        <w:t>(</w:t>
      </w:r>
      <w:r w:rsidRPr="00971588">
        <w:rPr>
          <w:rStyle w:val="a4"/>
          <w:rFonts w:ascii="Tahoma" w:hAnsi="Tahoma" w:cs="Traditional Arabic"/>
          <w:sz w:val="32"/>
          <w:szCs w:val="32"/>
          <w:vertAlign w:val="baseline"/>
        </w:rPr>
        <w:footnoteRef/>
      </w:r>
      <w:r w:rsidRPr="00971588">
        <w:rPr>
          <w:rFonts w:ascii="Tahoma" w:hAnsi="Tahoma" w:cs="Traditional Arabic"/>
          <w:sz w:val="32"/>
          <w:szCs w:val="32"/>
          <w:rtl/>
        </w:rPr>
        <w:t>)</w:t>
      </w:r>
      <w:r w:rsidR="001C4A0F" w:rsidRPr="00971588">
        <w:rPr>
          <w:rFonts w:ascii="Tahoma" w:hAnsi="Tahoma" w:cs="Traditional Arabic" w:hint="cs"/>
          <w:sz w:val="32"/>
          <w:szCs w:val="32"/>
          <w:rtl/>
        </w:rPr>
        <w:t xml:space="preserve"> أخرجه مسلم في صحيحه, كتاب الصلاة, باب خروج النساء إلى المساجد إذا لم يترتب عليه الفتنة.....(1/326)رقم الحديث(442)</w:t>
      </w:r>
      <w:r w:rsidR="0099731E" w:rsidRPr="00971588">
        <w:rPr>
          <w:rFonts w:ascii="Tahoma" w:hAnsi="Tahoma" w:cs="Traditional Arabic" w:hint="cs"/>
          <w:sz w:val="32"/>
          <w:szCs w:val="32"/>
          <w:rtl/>
          <w:lang w:bidi="ar-SA"/>
        </w:rPr>
        <w:t>.</w:t>
      </w:r>
      <w:r w:rsidR="00DF2282" w:rsidRPr="00971588">
        <w:rPr>
          <w:rFonts w:ascii="Tahoma" w:hAnsi="Tahoma" w:cs="Traditional Arabic" w:hint="cs"/>
          <w:sz w:val="32"/>
          <w:szCs w:val="32"/>
          <w:rtl/>
          <w:lang w:bidi="ar-SA"/>
        </w:rPr>
        <w:t xml:space="preserve"> </w:t>
      </w:r>
    </w:p>
  </w:footnote>
  <w:footnote w:id="27">
    <w:p w:rsidR="00AB2D72" w:rsidRPr="003758B3" w:rsidRDefault="00AB2D72" w:rsidP="00A16EE2">
      <w:pPr>
        <w:pStyle w:val="a5"/>
        <w:rPr>
          <w:rFonts w:ascii="Tahoma" w:hAnsi="Tahoma" w:cs="Traditional Arabic"/>
          <w:sz w:val="32"/>
          <w:szCs w:val="32"/>
          <w:lang w:bidi="ar-SA"/>
        </w:rPr>
      </w:pPr>
      <w:r w:rsidRPr="00971588">
        <w:rPr>
          <w:rFonts w:ascii="Tahoma" w:hAnsi="Tahoma" w:cs="Traditional Arabic" w:hint="cs"/>
          <w:sz w:val="32"/>
          <w:szCs w:val="32"/>
          <w:rtl/>
        </w:rPr>
        <w:t>(</w:t>
      </w:r>
      <w:r w:rsidRPr="00971588">
        <w:rPr>
          <w:rFonts w:ascii="Tahoma" w:hAnsi="Tahoma" w:cs="Traditional Arabic"/>
          <w:sz w:val="32"/>
          <w:szCs w:val="32"/>
        </w:rPr>
        <w:footnoteRef/>
      </w:r>
      <w:r w:rsidRPr="00971588">
        <w:rPr>
          <w:rFonts w:ascii="Tahoma" w:hAnsi="Tahoma" w:cs="Traditional Arabic" w:hint="cs"/>
          <w:sz w:val="32"/>
          <w:szCs w:val="32"/>
          <w:rtl/>
        </w:rPr>
        <w:t xml:space="preserve">) </w:t>
      </w:r>
      <w:r w:rsidRPr="00971588">
        <w:rPr>
          <w:rFonts w:cs="Traditional Arabic" w:hint="cs"/>
          <w:sz w:val="32"/>
          <w:szCs w:val="32"/>
          <w:rtl/>
          <w:lang w:bidi="ar-SA"/>
        </w:rPr>
        <w:t>انظر:</w:t>
      </w:r>
      <w:r w:rsidR="00E72B59" w:rsidRPr="00971588">
        <w:rPr>
          <w:rFonts w:cs="Traditional Arabic" w:hint="cs"/>
          <w:sz w:val="32"/>
          <w:szCs w:val="32"/>
          <w:rtl/>
          <w:lang w:bidi="ar-SA"/>
        </w:rPr>
        <w:t xml:space="preserve"> </w:t>
      </w:r>
      <w:r w:rsidRPr="00971588">
        <w:rPr>
          <w:rFonts w:cs="Traditional Arabic" w:hint="cs"/>
          <w:sz w:val="32"/>
          <w:szCs w:val="32"/>
          <w:rtl/>
          <w:lang w:bidi="ar-SA"/>
        </w:rPr>
        <w:t>إحكام الأحكام مع العدة (</w:t>
      </w:r>
      <w:r w:rsidR="00552FCB" w:rsidRPr="00971588">
        <w:rPr>
          <w:rFonts w:cs="Traditional Arabic" w:hint="cs"/>
          <w:sz w:val="32"/>
          <w:szCs w:val="32"/>
          <w:rtl/>
          <w:lang w:bidi="ar-SA"/>
        </w:rPr>
        <w:t>1</w:t>
      </w:r>
      <w:r w:rsidRPr="00971588">
        <w:rPr>
          <w:rFonts w:cs="Traditional Arabic" w:hint="cs"/>
          <w:sz w:val="32"/>
          <w:szCs w:val="32"/>
          <w:rtl/>
          <w:lang w:bidi="ar-SA"/>
        </w:rPr>
        <w:t>/</w:t>
      </w:r>
      <w:r w:rsidR="00552FCB" w:rsidRPr="00971588">
        <w:rPr>
          <w:rFonts w:cs="Traditional Arabic" w:hint="cs"/>
          <w:sz w:val="32"/>
          <w:szCs w:val="32"/>
          <w:rtl/>
          <w:lang w:bidi="ar-SA"/>
        </w:rPr>
        <w:t>119</w:t>
      </w:r>
      <w:r w:rsidRPr="00971588">
        <w:rPr>
          <w:rFonts w:cs="Traditional Arabic" w:hint="cs"/>
          <w:sz w:val="32"/>
          <w:szCs w:val="32"/>
          <w:rtl/>
          <w:lang w:bidi="ar-SA"/>
        </w:rPr>
        <w:t>).</w:t>
      </w:r>
      <w:r w:rsidR="000C72E6" w:rsidRPr="00971588">
        <w:rPr>
          <w:rFonts w:ascii="Tahoma" w:hAnsi="Tahoma" w:cs="Traditional Arabic" w:hint="cs"/>
          <w:sz w:val="32"/>
          <w:szCs w:val="32"/>
          <w:rtl/>
          <w:lang w:bidi="ar-SA"/>
        </w:rPr>
        <w:t xml:space="preserve"> </w:t>
      </w:r>
      <w:r w:rsidR="009B0BE1" w:rsidRPr="00971588">
        <w:rPr>
          <w:rFonts w:ascii="Tahoma" w:hAnsi="Tahoma" w:cs="Traditional Arabic" w:hint="cs"/>
          <w:sz w:val="32"/>
          <w:szCs w:val="32"/>
          <w:rtl/>
          <w:lang w:bidi="ar-SA"/>
        </w:rPr>
        <w:t xml:space="preserve"> </w:t>
      </w:r>
    </w:p>
  </w:footnote>
  <w:footnote w:id="28">
    <w:p w:rsidR="00640AC2" w:rsidRPr="003758B3" w:rsidRDefault="00640AC2" w:rsidP="00A16EE2">
      <w:pPr>
        <w:pStyle w:val="a3"/>
        <w:widowControl w:val="0"/>
        <w:ind w:left="454" w:hanging="454"/>
        <w:jc w:val="both"/>
        <w:rPr>
          <w:rFonts w:ascii="Tahoma" w:hAnsi="Tahoma" w:cs="Traditional Arabic"/>
          <w:color w:val="000000"/>
          <w:sz w:val="32"/>
          <w:szCs w:val="32"/>
          <w:lang w:bidi="ar-SA"/>
        </w:rPr>
      </w:pPr>
      <w:r w:rsidRPr="003758B3">
        <w:rPr>
          <w:rFonts w:ascii="Tahoma" w:hAnsi="Tahoma" w:cs="Traditional Arabic"/>
          <w:color w:val="000000"/>
          <w:sz w:val="32"/>
          <w:szCs w:val="32"/>
          <w:rtl/>
        </w:rPr>
        <w:t>(</w:t>
      </w:r>
      <w:r w:rsidRPr="003758B3">
        <w:rPr>
          <w:rStyle w:val="a4"/>
          <w:rFonts w:ascii="Tahoma" w:hAnsi="Tahoma" w:cs="Traditional Arabic"/>
          <w:color w:val="000000"/>
          <w:sz w:val="32"/>
          <w:szCs w:val="32"/>
          <w:vertAlign w:val="baseline"/>
        </w:rPr>
        <w:footnoteRef/>
      </w:r>
      <w:r w:rsidRPr="003758B3">
        <w:rPr>
          <w:rFonts w:ascii="Tahoma" w:hAnsi="Tahoma" w:cs="Traditional Arabic"/>
          <w:color w:val="000000"/>
          <w:sz w:val="32"/>
          <w:szCs w:val="32"/>
          <w:rtl/>
        </w:rPr>
        <w:t xml:space="preserve">) </w:t>
      </w:r>
      <w:r w:rsidR="00ED5F26" w:rsidRPr="003758B3">
        <w:rPr>
          <w:rFonts w:ascii="Tahoma" w:hAnsi="Tahoma" w:cs="Traditional Arabic" w:hint="cs"/>
          <w:color w:val="000000"/>
          <w:sz w:val="32"/>
          <w:szCs w:val="32"/>
          <w:rtl/>
        </w:rPr>
        <w:t>أتجوز في صلاتي: أي:</w:t>
      </w:r>
      <w:r w:rsidR="007D5CB8" w:rsidRPr="003758B3">
        <w:rPr>
          <w:rFonts w:ascii="Tahoma" w:hAnsi="Tahoma" w:cs="Traditional Arabic" w:hint="cs"/>
          <w:color w:val="000000"/>
          <w:sz w:val="32"/>
          <w:szCs w:val="32"/>
          <w:rtl/>
        </w:rPr>
        <w:t xml:space="preserve"> </w:t>
      </w:r>
      <w:r w:rsidR="00ED5F26" w:rsidRPr="003758B3">
        <w:rPr>
          <w:rFonts w:ascii="Tahoma" w:hAnsi="Tahoma" w:cs="Traditional Arabic" w:hint="cs"/>
          <w:color w:val="000000"/>
          <w:sz w:val="32"/>
          <w:szCs w:val="32"/>
          <w:rtl/>
        </w:rPr>
        <w:t>أخففها وأقللها,</w:t>
      </w:r>
      <w:r w:rsidR="006B7390">
        <w:rPr>
          <w:rFonts w:ascii="Tahoma" w:hAnsi="Tahoma" w:cs="Traditional Arabic" w:hint="cs"/>
          <w:color w:val="000000"/>
          <w:sz w:val="32"/>
          <w:szCs w:val="32"/>
          <w:rtl/>
        </w:rPr>
        <w:t xml:space="preserve"> </w:t>
      </w:r>
      <w:r w:rsidR="00ED5F26" w:rsidRPr="003758B3">
        <w:rPr>
          <w:rFonts w:ascii="Tahoma" w:hAnsi="Tahoma" w:cs="Traditional Arabic" w:hint="cs"/>
          <w:color w:val="000000"/>
          <w:sz w:val="32"/>
          <w:szCs w:val="32"/>
          <w:rtl/>
        </w:rPr>
        <w:t>والمراد به تقليل القراءة,</w:t>
      </w:r>
      <w:r w:rsidR="00E72B59" w:rsidRPr="003758B3">
        <w:rPr>
          <w:rFonts w:ascii="Tahoma" w:hAnsi="Tahoma" w:cs="Traditional Arabic" w:hint="cs"/>
          <w:color w:val="000000"/>
          <w:sz w:val="32"/>
          <w:szCs w:val="32"/>
          <w:rtl/>
        </w:rPr>
        <w:t xml:space="preserve"> </w:t>
      </w:r>
      <w:r w:rsidR="00ED5F26" w:rsidRPr="003758B3">
        <w:rPr>
          <w:rFonts w:ascii="Tahoma" w:hAnsi="Tahoma" w:cs="Traditional Arabic" w:hint="cs"/>
          <w:color w:val="000000"/>
          <w:sz w:val="32"/>
          <w:szCs w:val="32"/>
          <w:rtl/>
        </w:rPr>
        <w:t>انظر مادة (جوز)في: النهاية في غريب الحديث والأثر(1/315),</w:t>
      </w:r>
      <w:r w:rsidR="00E72B59" w:rsidRPr="003758B3">
        <w:rPr>
          <w:rFonts w:ascii="Tahoma" w:hAnsi="Tahoma" w:cs="Traditional Arabic" w:hint="cs"/>
          <w:color w:val="000000"/>
          <w:sz w:val="32"/>
          <w:szCs w:val="32"/>
          <w:rtl/>
        </w:rPr>
        <w:t xml:space="preserve"> </w:t>
      </w:r>
      <w:r w:rsidR="00ED5F26" w:rsidRPr="003758B3">
        <w:rPr>
          <w:rFonts w:ascii="Tahoma" w:hAnsi="Tahoma" w:cs="Traditional Arabic" w:hint="cs"/>
          <w:color w:val="000000"/>
          <w:sz w:val="32"/>
          <w:szCs w:val="32"/>
          <w:rtl/>
        </w:rPr>
        <w:t>لسان العرب(5/329),</w:t>
      </w:r>
      <w:r w:rsidR="00E72B59" w:rsidRPr="003758B3">
        <w:rPr>
          <w:rFonts w:ascii="Tahoma" w:hAnsi="Tahoma" w:cs="Traditional Arabic" w:hint="cs"/>
          <w:color w:val="000000"/>
          <w:sz w:val="32"/>
          <w:szCs w:val="32"/>
          <w:rtl/>
        </w:rPr>
        <w:t xml:space="preserve"> </w:t>
      </w:r>
      <w:r w:rsidR="00ED5F26" w:rsidRPr="003758B3">
        <w:rPr>
          <w:rFonts w:ascii="Tahoma" w:hAnsi="Tahoma" w:cs="Traditional Arabic" w:hint="cs"/>
          <w:color w:val="000000"/>
          <w:sz w:val="32"/>
          <w:szCs w:val="32"/>
          <w:rtl/>
        </w:rPr>
        <w:t>شرح أبي داود للعيني(3/453).</w:t>
      </w:r>
    </w:p>
  </w:footnote>
  <w:footnote w:id="29">
    <w:p w:rsidR="00E56B8F" w:rsidRPr="003758B3" w:rsidRDefault="00E56B8F" w:rsidP="00E72B59">
      <w:pPr>
        <w:pStyle w:val="a3"/>
        <w:widowControl w:val="0"/>
        <w:ind w:left="454" w:hanging="454"/>
        <w:jc w:val="both"/>
        <w:rPr>
          <w:rFonts w:ascii="Tahoma" w:hAnsi="Tahoma" w:cs="Traditional Arabic"/>
          <w:color w:val="000000"/>
          <w:sz w:val="32"/>
          <w:szCs w:val="32"/>
          <w:lang w:bidi="ar-SA"/>
        </w:rPr>
      </w:pPr>
      <w:r w:rsidRPr="003758B3">
        <w:rPr>
          <w:rFonts w:ascii="Tahoma" w:hAnsi="Tahoma" w:cs="Traditional Arabic"/>
          <w:color w:val="000000"/>
          <w:sz w:val="32"/>
          <w:szCs w:val="32"/>
          <w:rtl/>
        </w:rPr>
        <w:t>(</w:t>
      </w:r>
      <w:r w:rsidRPr="003758B3">
        <w:rPr>
          <w:rStyle w:val="a4"/>
          <w:rFonts w:ascii="Tahoma" w:hAnsi="Tahoma" w:cs="Traditional Arabic"/>
          <w:color w:val="000000"/>
          <w:sz w:val="32"/>
          <w:szCs w:val="32"/>
          <w:vertAlign w:val="baseline"/>
        </w:rPr>
        <w:footnoteRef/>
      </w:r>
      <w:r w:rsidRPr="003758B3">
        <w:rPr>
          <w:rFonts w:ascii="Tahoma" w:hAnsi="Tahoma" w:cs="Traditional Arabic"/>
          <w:color w:val="000000"/>
          <w:sz w:val="32"/>
          <w:szCs w:val="32"/>
          <w:rtl/>
        </w:rPr>
        <w:t xml:space="preserve">) </w:t>
      </w:r>
      <w:r w:rsidRPr="003758B3">
        <w:rPr>
          <w:rFonts w:ascii="Tahoma" w:hAnsi="Tahoma" w:cs="Traditional Arabic" w:hint="cs"/>
          <w:color w:val="000000"/>
          <w:sz w:val="32"/>
          <w:szCs w:val="32"/>
          <w:rtl/>
        </w:rPr>
        <w:t>أخرجه البخاري في صحيحه,</w:t>
      </w:r>
      <w:r w:rsidR="00E72B5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كتاب الأذان,</w:t>
      </w:r>
      <w:r w:rsidR="00E72B5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باب خروج النساء إلى المساجد بليل والغلس</w:t>
      </w:r>
      <w:r w:rsidR="00E72B59" w:rsidRPr="003758B3">
        <w:rPr>
          <w:rFonts w:ascii="Tahoma" w:hAnsi="Tahoma" w:cs="Traditional Arabic" w:hint="cs"/>
          <w:color w:val="000000"/>
          <w:sz w:val="32"/>
          <w:szCs w:val="32"/>
          <w:rtl/>
        </w:rPr>
        <w:t xml:space="preserve"> </w:t>
      </w:r>
      <w:r w:rsidRPr="003758B3">
        <w:rPr>
          <w:rFonts w:ascii="Tahoma" w:hAnsi="Tahoma" w:cs="Traditional Arabic" w:hint="cs"/>
          <w:color w:val="000000"/>
          <w:sz w:val="32"/>
          <w:szCs w:val="32"/>
          <w:rtl/>
        </w:rPr>
        <w:t>(1/173)رقم الحديث(868).</w:t>
      </w:r>
    </w:p>
  </w:footnote>
  <w:footnote w:id="30">
    <w:p w:rsidR="00AB2D72" w:rsidRPr="003758B3" w:rsidRDefault="00AB2D72" w:rsidP="00A16EE2">
      <w:pPr>
        <w:pStyle w:val="a5"/>
        <w:rPr>
          <w:rFonts w:ascii="Tahoma" w:hAnsi="Tahoma" w:cs="Traditional Arabic"/>
          <w:color w:val="000000"/>
          <w:sz w:val="32"/>
          <w:szCs w:val="32"/>
        </w:rPr>
      </w:pPr>
      <w:r w:rsidRPr="003758B3">
        <w:rPr>
          <w:rFonts w:ascii="Tahoma" w:hAnsi="Tahoma" w:cs="Traditional Arabic" w:hint="cs"/>
          <w:color w:val="000000"/>
          <w:sz w:val="32"/>
          <w:szCs w:val="32"/>
          <w:rtl/>
        </w:rPr>
        <w:t>(</w:t>
      </w:r>
      <w:r w:rsidRPr="003758B3">
        <w:rPr>
          <w:rFonts w:ascii="Tahoma" w:hAnsi="Tahoma" w:cs="Traditional Arabic"/>
          <w:color w:val="000000"/>
          <w:sz w:val="32"/>
          <w:szCs w:val="32"/>
        </w:rPr>
        <w:footnoteRef/>
      </w:r>
      <w:r w:rsidRPr="003758B3">
        <w:rPr>
          <w:rFonts w:ascii="Tahoma" w:hAnsi="Tahoma" w:cs="Traditional Arabic" w:hint="cs"/>
          <w:color w:val="000000"/>
          <w:sz w:val="32"/>
          <w:szCs w:val="32"/>
          <w:rtl/>
        </w:rPr>
        <w:t>)</w:t>
      </w:r>
      <w:r w:rsidR="00260A05" w:rsidRPr="003758B3">
        <w:rPr>
          <w:rFonts w:ascii="Tahoma" w:hAnsi="Tahoma" w:cs="Traditional Arabic" w:hint="cs"/>
          <w:color w:val="000000"/>
          <w:sz w:val="32"/>
          <w:szCs w:val="32"/>
          <w:rtl/>
        </w:rPr>
        <w:t xml:space="preserve"> انظر:</w:t>
      </w:r>
      <w:r w:rsidR="00E72B59" w:rsidRPr="003758B3">
        <w:rPr>
          <w:rFonts w:ascii="Tahoma" w:hAnsi="Tahoma" w:cs="Traditional Arabic" w:hint="cs"/>
          <w:color w:val="000000"/>
          <w:sz w:val="32"/>
          <w:szCs w:val="32"/>
          <w:rtl/>
        </w:rPr>
        <w:t xml:space="preserve"> </w:t>
      </w:r>
      <w:r w:rsidR="00830418" w:rsidRPr="003758B3">
        <w:rPr>
          <w:rFonts w:ascii="Tahoma" w:hAnsi="Tahoma" w:cs="Traditional Arabic" w:hint="cs"/>
          <w:color w:val="000000"/>
          <w:sz w:val="32"/>
          <w:szCs w:val="32"/>
          <w:rtl/>
        </w:rPr>
        <w:t>فتح القدير(1/366),</w:t>
      </w:r>
      <w:r w:rsidR="00E72B59" w:rsidRPr="003758B3">
        <w:rPr>
          <w:rFonts w:ascii="Tahoma" w:hAnsi="Tahoma" w:cs="Traditional Arabic" w:hint="cs"/>
          <w:color w:val="000000"/>
          <w:sz w:val="32"/>
          <w:szCs w:val="32"/>
          <w:rtl/>
        </w:rPr>
        <w:t xml:space="preserve"> </w:t>
      </w:r>
      <w:r w:rsidR="00830418" w:rsidRPr="003758B3">
        <w:rPr>
          <w:rFonts w:ascii="Tahoma" w:hAnsi="Tahoma" w:cs="Traditional Arabic" w:hint="cs"/>
          <w:color w:val="000000"/>
          <w:sz w:val="32"/>
          <w:szCs w:val="32"/>
          <w:rtl/>
        </w:rPr>
        <w:t>البحر</w:t>
      </w:r>
      <w:r w:rsidR="00830418" w:rsidRPr="003758B3">
        <w:rPr>
          <w:rFonts w:ascii="Tahoma" w:hAnsi="Tahoma" w:cs="Traditional Arabic" w:hint="eastAsia"/>
          <w:color w:val="000000"/>
          <w:sz w:val="32"/>
          <w:szCs w:val="32"/>
          <w:rtl/>
        </w:rPr>
        <w:t> </w:t>
      </w:r>
      <w:r w:rsidR="00830418" w:rsidRPr="003758B3">
        <w:rPr>
          <w:rFonts w:ascii="Tahoma" w:hAnsi="Tahoma" w:cs="Traditional Arabic" w:hint="cs"/>
          <w:color w:val="000000"/>
          <w:sz w:val="32"/>
          <w:szCs w:val="32"/>
          <w:rtl/>
        </w:rPr>
        <w:t>الرائق(1/628</w:t>
      </w:r>
      <w:r w:rsidR="00830418" w:rsidRPr="003758B3">
        <w:rPr>
          <w:rFonts w:ascii="Tahoma" w:hAnsi="Tahoma" w:cs="Traditional Arabic" w:hint="cs"/>
          <w:color w:val="FF0000"/>
          <w:sz w:val="32"/>
          <w:szCs w:val="32"/>
          <w:rtl/>
        </w:rPr>
        <w:t>)</w:t>
      </w:r>
      <w:r w:rsidR="00FC003A" w:rsidRPr="003758B3">
        <w:rPr>
          <w:rFonts w:ascii="Tahoma" w:hAnsi="Tahoma" w:cs="Traditional Arabic" w:hint="cs"/>
          <w:color w:val="000000"/>
          <w:sz w:val="32"/>
          <w:szCs w:val="32"/>
          <w:rtl/>
        </w:rPr>
        <w:t>,</w:t>
      </w:r>
      <w:r w:rsidR="00E72B59" w:rsidRPr="003758B3">
        <w:rPr>
          <w:rFonts w:ascii="Tahoma" w:hAnsi="Tahoma" w:cs="Traditional Arabic" w:hint="cs"/>
          <w:color w:val="000000"/>
          <w:sz w:val="32"/>
          <w:szCs w:val="32"/>
          <w:rtl/>
        </w:rPr>
        <w:t xml:space="preserve"> </w:t>
      </w:r>
      <w:r w:rsidR="002704B6" w:rsidRPr="003758B3">
        <w:rPr>
          <w:rFonts w:ascii="Tahoma" w:hAnsi="Tahoma" w:cs="Traditional Arabic" w:hint="cs"/>
          <w:color w:val="000000"/>
          <w:sz w:val="32"/>
          <w:szCs w:val="32"/>
          <w:rtl/>
        </w:rPr>
        <w:t>حاشية ابن عابدين</w:t>
      </w:r>
      <w:r w:rsidR="00C02B66" w:rsidRPr="003758B3">
        <w:rPr>
          <w:rFonts w:ascii="Tahoma" w:hAnsi="Tahoma" w:cs="Traditional Arabic" w:hint="cs"/>
          <w:color w:val="000000"/>
          <w:sz w:val="32"/>
          <w:szCs w:val="32"/>
          <w:rtl/>
        </w:rPr>
        <w:t>(2/307).</w:t>
      </w:r>
      <w:r w:rsidR="007D28FB" w:rsidRPr="003758B3">
        <w:rPr>
          <w:rFonts w:ascii="Tahoma" w:hAnsi="Tahoma" w:cs="Traditional Arabic" w:hint="cs"/>
          <w:color w:val="000000"/>
          <w:sz w:val="32"/>
          <w:szCs w:val="32"/>
          <w:rtl/>
        </w:rPr>
        <w:t xml:space="preserve"> </w:t>
      </w:r>
    </w:p>
  </w:footnote>
  <w:footnote w:id="31">
    <w:p w:rsidR="00AB2D72" w:rsidRPr="003758B3" w:rsidRDefault="00AB2D72" w:rsidP="00A16EE2">
      <w:pPr>
        <w:pStyle w:val="a3"/>
        <w:widowControl w:val="0"/>
        <w:ind w:left="454" w:hanging="454"/>
        <w:jc w:val="both"/>
        <w:rPr>
          <w:rFonts w:ascii="Tahoma" w:hAnsi="Tahoma" w:cs="Traditional Arabic"/>
          <w:color w:val="000000"/>
          <w:sz w:val="32"/>
          <w:szCs w:val="32"/>
        </w:rPr>
      </w:pPr>
      <w:r w:rsidRPr="003758B3">
        <w:rPr>
          <w:rFonts w:ascii="Tahoma" w:hAnsi="Tahoma" w:cs="Traditional Arabic" w:hint="cs"/>
          <w:color w:val="000000"/>
          <w:sz w:val="32"/>
          <w:szCs w:val="32"/>
          <w:rtl/>
        </w:rPr>
        <w:t>(</w:t>
      </w:r>
      <w:r w:rsidRPr="003758B3">
        <w:rPr>
          <w:rFonts w:ascii="Tahoma" w:hAnsi="Tahoma" w:cs="Traditional Arabic"/>
          <w:color w:val="000000"/>
          <w:sz w:val="32"/>
          <w:szCs w:val="32"/>
        </w:rPr>
        <w:footnoteRef/>
      </w:r>
      <w:r w:rsidRPr="003758B3">
        <w:rPr>
          <w:rFonts w:ascii="Tahoma" w:hAnsi="Tahoma" w:cs="Traditional Arabic" w:hint="cs"/>
          <w:color w:val="000000"/>
          <w:sz w:val="32"/>
          <w:szCs w:val="32"/>
          <w:rtl/>
        </w:rPr>
        <w:t>)</w:t>
      </w:r>
      <w:r w:rsidR="0041129E" w:rsidRPr="003758B3">
        <w:rPr>
          <w:rFonts w:ascii="Tahoma" w:hAnsi="Tahoma" w:cs="Traditional Arabic" w:hint="cs"/>
          <w:color w:val="000000"/>
          <w:sz w:val="32"/>
          <w:szCs w:val="32"/>
          <w:rtl/>
        </w:rPr>
        <w:t xml:space="preserve"> </w:t>
      </w:r>
      <w:r w:rsidR="00D80512" w:rsidRPr="003758B3">
        <w:rPr>
          <w:rFonts w:ascii="Tahoma" w:hAnsi="Tahoma" w:cs="Traditional Arabic" w:hint="cs"/>
          <w:color w:val="000000"/>
          <w:sz w:val="32"/>
          <w:szCs w:val="32"/>
          <w:rtl/>
        </w:rPr>
        <w:t>تقدم تخريجه</w:t>
      </w:r>
      <w:r w:rsidR="00861023">
        <w:rPr>
          <w:rFonts w:ascii="Tahoma" w:hAnsi="Tahoma" w:cs="Traditional Arabic" w:hint="cs"/>
          <w:color w:val="000000"/>
          <w:sz w:val="32"/>
          <w:szCs w:val="32"/>
          <w:rtl/>
        </w:rPr>
        <w:t xml:space="preserve"> في نفس المسألة</w:t>
      </w:r>
      <w:r w:rsidR="00D80512" w:rsidRPr="003758B3">
        <w:rPr>
          <w:rFonts w:ascii="Tahoma" w:hAnsi="Tahoma" w:cs="Traditional Arabic" w:hint="cs"/>
          <w:color w:val="000000"/>
          <w:sz w:val="32"/>
          <w:szCs w:val="32"/>
          <w:rtl/>
        </w:rPr>
        <w:t>.</w:t>
      </w:r>
    </w:p>
  </w:footnote>
  <w:footnote w:id="32">
    <w:p w:rsidR="000F5F01" w:rsidRPr="003758B3" w:rsidRDefault="000F5F01" w:rsidP="000F5F01">
      <w:pPr>
        <w:pStyle w:val="a5"/>
        <w:rPr>
          <w:rFonts w:ascii="Tahoma" w:hAnsi="Tahoma" w:cs="Traditional Arabic"/>
          <w:color w:val="000000"/>
          <w:sz w:val="32"/>
          <w:szCs w:val="32"/>
        </w:rPr>
      </w:pPr>
      <w:r w:rsidRPr="003758B3">
        <w:rPr>
          <w:rFonts w:ascii="Tahoma" w:hAnsi="Tahoma" w:cs="Traditional Arabic" w:hint="cs"/>
          <w:color w:val="000000"/>
          <w:sz w:val="32"/>
          <w:szCs w:val="32"/>
          <w:rtl/>
        </w:rPr>
        <w:t>(</w:t>
      </w:r>
      <w:r w:rsidRPr="003758B3">
        <w:rPr>
          <w:rFonts w:ascii="Tahoma" w:hAnsi="Tahoma" w:cs="Traditional Arabic"/>
          <w:color w:val="000000"/>
          <w:sz w:val="32"/>
          <w:szCs w:val="32"/>
        </w:rPr>
        <w:footnoteRef/>
      </w:r>
      <w:r w:rsidRPr="003758B3">
        <w:rPr>
          <w:rFonts w:ascii="Tahoma" w:hAnsi="Tahoma" w:cs="Traditional Arabic" w:hint="cs"/>
          <w:color w:val="000000"/>
          <w:sz w:val="32"/>
          <w:szCs w:val="32"/>
          <w:rtl/>
        </w:rPr>
        <w:t>) انظر: فتح الباري (2/349).</w:t>
      </w:r>
    </w:p>
  </w:footnote>
  <w:footnote w:id="33">
    <w:p w:rsidR="00D11692" w:rsidRDefault="00D11692" w:rsidP="00EE5C52">
      <w:pPr>
        <w:pStyle w:val="a3"/>
        <w:widowControl w:val="0"/>
        <w:ind w:left="454" w:hanging="454"/>
        <w:jc w:val="both"/>
        <w:rPr>
          <w:rFonts w:ascii="Tahoma" w:hAnsi="Tahoma" w:cs="Traditional Arabic"/>
          <w:color w:val="000000"/>
          <w:sz w:val="28"/>
          <w:szCs w:val="28"/>
        </w:rPr>
      </w:pPr>
      <w:r>
        <w:rPr>
          <w:rFonts w:ascii="Tahoma" w:hAnsi="Tahoma" w:cs="Traditional Arabic" w:hint="cs"/>
          <w:color w:val="000000"/>
          <w:sz w:val="32"/>
          <w:szCs w:val="32"/>
          <w:rtl/>
        </w:rPr>
        <w:t>(</w:t>
      </w:r>
      <w:r>
        <w:rPr>
          <w:rStyle w:val="a4"/>
          <w:rFonts w:ascii="Tahoma" w:hAnsi="Tahoma" w:cs="Traditional Arabic"/>
          <w:color w:val="000000"/>
          <w:sz w:val="32"/>
          <w:szCs w:val="32"/>
          <w:vertAlign w:val="baseline"/>
        </w:rPr>
        <w:footnoteRef/>
      </w:r>
      <w:r>
        <w:rPr>
          <w:rFonts w:ascii="Tahoma" w:hAnsi="Tahoma" w:cs="Traditional Arabic" w:hint="cs"/>
          <w:color w:val="000000"/>
          <w:sz w:val="32"/>
          <w:szCs w:val="32"/>
          <w:rtl/>
        </w:rPr>
        <w:t>)</w:t>
      </w:r>
      <w:r w:rsidR="005E2FCD">
        <w:rPr>
          <w:rFonts w:ascii="Tahoma" w:hAnsi="Tahoma" w:cs="Traditional Arabic" w:hint="cs"/>
          <w:color w:val="000000"/>
          <w:sz w:val="32"/>
          <w:szCs w:val="32"/>
          <w:rtl/>
        </w:rPr>
        <w:t xml:space="preserve"> انظر: أضواء البيان(27/346),</w:t>
      </w:r>
      <w:r w:rsidR="005E2FCD" w:rsidRPr="005E2FCD">
        <w:rPr>
          <w:rFonts w:cs="Traditional Arabic" w:hint="cs"/>
          <w:sz w:val="32"/>
          <w:szCs w:val="32"/>
          <w:rtl/>
          <w:lang w:bidi="ar-SA"/>
        </w:rPr>
        <w:t xml:space="preserve"> </w:t>
      </w:r>
      <w:r w:rsidR="005E2FCD">
        <w:rPr>
          <w:rFonts w:cs="Traditional Arabic" w:hint="cs"/>
          <w:sz w:val="32"/>
          <w:szCs w:val="32"/>
          <w:rtl/>
          <w:lang w:bidi="ar-SA"/>
        </w:rPr>
        <w:t>مجموع فتاوى ابن باز(17/413)</w:t>
      </w:r>
      <w:r w:rsidR="005E2FCD">
        <w:rPr>
          <w:rFonts w:ascii="Tahoma" w:hAnsi="Tahoma" w:cs="Traditional Arabic" w:hint="cs"/>
          <w:color w:val="000000"/>
          <w:sz w:val="32"/>
          <w:szCs w:val="32"/>
          <w:rtl/>
        </w:rPr>
        <w:t>,</w:t>
      </w:r>
      <w:r w:rsidR="005E2FCD" w:rsidRPr="005E2FCD">
        <w:rPr>
          <w:rFonts w:ascii="Tahoma" w:hAnsi="Tahoma" w:cs="Traditional Arabic" w:hint="cs"/>
          <w:color w:val="000000"/>
          <w:sz w:val="32"/>
          <w:szCs w:val="32"/>
          <w:rtl/>
        </w:rPr>
        <w:t xml:space="preserve"> </w:t>
      </w:r>
      <w:r w:rsidR="005E2FCD">
        <w:rPr>
          <w:rFonts w:ascii="Tahoma" w:hAnsi="Tahoma" w:cs="Traditional Arabic" w:hint="cs"/>
          <w:color w:val="000000"/>
          <w:sz w:val="32"/>
          <w:szCs w:val="32"/>
          <w:rtl/>
        </w:rPr>
        <w:t>أحكام حضور المساجد, ص (259-260).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tl/>
      </w:rPr>
      <w:alias w:val="العنوان"/>
      <w:id w:val="77738743"/>
      <w:placeholder>
        <w:docPart w:val="2BF23DCB46764823A0694ECDC1CADA7B"/>
      </w:placeholder>
      <w:dataBinding w:prefixMappings="xmlns:ns0='http://schemas.openxmlformats.org/package/2006/metadata/core-properties' xmlns:ns1='http://purl.org/dc/elements/1.1/'" w:xpath="/ns0:coreProperties[1]/ns1:title[1]" w:storeItemID="{6C3C8BC8-F283-45AE-878A-BAB7291924A1}"/>
      <w:text/>
    </w:sdtPr>
    <w:sdtContent>
      <w:p w:rsidR="006F5245" w:rsidRPr="006F5245" w:rsidRDefault="006F5245" w:rsidP="006F5245">
        <w:pPr>
          <w:pStyle w:val="a7"/>
          <w:pBdr>
            <w:bottom w:val="thickThinSmallGap" w:sz="24" w:space="1" w:color="622423" w:themeColor="accent2" w:themeShade="7F"/>
          </w:pBdr>
          <w:jc w:val="center"/>
          <w:rPr>
            <w:rFonts w:asciiTheme="majorHAnsi" w:eastAsiaTheme="majorEastAsia" w:hAnsiTheme="majorHAnsi" w:cs="DecoType Naskh"/>
            <w:sz w:val="32"/>
            <w:szCs w:val="32"/>
          </w:rPr>
        </w:pPr>
        <w:r w:rsidRPr="006F5245">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6F5245">
          <w:rPr>
            <w:rFonts w:asciiTheme="majorHAnsi" w:eastAsiaTheme="majorEastAsia" w:hAnsiTheme="majorHAnsi" w:cs="DecoType Naskh" w:hint="cs"/>
            <w:sz w:val="32"/>
            <w:szCs w:val="32"/>
            <w:rtl/>
          </w:rPr>
          <w:t xml:space="preserve"> آراؤه في العبادات</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468D9"/>
    <w:multiLevelType w:val="hybridMultilevel"/>
    <w:tmpl w:val="3EEEC5BE"/>
    <w:lvl w:ilvl="0" w:tplc="F3163F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293BB5"/>
    <w:rsid w:val="000039D0"/>
    <w:rsid w:val="00007C83"/>
    <w:rsid w:val="00012DB0"/>
    <w:rsid w:val="00020C2F"/>
    <w:rsid w:val="000314ED"/>
    <w:rsid w:val="00032CFB"/>
    <w:rsid w:val="00032D87"/>
    <w:rsid w:val="000346AB"/>
    <w:rsid w:val="00041AFE"/>
    <w:rsid w:val="00042AE9"/>
    <w:rsid w:val="00044111"/>
    <w:rsid w:val="0004788B"/>
    <w:rsid w:val="00053631"/>
    <w:rsid w:val="00053782"/>
    <w:rsid w:val="00055AE2"/>
    <w:rsid w:val="0006537E"/>
    <w:rsid w:val="00066FB5"/>
    <w:rsid w:val="0007065D"/>
    <w:rsid w:val="00070914"/>
    <w:rsid w:val="00070BF1"/>
    <w:rsid w:val="000716B7"/>
    <w:rsid w:val="0007555C"/>
    <w:rsid w:val="00075D79"/>
    <w:rsid w:val="00083367"/>
    <w:rsid w:val="00087180"/>
    <w:rsid w:val="000907F1"/>
    <w:rsid w:val="0009081A"/>
    <w:rsid w:val="00090D70"/>
    <w:rsid w:val="000919DD"/>
    <w:rsid w:val="000A1CCF"/>
    <w:rsid w:val="000A3F90"/>
    <w:rsid w:val="000A62BC"/>
    <w:rsid w:val="000B2937"/>
    <w:rsid w:val="000B73E3"/>
    <w:rsid w:val="000C0720"/>
    <w:rsid w:val="000C3117"/>
    <w:rsid w:val="000C3227"/>
    <w:rsid w:val="000C4895"/>
    <w:rsid w:val="000C5DE1"/>
    <w:rsid w:val="000C72E6"/>
    <w:rsid w:val="000D36A4"/>
    <w:rsid w:val="000D3ED2"/>
    <w:rsid w:val="000E4798"/>
    <w:rsid w:val="000F04C1"/>
    <w:rsid w:val="000F3F06"/>
    <w:rsid w:val="000F4883"/>
    <w:rsid w:val="000F5F01"/>
    <w:rsid w:val="0010034A"/>
    <w:rsid w:val="001045CF"/>
    <w:rsid w:val="00106A05"/>
    <w:rsid w:val="0010736B"/>
    <w:rsid w:val="0011681B"/>
    <w:rsid w:val="0011754F"/>
    <w:rsid w:val="001223A7"/>
    <w:rsid w:val="0012510A"/>
    <w:rsid w:val="00126C14"/>
    <w:rsid w:val="001307B1"/>
    <w:rsid w:val="00133A34"/>
    <w:rsid w:val="001341AA"/>
    <w:rsid w:val="00134AD6"/>
    <w:rsid w:val="00146CAC"/>
    <w:rsid w:val="00147EF6"/>
    <w:rsid w:val="00150C25"/>
    <w:rsid w:val="00151564"/>
    <w:rsid w:val="00156545"/>
    <w:rsid w:val="001642BF"/>
    <w:rsid w:val="0016716D"/>
    <w:rsid w:val="00167AE8"/>
    <w:rsid w:val="00170538"/>
    <w:rsid w:val="0018179E"/>
    <w:rsid w:val="00184CBE"/>
    <w:rsid w:val="00184E14"/>
    <w:rsid w:val="001862A7"/>
    <w:rsid w:val="001868A8"/>
    <w:rsid w:val="0019014B"/>
    <w:rsid w:val="001924E6"/>
    <w:rsid w:val="00193865"/>
    <w:rsid w:val="001955D5"/>
    <w:rsid w:val="00196B65"/>
    <w:rsid w:val="00197F12"/>
    <w:rsid w:val="001A1132"/>
    <w:rsid w:val="001A42CC"/>
    <w:rsid w:val="001B0DAE"/>
    <w:rsid w:val="001B7C5E"/>
    <w:rsid w:val="001C1C42"/>
    <w:rsid w:val="001C3DEE"/>
    <w:rsid w:val="001C4A0F"/>
    <w:rsid w:val="001D3F55"/>
    <w:rsid w:val="001D65F9"/>
    <w:rsid w:val="001E1168"/>
    <w:rsid w:val="001E3B10"/>
    <w:rsid w:val="001E3E1C"/>
    <w:rsid w:val="001F0CFD"/>
    <w:rsid w:val="001F0FD0"/>
    <w:rsid w:val="001F3559"/>
    <w:rsid w:val="001F3576"/>
    <w:rsid w:val="0020124D"/>
    <w:rsid w:val="002042B4"/>
    <w:rsid w:val="002071F9"/>
    <w:rsid w:val="00211248"/>
    <w:rsid w:val="00212260"/>
    <w:rsid w:val="002135CD"/>
    <w:rsid w:val="00214F01"/>
    <w:rsid w:val="0022241A"/>
    <w:rsid w:val="00222705"/>
    <w:rsid w:val="00226BB2"/>
    <w:rsid w:val="002348B4"/>
    <w:rsid w:val="002419EB"/>
    <w:rsid w:val="0024468E"/>
    <w:rsid w:val="002467D9"/>
    <w:rsid w:val="00246C44"/>
    <w:rsid w:val="00251141"/>
    <w:rsid w:val="002524C1"/>
    <w:rsid w:val="002542A5"/>
    <w:rsid w:val="00254459"/>
    <w:rsid w:val="00260956"/>
    <w:rsid w:val="00260A05"/>
    <w:rsid w:val="00262C41"/>
    <w:rsid w:val="0026301D"/>
    <w:rsid w:val="00266766"/>
    <w:rsid w:val="002704B6"/>
    <w:rsid w:val="0027434C"/>
    <w:rsid w:val="00277B77"/>
    <w:rsid w:val="00280BF5"/>
    <w:rsid w:val="00290CD7"/>
    <w:rsid w:val="00291FDB"/>
    <w:rsid w:val="00293703"/>
    <w:rsid w:val="00293BB5"/>
    <w:rsid w:val="002A01DC"/>
    <w:rsid w:val="002A0A74"/>
    <w:rsid w:val="002A2FFF"/>
    <w:rsid w:val="002A51FA"/>
    <w:rsid w:val="002B18DD"/>
    <w:rsid w:val="002B249F"/>
    <w:rsid w:val="002C7229"/>
    <w:rsid w:val="002C7B16"/>
    <w:rsid w:val="002C7E71"/>
    <w:rsid w:val="002D662F"/>
    <w:rsid w:val="002D6CBF"/>
    <w:rsid w:val="002E149E"/>
    <w:rsid w:val="002E3962"/>
    <w:rsid w:val="002E584C"/>
    <w:rsid w:val="002F0B1D"/>
    <w:rsid w:val="002F4E0A"/>
    <w:rsid w:val="003004C8"/>
    <w:rsid w:val="0030203A"/>
    <w:rsid w:val="0030385F"/>
    <w:rsid w:val="00304B93"/>
    <w:rsid w:val="003068CB"/>
    <w:rsid w:val="00322EF9"/>
    <w:rsid w:val="00326409"/>
    <w:rsid w:val="00326F76"/>
    <w:rsid w:val="003315FD"/>
    <w:rsid w:val="003337E8"/>
    <w:rsid w:val="00333FD7"/>
    <w:rsid w:val="00334D9C"/>
    <w:rsid w:val="00335CE4"/>
    <w:rsid w:val="00343554"/>
    <w:rsid w:val="0034384B"/>
    <w:rsid w:val="003452D7"/>
    <w:rsid w:val="00345B17"/>
    <w:rsid w:val="003468E0"/>
    <w:rsid w:val="00347784"/>
    <w:rsid w:val="0034781C"/>
    <w:rsid w:val="003510FD"/>
    <w:rsid w:val="00355148"/>
    <w:rsid w:val="00355E6D"/>
    <w:rsid w:val="00363BCB"/>
    <w:rsid w:val="00366DBE"/>
    <w:rsid w:val="00367BA8"/>
    <w:rsid w:val="00370300"/>
    <w:rsid w:val="003758B3"/>
    <w:rsid w:val="00376547"/>
    <w:rsid w:val="00376A0E"/>
    <w:rsid w:val="00376EA3"/>
    <w:rsid w:val="00377F9F"/>
    <w:rsid w:val="0038187B"/>
    <w:rsid w:val="00382E95"/>
    <w:rsid w:val="00386EBD"/>
    <w:rsid w:val="003932F8"/>
    <w:rsid w:val="003A25B9"/>
    <w:rsid w:val="003A374E"/>
    <w:rsid w:val="003A41E8"/>
    <w:rsid w:val="003B28F9"/>
    <w:rsid w:val="003B52F5"/>
    <w:rsid w:val="003C000B"/>
    <w:rsid w:val="003C23C6"/>
    <w:rsid w:val="003C3041"/>
    <w:rsid w:val="003C31E0"/>
    <w:rsid w:val="003C3B51"/>
    <w:rsid w:val="003C40FC"/>
    <w:rsid w:val="003C74DD"/>
    <w:rsid w:val="003C76DB"/>
    <w:rsid w:val="003D6A3C"/>
    <w:rsid w:val="003D6CFD"/>
    <w:rsid w:val="003D7F43"/>
    <w:rsid w:val="003E2C8E"/>
    <w:rsid w:val="003E382C"/>
    <w:rsid w:val="003E41DB"/>
    <w:rsid w:val="003F3ABF"/>
    <w:rsid w:val="003F3EB9"/>
    <w:rsid w:val="003F647C"/>
    <w:rsid w:val="003F6A0C"/>
    <w:rsid w:val="0040314B"/>
    <w:rsid w:val="004037D6"/>
    <w:rsid w:val="00403FCB"/>
    <w:rsid w:val="00406153"/>
    <w:rsid w:val="00410E5A"/>
    <w:rsid w:val="0041129E"/>
    <w:rsid w:val="00412AD4"/>
    <w:rsid w:val="0041370D"/>
    <w:rsid w:val="00415D8E"/>
    <w:rsid w:val="0041651F"/>
    <w:rsid w:val="0042185B"/>
    <w:rsid w:val="00421EBC"/>
    <w:rsid w:val="00422C97"/>
    <w:rsid w:val="004439F9"/>
    <w:rsid w:val="00447EC8"/>
    <w:rsid w:val="00450251"/>
    <w:rsid w:val="00461BF0"/>
    <w:rsid w:val="00461CF1"/>
    <w:rsid w:val="00462368"/>
    <w:rsid w:val="00464059"/>
    <w:rsid w:val="0046561D"/>
    <w:rsid w:val="00466306"/>
    <w:rsid w:val="00466B01"/>
    <w:rsid w:val="004671DA"/>
    <w:rsid w:val="00470F87"/>
    <w:rsid w:val="00473A69"/>
    <w:rsid w:val="00473A86"/>
    <w:rsid w:val="00481449"/>
    <w:rsid w:val="004867A5"/>
    <w:rsid w:val="00493CA9"/>
    <w:rsid w:val="00497184"/>
    <w:rsid w:val="004A0037"/>
    <w:rsid w:val="004A4E81"/>
    <w:rsid w:val="004A56FA"/>
    <w:rsid w:val="004A60FA"/>
    <w:rsid w:val="004A6CE1"/>
    <w:rsid w:val="004A6F2A"/>
    <w:rsid w:val="004A751B"/>
    <w:rsid w:val="004B65D2"/>
    <w:rsid w:val="004C1BF1"/>
    <w:rsid w:val="004C25E2"/>
    <w:rsid w:val="004C3A88"/>
    <w:rsid w:val="004C408A"/>
    <w:rsid w:val="004C6F4D"/>
    <w:rsid w:val="004C7B7D"/>
    <w:rsid w:val="004D319C"/>
    <w:rsid w:val="004D5D44"/>
    <w:rsid w:val="004D6670"/>
    <w:rsid w:val="004E17B4"/>
    <w:rsid w:val="004E30D8"/>
    <w:rsid w:val="004E3A3C"/>
    <w:rsid w:val="004E5460"/>
    <w:rsid w:val="004F062B"/>
    <w:rsid w:val="004F2EE4"/>
    <w:rsid w:val="0050094D"/>
    <w:rsid w:val="005017EA"/>
    <w:rsid w:val="00505C7A"/>
    <w:rsid w:val="00506558"/>
    <w:rsid w:val="00506748"/>
    <w:rsid w:val="00510FD6"/>
    <w:rsid w:val="00513889"/>
    <w:rsid w:val="00521269"/>
    <w:rsid w:val="00526494"/>
    <w:rsid w:val="00527BDF"/>
    <w:rsid w:val="005305AD"/>
    <w:rsid w:val="005307CE"/>
    <w:rsid w:val="005318F4"/>
    <w:rsid w:val="0053242C"/>
    <w:rsid w:val="005338E9"/>
    <w:rsid w:val="0053711C"/>
    <w:rsid w:val="00537AA3"/>
    <w:rsid w:val="005407A5"/>
    <w:rsid w:val="005418E7"/>
    <w:rsid w:val="0054247B"/>
    <w:rsid w:val="00543CA1"/>
    <w:rsid w:val="00543DAF"/>
    <w:rsid w:val="00551BC9"/>
    <w:rsid w:val="00552FCB"/>
    <w:rsid w:val="00555122"/>
    <w:rsid w:val="00556EC2"/>
    <w:rsid w:val="00562D26"/>
    <w:rsid w:val="00563262"/>
    <w:rsid w:val="00565DF2"/>
    <w:rsid w:val="005677F4"/>
    <w:rsid w:val="0057054F"/>
    <w:rsid w:val="00573F32"/>
    <w:rsid w:val="00574422"/>
    <w:rsid w:val="0057465D"/>
    <w:rsid w:val="00574F56"/>
    <w:rsid w:val="005777DC"/>
    <w:rsid w:val="00581E70"/>
    <w:rsid w:val="005832C3"/>
    <w:rsid w:val="00584C1F"/>
    <w:rsid w:val="00594845"/>
    <w:rsid w:val="00597631"/>
    <w:rsid w:val="005A0A9F"/>
    <w:rsid w:val="005A3435"/>
    <w:rsid w:val="005A706D"/>
    <w:rsid w:val="005B093B"/>
    <w:rsid w:val="005B6B51"/>
    <w:rsid w:val="005B7664"/>
    <w:rsid w:val="005B78CF"/>
    <w:rsid w:val="005C0720"/>
    <w:rsid w:val="005C0F8A"/>
    <w:rsid w:val="005C317B"/>
    <w:rsid w:val="005C58D7"/>
    <w:rsid w:val="005C5916"/>
    <w:rsid w:val="005D07EA"/>
    <w:rsid w:val="005E1679"/>
    <w:rsid w:val="005E2D48"/>
    <w:rsid w:val="005E2FCD"/>
    <w:rsid w:val="005E4C8E"/>
    <w:rsid w:val="005E7926"/>
    <w:rsid w:val="005F0EDC"/>
    <w:rsid w:val="005F16A0"/>
    <w:rsid w:val="00600139"/>
    <w:rsid w:val="006021BA"/>
    <w:rsid w:val="00603B96"/>
    <w:rsid w:val="00605073"/>
    <w:rsid w:val="00605353"/>
    <w:rsid w:val="0061021B"/>
    <w:rsid w:val="00611525"/>
    <w:rsid w:val="0061181D"/>
    <w:rsid w:val="0061306F"/>
    <w:rsid w:val="006133F7"/>
    <w:rsid w:val="00615B21"/>
    <w:rsid w:val="00616E01"/>
    <w:rsid w:val="00621A05"/>
    <w:rsid w:val="00623C3B"/>
    <w:rsid w:val="006260FB"/>
    <w:rsid w:val="00631BD7"/>
    <w:rsid w:val="00640AC2"/>
    <w:rsid w:val="00640E16"/>
    <w:rsid w:val="00643738"/>
    <w:rsid w:val="00644730"/>
    <w:rsid w:val="006576F3"/>
    <w:rsid w:val="00665038"/>
    <w:rsid w:val="00666DDB"/>
    <w:rsid w:val="006710C3"/>
    <w:rsid w:val="00671CDC"/>
    <w:rsid w:val="00680D46"/>
    <w:rsid w:val="00682780"/>
    <w:rsid w:val="006914F0"/>
    <w:rsid w:val="00691DFA"/>
    <w:rsid w:val="00692F87"/>
    <w:rsid w:val="00694087"/>
    <w:rsid w:val="006A3D9A"/>
    <w:rsid w:val="006A4F2F"/>
    <w:rsid w:val="006A5393"/>
    <w:rsid w:val="006B18F2"/>
    <w:rsid w:val="006B3162"/>
    <w:rsid w:val="006B7390"/>
    <w:rsid w:val="006C1552"/>
    <w:rsid w:val="006C44A2"/>
    <w:rsid w:val="006C7504"/>
    <w:rsid w:val="006D1CE4"/>
    <w:rsid w:val="006E6EAA"/>
    <w:rsid w:val="006F4A34"/>
    <w:rsid w:val="006F5245"/>
    <w:rsid w:val="006F57AF"/>
    <w:rsid w:val="00701BFD"/>
    <w:rsid w:val="00702D00"/>
    <w:rsid w:val="00710840"/>
    <w:rsid w:val="00710A93"/>
    <w:rsid w:val="00711231"/>
    <w:rsid w:val="00711DBA"/>
    <w:rsid w:val="00717470"/>
    <w:rsid w:val="00720691"/>
    <w:rsid w:val="007250ED"/>
    <w:rsid w:val="007257D9"/>
    <w:rsid w:val="00730751"/>
    <w:rsid w:val="00731281"/>
    <w:rsid w:val="0073150B"/>
    <w:rsid w:val="0073346E"/>
    <w:rsid w:val="00733663"/>
    <w:rsid w:val="00737253"/>
    <w:rsid w:val="007431CC"/>
    <w:rsid w:val="007431E3"/>
    <w:rsid w:val="00743E3E"/>
    <w:rsid w:val="00744E4B"/>
    <w:rsid w:val="00753E82"/>
    <w:rsid w:val="00754002"/>
    <w:rsid w:val="007563A5"/>
    <w:rsid w:val="00772475"/>
    <w:rsid w:val="00774FE3"/>
    <w:rsid w:val="007807F9"/>
    <w:rsid w:val="007816DE"/>
    <w:rsid w:val="00790F29"/>
    <w:rsid w:val="00793047"/>
    <w:rsid w:val="0079451F"/>
    <w:rsid w:val="007945DD"/>
    <w:rsid w:val="007953BE"/>
    <w:rsid w:val="00796A85"/>
    <w:rsid w:val="007A0BA1"/>
    <w:rsid w:val="007A21B7"/>
    <w:rsid w:val="007A349E"/>
    <w:rsid w:val="007A4E16"/>
    <w:rsid w:val="007A69E2"/>
    <w:rsid w:val="007A6D4F"/>
    <w:rsid w:val="007A6EC0"/>
    <w:rsid w:val="007A7DC0"/>
    <w:rsid w:val="007A7F3F"/>
    <w:rsid w:val="007B60DE"/>
    <w:rsid w:val="007B6B4C"/>
    <w:rsid w:val="007C0317"/>
    <w:rsid w:val="007C100F"/>
    <w:rsid w:val="007C1596"/>
    <w:rsid w:val="007C21C7"/>
    <w:rsid w:val="007D20B9"/>
    <w:rsid w:val="007D28FB"/>
    <w:rsid w:val="007D5CB8"/>
    <w:rsid w:val="007E06F0"/>
    <w:rsid w:val="007E098D"/>
    <w:rsid w:val="007E1874"/>
    <w:rsid w:val="007E543E"/>
    <w:rsid w:val="007E795A"/>
    <w:rsid w:val="007F2468"/>
    <w:rsid w:val="007F281F"/>
    <w:rsid w:val="007F550B"/>
    <w:rsid w:val="00801438"/>
    <w:rsid w:val="00806723"/>
    <w:rsid w:val="00810635"/>
    <w:rsid w:val="00816F10"/>
    <w:rsid w:val="00827A3F"/>
    <w:rsid w:val="00830418"/>
    <w:rsid w:val="00835D48"/>
    <w:rsid w:val="008366A1"/>
    <w:rsid w:val="00837698"/>
    <w:rsid w:val="008446A8"/>
    <w:rsid w:val="008448FE"/>
    <w:rsid w:val="00850191"/>
    <w:rsid w:val="00856677"/>
    <w:rsid w:val="00857289"/>
    <w:rsid w:val="00861023"/>
    <w:rsid w:val="00865720"/>
    <w:rsid w:val="00874B78"/>
    <w:rsid w:val="00875142"/>
    <w:rsid w:val="00880407"/>
    <w:rsid w:val="008809DE"/>
    <w:rsid w:val="0088152D"/>
    <w:rsid w:val="00886DC7"/>
    <w:rsid w:val="00887033"/>
    <w:rsid w:val="00887F78"/>
    <w:rsid w:val="008A0A02"/>
    <w:rsid w:val="008A288F"/>
    <w:rsid w:val="008A35A7"/>
    <w:rsid w:val="008A67FE"/>
    <w:rsid w:val="008A720D"/>
    <w:rsid w:val="008A75BB"/>
    <w:rsid w:val="008C3984"/>
    <w:rsid w:val="008C3A74"/>
    <w:rsid w:val="008C423C"/>
    <w:rsid w:val="008C46B5"/>
    <w:rsid w:val="008C601D"/>
    <w:rsid w:val="008D0F87"/>
    <w:rsid w:val="008D122A"/>
    <w:rsid w:val="008D3A6E"/>
    <w:rsid w:val="008D484A"/>
    <w:rsid w:val="008D4876"/>
    <w:rsid w:val="008D49ED"/>
    <w:rsid w:val="008E04A2"/>
    <w:rsid w:val="008E0A65"/>
    <w:rsid w:val="008E19AA"/>
    <w:rsid w:val="008E38DF"/>
    <w:rsid w:val="008E4FD1"/>
    <w:rsid w:val="008E5E8D"/>
    <w:rsid w:val="008E73D4"/>
    <w:rsid w:val="008E74D7"/>
    <w:rsid w:val="008E7CFB"/>
    <w:rsid w:val="008F0A72"/>
    <w:rsid w:val="008F1344"/>
    <w:rsid w:val="008F1856"/>
    <w:rsid w:val="008F2BF6"/>
    <w:rsid w:val="008F5400"/>
    <w:rsid w:val="008F6122"/>
    <w:rsid w:val="008F720F"/>
    <w:rsid w:val="008F7A0D"/>
    <w:rsid w:val="00902923"/>
    <w:rsid w:val="00902F01"/>
    <w:rsid w:val="00907953"/>
    <w:rsid w:val="00911129"/>
    <w:rsid w:val="009111FE"/>
    <w:rsid w:val="009162A6"/>
    <w:rsid w:val="00925D7C"/>
    <w:rsid w:val="00930233"/>
    <w:rsid w:val="00930322"/>
    <w:rsid w:val="0093221D"/>
    <w:rsid w:val="00933ED1"/>
    <w:rsid w:val="00936662"/>
    <w:rsid w:val="00950977"/>
    <w:rsid w:val="00952417"/>
    <w:rsid w:val="00955309"/>
    <w:rsid w:val="00965B8A"/>
    <w:rsid w:val="00971588"/>
    <w:rsid w:val="00972F3C"/>
    <w:rsid w:val="0097336A"/>
    <w:rsid w:val="00976B39"/>
    <w:rsid w:val="0097793C"/>
    <w:rsid w:val="00980730"/>
    <w:rsid w:val="009810DB"/>
    <w:rsid w:val="00983DEE"/>
    <w:rsid w:val="00984452"/>
    <w:rsid w:val="00984994"/>
    <w:rsid w:val="00987FCC"/>
    <w:rsid w:val="0099731E"/>
    <w:rsid w:val="009A1379"/>
    <w:rsid w:val="009A384F"/>
    <w:rsid w:val="009A5D0B"/>
    <w:rsid w:val="009B0BE1"/>
    <w:rsid w:val="009B191C"/>
    <w:rsid w:val="009B44F5"/>
    <w:rsid w:val="009C0155"/>
    <w:rsid w:val="009C0A40"/>
    <w:rsid w:val="009C202A"/>
    <w:rsid w:val="009C5D2E"/>
    <w:rsid w:val="009C6490"/>
    <w:rsid w:val="009D2544"/>
    <w:rsid w:val="009D2EB7"/>
    <w:rsid w:val="009E1068"/>
    <w:rsid w:val="009E3FFB"/>
    <w:rsid w:val="009E61D2"/>
    <w:rsid w:val="009F4D5D"/>
    <w:rsid w:val="009F70D3"/>
    <w:rsid w:val="00A00CEE"/>
    <w:rsid w:val="00A123D7"/>
    <w:rsid w:val="00A125C7"/>
    <w:rsid w:val="00A15A32"/>
    <w:rsid w:val="00A15FAA"/>
    <w:rsid w:val="00A16EE2"/>
    <w:rsid w:val="00A204F2"/>
    <w:rsid w:val="00A23443"/>
    <w:rsid w:val="00A34BFF"/>
    <w:rsid w:val="00A34FAC"/>
    <w:rsid w:val="00A35134"/>
    <w:rsid w:val="00A35230"/>
    <w:rsid w:val="00A415A9"/>
    <w:rsid w:val="00A4315C"/>
    <w:rsid w:val="00A45310"/>
    <w:rsid w:val="00A5192D"/>
    <w:rsid w:val="00A52F7B"/>
    <w:rsid w:val="00A55039"/>
    <w:rsid w:val="00A55235"/>
    <w:rsid w:val="00A62039"/>
    <w:rsid w:val="00A64DAA"/>
    <w:rsid w:val="00A652E6"/>
    <w:rsid w:val="00A72DB1"/>
    <w:rsid w:val="00A75B9C"/>
    <w:rsid w:val="00A81F25"/>
    <w:rsid w:val="00A827DC"/>
    <w:rsid w:val="00A82E9A"/>
    <w:rsid w:val="00A836E7"/>
    <w:rsid w:val="00A93C0D"/>
    <w:rsid w:val="00AA6C33"/>
    <w:rsid w:val="00AB1E28"/>
    <w:rsid w:val="00AB2D72"/>
    <w:rsid w:val="00AC5100"/>
    <w:rsid w:val="00AC7DA3"/>
    <w:rsid w:val="00AD0777"/>
    <w:rsid w:val="00AD250A"/>
    <w:rsid w:val="00AE56B4"/>
    <w:rsid w:val="00AE5AF3"/>
    <w:rsid w:val="00AE7636"/>
    <w:rsid w:val="00AF4047"/>
    <w:rsid w:val="00B00A44"/>
    <w:rsid w:val="00B05FF6"/>
    <w:rsid w:val="00B079E0"/>
    <w:rsid w:val="00B140AB"/>
    <w:rsid w:val="00B14513"/>
    <w:rsid w:val="00B209B2"/>
    <w:rsid w:val="00B224E0"/>
    <w:rsid w:val="00B232DE"/>
    <w:rsid w:val="00B23E2C"/>
    <w:rsid w:val="00B25D76"/>
    <w:rsid w:val="00B33BEA"/>
    <w:rsid w:val="00B40555"/>
    <w:rsid w:val="00B47881"/>
    <w:rsid w:val="00B51C96"/>
    <w:rsid w:val="00B649DE"/>
    <w:rsid w:val="00B72446"/>
    <w:rsid w:val="00B72C38"/>
    <w:rsid w:val="00B8034B"/>
    <w:rsid w:val="00B80F12"/>
    <w:rsid w:val="00B81CF8"/>
    <w:rsid w:val="00B85336"/>
    <w:rsid w:val="00B90E00"/>
    <w:rsid w:val="00B93046"/>
    <w:rsid w:val="00B94B24"/>
    <w:rsid w:val="00B974AF"/>
    <w:rsid w:val="00BA0CA7"/>
    <w:rsid w:val="00BA1951"/>
    <w:rsid w:val="00BA355F"/>
    <w:rsid w:val="00BB1281"/>
    <w:rsid w:val="00BB195B"/>
    <w:rsid w:val="00BC398F"/>
    <w:rsid w:val="00BC39BA"/>
    <w:rsid w:val="00BC3C09"/>
    <w:rsid w:val="00BC65A5"/>
    <w:rsid w:val="00BD1823"/>
    <w:rsid w:val="00BD3321"/>
    <w:rsid w:val="00BD785B"/>
    <w:rsid w:val="00BE0865"/>
    <w:rsid w:val="00BE225B"/>
    <w:rsid w:val="00BE2D6D"/>
    <w:rsid w:val="00BE421E"/>
    <w:rsid w:val="00BE4571"/>
    <w:rsid w:val="00BE488D"/>
    <w:rsid w:val="00BE4C34"/>
    <w:rsid w:val="00BE518E"/>
    <w:rsid w:val="00BF231B"/>
    <w:rsid w:val="00BF2344"/>
    <w:rsid w:val="00BF3B45"/>
    <w:rsid w:val="00BF622D"/>
    <w:rsid w:val="00C02B66"/>
    <w:rsid w:val="00C04135"/>
    <w:rsid w:val="00C068C5"/>
    <w:rsid w:val="00C076EB"/>
    <w:rsid w:val="00C134CC"/>
    <w:rsid w:val="00C140E2"/>
    <w:rsid w:val="00C2349F"/>
    <w:rsid w:val="00C32C05"/>
    <w:rsid w:val="00C3323F"/>
    <w:rsid w:val="00C37C4C"/>
    <w:rsid w:val="00C42225"/>
    <w:rsid w:val="00C4486F"/>
    <w:rsid w:val="00C5160C"/>
    <w:rsid w:val="00C5168E"/>
    <w:rsid w:val="00C556CC"/>
    <w:rsid w:val="00C568AF"/>
    <w:rsid w:val="00C60109"/>
    <w:rsid w:val="00C6128B"/>
    <w:rsid w:val="00C63781"/>
    <w:rsid w:val="00C65519"/>
    <w:rsid w:val="00C7219A"/>
    <w:rsid w:val="00C72BA3"/>
    <w:rsid w:val="00C72FAC"/>
    <w:rsid w:val="00C76239"/>
    <w:rsid w:val="00C81570"/>
    <w:rsid w:val="00C816E6"/>
    <w:rsid w:val="00C87A1B"/>
    <w:rsid w:val="00C91178"/>
    <w:rsid w:val="00C9229E"/>
    <w:rsid w:val="00C923ED"/>
    <w:rsid w:val="00C9263A"/>
    <w:rsid w:val="00C9290A"/>
    <w:rsid w:val="00C96EA4"/>
    <w:rsid w:val="00CA1F94"/>
    <w:rsid w:val="00CA2572"/>
    <w:rsid w:val="00CA63BF"/>
    <w:rsid w:val="00CA799F"/>
    <w:rsid w:val="00CB068F"/>
    <w:rsid w:val="00CB097D"/>
    <w:rsid w:val="00CB35B1"/>
    <w:rsid w:val="00CB5B64"/>
    <w:rsid w:val="00CB6023"/>
    <w:rsid w:val="00CB6662"/>
    <w:rsid w:val="00CC1144"/>
    <w:rsid w:val="00CC1D30"/>
    <w:rsid w:val="00CC2F60"/>
    <w:rsid w:val="00CC3FC8"/>
    <w:rsid w:val="00CC6116"/>
    <w:rsid w:val="00CC7608"/>
    <w:rsid w:val="00CD51FC"/>
    <w:rsid w:val="00CE1855"/>
    <w:rsid w:val="00CE3FAF"/>
    <w:rsid w:val="00CE5265"/>
    <w:rsid w:val="00CE6AD1"/>
    <w:rsid w:val="00CE77E7"/>
    <w:rsid w:val="00CE7D7A"/>
    <w:rsid w:val="00CF18FA"/>
    <w:rsid w:val="00D00507"/>
    <w:rsid w:val="00D01CBD"/>
    <w:rsid w:val="00D032FF"/>
    <w:rsid w:val="00D10FAC"/>
    <w:rsid w:val="00D11647"/>
    <w:rsid w:val="00D11692"/>
    <w:rsid w:val="00D12B14"/>
    <w:rsid w:val="00D2008F"/>
    <w:rsid w:val="00D24877"/>
    <w:rsid w:val="00D25D70"/>
    <w:rsid w:val="00D26337"/>
    <w:rsid w:val="00D26F5C"/>
    <w:rsid w:val="00D3236C"/>
    <w:rsid w:val="00D33415"/>
    <w:rsid w:val="00D33427"/>
    <w:rsid w:val="00D37126"/>
    <w:rsid w:val="00D40050"/>
    <w:rsid w:val="00D51E2A"/>
    <w:rsid w:val="00D5394A"/>
    <w:rsid w:val="00D53BFC"/>
    <w:rsid w:val="00D637B0"/>
    <w:rsid w:val="00D67F3D"/>
    <w:rsid w:val="00D73A9C"/>
    <w:rsid w:val="00D759DC"/>
    <w:rsid w:val="00D80512"/>
    <w:rsid w:val="00D814A2"/>
    <w:rsid w:val="00D82849"/>
    <w:rsid w:val="00D844CC"/>
    <w:rsid w:val="00D85575"/>
    <w:rsid w:val="00D858A9"/>
    <w:rsid w:val="00D86D72"/>
    <w:rsid w:val="00D9120A"/>
    <w:rsid w:val="00D91B0F"/>
    <w:rsid w:val="00D93BCA"/>
    <w:rsid w:val="00D973AC"/>
    <w:rsid w:val="00DA0C04"/>
    <w:rsid w:val="00DA308B"/>
    <w:rsid w:val="00DA51AF"/>
    <w:rsid w:val="00DA5608"/>
    <w:rsid w:val="00DA67B1"/>
    <w:rsid w:val="00DC1BF8"/>
    <w:rsid w:val="00DC3B3D"/>
    <w:rsid w:val="00DC3B93"/>
    <w:rsid w:val="00DC4D4B"/>
    <w:rsid w:val="00DC7B0D"/>
    <w:rsid w:val="00DD580A"/>
    <w:rsid w:val="00DD6502"/>
    <w:rsid w:val="00DD6995"/>
    <w:rsid w:val="00DE2385"/>
    <w:rsid w:val="00DE57DE"/>
    <w:rsid w:val="00DF2282"/>
    <w:rsid w:val="00DF380F"/>
    <w:rsid w:val="00DF4F4F"/>
    <w:rsid w:val="00E04524"/>
    <w:rsid w:val="00E06604"/>
    <w:rsid w:val="00E06C58"/>
    <w:rsid w:val="00E119A3"/>
    <w:rsid w:val="00E20E74"/>
    <w:rsid w:val="00E2597D"/>
    <w:rsid w:val="00E27CBA"/>
    <w:rsid w:val="00E3152D"/>
    <w:rsid w:val="00E348ED"/>
    <w:rsid w:val="00E34C26"/>
    <w:rsid w:val="00E445F2"/>
    <w:rsid w:val="00E46480"/>
    <w:rsid w:val="00E46604"/>
    <w:rsid w:val="00E5574E"/>
    <w:rsid w:val="00E561E2"/>
    <w:rsid w:val="00E56B8F"/>
    <w:rsid w:val="00E56D4D"/>
    <w:rsid w:val="00E57239"/>
    <w:rsid w:val="00E60AE2"/>
    <w:rsid w:val="00E6360B"/>
    <w:rsid w:val="00E72749"/>
    <w:rsid w:val="00E72B59"/>
    <w:rsid w:val="00E74ECA"/>
    <w:rsid w:val="00E831F6"/>
    <w:rsid w:val="00EA51DA"/>
    <w:rsid w:val="00EA7429"/>
    <w:rsid w:val="00EA7A36"/>
    <w:rsid w:val="00EB32A7"/>
    <w:rsid w:val="00EB6A86"/>
    <w:rsid w:val="00EC2145"/>
    <w:rsid w:val="00EC4852"/>
    <w:rsid w:val="00EC6CAA"/>
    <w:rsid w:val="00ED20ED"/>
    <w:rsid w:val="00ED2C7D"/>
    <w:rsid w:val="00ED5F26"/>
    <w:rsid w:val="00ED73C9"/>
    <w:rsid w:val="00EE3034"/>
    <w:rsid w:val="00EE3282"/>
    <w:rsid w:val="00EE362E"/>
    <w:rsid w:val="00EE5C52"/>
    <w:rsid w:val="00EE60D7"/>
    <w:rsid w:val="00EF1603"/>
    <w:rsid w:val="00EF2DDB"/>
    <w:rsid w:val="00F00514"/>
    <w:rsid w:val="00F01D7F"/>
    <w:rsid w:val="00F028A9"/>
    <w:rsid w:val="00F03234"/>
    <w:rsid w:val="00F043EB"/>
    <w:rsid w:val="00F04ACE"/>
    <w:rsid w:val="00F04C78"/>
    <w:rsid w:val="00F057D4"/>
    <w:rsid w:val="00F06CE8"/>
    <w:rsid w:val="00F07F7A"/>
    <w:rsid w:val="00F10521"/>
    <w:rsid w:val="00F110D7"/>
    <w:rsid w:val="00F1118B"/>
    <w:rsid w:val="00F15BF8"/>
    <w:rsid w:val="00F1705C"/>
    <w:rsid w:val="00F24DB0"/>
    <w:rsid w:val="00F31464"/>
    <w:rsid w:val="00F3394E"/>
    <w:rsid w:val="00F4113B"/>
    <w:rsid w:val="00F47855"/>
    <w:rsid w:val="00F5048F"/>
    <w:rsid w:val="00F50CD1"/>
    <w:rsid w:val="00F53273"/>
    <w:rsid w:val="00F57F99"/>
    <w:rsid w:val="00F76CC6"/>
    <w:rsid w:val="00F81C0B"/>
    <w:rsid w:val="00F81D67"/>
    <w:rsid w:val="00F87C78"/>
    <w:rsid w:val="00F925B7"/>
    <w:rsid w:val="00F93E33"/>
    <w:rsid w:val="00F93F20"/>
    <w:rsid w:val="00F9687A"/>
    <w:rsid w:val="00F96E43"/>
    <w:rsid w:val="00FA559E"/>
    <w:rsid w:val="00FA6C7D"/>
    <w:rsid w:val="00FB3859"/>
    <w:rsid w:val="00FB4536"/>
    <w:rsid w:val="00FB6A39"/>
    <w:rsid w:val="00FB796C"/>
    <w:rsid w:val="00FC003A"/>
    <w:rsid w:val="00FD30B3"/>
    <w:rsid w:val="00FD4162"/>
    <w:rsid w:val="00FE4B53"/>
    <w:rsid w:val="00FE504B"/>
    <w:rsid w:val="00FE5F34"/>
    <w:rsid w:val="00FF2305"/>
    <w:rsid w:val="00FF275A"/>
    <w:rsid w:val="00FF439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vertAlign w:val="superscript"/>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BB5"/>
    <w:pPr>
      <w:bidi/>
    </w:pPr>
    <w:rPr>
      <w:vertAlign w:val="baseline"/>
      <w:lang w:bidi="ar-A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293BB5"/>
    <w:pPr>
      <w:spacing w:after="0" w:line="240" w:lineRule="auto"/>
    </w:pPr>
    <w:rPr>
      <w:sz w:val="20"/>
      <w:szCs w:val="20"/>
    </w:rPr>
  </w:style>
  <w:style w:type="character" w:customStyle="1" w:styleId="Char">
    <w:name w:val="نص حاشية سفلية Char"/>
    <w:basedOn w:val="a0"/>
    <w:link w:val="a3"/>
    <w:uiPriority w:val="99"/>
    <w:rsid w:val="00293BB5"/>
    <w:rPr>
      <w:sz w:val="20"/>
      <w:szCs w:val="20"/>
      <w:vertAlign w:val="baseline"/>
      <w:lang w:bidi="ar-AE"/>
    </w:rPr>
  </w:style>
  <w:style w:type="character" w:styleId="a4">
    <w:name w:val="footnote reference"/>
    <w:basedOn w:val="a0"/>
    <w:uiPriority w:val="99"/>
    <w:unhideWhenUsed/>
    <w:rsid w:val="00293BB5"/>
    <w:rPr>
      <w:vertAlign w:val="superscript"/>
    </w:rPr>
  </w:style>
  <w:style w:type="paragraph" w:styleId="a5">
    <w:name w:val="No Spacing"/>
    <w:uiPriority w:val="1"/>
    <w:qFormat/>
    <w:rsid w:val="00F028A9"/>
    <w:pPr>
      <w:bidi/>
      <w:spacing w:after="0" w:line="240" w:lineRule="auto"/>
    </w:pPr>
    <w:rPr>
      <w:vertAlign w:val="baseline"/>
      <w:lang w:bidi="ar-AE"/>
    </w:rPr>
  </w:style>
  <w:style w:type="paragraph" w:styleId="a6">
    <w:name w:val="List Paragraph"/>
    <w:basedOn w:val="a"/>
    <w:uiPriority w:val="34"/>
    <w:qFormat/>
    <w:rsid w:val="007E795A"/>
    <w:pPr>
      <w:ind w:left="720"/>
      <w:contextualSpacing/>
    </w:pPr>
  </w:style>
  <w:style w:type="paragraph" w:styleId="a7">
    <w:name w:val="header"/>
    <w:basedOn w:val="a"/>
    <w:link w:val="Char0"/>
    <w:uiPriority w:val="99"/>
    <w:unhideWhenUsed/>
    <w:rsid w:val="006F5245"/>
    <w:pPr>
      <w:tabs>
        <w:tab w:val="center" w:pos="4153"/>
        <w:tab w:val="right" w:pos="8306"/>
      </w:tabs>
      <w:spacing w:after="0" w:line="240" w:lineRule="auto"/>
    </w:pPr>
  </w:style>
  <w:style w:type="character" w:customStyle="1" w:styleId="Char0">
    <w:name w:val="رأس صفحة Char"/>
    <w:basedOn w:val="a0"/>
    <w:link w:val="a7"/>
    <w:uiPriority w:val="99"/>
    <w:rsid w:val="006F5245"/>
    <w:rPr>
      <w:vertAlign w:val="baseline"/>
      <w:lang w:bidi="ar-AE"/>
    </w:rPr>
  </w:style>
  <w:style w:type="paragraph" w:styleId="a8">
    <w:name w:val="footer"/>
    <w:basedOn w:val="a"/>
    <w:link w:val="Char1"/>
    <w:uiPriority w:val="99"/>
    <w:unhideWhenUsed/>
    <w:rsid w:val="006F5245"/>
    <w:pPr>
      <w:tabs>
        <w:tab w:val="center" w:pos="4153"/>
        <w:tab w:val="right" w:pos="8306"/>
      </w:tabs>
      <w:spacing w:after="0" w:line="240" w:lineRule="auto"/>
    </w:pPr>
  </w:style>
  <w:style w:type="character" w:customStyle="1" w:styleId="Char1">
    <w:name w:val="تذييل صفحة Char"/>
    <w:basedOn w:val="a0"/>
    <w:link w:val="a8"/>
    <w:uiPriority w:val="99"/>
    <w:rsid w:val="006F5245"/>
    <w:rPr>
      <w:vertAlign w:val="baseline"/>
      <w:lang w:bidi="ar-AE"/>
    </w:rPr>
  </w:style>
  <w:style w:type="paragraph" w:styleId="a9">
    <w:name w:val="Balloon Text"/>
    <w:basedOn w:val="a"/>
    <w:link w:val="Char2"/>
    <w:uiPriority w:val="99"/>
    <w:semiHidden/>
    <w:unhideWhenUsed/>
    <w:rsid w:val="006F5245"/>
    <w:pPr>
      <w:spacing w:after="0" w:line="240" w:lineRule="auto"/>
    </w:pPr>
    <w:rPr>
      <w:rFonts w:ascii="Tahoma" w:hAnsi="Tahoma" w:cs="Tahoma"/>
      <w:sz w:val="16"/>
      <w:szCs w:val="16"/>
    </w:rPr>
  </w:style>
  <w:style w:type="character" w:customStyle="1" w:styleId="Char2">
    <w:name w:val="نص في بالون Char"/>
    <w:basedOn w:val="a0"/>
    <w:link w:val="a9"/>
    <w:uiPriority w:val="99"/>
    <w:semiHidden/>
    <w:rsid w:val="006F5245"/>
    <w:rPr>
      <w:rFonts w:ascii="Tahoma" w:hAnsi="Tahoma" w:cs="Tahoma"/>
      <w:sz w:val="16"/>
      <w:szCs w:val="16"/>
      <w:vertAlign w:val="baseline"/>
      <w:lang w:bidi="ar-AE"/>
    </w:rPr>
  </w:style>
</w:styles>
</file>

<file path=word/webSettings.xml><?xml version="1.0" encoding="utf-8"?>
<w:webSettings xmlns:r="http://schemas.openxmlformats.org/officeDocument/2006/relationships" xmlns:w="http://schemas.openxmlformats.org/wordprocessingml/2006/main">
  <w:divs>
    <w:div w:id="149202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BF23DCB46764823A0694ECDC1CADA7B"/>
        <w:category>
          <w:name w:val="عام"/>
          <w:gallery w:val="placeholder"/>
        </w:category>
        <w:types>
          <w:type w:val="bbPlcHdr"/>
        </w:types>
        <w:behaviors>
          <w:behavior w:val="content"/>
        </w:behaviors>
        <w:guid w:val="{9CF648FB-7DD9-4971-B4B7-23F183AE4C65}"/>
      </w:docPartPr>
      <w:docPartBody>
        <w:p w:rsidR="00960A71" w:rsidRDefault="00F1752A" w:rsidP="00F1752A">
          <w:pPr>
            <w:pStyle w:val="2BF23DCB46764823A0694ECDC1CADA7B"/>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263">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1752A"/>
    <w:rsid w:val="00960A71"/>
    <w:rsid w:val="009D445F"/>
    <w:rsid w:val="00A25CC3"/>
    <w:rsid w:val="00F0183A"/>
    <w:rsid w:val="00F1752A"/>
    <w:rsid w:val="00FA1AA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A7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BF23DCB46764823A0694ECDC1CADA7B">
    <w:name w:val="2BF23DCB46764823A0694ECDC1CADA7B"/>
    <w:rsid w:val="00F1752A"/>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C8836968-E1D3-4B20-88CA-A2BF2680F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6</Pages>
  <Words>543</Words>
  <Characters>3100</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khan</Company>
  <LinksUpToDate>false</LinksUpToDate>
  <CharactersWithSpaces>3636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العبادات</dc:title>
  <dc:subject/>
  <dc:creator>zareef</dc:creator>
  <cp:keywords/>
  <dc:description/>
  <cp:lastModifiedBy>win 7</cp:lastModifiedBy>
  <cp:revision>187</cp:revision>
  <dcterms:created xsi:type="dcterms:W3CDTF">2012-12-22T22:45:00Z</dcterms:created>
  <dcterms:modified xsi:type="dcterms:W3CDTF">2014-05-26T00:55:00Z</dcterms:modified>
</cp:coreProperties>
</file>