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7E6" w:rsidRDefault="00B6558E" w:rsidP="005720E5">
      <w:pPr>
        <w:widowControl w:val="0"/>
        <w:spacing w:before="100" w:after="240" w:line="500" w:lineRule="exact"/>
        <w:jc w:val="center"/>
        <w:rPr>
          <w:rFonts w:cs="AL-Mateen"/>
          <w:sz w:val="34"/>
          <w:szCs w:val="34"/>
          <w:rtl/>
          <w:lang w:eastAsia="en-US"/>
        </w:rPr>
      </w:pPr>
      <w:r>
        <w:rPr>
          <w:rFonts w:cs="AL-Mateen"/>
          <w:noProof/>
          <w:sz w:val="34"/>
          <w:szCs w:val="34"/>
          <w:rtl/>
          <w:lang w:eastAsia="en-US"/>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5" type="#_x0000_t65" style="position:absolute;left:0;text-align:left;margin-left:18pt;margin-top:5.75pt;width:396pt;height:657pt;z-index:251658240">
            <v:shadow on="t" color="black" opacity=".5" offset="-6pt,-6pt"/>
            <v:textbox>
              <w:txbxContent>
                <w:p w:rsidR="007E1C2E" w:rsidRDefault="007E1C2E" w:rsidP="00BF17E6">
                  <w:pPr>
                    <w:spacing w:line="240" w:lineRule="atLeast"/>
                    <w:ind w:left="144" w:right="144"/>
                    <w:jc w:val="center"/>
                    <w:rPr>
                      <w:rFonts w:ascii="Arial" w:hAnsi="Arial"/>
                      <w:b/>
                      <w:bCs/>
                      <w:i/>
                      <w:iCs/>
                      <w:sz w:val="44"/>
                      <w:szCs w:val="44"/>
                      <w:rtl/>
                    </w:rPr>
                  </w:pPr>
                </w:p>
                <w:p w:rsidR="007E1C2E" w:rsidRDefault="007E1C2E" w:rsidP="00BF17E6">
                  <w:pPr>
                    <w:spacing w:line="240" w:lineRule="atLeast"/>
                    <w:ind w:left="144" w:right="144"/>
                    <w:jc w:val="center"/>
                    <w:rPr>
                      <w:rFonts w:ascii="Arial" w:hAnsi="Arial"/>
                      <w:b/>
                      <w:bCs/>
                      <w:i/>
                      <w:iCs/>
                      <w:sz w:val="44"/>
                      <w:szCs w:val="44"/>
                      <w:rtl/>
                    </w:rPr>
                  </w:pPr>
                </w:p>
                <w:p w:rsidR="007E1C2E" w:rsidRDefault="007E1C2E" w:rsidP="00BF17E6">
                  <w:pPr>
                    <w:spacing w:line="240" w:lineRule="atLeast"/>
                    <w:ind w:left="144" w:right="144"/>
                    <w:jc w:val="center"/>
                    <w:rPr>
                      <w:rFonts w:ascii="Arial" w:hAnsi="Arial"/>
                      <w:b/>
                      <w:bCs/>
                      <w:i/>
                      <w:iCs/>
                      <w:sz w:val="44"/>
                      <w:szCs w:val="44"/>
                      <w:rtl/>
                    </w:rPr>
                  </w:pPr>
                </w:p>
                <w:p w:rsidR="007E1C2E" w:rsidRDefault="007E1C2E" w:rsidP="00BF17E6">
                  <w:pPr>
                    <w:spacing w:line="240" w:lineRule="atLeast"/>
                    <w:ind w:left="144" w:right="144"/>
                    <w:jc w:val="center"/>
                    <w:rPr>
                      <w:rFonts w:ascii="Arial" w:hAnsi="Arial"/>
                      <w:b/>
                      <w:bCs/>
                      <w:i/>
                      <w:iCs/>
                      <w:sz w:val="44"/>
                      <w:szCs w:val="44"/>
                      <w:rtl/>
                    </w:rPr>
                  </w:pPr>
                </w:p>
                <w:p w:rsidR="007E1C2E" w:rsidRDefault="007E1C2E" w:rsidP="00BF17E6">
                  <w:pPr>
                    <w:spacing w:line="240" w:lineRule="atLeast"/>
                    <w:ind w:left="144" w:right="144"/>
                    <w:jc w:val="center"/>
                    <w:rPr>
                      <w:rFonts w:ascii="Arial" w:hAnsi="Arial"/>
                      <w:b/>
                      <w:bCs/>
                      <w:i/>
                      <w:iCs/>
                      <w:sz w:val="44"/>
                      <w:szCs w:val="44"/>
                      <w:rtl/>
                    </w:rPr>
                  </w:pPr>
                </w:p>
                <w:p w:rsidR="007E1C2E" w:rsidRPr="00C61AD7" w:rsidRDefault="007E1C2E" w:rsidP="00BF17E6">
                  <w:pPr>
                    <w:spacing w:line="240" w:lineRule="atLeast"/>
                    <w:ind w:left="144" w:right="144"/>
                    <w:jc w:val="center"/>
                    <w:rPr>
                      <w:rFonts w:ascii="Arial" w:hAnsi="Arial"/>
                      <w:b/>
                      <w:bCs/>
                      <w:i/>
                      <w:iCs/>
                      <w:sz w:val="44"/>
                      <w:szCs w:val="44"/>
                      <w:rtl/>
                    </w:rPr>
                  </w:pPr>
                  <w:r>
                    <w:rPr>
                      <w:rFonts w:ascii="Arial" w:hAnsi="Arial" w:hint="cs"/>
                      <w:b/>
                      <w:bCs/>
                      <w:i/>
                      <w:iCs/>
                      <w:sz w:val="44"/>
                      <w:szCs w:val="44"/>
                      <w:rtl/>
                    </w:rPr>
                    <w:t>التمهيـد</w:t>
                  </w:r>
                </w:p>
                <w:p w:rsidR="007E1C2E" w:rsidRPr="00C61AD7" w:rsidRDefault="007E1C2E" w:rsidP="00BF17E6">
                  <w:pPr>
                    <w:spacing w:line="240" w:lineRule="atLeast"/>
                    <w:ind w:right="144"/>
                    <w:jc w:val="center"/>
                    <w:rPr>
                      <w:rFonts w:ascii="Arial" w:hAnsi="Arial" w:cs="AL-Mateen"/>
                      <w:sz w:val="58"/>
                      <w:szCs w:val="58"/>
                      <w:rtl/>
                    </w:rPr>
                  </w:pPr>
                  <w:r>
                    <w:rPr>
                      <w:rFonts w:ascii="Arial" w:hAnsi="Arial" w:cs="AL-Mateen" w:hint="cs"/>
                      <w:sz w:val="58"/>
                      <w:szCs w:val="58"/>
                      <w:rtl/>
                    </w:rPr>
                    <w:t>حقيقـــــة المنفصـــل وأنواعـــــه</w:t>
                  </w:r>
                </w:p>
                <w:p w:rsidR="007E1C2E" w:rsidRPr="00D25652" w:rsidRDefault="007E1C2E" w:rsidP="00D25652">
                  <w:pPr>
                    <w:spacing w:before="360" w:line="240" w:lineRule="atLeast"/>
                    <w:ind w:left="1143" w:right="144"/>
                    <w:jc w:val="both"/>
                    <w:rPr>
                      <w:rFonts w:ascii="Arial" w:hAnsi="Arial"/>
                      <w:b/>
                      <w:bCs/>
                      <w:sz w:val="46"/>
                      <w:szCs w:val="46"/>
                    </w:rPr>
                  </w:pPr>
                  <w:r w:rsidRPr="00D25652">
                    <w:rPr>
                      <w:rFonts w:ascii="Arial" w:hAnsi="Arial" w:hint="cs"/>
                      <w:b/>
                      <w:bCs/>
                      <w:sz w:val="46"/>
                      <w:szCs w:val="46"/>
                      <w:rtl/>
                    </w:rPr>
                    <w:t>وفيه ثلاث</w:t>
                  </w:r>
                  <w:r>
                    <w:rPr>
                      <w:rFonts w:ascii="Arial" w:hAnsi="Arial" w:hint="cs"/>
                      <w:b/>
                      <w:bCs/>
                      <w:sz w:val="46"/>
                      <w:szCs w:val="46"/>
                      <w:rtl/>
                    </w:rPr>
                    <w:t>ـ</w:t>
                  </w:r>
                  <w:r w:rsidRPr="00D25652">
                    <w:rPr>
                      <w:rFonts w:ascii="Arial" w:hAnsi="Arial" w:hint="cs"/>
                      <w:b/>
                      <w:bCs/>
                      <w:sz w:val="46"/>
                      <w:szCs w:val="46"/>
                      <w:rtl/>
                    </w:rPr>
                    <w:t>ة مباح</w:t>
                  </w:r>
                  <w:r>
                    <w:rPr>
                      <w:rFonts w:ascii="Arial" w:hAnsi="Arial" w:hint="cs"/>
                      <w:b/>
                      <w:bCs/>
                      <w:sz w:val="46"/>
                      <w:szCs w:val="46"/>
                      <w:rtl/>
                    </w:rPr>
                    <w:t>ـ</w:t>
                  </w:r>
                  <w:r w:rsidRPr="00D25652">
                    <w:rPr>
                      <w:rFonts w:ascii="Arial" w:hAnsi="Arial" w:hint="cs"/>
                      <w:b/>
                      <w:bCs/>
                      <w:sz w:val="46"/>
                      <w:szCs w:val="46"/>
                      <w:rtl/>
                    </w:rPr>
                    <w:t>ث:</w:t>
                  </w:r>
                </w:p>
                <w:p w:rsidR="007E1C2E" w:rsidRDefault="007E1C2E" w:rsidP="00BF17E6">
                  <w:pPr>
                    <w:numPr>
                      <w:ilvl w:val="0"/>
                      <w:numId w:val="1"/>
                    </w:numPr>
                    <w:tabs>
                      <w:tab w:val="clear" w:pos="720"/>
                      <w:tab w:val="num" w:pos="1503"/>
                    </w:tabs>
                    <w:spacing w:line="900" w:lineRule="exact"/>
                    <w:ind w:left="1502" w:right="142" w:hanging="357"/>
                    <w:jc w:val="both"/>
                    <w:rPr>
                      <w:rFonts w:ascii="Arial" w:hAnsi="Arial"/>
                      <w:b/>
                      <w:bCs/>
                      <w:sz w:val="48"/>
                      <w:szCs w:val="48"/>
                    </w:rPr>
                  </w:pPr>
                  <w:r>
                    <w:rPr>
                      <w:rFonts w:ascii="Arial" w:hAnsi="Arial" w:hint="cs"/>
                      <w:b/>
                      <w:bCs/>
                      <w:sz w:val="48"/>
                      <w:szCs w:val="48"/>
                      <w:rtl/>
                    </w:rPr>
                    <w:t>المبحث الأول: تعريف المنفصل.</w:t>
                  </w:r>
                </w:p>
                <w:p w:rsidR="007E1C2E" w:rsidRDefault="007E1C2E" w:rsidP="00BF17E6">
                  <w:pPr>
                    <w:numPr>
                      <w:ilvl w:val="0"/>
                      <w:numId w:val="1"/>
                    </w:numPr>
                    <w:tabs>
                      <w:tab w:val="clear" w:pos="720"/>
                      <w:tab w:val="num" w:pos="1503"/>
                    </w:tabs>
                    <w:spacing w:line="900" w:lineRule="exact"/>
                    <w:ind w:left="1502" w:right="142" w:hanging="357"/>
                    <w:jc w:val="both"/>
                    <w:rPr>
                      <w:rFonts w:ascii="Arial" w:hAnsi="Arial"/>
                      <w:b/>
                      <w:bCs/>
                      <w:sz w:val="48"/>
                      <w:szCs w:val="48"/>
                    </w:rPr>
                  </w:pPr>
                  <w:r>
                    <w:rPr>
                      <w:rFonts w:ascii="Arial" w:hAnsi="Arial" w:hint="cs"/>
                      <w:b/>
                      <w:bCs/>
                      <w:sz w:val="48"/>
                      <w:szCs w:val="48"/>
                      <w:rtl/>
                    </w:rPr>
                    <w:t>المبحث الثاني: الألفاظ ذات الصلة به.</w:t>
                  </w:r>
                </w:p>
                <w:p w:rsidR="007E1C2E" w:rsidRPr="00F033ED" w:rsidRDefault="007E1C2E" w:rsidP="00BF17E6">
                  <w:pPr>
                    <w:numPr>
                      <w:ilvl w:val="0"/>
                      <w:numId w:val="1"/>
                    </w:numPr>
                    <w:tabs>
                      <w:tab w:val="clear" w:pos="720"/>
                      <w:tab w:val="num" w:pos="1503"/>
                    </w:tabs>
                    <w:spacing w:line="900" w:lineRule="exact"/>
                    <w:ind w:left="1502" w:right="142" w:hanging="357"/>
                    <w:jc w:val="both"/>
                    <w:rPr>
                      <w:rFonts w:ascii="Arial" w:hAnsi="Arial"/>
                      <w:b/>
                      <w:bCs/>
                      <w:sz w:val="48"/>
                      <w:szCs w:val="48"/>
                      <w:rtl/>
                    </w:rPr>
                  </w:pPr>
                  <w:r>
                    <w:rPr>
                      <w:rFonts w:ascii="Arial" w:hAnsi="Arial" w:hint="cs"/>
                      <w:b/>
                      <w:bCs/>
                      <w:sz w:val="48"/>
                      <w:szCs w:val="48"/>
                      <w:rtl/>
                    </w:rPr>
                    <w:t>المبحث الثالث: أنواع المنفصل.</w:t>
                  </w:r>
                </w:p>
                <w:p w:rsidR="007E1C2E" w:rsidRDefault="007E1C2E" w:rsidP="00BF17E6"/>
              </w:txbxContent>
            </v:textbox>
            <w10:wrap anchorx="page"/>
          </v:shape>
        </w:pict>
      </w: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BF17E6" w:rsidRDefault="00BF17E6" w:rsidP="005720E5">
      <w:pPr>
        <w:widowControl w:val="0"/>
        <w:spacing w:before="100" w:after="240" w:line="500" w:lineRule="exact"/>
        <w:jc w:val="center"/>
        <w:rPr>
          <w:rFonts w:cs="AL-Mateen"/>
          <w:sz w:val="34"/>
          <w:szCs w:val="34"/>
          <w:rtl/>
          <w:lang w:eastAsia="en-US"/>
        </w:rPr>
      </w:pPr>
    </w:p>
    <w:p w:rsidR="000F619B" w:rsidRPr="00D57737" w:rsidRDefault="00D25652" w:rsidP="005720E5">
      <w:pPr>
        <w:pStyle w:val="2"/>
        <w:keepNext w:val="0"/>
        <w:widowControl w:val="0"/>
        <w:rPr>
          <w:rtl/>
        </w:rPr>
      </w:pPr>
      <w:r w:rsidRPr="00D57737">
        <w:rPr>
          <w:rFonts w:hint="cs"/>
          <w:rtl/>
        </w:rPr>
        <w:t>المبحث الأول</w:t>
      </w:r>
    </w:p>
    <w:p w:rsidR="00AD7724" w:rsidRPr="00AD7724" w:rsidRDefault="00AD7724" w:rsidP="00AD7724">
      <w:pPr>
        <w:pStyle w:val="a8"/>
        <w:widowControl w:val="0"/>
        <w:spacing w:after="0"/>
        <w:rPr>
          <w:rFonts w:cs="Traditional Arabic"/>
          <w:b/>
          <w:bCs/>
          <w:i/>
          <w:iCs/>
          <w:sz w:val="36"/>
          <w:szCs w:val="36"/>
          <w:rtl/>
        </w:rPr>
      </w:pPr>
      <w:r w:rsidRPr="00AD7724">
        <w:rPr>
          <w:rFonts w:cs="Traditional Arabic" w:hint="cs"/>
          <w:b/>
          <w:bCs/>
          <w:i/>
          <w:iCs/>
          <w:sz w:val="36"/>
          <w:szCs w:val="36"/>
          <w:rtl/>
        </w:rPr>
        <w:lastRenderedPageBreak/>
        <w:t>المبحث الأول</w:t>
      </w:r>
    </w:p>
    <w:p w:rsidR="00D25652" w:rsidRPr="00055FD0" w:rsidRDefault="00D25652" w:rsidP="005720E5">
      <w:pPr>
        <w:pStyle w:val="a8"/>
        <w:widowControl w:val="0"/>
        <w:rPr>
          <w:rtl/>
        </w:rPr>
      </w:pPr>
      <w:r w:rsidRPr="00055FD0">
        <w:rPr>
          <w:rFonts w:hint="cs"/>
          <w:rtl/>
        </w:rPr>
        <w:t>تعري</w:t>
      </w:r>
      <w:r w:rsidR="001D74FB" w:rsidRPr="00055FD0">
        <w:rPr>
          <w:rFonts w:hint="cs"/>
          <w:rtl/>
        </w:rPr>
        <w:t>ـــ</w:t>
      </w:r>
      <w:r w:rsidRPr="00055FD0">
        <w:rPr>
          <w:rFonts w:hint="cs"/>
          <w:rtl/>
        </w:rPr>
        <w:t>ف المن</w:t>
      </w:r>
      <w:r w:rsidR="001D74FB" w:rsidRPr="00055FD0">
        <w:rPr>
          <w:rFonts w:hint="cs"/>
          <w:rtl/>
        </w:rPr>
        <w:t>ــ</w:t>
      </w:r>
      <w:r w:rsidRPr="00055FD0">
        <w:rPr>
          <w:rFonts w:hint="cs"/>
          <w:rtl/>
        </w:rPr>
        <w:t>ف</w:t>
      </w:r>
      <w:r w:rsidR="001D74FB" w:rsidRPr="00055FD0">
        <w:rPr>
          <w:rFonts w:hint="cs"/>
          <w:rtl/>
        </w:rPr>
        <w:t>ــ</w:t>
      </w:r>
      <w:r w:rsidRPr="00055FD0">
        <w:rPr>
          <w:rFonts w:hint="cs"/>
          <w:rtl/>
        </w:rPr>
        <w:t>ص</w:t>
      </w:r>
      <w:r w:rsidR="001D74FB" w:rsidRPr="00055FD0">
        <w:rPr>
          <w:rFonts w:hint="cs"/>
          <w:rtl/>
        </w:rPr>
        <w:t>ـــ</w:t>
      </w:r>
      <w:r w:rsidRPr="00055FD0">
        <w:rPr>
          <w:rFonts w:hint="cs"/>
          <w:rtl/>
        </w:rPr>
        <w:t>ل</w:t>
      </w:r>
    </w:p>
    <w:p w:rsidR="00D25652" w:rsidRPr="00D25652" w:rsidRDefault="00D25652" w:rsidP="005720E5">
      <w:pPr>
        <w:widowControl w:val="0"/>
        <w:spacing w:before="100" w:line="540" w:lineRule="exact"/>
        <w:rPr>
          <w:b/>
          <w:bCs/>
          <w:sz w:val="40"/>
          <w:szCs w:val="40"/>
          <w:rtl/>
          <w:lang w:eastAsia="en-US"/>
        </w:rPr>
      </w:pPr>
      <w:r w:rsidRPr="00D25652">
        <w:rPr>
          <w:rFonts w:hint="cs"/>
          <w:b/>
          <w:bCs/>
          <w:sz w:val="40"/>
          <w:szCs w:val="40"/>
          <w:rtl/>
          <w:lang w:eastAsia="en-US"/>
        </w:rPr>
        <w:t>وفي</w:t>
      </w:r>
      <w:r>
        <w:rPr>
          <w:rFonts w:hint="cs"/>
          <w:b/>
          <w:bCs/>
          <w:sz w:val="40"/>
          <w:szCs w:val="40"/>
          <w:rtl/>
          <w:lang w:eastAsia="en-US"/>
        </w:rPr>
        <w:t>ـ</w:t>
      </w:r>
      <w:r w:rsidRPr="00D25652">
        <w:rPr>
          <w:rFonts w:hint="cs"/>
          <w:b/>
          <w:bCs/>
          <w:sz w:val="40"/>
          <w:szCs w:val="40"/>
          <w:rtl/>
          <w:lang w:eastAsia="en-US"/>
        </w:rPr>
        <w:t>ه مطلب</w:t>
      </w:r>
      <w:r>
        <w:rPr>
          <w:rFonts w:hint="cs"/>
          <w:b/>
          <w:bCs/>
          <w:sz w:val="40"/>
          <w:szCs w:val="40"/>
          <w:rtl/>
          <w:lang w:eastAsia="en-US"/>
        </w:rPr>
        <w:t>ـ</w:t>
      </w:r>
      <w:r w:rsidRPr="00D25652">
        <w:rPr>
          <w:rFonts w:hint="cs"/>
          <w:b/>
          <w:bCs/>
          <w:sz w:val="40"/>
          <w:szCs w:val="40"/>
          <w:rtl/>
          <w:lang w:eastAsia="en-US"/>
        </w:rPr>
        <w:t>ان:</w:t>
      </w:r>
    </w:p>
    <w:p w:rsidR="00731765" w:rsidRPr="00731765" w:rsidRDefault="00731765" w:rsidP="005720E5">
      <w:pPr>
        <w:pStyle w:val="AL-Mateen18-0"/>
        <w:widowControl w:val="0"/>
        <w:rPr>
          <w:rtl/>
          <w:lang w:eastAsia="en-US"/>
        </w:rPr>
      </w:pPr>
      <w:r w:rsidRPr="00731765">
        <w:rPr>
          <w:rFonts w:hint="cs"/>
          <w:rtl/>
          <w:lang w:eastAsia="en-US"/>
        </w:rPr>
        <w:t>المطلب الأول: تعريف المنفصل في اللغة:</w:t>
      </w:r>
    </w:p>
    <w:p w:rsidR="00055FD0" w:rsidRDefault="00731765" w:rsidP="00AD7724">
      <w:pPr>
        <w:widowControl w:val="0"/>
        <w:spacing w:before="100" w:line="540" w:lineRule="exact"/>
        <w:ind w:left="-2" w:firstLine="567"/>
        <w:jc w:val="both"/>
        <w:rPr>
          <w:sz w:val="36"/>
          <w:szCs w:val="36"/>
          <w:rtl/>
          <w:lang w:eastAsia="en-US"/>
        </w:rPr>
      </w:pPr>
      <w:r w:rsidRPr="00C079F4">
        <w:rPr>
          <w:rFonts w:hint="cs"/>
          <w:b/>
          <w:bCs/>
          <w:sz w:val="36"/>
          <w:szCs w:val="36"/>
          <w:rtl/>
          <w:lang w:eastAsia="en-US"/>
        </w:rPr>
        <w:t>المنفصل:</w:t>
      </w:r>
      <w:r w:rsidR="00055FD0">
        <w:rPr>
          <w:rFonts w:hint="cs"/>
          <w:sz w:val="36"/>
          <w:szCs w:val="36"/>
          <w:rtl/>
          <w:lang w:eastAsia="en-US"/>
        </w:rPr>
        <w:t xml:space="preserve"> مصدر من الفعل فَصَل، وجاء في المقاييس</w:t>
      </w:r>
      <w:r w:rsidR="00055FD0" w:rsidRPr="00055FD0">
        <w:rPr>
          <w:rFonts w:ascii="Arial" w:hAnsi="Arial" w:hint="cs"/>
          <w:sz w:val="30"/>
          <w:szCs w:val="36"/>
          <w:vertAlign w:val="superscript"/>
          <w:rtl/>
          <w:lang w:eastAsia="en-US"/>
        </w:rPr>
        <w:t>(</w:t>
      </w:r>
      <w:r w:rsidR="00055FD0" w:rsidRPr="00055FD0">
        <w:rPr>
          <w:rStyle w:val="a4"/>
          <w:rFonts w:ascii="Arial" w:hAnsi="Arial"/>
          <w:sz w:val="30"/>
          <w:szCs w:val="36"/>
          <w:rtl/>
          <w:lang w:eastAsia="en-US"/>
        </w:rPr>
        <w:footnoteReference w:id="3"/>
      </w:r>
      <w:r w:rsidR="00055FD0" w:rsidRPr="00055FD0">
        <w:rPr>
          <w:rFonts w:ascii="Arial" w:hAnsi="Arial" w:hint="cs"/>
          <w:sz w:val="30"/>
          <w:szCs w:val="36"/>
          <w:vertAlign w:val="superscript"/>
          <w:rtl/>
          <w:lang w:eastAsia="en-US"/>
        </w:rPr>
        <w:t>)</w:t>
      </w:r>
      <w:r w:rsidR="00055FD0">
        <w:rPr>
          <w:rFonts w:hint="cs"/>
          <w:sz w:val="36"/>
          <w:szCs w:val="36"/>
          <w:rtl/>
          <w:lang w:eastAsia="en-US"/>
        </w:rPr>
        <w:t xml:space="preserve"> :</w:t>
      </w:r>
    </w:p>
    <w:p w:rsidR="00055FD0" w:rsidRDefault="00055FD0" w:rsidP="005720E5">
      <w:pPr>
        <w:widowControl w:val="0"/>
        <w:spacing w:before="100" w:line="540" w:lineRule="exact"/>
        <w:ind w:left="-2" w:firstLine="567"/>
        <w:jc w:val="both"/>
        <w:rPr>
          <w:sz w:val="36"/>
          <w:szCs w:val="36"/>
          <w:rtl/>
          <w:lang w:eastAsia="en-US"/>
        </w:rPr>
      </w:pPr>
      <w:r>
        <w:rPr>
          <w:rFonts w:cs="BLDY_light" w:hint="cs"/>
          <w:sz w:val="36"/>
          <w:szCs w:val="36"/>
          <w:rtl/>
          <w:lang w:eastAsia="en-US"/>
        </w:rPr>
        <w:t>«</w:t>
      </w:r>
      <w:r>
        <w:rPr>
          <w:rFonts w:hint="cs"/>
          <w:sz w:val="36"/>
          <w:szCs w:val="36"/>
          <w:rtl/>
          <w:lang w:eastAsia="en-US"/>
        </w:rPr>
        <w:t>فصل: الفاء والصاد واللام كلمة صحيحة تدل على تمييز الشيء وإبانته عنه</w:t>
      </w:r>
      <w:r>
        <w:rPr>
          <w:rFonts w:cs="BLDY_light" w:hint="cs"/>
          <w:sz w:val="36"/>
          <w:szCs w:val="36"/>
          <w:rtl/>
          <w:lang w:eastAsia="en-US"/>
        </w:rPr>
        <w:t>»</w:t>
      </w:r>
      <w:r>
        <w:rPr>
          <w:rFonts w:hint="cs"/>
          <w:sz w:val="36"/>
          <w:szCs w:val="36"/>
          <w:rtl/>
          <w:lang w:eastAsia="en-US"/>
        </w:rPr>
        <w:t>.</w:t>
      </w:r>
    </w:p>
    <w:p w:rsidR="00055FD0" w:rsidRDefault="00055FD0" w:rsidP="005720E5">
      <w:pPr>
        <w:widowControl w:val="0"/>
        <w:spacing w:before="100" w:line="540" w:lineRule="exact"/>
        <w:ind w:left="-2" w:firstLine="567"/>
        <w:jc w:val="both"/>
        <w:rPr>
          <w:sz w:val="36"/>
          <w:szCs w:val="36"/>
          <w:rtl/>
          <w:lang w:eastAsia="en-US"/>
        </w:rPr>
      </w:pPr>
      <w:r>
        <w:rPr>
          <w:rFonts w:hint="cs"/>
          <w:sz w:val="36"/>
          <w:szCs w:val="36"/>
          <w:rtl/>
          <w:lang w:eastAsia="en-US"/>
        </w:rPr>
        <w:t xml:space="preserve">وفَصَل يَفْصِل فصلاً، وفصلت الشيء فانفصل أي قطعته فانقطع </w:t>
      </w:r>
      <w:r w:rsidRPr="00055FD0">
        <w:rPr>
          <w:rFonts w:ascii="Arial" w:hAnsi="Arial" w:hint="cs"/>
          <w:sz w:val="30"/>
          <w:szCs w:val="36"/>
          <w:vertAlign w:val="superscript"/>
          <w:rtl/>
          <w:lang w:eastAsia="en-US"/>
        </w:rPr>
        <w:t>(</w:t>
      </w:r>
      <w:r w:rsidRPr="00055FD0">
        <w:rPr>
          <w:rStyle w:val="a4"/>
          <w:rFonts w:ascii="Arial" w:hAnsi="Arial"/>
          <w:sz w:val="30"/>
          <w:szCs w:val="36"/>
          <w:rtl/>
          <w:lang w:eastAsia="en-US"/>
        </w:rPr>
        <w:footnoteReference w:id="4"/>
      </w:r>
      <w:r w:rsidRPr="00055FD0">
        <w:rPr>
          <w:rFonts w:ascii="Arial" w:hAnsi="Arial" w:hint="cs"/>
          <w:sz w:val="30"/>
          <w:szCs w:val="36"/>
          <w:vertAlign w:val="superscript"/>
          <w:rtl/>
          <w:lang w:eastAsia="en-US"/>
        </w:rPr>
        <w:t>)</w:t>
      </w:r>
      <w:r>
        <w:rPr>
          <w:rFonts w:hint="cs"/>
          <w:sz w:val="36"/>
          <w:szCs w:val="36"/>
          <w:rtl/>
          <w:lang w:eastAsia="en-US"/>
        </w:rPr>
        <w:t xml:space="preserve"> ، ومنه قوله تعالى: </w:t>
      </w:r>
      <w:r>
        <w:rPr>
          <w:rFonts w:hint="cs"/>
          <w:sz w:val="26"/>
          <w:szCs w:val="26"/>
          <w:lang w:eastAsia="en-US"/>
        </w:rPr>
        <w:sym w:font="HQPB2" w:char="F0E2"/>
      </w:r>
      <w:r>
        <w:rPr>
          <w:sz w:val="26"/>
          <w:szCs w:val="26"/>
          <w:rtl/>
          <w:lang w:eastAsia="en-US"/>
        </w:rPr>
        <w:t xml:space="preserve"> </w:t>
      </w:r>
      <w:r>
        <w:rPr>
          <w:sz w:val="26"/>
          <w:szCs w:val="26"/>
          <w:lang w:eastAsia="en-US"/>
        </w:rPr>
        <w:sym w:font="HQPB2" w:char="F0BC"/>
      </w:r>
      <w:r>
        <w:rPr>
          <w:sz w:val="26"/>
          <w:szCs w:val="26"/>
          <w:lang w:eastAsia="en-US"/>
        </w:rPr>
        <w:sym w:font="HQPB4" w:char="F0E7"/>
      </w:r>
      <w:r>
        <w:rPr>
          <w:sz w:val="26"/>
          <w:szCs w:val="26"/>
          <w:lang w:eastAsia="en-US"/>
        </w:rPr>
        <w:sym w:font="HQPB2" w:char="F06D"/>
      </w:r>
      <w:r>
        <w:rPr>
          <w:sz w:val="26"/>
          <w:szCs w:val="26"/>
          <w:lang w:eastAsia="en-US"/>
        </w:rPr>
        <w:sym w:font="HQPB4" w:char="F0AF"/>
      </w:r>
      <w:r>
        <w:rPr>
          <w:sz w:val="26"/>
          <w:szCs w:val="26"/>
          <w:lang w:eastAsia="en-US"/>
        </w:rPr>
        <w:sym w:font="HQPB2" w:char="F052"/>
      </w:r>
      <w:r>
        <w:rPr>
          <w:sz w:val="26"/>
          <w:szCs w:val="26"/>
          <w:lang w:eastAsia="en-US"/>
        </w:rPr>
        <w:sym w:font="HQPB4" w:char="F0CE"/>
      </w:r>
      <w:r>
        <w:rPr>
          <w:sz w:val="26"/>
          <w:szCs w:val="26"/>
          <w:lang w:eastAsia="en-US"/>
        </w:rPr>
        <w:sym w:font="HQPB1" w:char="F029"/>
      </w:r>
      <w:r>
        <w:rPr>
          <w:sz w:val="26"/>
          <w:szCs w:val="26"/>
          <w:rtl/>
          <w:lang w:eastAsia="en-US"/>
        </w:rPr>
        <w:t xml:space="preserve"> </w:t>
      </w:r>
      <w:r>
        <w:rPr>
          <w:sz w:val="26"/>
          <w:szCs w:val="26"/>
          <w:lang w:eastAsia="en-US"/>
        </w:rPr>
        <w:sym w:font="HQPB4" w:char="F0D7"/>
      </w:r>
      <w:r>
        <w:rPr>
          <w:sz w:val="26"/>
          <w:szCs w:val="26"/>
          <w:lang w:eastAsia="en-US"/>
        </w:rPr>
        <w:sym w:font="HQPB2" w:char="F041"/>
      </w:r>
      <w:r>
        <w:rPr>
          <w:sz w:val="26"/>
          <w:szCs w:val="26"/>
          <w:lang w:eastAsia="en-US"/>
        </w:rPr>
        <w:sym w:font="HQPB4" w:char="F0F6"/>
      </w:r>
      <w:r>
        <w:rPr>
          <w:sz w:val="26"/>
          <w:szCs w:val="26"/>
          <w:lang w:eastAsia="en-US"/>
        </w:rPr>
        <w:sym w:font="HQPB2" w:char="F071"/>
      </w:r>
      <w:r>
        <w:rPr>
          <w:sz w:val="26"/>
          <w:szCs w:val="26"/>
          <w:lang w:eastAsia="en-US"/>
        </w:rPr>
        <w:sym w:font="HQPB5" w:char="F073"/>
      </w:r>
      <w:r>
        <w:rPr>
          <w:sz w:val="26"/>
          <w:szCs w:val="26"/>
          <w:lang w:eastAsia="en-US"/>
        </w:rPr>
        <w:sym w:font="HQPB2" w:char="F029"/>
      </w:r>
      <w:r>
        <w:rPr>
          <w:sz w:val="26"/>
          <w:szCs w:val="26"/>
          <w:lang w:eastAsia="en-US"/>
        </w:rPr>
        <w:sym w:font="HQPB5" w:char="F073"/>
      </w:r>
      <w:r>
        <w:rPr>
          <w:sz w:val="26"/>
          <w:szCs w:val="26"/>
          <w:lang w:eastAsia="en-US"/>
        </w:rPr>
        <w:sym w:font="HQPB2" w:char="F039"/>
      </w:r>
      <w:r>
        <w:rPr>
          <w:sz w:val="26"/>
          <w:szCs w:val="26"/>
          <w:rtl/>
          <w:lang w:eastAsia="en-US"/>
        </w:rPr>
        <w:t xml:space="preserve"> </w:t>
      </w:r>
      <w:r>
        <w:rPr>
          <w:sz w:val="26"/>
          <w:szCs w:val="26"/>
          <w:lang w:eastAsia="en-US"/>
        </w:rPr>
        <w:sym w:font="HQPB4" w:char="F0D7"/>
      </w:r>
      <w:r>
        <w:rPr>
          <w:sz w:val="26"/>
          <w:szCs w:val="26"/>
          <w:lang w:eastAsia="en-US"/>
        </w:rPr>
        <w:sym w:font="HQPB2" w:char="F040"/>
      </w:r>
      <w:r>
        <w:rPr>
          <w:sz w:val="26"/>
          <w:szCs w:val="26"/>
          <w:lang w:eastAsia="en-US"/>
        </w:rPr>
        <w:sym w:font="HQPB4" w:char="F0F3"/>
      </w:r>
      <w:r>
        <w:rPr>
          <w:sz w:val="26"/>
          <w:szCs w:val="26"/>
          <w:lang w:eastAsia="en-US"/>
        </w:rPr>
        <w:sym w:font="HQPB1" w:char="F0C1"/>
      </w:r>
      <w:r>
        <w:rPr>
          <w:sz w:val="26"/>
          <w:szCs w:val="26"/>
          <w:lang w:eastAsia="en-US"/>
        </w:rPr>
        <w:sym w:font="HQPB5" w:char="F073"/>
      </w:r>
      <w:r>
        <w:rPr>
          <w:sz w:val="26"/>
          <w:szCs w:val="26"/>
          <w:lang w:eastAsia="en-US"/>
        </w:rPr>
        <w:sym w:font="HQPB1" w:char="F0F9"/>
      </w:r>
      <w:r>
        <w:rPr>
          <w:sz w:val="26"/>
          <w:szCs w:val="26"/>
          <w:rtl/>
          <w:lang w:eastAsia="en-US"/>
        </w:rPr>
        <w:t xml:space="preserve"> </w:t>
      </w:r>
      <w:r>
        <w:rPr>
          <w:sz w:val="26"/>
          <w:szCs w:val="26"/>
          <w:lang w:eastAsia="en-US"/>
        </w:rPr>
        <w:sym w:font="HQPB2" w:char="F0E1"/>
      </w:r>
      <w:r w:rsidRPr="00055FD0">
        <w:rPr>
          <w:rFonts w:ascii="Arial" w:hAnsi="Arial" w:hint="cs"/>
          <w:sz w:val="30"/>
          <w:szCs w:val="36"/>
          <w:vertAlign w:val="superscript"/>
          <w:rtl/>
          <w:lang w:eastAsia="en-US"/>
        </w:rPr>
        <w:t>(</w:t>
      </w:r>
      <w:r w:rsidRPr="00055FD0">
        <w:rPr>
          <w:rStyle w:val="a4"/>
          <w:rFonts w:ascii="Arial" w:hAnsi="Arial"/>
          <w:sz w:val="30"/>
          <w:szCs w:val="36"/>
          <w:rtl/>
          <w:lang w:eastAsia="en-US"/>
        </w:rPr>
        <w:footnoteReference w:id="5"/>
      </w:r>
      <w:r w:rsidRPr="00055FD0">
        <w:rPr>
          <w:rFonts w:ascii="Arial" w:hAnsi="Arial" w:hint="cs"/>
          <w:sz w:val="30"/>
          <w:szCs w:val="36"/>
          <w:vertAlign w:val="superscript"/>
          <w:rtl/>
          <w:lang w:eastAsia="en-US"/>
        </w:rPr>
        <w:t>)</w:t>
      </w:r>
      <w:r>
        <w:rPr>
          <w:rFonts w:hint="cs"/>
          <w:sz w:val="36"/>
          <w:szCs w:val="36"/>
          <w:rtl/>
          <w:lang w:eastAsia="en-US"/>
        </w:rPr>
        <w:t xml:space="preserve"> أي: فاصل قاطع يفصل بين الحق والباطل، ويقال: فصّل الشاة تفصيلاً: أي قطعها عضواً عضواً، وفَصَل القوم عن مكان كذا، وانفصلوا : أي فارقوه </w:t>
      </w:r>
      <w:r w:rsidRPr="00055FD0">
        <w:rPr>
          <w:rFonts w:ascii="Arial" w:hAnsi="Arial" w:hint="cs"/>
          <w:sz w:val="30"/>
          <w:szCs w:val="36"/>
          <w:vertAlign w:val="superscript"/>
          <w:rtl/>
          <w:lang w:eastAsia="en-US"/>
        </w:rPr>
        <w:t>(</w:t>
      </w:r>
      <w:r w:rsidRPr="00055FD0">
        <w:rPr>
          <w:rStyle w:val="a4"/>
          <w:rFonts w:ascii="Arial" w:hAnsi="Arial"/>
          <w:sz w:val="30"/>
          <w:szCs w:val="36"/>
          <w:rtl/>
          <w:lang w:eastAsia="en-US"/>
        </w:rPr>
        <w:footnoteReference w:id="6"/>
      </w:r>
      <w:r w:rsidRPr="00055FD0">
        <w:rPr>
          <w:rFonts w:ascii="Arial" w:hAnsi="Arial" w:hint="cs"/>
          <w:sz w:val="30"/>
          <w:szCs w:val="36"/>
          <w:vertAlign w:val="superscript"/>
          <w:rtl/>
          <w:lang w:eastAsia="en-US"/>
        </w:rPr>
        <w:t>)</w:t>
      </w:r>
      <w:r>
        <w:rPr>
          <w:rFonts w:hint="cs"/>
          <w:sz w:val="36"/>
          <w:szCs w:val="36"/>
          <w:rtl/>
          <w:lang w:eastAsia="en-US"/>
        </w:rPr>
        <w:t xml:space="preserve"> .</w:t>
      </w:r>
    </w:p>
    <w:p w:rsidR="00055FD0" w:rsidRDefault="00055FD0" w:rsidP="005720E5">
      <w:pPr>
        <w:widowControl w:val="0"/>
        <w:spacing w:before="100" w:line="540" w:lineRule="exact"/>
        <w:ind w:left="-2" w:firstLine="567"/>
        <w:jc w:val="both"/>
        <w:rPr>
          <w:sz w:val="36"/>
          <w:szCs w:val="36"/>
          <w:rtl/>
          <w:lang w:eastAsia="en-US"/>
        </w:rPr>
      </w:pPr>
      <w:r w:rsidRPr="00C079F4">
        <w:rPr>
          <w:rFonts w:hint="cs"/>
          <w:b/>
          <w:bCs/>
          <w:sz w:val="36"/>
          <w:szCs w:val="36"/>
          <w:rtl/>
          <w:lang w:eastAsia="en-US"/>
        </w:rPr>
        <w:t>وقيل: الفصل:</w:t>
      </w:r>
      <w:r>
        <w:rPr>
          <w:rFonts w:hint="cs"/>
          <w:sz w:val="36"/>
          <w:szCs w:val="36"/>
          <w:rtl/>
          <w:lang w:eastAsia="en-US"/>
        </w:rPr>
        <w:t xml:space="preserve"> الحاجز بين الشيئين، وكل ملتقى عظمين من الجسد</w:t>
      </w:r>
      <w:r w:rsidR="00C079F4">
        <w:rPr>
          <w:rFonts w:hint="cs"/>
          <w:sz w:val="36"/>
          <w:szCs w:val="36"/>
          <w:rtl/>
          <w:lang w:eastAsia="en-US"/>
        </w:rPr>
        <w:t xml:space="preserve"> كالمفصل، والحق من القول ومن الجسد: موضع المفصل، والفاصلة: الخر</w:t>
      </w:r>
      <w:r w:rsidR="00AD7724">
        <w:rPr>
          <w:rFonts w:hint="cs"/>
          <w:sz w:val="36"/>
          <w:szCs w:val="36"/>
          <w:rtl/>
          <w:lang w:eastAsia="en-US"/>
        </w:rPr>
        <w:t>زة التي تفصل بين الخرزتين في النِّ</w:t>
      </w:r>
      <w:r w:rsidR="00C079F4">
        <w:rPr>
          <w:rFonts w:hint="cs"/>
          <w:sz w:val="36"/>
          <w:szCs w:val="36"/>
          <w:rtl/>
          <w:lang w:eastAsia="en-US"/>
        </w:rPr>
        <w:t>ظام</w:t>
      </w:r>
      <w:r w:rsidR="00C079F4" w:rsidRPr="00C079F4">
        <w:rPr>
          <w:rFonts w:ascii="Arial" w:hAnsi="Arial" w:hint="cs"/>
          <w:sz w:val="30"/>
          <w:szCs w:val="36"/>
          <w:vertAlign w:val="superscript"/>
          <w:rtl/>
          <w:lang w:eastAsia="en-US"/>
        </w:rPr>
        <w:t>(</w:t>
      </w:r>
      <w:r w:rsidR="00C079F4" w:rsidRPr="00C079F4">
        <w:rPr>
          <w:rStyle w:val="a4"/>
          <w:rFonts w:ascii="Arial" w:hAnsi="Arial"/>
          <w:sz w:val="30"/>
          <w:szCs w:val="36"/>
          <w:rtl/>
          <w:lang w:eastAsia="en-US"/>
        </w:rPr>
        <w:footnoteReference w:id="7"/>
      </w:r>
      <w:r w:rsidR="00C079F4" w:rsidRPr="00C079F4">
        <w:rPr>
          <w:rFonts w:ascii="Arial" w:hAnsi="Arial" w:hint="cs"/>
          <w:sz w:val="30"/>
          <w:szCs w:val="36"/>
          <w:vertAlign w:val="superscript"/>
          <w:rtl/>
          <w:lang w:eastAsia="en-US"/>
        </w:rPr>
        <w:t>)</w:t>
      </w:r>
      <w:r w:rsidR="00C079F4">
        <w:rPr>
          <w:rFonts w:hint="cs"/>
          <w:sz w:val="36"/>
          <w:szCs w:val="36"/>
          <w:rtl/>
          <w:lang w:eastAsia="en-US"/>
        </w:rPr>
        <w:t xml:space="preserve"> .</w:t>
      </w:r>
    </w:p>
    <w:p w:rsidR="00C079F4" w:rsidRDefault="00C079F4" w:rsidP="005720E5">
      <w:pPr>
        <w:widowControl w:val="0"/>
        <w:spacing w:before="100" w:line="540" w:lineRule="exact"/>
        <w:ind w:left="-2" w:firstLine="567"/>
        <w:jc w:val="both"/>
        <w:rPr>
          <w:sz w:val="36"/>
          <w:szCs w:val="36"/>
          <w:rtl/>
          <w:lang w:eastAsia="en-US"/>
        </w:rPr>
      </w:pPr>
      <w:r w:rsidRPr="00C079F4">
        <w:rPr>
          <w:rFonts w:hint="cs"/>
          <w:b/>
          <w:bCs/>
          <w:sz w:val="36"/>
          <w:szCs w:val="36"/>
          <w:rtl/>
          <w:lang w:eastAsia="en-US"/>
        </w:rPr>
        <w:t>وقيل: الفصل:</w:t>
      </w:r>
      <w:r>
        <w:rPr>
          <w:rFonts w:hint="cs"/>
          <w:sz w:val="36"/>
          <w:szCs w:val="36"/>
          <w:rtl/>
          <w:lang w:eastAsia="en-US"/>
        </w:rPr>
        <w:t xml:space="preserve"> قطعة من الباب مستقلة بنفسها منفصلة عما سواها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8"/>
      </w:r>
      <w:r w:rsidRPr="00C079F4">
        <w:rPr>
          <w:rFonts w:ascii="Arial" w:hAnsi="Arial" w:hint="cs"/>
          <w:sz w:val="30"/>
          <w:szCs w:val="36"/>
          <w:vertAlign w:val="superscript"/>
          <w:rtl/>
          <w:lang w:eastAsia="en-US"/>
        </w:rPr>
        <w:t>)</w:t>
      </w:r>
      <w:r>
        <w:rPr>
          <w:rFonts w:hint="cs"/>
          <w:sz w:val="36"/>
          <w:szCs w:val="36"/>
          <w:rtl/>
          <w:lang w:eastAsia="en-US"/>
        </w:rPr>
        <w:t xml:space="preserve"> .</w:t>
      </w:r>
    </w:p>
    <w:p w:rsidR="00C079F4" w:rsidRDefault="00C079F4" w:rsidP="005720E5">
      <w:pPr>
        <w:widowControl w:val="0"/>
        <w:spacing w:before="100" w:line="540" w:lineRule="exact"/>
        <w:ind w:left="-2" w:firstLine="567"/>
        <w:jc w:val="both"/>
        <w:rPr>
          <w:sz w:val="36"/>
          <w:szCs w:val="36"/>
          <w:rtl/>
          <w:lang w:eastAsia="en-US"/>
        </w:rPr>
      </w:pPr>
      <w:r w:rsidRPr="00C079F4">
        <w:rPr>
          <w:rFonts w:hint="cs"/>
          <w:b/>
          <w:bCs/>
          <w:sz w:val="36"/>
          <w:szCs w:val="36"/>
          <w:rtl/>
          <w:lang w:eastAsia="en-US"/>
        </w:rPr>
        <w:t>والمفاصل:</w:t>
      </w:r>
      <w:r>
        <w:rPr>
          <w:rFonts w:hint="cs"/>
          <w:sz w:val="36"/>
          <w:szCs w:val="36"/>
          <w:rtl/>
          <w:lang w:eastAsia="en-US"/>
        </w:rPr>
        <w:t xml:space="preserve"> الحجارة الصلبة المتراصفة، وقيل: المفاصل ما بين الجبلين، وهي منفصل الجبل من الرملة يكون بينها رضراض وحصى صغار فيصفو ماؤه وَيرِق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9"/>
      </w:r>
      <w:r w:rsidRPr="00C079F4">
        <w:rPr>
          <w:rFonts w:ascii="Arial" w:hAnsi="Arial" w:hint="cs"/>
          <w:sz w:val="30"/>
          <w:szCs w:val="36"/>
          <w:vertAlign w:val="superscript"/>
          <w:rtl/>
          <w:lang w:eastAsia="en-US"/>
        </w:rPr>
        <w:t>)</w:t>
      </w:r>
      <w:r>
        <w:rPr>
          <w:rFonts w:hint="cs"/>
          <w:sz w:val="36"/>
          <w:szCs w:val="36"/>
          <w:rtl/>
          <w:lang w:eastAsia="en-US"/>
        </w:rPr>
        <w:t xml:space="preserve"> .</w:t>
      </w:r>
    </w:p>
    <w:p w:rsidR="00C079F4" w:rsidRDefault="00C079F4" w:rsidP="005720E5">
      <w:pPr>
        <w:widowControl w:val="0"/>
        <w:spacing w:before="100" w:line="540" w:lineRule="exact"/>
        <w:ind w:left="-2" w:firstLine="567"/>
        <w:jc w:val="both"/>
        <w:rPr>
          <w:sz w:val="36"/>
          <w:szCs w:val="36"/>
          <w:rtl/>
          <w:lang w:eastAsia="en-US"/>
        </w:rPr>
      </w:pPr>
      <w:r w:rsidRPr="00C079F4">
        <w:rPr>
          <w:rFonts w:hint="cs"/>
          <w:sz w:val="36"/>
          <w:szCs w:val="36"/>
          <w:rtl/>
          <w:lang w:eastAsia="en-US"/>
        </w:rPr>
        <w:lastRenderedPageBreak/>
        <w:t xml:space="preserve">بالنظر </w:t>
      </w:r>
      <w:r>
        <w:rPr>
          <w:rFonts w:hint="cs"/>
          <w:sz w:val="36"/>
          <w:szCs w:val="36"/>
          <w:rtl/>
          <w:lang w:eastAsia="en-US"/>
        </w:rPr>
        <w:t>إلى المعاني اللغوية نجد أن الفصل أو المنفصل يدور حول معان متقاربة هي:</w:t>
      </w:r>
    </w:p>
    <w:p w:rsidR="00C079F4" w:rsidRDefault="00C079F4" w:rsidP="005720E5">
      <w:pPr>
        <w:pStyle w:val="ac"/>
        <w:widowControl w:val="0"/>
        <w:numPr>
          <w:ilvl w:val="0"/>
          <w:numId w:val="2"/>
        </w:numPr>
        <w:spacing w:before="100" w:line="540" w:lineRule="exact"/>
        <w:ind w:left="990" w:hanging="425"/>
        <w:jc w:val="both"/>
        <w:rPr>
          <w:sz w:val="36"/>
          <w:szCs w:val="36"/>
          <w:lang w:eastAsia="en-US"/>
        </w:rPr>
      </w:pPr>
      <w:r>
        <w:rPr>
          <w:rFonts w:hint="cs"/>
          <w:sz w:val="36"/>
          <w:szCs w:val="36"/>
          <w:rtl/>
          <w:lang w:eastAsia="en-US"/>
        </w:rPr>
        <w:t xml:space="preserve">الإبانة: ومنه: إبانة أحد الشيئين عن الآخر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0"/>
      </w:r>
      <w:r w:rsidRPr="00C079F4">
        <w:rPr>
          <w:rFonts w:ascii="Arial" w:hAnsi="Arial" w:hint="cs"/>
          <w:sz w:val="30"/>
          <w:szCs w:val="36"/>
          <w:vertAlign w:val="superscript"/>
          <w:rtl/>
          <w:lang w:eastAsia="en-US"/>
        </w:rPr>
        <w:t>)</w:t>
      </w:r>
      <w:r>
        <w:rPr>
          <w:rFonts w:hint="cs"/>
          <w:sz w:val="36"/>
          <w:szCs w:val="36"/>
          <w:rtl/>
          <w:lang w:eastAsia="en-US"/>
        </w:rPr>
        <w:t xml:space="preserve"> .</w:t>
      </w:r>
    </w:p>
    <w:p w:rsidR="00C079F4" w:rsidRDefault="00C079F4" w:rsidP="005720E5">
      <w:pPr>
        <w:pStyle w:val="ac"/>
        <w:widowControl w:val="0"/>
        <w:numPr>
          <w:ilvl w:val="0"/>
          <w:numId w:val="2"/>
        </w:numPr>
        <w:spacing w:before="100" w:line="540" w:lineRule="exact"/>
        <w:ind w:left="990" w:hanging="425"/>
        <w:jc w:val="both"/>
        <w:rPr>
          <w:sz w:val="36"/>
          <w:szCs w:val="36"/>
          <w:lang w:eastAsia="en-US"/>
        </w:rPr>
      </w:pPr>
      <w:r>
        <w:rPr>
          <w:rFonts w:hint="cs"/>
          <w:sz w:val="36"/>
          <w:szCs w:val="36"/>
          <w:rtl/>
          <w:lang w:eastAsia="en-US"/>
        </w:rPr>
        <w:t>القطع</w:t>
      </w:r>
      <w:r w:rsidR="000C6151">
        <w:rPr>
          <w:rFonts w:hint="cs"/>
          <w:sz w:val="36"/>
          <w:szCs w:val="36"/>
          <w:rtl/>
          <w:lang w:eastAsia="en-US"/>
        </w:rPr>
        <w:t xml:space="preserve">: يقال: فصّل الشاة تفصيلاً أي قطعها عضواً عضواً، وانفصل الشيء ، انقطع </w:t>
      </w:r>
      <w:r w:rsidR="000C6151" w:rsidRPr="000C6151">
        <w:rPr>
          <w:rFonts w:ascii="Arial" w:hAnsi="Arial" w:hint="cs"/>
          <w:sz w:val="30"/>
          <w:szCs w:val="36"/>
          <w:vertAlign w:val="superscript"/>
          <w:rtl/>
          <w:lang w:eastAsia="en-US"/>
        </w:rPr>
        <w:t>(</w:t>
      </w:r>
      <w:r w:rsidR="000C6151" w:rsidRPr="000C6151">
        <w:rPr>
          <w:rStyle w:val="a4"/>
          <w:rFonts w:ascii="Arial" w:hAnsi="Arial"/>
          <w:sz w:val="30"/>
          <w:szCs w:val="36"/>
          <w:rtl/>
          <w:lang w:eastAsia="en-US"/>
        </w:rPr>
        <w:footnoteReference w:id="11"/>
      </w:r>
      <w:r w:rsidR="000C6151" w:rsidRPr="000C6151">
        <w:rPr>
          <w:rFonts w:ascii="Arial" w:hAnsi="Arial" w:hint="cs"/>
          <w:sz w:val="30"/>
          <w:szCs w:val="36"/>
          <w:vertAlign w:val="superscript"/>
          <w:rtl/>
          <w:lang w:eastAsia="en-US"/>
        </w:rPr>
        <w:t>)</w:t>
      </w:r>
      <w:r w:rsidR="000C6151">
        <w:rPr>
          <w:rFonts w:hint="cs"/>
          <w:sz w:val="36"/>
          <w:szCs w:val="36"/>
          <w:rtl/>
          <w:lang w:eastAsia="en-US"/>
        </w:rPr>
        <w:t xml:space="preserve"> .</w:t>
      </w:r>
    </w:p>
    <w:p w:rsidR="000C6151" w:rsidRDefault="000C6151" w:rsidP="005720E5">
      <w:pPr>
        <w:pStyle w:val="ac"/>
        <w:widowControl w:val="0"/>
        <w:numPr>
          <w:ilvl w:val="0"/>
          <w:numId w:val="2"/>
        </w:numPr>
        <w:spacing w:before="100" w:line="540" w:lineRule="exact"/>
        <w:ind w:left="990" w:hanging="425"/>
        <w:jc w:val="both"/>
        <w:rPr>
          <w:sz w:val="36"/>
          <w:szCs w:val="36"/>
          <w:lang w:eastAsia="en-US"/>
        </w:rPr>
      </w:pPr>
      <w:r>
        <w:rPr>
          <w:rFonts w:hint="cs"/>
          <w:sz w:val="36"/>
          <w:szCs w:val="36"/>
          <w:rtl/>
          <w:lang w:eastAsia="en-US"/>
        </w:rPr>
        <w:t xml:space="preserve">المفارقة: فصل القوم عن مكان كذا وانفصلوا أي فارقوه </w:t>
      </w:r>
      <w:r w:rsidRPr="000C6151">
        <w:rPr>
          <w:rFonts w:ascii="Arial" w:hAnsi="Arial" w:hint="cs"/>
          <w:sz w:val="30"/>
          <w:szCs w:val="36"/>
          <w:vertAlign w:val="superscript"/>
          <w:rtl/>
          <w:lang w:eastAsia="en-US"/>
        </w:rPr>
        <w:t>(</w:t>
      </w:r>
      <w:r w:rsidRPr="000C6151">
        <w:rPr>
          <w:rStyle w:val="a4"/>
          <w:rFonts w:ascii="Arial" w:hAnsi="Arial"/>
          <w:sz w:val="30"/>
          <w:szCs w:val="36"/>
          <w:rtl/>
          <w:lang w:eastAsia="en-US"/>
        </w:rPr>
        <w:footnoteReference w:id="12"/>
      </w:r>
      <w:r w:rsidRPr="000C6151">
        <w:rPr>
          <w:rFonts w:ascii="Arial" w:hAnsi="Arial" w:hint="cs"/>
          <w:sz w:val="30"/>
          <w:szCs w:val="36"/>
          <w:vertAlign w:val="superscript"/>
          <w:rtl/>
          <w:lang w:eastAsia="en-US"/>
        </w:rPr>
        <w:t>)</w:t>
      </w:r>
      <w:r>
        <w:rPr>
          <w:rFonts w:hint="cs"/>
          <w:sz w:val="36"/>
          <w:szCs w:val="36"/>
          <w:rtl/>
          <w:lang w:eastAsia="en-US"/>
        </w:rPr>
        <w:t xml:space="preserve"> .</w:t>
      </w:r>
    </w:p>
    <w:p w:rsidR="000C6151" w:rsidRPr="00C079F4" w:rsidRDefault="000C6151" w:rsidP="005720E5">
      <w:pPr>
        <w:pStyle w:val="ac"/>
        <w:widowControl w:val="0"/>
        <w:numPr>
          <w:ilvl w:val="0"/>
          <w:numId w:val="2"/>
        </w:numPr>
        <w:spacing w:before="100" w:line="540" w:lineRule="exact"/>
        <w:ind w:left="990" w:hanging="425"/>
        <w:jc w:val="both"/>
        <w:rPr>
          <w:sz w:val="36"/>
          <w:szCs w:val="36"/>
          <w:rtl/>
          <w:lang w:eastAsia="en-US"/>
        </w:rPr>
      </w:pPr>
      <w:r>
        <w:rPr>
          <w:rFonts w:hint="cs"/>
          <w:sz w:val="36"/>
          <w:szCs w:val="36"/>
          <w:rtl/>
          <w:lang w:eastAsia="en-US"/>
        </w:rPr>
        <w:t xml:space="preserve">التبيين: ومنه: فصّل الكلام أي: بيّنه، ويفصل بين الناس بالحكم، وعلى ذلك قوله تعالى: </w:t>
      </w:r>
      <w:r>
        <w:rPr>
          <w:rFonts w:hint="cs"/>
          <w:sz w:val="26"/>
          <w:szCs w:val="26"/>
          <w:lang w:eastAsia="en-US"/>
        </w:rPr>
        <w:sym w:font="HQPB2" w:char="F0E2"/>
      </w:r>
      <w:r>
        <w:rPr>
          <w:sz w:val="26"/>
          <w:szCs w:val="26"/>
          <w:rtl/>
          <w:lang w:eastAsia="en-US"/>
        </w:rPr>
        <w:t xml:space="preserve"> </w:t>
      </w:r>
      <w:r>
        <w:rPr>
          <w:sz w:val="26"/>
          <w:szCs w:val="26"/>
          <w:lang w:eastAsia="en-US"/>
        </w:rPr>
        <w:sym w:font="HQPB4" w:char="F0E3"/>
      </w:r>
      <w:r>
        <w:rPr>
          <w:sz w:val="26"/>
          <w:szCs w:val="26"/>
          <w:lang w:eastAsia="en-US"/>
        </w:rPr>
        <w:sym w:font="HQPB2" w:char="F040"/>
      </w:r>
      <w:r>
        <w:rPr>
          <w:sz w:val="26"/>
          <w:szCs w:val="26"/>
          <w:lang w:eastAsia="en-US"/>
        </w:rPr>
        <w:sym w:font="HQPB4" w:char="F0C5"/>
      </w:r>
      <w:r>
        <w:rPr>
          <w:sz w:val="26"/>
          <w:szCs w:val="26"/>
          <w:lang w:eastAsia="en-US"/>
        </w:rPr>
        <w:sym w:font="HQPB1" w:char="F0C1"/>
      </w:r>
      <w:r>
        <w:rPr>
          <w:sz w:val="26"/>
          <w:szCs w:val="26"/>
          <w:lang w:eastAsia="en-US"/>
        </w:rPr>
        <w:sym w:font="HQPB4" w:char="F0F8"/>
      </w:r>
      <w:r>
        <w:rPr>
          <w:sz w:val="26"/>
          <w:szCs w:val="26"/>
          <w:lang w:eastAsia="en-US"/>
        </w:rPr>
        <w:sym w:font="HQPB1" w:char="F0FF"/>
      </w:r>
      <w:r>
        <w:rPr>
          <w:sz w:val="26"/>
          <w:szCs w:val="26"/>
          <w:lang w:eastAsia="en-US"/>
        </w:rPr>
        <w:sym w:font="HQPB5" w:char="F074"/>
      </w:r>
      <w:r>
        <w:rPr>
          <w:sz w:val="26"/>
          <w:szCs w:val="26"/>
          <w:lang w:eastAsia="en-US"/>
        </w:rPr>
        <w:sym w:font="HQPB2" w:char="F083"/>
      </w:r>
      <w:r>
        <w:rPr>
          <w:sz w:val="26"/>
          <w:szCs w:val="26"/>
          <w:rtl/>
          <w:lang w:eastAsia="en-US"/>
        </w:rPr>
        <w:t xml:space="preserve"> </w:t>
      </w:r>
      <w:r>
        <w:rPr>
          <w:sz w:val="26"/>
          <w:szCs w:val="26"/>
          <w:lang w:eastAsia="en-US"/>
        </w:rPr>
        <w:sym w:font="HQPB4" w:char="F0F3"/>
      </w:r>
      <w:r>
        <w:rPr>
          <w:sz w:val="26"/>
          <w:szCs w:val="26"/>
          <w:lang w:eastAsia="en-US"/>
        </w:rPr>
        <w:sym w:font="HQPB2" w:char="F04F"/>
      </w:r>
      <w:r>
        <w:rPr>
          <w:sz w:val="26"/>
          <w:szCs w:val="26"/>
          <w:lang w:eastAsia="en-US"/>
        </w:rPr>
        <w:sym w:font="HQPB4" w:char="F0DF"/>
      </w:r>
      <w:r>
        <w:rPr>
          <w:sz w:val="26"/>
          <w:szCs w:val="26"/>
          <w:lang w:eastAsia="en-US"/>
        </w:rPr>
        <w:sym w:font="HQPB2" w:char="F067"/>
      </w:r>
      <w:r>
        <w:rPr>
          <w:sz w:val="26"/>
          <w:szCs w:val="26"/>
          <w:lang w:eastAsia="en-US"/>
        </w:rPr>
        <w:sym w:font="HQPB5" w:char="F06F"/>
      </w:r>
      <w:r>
        <w:rPr>
          <w:sz w:val="26"/>
          <w:szCs w:val="26"/>
          <w:lang w:eastAsia="en-US"/>
        </w:rPr>
        <w:sym w:font="HQPB2" w:char="F059"/>
      </w:r>
      <w:r>
        <w:rPr>
          <w:sz w:val="26"/>
          <w:szCs w:val="26"/>
          <w:lang w:eastAsia="en-US"/>
        </w:rPr>
        <w:sym w:font="HQPB4" w:char="F0F7"/>
      </w:r>
      <w:r>
        <w:rPr>
          <w:sz w:val="26"/>
          <w:szCs w:val="26"/>
          <w:lang w:eastAsia="en-US"/>
        </w:rPr>
        <w:sym w:font="HQPB2" w:char="F08F"/>
      </w:r>
      <w:r>
        <w:rPr>
          <w:sz w:val="26"/>
          <w:szCs w:val="26"/>
          <w:lang w:eastAsia="en-US"/>
        </w:rPr>
        <w:sym w:font="HQPB5" w:char="F074"/>
      </w:r>
      <w:r>
        <w:rPr>
          <w:sz w:val="26"/>
          <w:szCs w:val="26"/>
          <w:lang w:eastAsia="en-US"/>
        </w:rPr>
        <w:sym w:font="HQPB1" w:char="F02F"/>
      </w:r>
      <w:r>
        <w:rPr>
          <w:sz w:val="26"/>
          <w:szCs w:val="26"/>
          <w:rtl/>
          <w:lang w:eastAsia="en-US"/>
        </w:rPr>
        <w:t xml:space="preserve"> </w:t>
      </w:r>
      <w:r>
        <w:rPr>
          <w:sz w:val="26"/>
          <w:szCs w:val="26"/>
          <w:lang w:eastAsia="en-US"/>
        </w:rPr>
        <w:sym w:font="HQPB2" w:char="F0E1"/>
      </w:r>
      <w:r>
        <w:rPr>
          <w:sz w:val="26"/>
          <w:szCs w:val="26"/>
          <w:rtl/>
          <w:lang w:eastAsia="en-US"/>
        </w:rPr>
        <w:t xml:space="preserve"> </w:t>
      </w:r>
      <w:r>
        <w:rPr>
          <w:rFonts w:hint="cs"/>
          <w:sz w:val="36"/>
          <w:szCs w:val="36"/>
          <w:rtl/>
          <w:lang w:eastAsia="en-US"/>
        </w:rPr>
        <w:t xml:space="preserve"> </w:t>
      </w:r>
      <w:r w:rsidRPr="000C6151">
        <w:rPr>
          <w:rFonts w:ascii="Arial" w:hAnsi="Arial" w:hint="cs"/>
          <w:sz w:val="30"/>
          <w:szCs w:val="36"/>
          <w:vertAlign w:val="superscript"/>
          <w:rtl/>
          <w:lang w:eastAsia="en-US"/>
        </w:rPr>
        <w:t>(</w:t>
      </w:r>
      <w:r w:rsidRPr="000C6151">
        <w:rPr>
          <w:rStyle w:val="a4"/>
          <w:rFonts w:ascii="Arial" w:hAnsi="Arial"/>
          <w:sz w:val="30"/>
          <w:szCs w:val="36"/>
          <w:rtl/>
          <w:lang w:eastAsia="en-US"/>
        </w:rPr>
        <w:footnoteReference w:id="13"/>
      </w:r>
      <w:r w:rsidRPr="000C6151">
        <w:rPr>
          <w:rFonts w:ascii="Arial" w:hAnsi="Arial" w:hint="cs"/>
          <w:sz w:val="30"/>
          <w:szCs w:val="36"/>
          <w:vertAlign w:val="superscript"/>
          <w:rtl/>
          <w:lang w:eastAsia="en-US"/>
        </w:rPr>
        <w:t>)</w:t>
      </w:r>
      <w:r>
        <w:rPr>
          <w:rFonts w:hint="cs"/>
          <w:sz w:val="36"/>
          <w:szCs w:val="36"/>
          <w:rtl/>
          <w:lang w:eastAsia="en-US"/>
        </w:rPr>
        <w:t xml:space="preserve">. </w:t>
      </w:r>
      <w:r w:rsidRPr="000C6151">
        <w:rPr>
          <w:rFonts w:ascii="Arial" w:hAnsi="Arial" w:hint="cs"/>
          <w:sz w:val="30"/>
          <w:szCs w:val="36"/>
          <w:vertAlign w:val="superscript"/>
          <w:rtl/>
          <w:lang w:eastAsia="en-US"/>
        </w:rPr>
        <w:t>(</w:t>
      </w:r>
      <w:r w:rsidRPr="000C6151">
        <w:rPr>
          <w:rStyle w:val="a4"/>
          <w:rFonts w:ascii="Arial" w:hAnsi="Arial"/>
          <w:sz w:val="30"/>
          <w:szCs w:val="36"/>
          <w:rtl/>
          <w:lang w:eastAsia="en-US"/>
        </w:rPr>
        <w:footnoteReference w:id="14"/>
      </w:r>
      <w:r w:rsidRPr="000C6151">
        <w:rPr>
          <w:rFonts w:ascii="Arial" w:hAnsi="Arial" w:hint="cs"/>
          <w:sz w:val="30"/>
          <w:szCs w:val="36"/>
          <w:vertAlign w:val="superscript"/>
          <w:rtl/>
          <w:lang w:eastAsia="en-US"/>
        </w:rPr>
        <w:t>)</w:t>
      </w:r>
      <w:r>
        <w:rPr>
          <w:rFonts w:hint="cs"/>
          <w:sz w:val="36"/>
          <w:szCs w:val="36"/>
          <w:rtl/>
          <w:lang w:eastAsia="en-US"/>
        </w:rPr>
        <w:t>.</w:t>
      </w:r>
    </w:p>
    <w:p w:rsidR="00D728A5" w:rsidRDefault="00D728A5" w:rsidP="005720E5">
      <w:pPr>
        <w:widowControl w:val="0"/>
        <w:bidi w:val="0"/>
        <w:rPr>
          <w:rFonts w:cs="AL-Mateen"/>
          <w:sz w:val="36"/>
          <w:szCs w:val="36"/>
          <w:lang w:eastAsia="en-US"/>
        </w:rPr>
      </w:pPr>
      <w:r>
        <w:rPr>
          <w:rFonts w:cs="AL-Mateen"/>
          <w:sz w:val="36"/>
          <w:szCs w:val="36"/>
          <w:rtl/>
          <w:lang w:eastAsia="en-US"/>
        </w:rPr>
        <w:br w:type="page"/>
      </w:r>
    </w:p>
    <w:p w:rsidR="000C6151" w:rsidRPr="00D57737" w:rsidRDefault="000C6151" w:rsidP="005720E5">
      <w:pPr>
        <w:pStyle w:val="7"/>
        <w:keepNext w:val="0"/>
        <w:widowControl w:val="0"/>
        <w:rPr>
          <w:rtl/>
        </w:rPr>
      </w:pPr>
      <w:r w:rsidRPr="00D57737">
        <w:rPr>
          <w:rFonts w:hint="cs"/>
          <w:rtl/>
        </w:rPr>
        <w:lastRenderedPageBreak/>
        <w:t>المطلب الثاني: تعريف المنفصل في الاصطلاح:</w:t>
      </w:r>
    </w:p>
    <w:p w:rsidR="000C6151" w:rsidRDefault="000C6151" w:rsidP="005720E5">
      <w:pPr>
        <w:widowControl w:val="0"/>
        <w:spacing w:before="100" w:line="540" w:lineRule="exact"/>
        <w:ind w:left="-2" w:firstLine="567"/>
        <w:jc w:val="both"/>
        <w:rPr>
          <w:sz w:val="36"/>
          <w:szCs w:val="36"/>
          <w:rtl/>
          <w:lang w:eastAsia="en-US"/>
        </w:rPr>
      </w:pPr>
      <w:r>
        <w:rPr>
          <w:rFonts w:hint="cs"/>
          <w:sz w:val="36"/>
          <w:szCs w:val="36"/>
          <w:rtl/>
          <w:lang w:eastAsia="en-US"/>
        </w:rPr>
        <w:t xml:space="preserve">بالتتبع للمصادر </w:t>
      </w:r>
      <w:r w:rsidR="00D728A5">
        <w:rPr>
          <w:rFonts w:hint="cs"/>
          <w:sz w:val="36"/>
          <w:szCs w:val="36"/>
          <w:rtl/>
          <w:lang w:eastAsia="en-US"/>
        </w:rPr>
        <w:t xml:space="preserve">الفقهية لم أقف على تعريف لمصطلح المنفصل عند الفقهاء، إلا أنه يكثر ذكر لفظ المنفصل أو الانفصال في عامة </w:t>
      </w:r>
      <w:r w:rsidR="00E71990">
        <w:rPr>
          <w:rFonts w:hint="cs"/>
          <w:sz w:val="36"/>
          <w:szCs w:val="36"/>
          <w:rtl/>
          <w:lang w:eastAsia="en-US"/>
        </w:rPr>
        <w:t xml:space="preserve"> كتبهم، من ذلك ما جاء في رد المحتار </w:t>
      </w:r>
      <w:r w:rsidR="00E71990" w:rsidRPr="00C079F4">
        <w:rPr>
          <w:rFonts w:ascii="Arial" w:hAnsi="Arial" w:hint="cs"/>
          <w:sz w:val="30"/>
          <w:szCs w:val="36"/>
          <w:vertAlign w:val="superscript"/>
          <w:rtl/>
          <w:lang w:eastAsia="en-US"/>
        </w:rPr>
        <w:t>(</w:t>
      </w:r>
      <w:r w:rsidR="00E71990" w:rsidRPr="00C079F4">
        <w:rPr>
          <w:rStyle w:val="a4"/>
          <w:rFonts w:ascii="Arial" w:hAnsi="Arial"/>
          <w:sz w:val="30"/>
          <w:szCs w:val="36"/>
          <w:rtl/>
          <w:lang w:eastAsia="en-US"/>
        </w:rPr>
        <w:footnoteReference w:id="15"/>
      </w:r>
      <w:r w:rsidR="00E71990" w:rsidRPr="00C079F4">
        <w:rPr>
          <w:rFonts w:ascii="Arial" w:hAnsi="Arial" w:hint="cs"/>
          <w:sz w:val="30"/>
          <w:szCs w:val="36"/>
          <w:vertAlign w:val="superscript"/>
          <w:rtl/>
          <w:lang w:eastAsia="en-US"/>
        </w:rPr>
        <w:t>)</w:t>
      </w:r>
      <w:r w:rsidR="00E71990">
        <w:rPr>
          <w:rFonts w:hint="cs"/>
          <w:sz w:val="36"/>
          <w:szCs w:val="36"/>
          <w:rtl/>
          <w:lang w:eastAsia="en-US"/>
        </w:rPr>
        <w:t xml:space="preserve">: </w:t>
      </w:r>
      <w:r w:rsidR="00E71990">
        <w:rPr>
          <w:rFonts w:cs="BLDY_light" w:hint="cs"/>
          <w:sz w:val="36"/>
          <w:szCs w:val="36"/>
          <w:rtl/>
          <w:lang w:eastAsia="en-US"/>
        </w:rPr>
        <w:t>«</w:t>
      </w:r>
      <w:r w:rsidR="0084505C">
        <w:rPr>
          <w:rFonts w:hint="cs"/>
          <w:sz w:val="36"/>
          <w:szCs w:val="36"/>
          <w:rtl/>
          <w:lang w:eastAsia="en-US"/>
        </w:rPr>
        <w:t>والماء مستعمل لاشتراط الانفصال للاستعمال، والمراد أن ما اتصل بأعضائه وانفصل عنها مستعمل، لا كل الماء</w:t>
      </w:r>
      <w:r w:rsidR="0084505C">
        <w:rPr>
          <w:rFonts w:cs="BLDY_light" w:hint="cs"/>
          <w:sz w:val="36"/>
          <w:szCs w:val="36"/>
          <w:rtl/>
          <w:lang w:eastAsia="en-US"/>
        </w:rPr>
        <w:t>»</w:t>
      </w:r>
      <w:r w:rsidR="0084505C">
        <w:rPr>
          <w:rFonts w:hint="cs"/>
          <w:sz w:val="36"/>
          <w:szCs w:val="36"/>
          <w:rtl/>
          <w:lang w:eastAsia="en-US"/>
        </w:rPr>
        <w:t>.</w:t>
      </w:r>
    </w:p>
    <w:p w:rsidR="0084505C" w:rsidRDefault="0084505C" w:rsidP="005720E5">
      <w:pPr>
        <w:widowControl w:val="0"/>
        <w:spacing w:before="100" w:line="540" w:lineRule="exact"/>
        <w:ind w:left="-2" w:firstLine="567"/>
        <w:jc w:val="both"/>
        <w:rPr>
          <w:sz w:val="36"/>
          <w:szCs w:val="36"/>
          <w:rtl/>
          <w:lang w:eastAsia="en-US"/>
        </w:rPr>
      </w:pPr>
      <w:r>
        <w:rPr>
          <w:rFonts w:hint="cs"/>
          <w:sz w:val="36"/>
          <w:szCs w:val="36"/>
          <w:rtl/>
          <w:lang w:eastAsia="en-US"/>
        </w:rPr>
        <w:t xml:space="preserve">وجاء في التلقين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6"/>
      </w:r>
      <w:r w:rsidRPr="00C079F4">
        <w:rPr>
          <w:rFonts w:ascii="Arial" w:hAnsi="Arial" w:hint="cs"/>
          <w:sz w:val="30"/>
          <w:szCs w:val="36"/>
          <w:vertAlign w:val="superscript"/>
          <w:rtl/>
          <w:lang w:eastAsia="en-US"/>
        </w:rPr>
        <w:t>)</w:t>
      </w:r>
      <w:r>
        <w:rPr>
          <w:rFonts w:hint="cs"/>
          <w:sz w:val="36"/>
          <w:szCs w:val="36"/>
          <w:rtl/>
          <w:lang w:eastAsia="en-US"/>
        </w:rPr>
        <w:t xml:space="preserve">: </w:t>
      </w:r>
      <w:r>
        <w:rPr>
          <w:rFonts w:cs="BLDY_light" w:hint="cs"/>
          <w:sz w:val="36"/>
          <w:szCs w:val="36"/>
          <w:rtl/>
          <w:lang w:eastAsia="en-US"/>
        </w:rPr>
        <w:t>«</w:t>
      </w:r>
      <w:r w:rsidR="00AD7724">
        <w:rPr>
          <w:rFonts w:hint="cs"/>
          <w:sz w:val="36"/>
          <w:szCs w:val="36"/>
          <w:rtl/>
          <w:lang w:eastAsia="en-US"/>
        </w:rPr>
        <w:t>والصلاة مشتملة</w:t>
      </w:r>
      <w:r>
        <w:rPr>
          <w:rFonts w:hint="cs"/>
          <w:sz w:val="36"/>
          <w:szCs w:val="36"/>
          <w:rtl/>
          <w:lang w:eastAsia="en-US"/>
        </w:rPr>
        <w:t xml:space="preserve"> على فروض، وسنن ، وفضائل، فالفروض ضربان: منفصلة، ومتصلة، فالمنفصلة نوعان: متقدم، ومصاحب، فمن فروضها الطهارة من الحدث وإزالة النجاسة، وستر العورة، فهذه هي المنفصلة، وأما المتصلة: فاستقبال القبلة، والنية، والترتيب في الأداء، ونريد بالانفصال جواز تقديم فعلها وأنها مكتفية بنفسها، وذلك يتم في الطهارة وستر العورة</w:t>
      </w:r>
      <w:r>
        <w:rPr>
          <w:rFonts w:cs="BLDY_light" w:hint="cs"/>
          <w:sz w:val="36"/>
          <w:szCs w:val="36"/>
          <w:rtl/>
          <w:lang w:eastAsia="en-US"/>
        </w:rPr>
        <w:t>»</w:t>
      </w:r>
      <w:r>
        <w:rPr>
          <w:rFonts w:hint="cs"/>
          <w:sz w:val="36"/>
          <w:szCs w:val="36"/>
          <w:rtl/>
          <w:lang w:eastAsia="en-US"/>
        </w:rPr>
        <w:t>.</w:t>
      </w:r>
    </w:p>
    <w:p w:rsidR="0084505C" w:rsidRDefault="0084505C" w:rsidP="005720E5">
      <w:pPr>
        <w:widowControl w:val="0"/>
        <w:spacing w:before="100" w:line="540" w:lineRule="exact"/>
        <w:ind w:left="-2" w:firstLine="567"/>
        <w:jc w:val="both"/>
        <w:rPr>
          <w:sz w:val="36"/>
          <w:szCs w:val="36"/>
          <w:rtl/>
          <w:lang w:eastAsia="en-US"/>
        </w:rPr>
      </w:pPr>
      <w:r>
        <w:rPr>
          <w:rFonts w:hint="cs"/>
          <w:sz w:val="36"/>
          <w:szCs w:val="36"/>
          <w:rtl/>
          <w:lang w:eastAsia="en-US"/>
        </w:rPr>
        <w:t>وفي حاشية الدسوقي</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7"/>
      </w:r>
      <w:r w:rsidRPr="00C079F4">
        <w:rPr>
          <w:rFonts w:ascii="Arial" w:hAnsi="Arial" w:hint="cs"/>
          <w:sz w:val="30"/>
          <w:szCs w:val="36"/>
          <w:vertAlign w:val="superscript"/>
          <w:rtl/>
          <w:lang w:eastAsia="en-US"/>
        </w:rPr>
        <w:t>)</w:t>
      </w:r>
      <w:r>
        <w:rPr>
          <w:rFonts w:hint="cs"/>
          <w:sz w:val="36"/>
          <w:szCs w:val="36"/>
          <w:rtl/>
          <w:lang w:eastAsia="en-US"/>
        </w:rPr>
        <w:t xml:space="preserve">: </w:t>
      </w:r>
      <w:r>
        <w:rPr>
          <w:rFonts w:cs="BLDY_light" w:hint="cs"/>
          <w:sz w:val="36"/>
          <w:szCs w:val="36"/>
          <w:rtl/>
          <w:lang w:eastAsia="en-US"/>
        </w:rPr>
        <w:t>«</w:t>
      </w:r>
      <w:r>
        <w:rPr>
          <w:rFonts w:hint="cs"/>
          <w:sz w:val="36"/>
          <w:szCs w:val="36"/>
          <w:rtl/>
          <w:lang w:eastAsia="en-US"/>
        </w:rPr>
        <w:t>والمستعمل ما تقاطر من الأعضاء أو اتصل بها أو انفصل عنها وكان يسيراً كآنية وضوء غسل عضوه فيه</w:t>
      </w:r>
      <w:r>
        <w:rPr>
          <w:rFonts w:cs="BLDY_light" w:hint="cs"/>
          <w:sz w:val="36"/>
          <w:szCs w:val="36"/>
          <w:rtl/>
          <w:lang w:eastAsia="en-US"/>
        </w:rPr>
        <w:t>»</w:t>
      </w:r>
      <w:r>
        <w:rPr>
          <w:rFonts w:hint="cs"/>
          <w:sz w:val="36"/>
          <w:szCs w:val="36"/>
          <w:rtl/>
          <w:lang w:eastAsia="en-US"/>
        </w:rPr>
        <w:t>.</w:t>
      </w:r>
    </w:p>
    <w:p w:rsidR="0084505C" w:rsidRDefault="0084505C" w:rsidP="005720E5">
      <w:pPr>
        <w:widowControl w:val="0"/>
        <w:spacing w:before="100" w:line="540" w:lineRule="exact"/>
        <w:ind w:left="-2" w:firstLine="567"/>
        <w:jc w:val="both"/>
        <w:rPr>
          <w:sz w:val="36"/>
          <w:szCs w:val="36"/>
          <w:rtl/>
          <w:lang w:eastAsia="en-US"/>
        </w:rPr>
      </w:pPr>
      <w:r>
        <w:rPr>
          <w:rFonts w:hint="cs"/>
          <w:sz w:val="36"/>
          <w:szCs w:val="36"/>
          <w:rtl/>
          <w:lang w:eastAsia="en-US"/>
        </w:rPr>
        <w:t xml:space="preserve">وقال الإمام النووي </w:t>
      </w:r>
      <w:r>
        <w:rPr>
          <w:sz w:val="36"/>
          <w:szCs w:val="36"/>
          <w:rtl/>
          <w:lang w:eastAsia="en-US"/>
        </w:rPr>
        <w:t>–</w:t>
      </w:r>
      <w:r>
        <w:rPr>
          <w:rFonts w:hint="cs"/>
          <w:sz w:val="36"/>
          <w:szCs w:val="36"/>
          <w:rtl/>
          <w:lang w:eastAsia="en-US"/>
        </w:rPr>
        <w:t>رحمه الله- في المجموع</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8"/>
      </w:r>
      <w:r w:rsidRPr="00C079F4">
        <w:rPr>
          <w:rFonts w:ascii="Arial" w:hAnsi="Arial" w:hint="cs"/>
          <w:sz w:val="30"/>
          <w:szCs w:val="36"/>
          <w:vertAlign w:val="superscript"/>
          <w:rtl/>
          <w:lang w:eastAsia="en-US"/>
        </w:rPr>
        <w:t>)</w:t>
      </w:r>
      <w:r>
        <w:rPr>
          <w:rFonts w:hint="cs"/>
          <w:sz w:val="36"/>
          <w:szCs w:val="36"/>
          <w:rtl/>
          <w:lang w:eastAsia="en-US"/>
        </w:rPr>
        <w:t xml:space="preserve">: </w:t>
      </w:r>
      <w:r>
        <w:rPr>
          <w:rFonts w:cs="BLDY_light" w:hint="cs"/>
          <w:sz w:val="36"/>
          <w:szCs w:val="36"/>
          <w:rtl/>
          <w:lang w:eastAsia="en-US"/>
        </w:rPr>
        <w:t>«</w:t>
      </w:r>
      <w:r>
        <w:rPr>
          <w:rFonts w:hint="cs"/>
          <w:sz w:val="36"/>
          <w:szCs w:val="36"/>
          <w:rtl/>
          <w:lang w:eastAsia="en-US"/>
        </w:rPr>
        <w:t xml:space="preserve">فرع: إذا رأى </w:t>
      </w:r>
      <w:r w:rsidR="00AD7724">
        <w:rPr>
          <w:rFonts w:hint="cs"/>
          <w:sz w:val="36"/>
          <w:szCs w:val="36"/>
          <w:rtl/>
          <w:lang w:eastAsia="en-US"/>
        </w:rPr>
        <w:t xml:space="preserve">أنموذجاً من المبيع منفصلاً عنه- </w:t>
      </w:r>
      <w:r>
        <w:rPr>
          <w:rFonts w:hint="cs"/>
          <w:sz w:val="36"/>
          <w:szCs w:val="36"/>
          <w:rtl/>
          <w:lang w:eastAsia="en-US"/>
        </w:rPr>
        <w:t xml:space="preserve">نظر إن </w:t>
      </w:r>
      <w:r w:rsidR="00AD7724">
        <w:rPr>
          <w:rFonts w:hint="cs"/>
          <w:sz w:val="36"/>
          <w:szCs w:val="36"/>
          <w:rtl/>
          <w:lang w:eastAsia="en-US"/>
        </w:rPr>
        <w:t xml:space="preserve">قال: بعتك من هذا النوع كذا وكذا- </w:t>
      </w:r>
      <w:r>
        <w:rPr>
          <w:rFonts w:hint="cs"/>
          <w:sz w:val="36"/>
          <w:szCs w:val="36"/>
          <w:rtl/>
          <w:lang w:eastAsia="en-US"/>
        </w:rPr>
        <w:t>فالمبيع باطل، لأنه لم يعين مالاً</w:t>
      </w:r>
      <w:r>
        <w:rPr>
          <w:rFonts w:cs="BLDY_light" w:hint="cs"/>
          <w:sz w:val="36"/>
          <w:szCs w:val="36"/>
          <w:rtl/>
          <w:lang w:eastAsia="en-US"/>
        </w:rPr>
        <w:t>»</w:t>
      </w:r>
      <w:r>
        <w:rPr>
          <w:rFonts w:hint="cs"/>
          <w:sz w:val="36"/>
          <w:szCs w:val="36"/>
          <w:rtl/>
          <w:lang w:eastAsia="en-US"/>
        </w:rPr>
        <w:t>.</w:t>
      </w:r>
    </w:p>
    <w:p w:rsidR="0084505C" w:rsidRDefault="0084505C" w:rsidP="005720E5">
      <w:pPr>
        <w:widowControl w:val="0"/>
        <w:spacing w:before="100" w:line="540" w:lineRule="exact"/>
        <w:ind w:left="-2" w:firstLine="567"/>
        <w:jc w:val="both"/>
        <w:rPr>
          <w:sz w:val="36"/>
          <w:szCs w:val="36"/>
          <w:rtl/>
          <w:lang w:eastAsia="en-US"/>
        </w:rPr>
      </w:pPr>
      <w:r>
        <w:rPr>
          <w:rFonts w:hint="cs"/>
          <w:sz w:val="36"/>
          <w:szCs w:val="36"/>
          <w:rtl/>
          <w:lang w:eastAsia="en-US"/>
        </w:rPr>
        <w:t>وجاء في المغني</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9"/>
      </w:r>
      <w:r w:rsidRPr="00C079F4">
        <w:rPr>
          <w:rFonts w:ascii="Arial" w:hAnsi="Arial" w:hint="cs"/>
          <w:sz w:val="30"/>
          <w:szCs w:val="36"/>
          <w:vertAlign w:val="superscript"/>
          <w:rtl/>
          <w:lang w:eastAsia="en-US"/>
        </w:rPr>
        <w:t>)</w:t>
      </w:r>
      <w:r>
        <w:rPr>
          <w:rFonts w:hint="cs"/>
          <w:sz w:val="36"/>
          <w:szCs w:val="36"/>
          <w:rtl/>
          <w:lang w:eastAsia="en-US"/>
        </w:rPr>
        <w:t xml:space="preserve">: </w:t>
      </w:r>
      <w:r>
        <w:rPr>
          <w:rFonts w:cs="BLDY_light" w:hint="cs"/>
          <w:sz w:val="36"/>
          <w:szCs w:val="36"/>
          <w:rtl/>
          <w:lang w:eastAsia="en-US"/>
        </w:rPr>
        <w:t>«</w:t>
      </w:r>
      <w:r>
        <w:rPr>
          <w:rFonts w:hint="cs"/>
          <w:sz w:val="36"/>
          <w:szCs w:val="36"/>
          <w:rtl/>
          <w:lang w:eastAsia="en-US"/>
        </w:rPr>
        <w:t>فصل: فأما إن تغيرت السلعة فذلك على ضربين: أحدهما، أن تتغير بزيادة، وهي نوعان: أحدهما، أن</w:t>
      </w:r>
      <w:r w:rsidR="00AD7724">
        <w:rPr>
          <w:rFonts w:hint="cs"/>
          <w:sz w:val="36"/>
          <w:szCs w:val="36"/>
          <w:rtl/>
          <w:lang w:eastAsia="en-US"/>
        </w:rPr>
        <w:t xml:space="preserve"> تزيد لنمائها كالسمن وتعلّم صنعة</w:t>
      </w:r>
      <w:r>
        <w:rPr>
          <w:rFonts w:hint="cs"/>
          <w:sz w:val="36"/>
          <w:szCs w:val="36"/>
          <w:rtl/>
          <w:lang w:eastAsia="en-US"/>
        </w:rPr>
        <w:t xml:space="preserve">، أو يحصل منها نماء منفصل، كالولد والثمر والكسب، فهذا إن أراد أن يبيعها مرابحة أخبر بالثمن من غير </w:t>
      </w:r>
      <w:r>
        <w:rPr>
          <w:rFonts w:hint="cs"/>
          <w:sz w:val="36"/>
          <w:szCs w:val="36"/>
          <w:rtl/>
          <w:lang w:eastAsia="en-US"/>
        </w:rPr>
        <w:lastRenderedPageBreak/>
        <w:t>زي</w:t>
      </w:r>
      <w:r w:rsidR="00AD7724">
        <w:rPr>
          <w:rFonts w:hint="cs"/>
          <w:sz w:val="36"/>
          <w:szCs w:val="36"/>
          <w:rtl/>
          <w:lang w:eastAsia="en-US"/>
        </w:rPr>
        <w:t>ادة، لأنه القدر الذي اشتراها به</w:t>
      </w:r>
      <w:r>
        <w:rPr>
          <w:rFonts w:hint="cs"/>
          <w:sz w:val="36"/>
          <w:szCs w:val="36"/>
          <w:rtl/>
          <w:lang w:eastAsia="en-US"/>
        </w:rPr>
        <w:t xml:space="preserve"> ... </w:t>
      </w:r>
      <w:r>
        <w:rPr>
          <w:rFonts w:cs="BLDY_light" w:hint="cs"/>
          <w:sz w:val="36"/>
          <w:szCs w:val="36"/>
          <w:rtl/>
          <w:lang w:eastAsia="en-US"/>
        </w:rPr>
        <w:t>»</w:t>
      </w:r>
      <w:r>
        <w:rPr>
          <w:rFonts w:hint="cs"/>
          <w:sz w:val="36"/>
          <w:szCs w:val="36"/>
          <w:rtl/>
          <w:lang w:eastAsia="en-US"/>
        </w:rPr>
        <w:t>.</w:t>
      </w:r>
    </w:p>
    <w:p w:rsidR="0084505C" w:rsidRDefault="0084505C" w:rsidP="005720E5">
      <w:pPr>
        <w:widowControl w:val="0"/>
        <w:spacing w:before="100" w:line="540" w:lineRule="exact"/>
        <w:ind w:left="-2" w:firstLine="567"/>
        <w:jc w:val="both"/>
        <w:rPr>
          <w:sz w:val="36"/>
          <w:szCs w:val="36"/>
          <w:rtl/>
          <w:lang w:eastAsia="en-US"/>
        </w:rPr>
      </w:pPr>
      <w:r>
        <w:rPr>
          <w:rFonts w:hint="cs"/>
          <w:sz w:val="36"/>
          <w:szCs w:val="36"/>
          <w:rtl/>
          <w:lang w:eastAsia="en-US"/>
        </w:rPr>
        <w:t>من خلال ما سبق يظهر ورود كلمة المنفصل عند الفقهاء في مواضع كث</w:t>
      </w:r>
      <w:r w:rsidR="00AD7724">
        <w:rPr>
          <w:rFonts w:hint="cs"/>
          <w:sz w:val="36"/>
          <w:szCs w:val="36"/>
          <w:rtl/>
          <w:lang w:eastAsia="en-US"/>
        </w:rPr>
        <w:t>ي</w:t>
      </w:r>
      <w:r>
        <w:rPr>
          <w:rFonts w:hint="cs"/>
          <w:sz w:val="36"/>
          <w:szCs w:val="36"/>
          <w:rtl/>
          <w:lang w:eastAsia="en-US"/>
        </w:rPr>
        <w:t xml:space="preserve">رة مع الإشارة إلى أنواعه، دون تعريف مستقل للمصطلح نفسه، كما يظهر إشارات له في كتب القواعد الفقهية تحت قاعدة: </w:t>
      </w:r>
      <w:r>
        <w:rPr>
          <w:rFonts w:cs="BLDY_light" w:hint="cs"/>
          <w:sz w:val="36"/>
          <w:szCs w:val="36"/>
          <w:rtl/>
          <w:lang w:eastAsia="en-US"/>
        </w:rPr>
        <w:t>«</w:t>
      </w:r>
      <w:r>
        <w:rPr>
          <w:rFonts w:hint="cs"/>
          <w:sz w:val="36"/>
          <w:szCs w:val="36"/>
          <w:rtl/>
          <w:lang w:eastAsia="en-US"/>
        </w:rPr>
        <w:t>التابع تابع</w:t>
      </w:r>
      <w:r>
        <w:rPr>
          <w:rFonts w:cs="BLDY_light" w:hint="cs"/>
          <w:sz w:val="36"/>
          <w:szCs w:val="36"/>
          <w:rtl/>
          <w:lang w:eastAsia="en-US"/>
        </w:rPr>
        <w:t>»</w:t>
      </w:r>
      <w:r>
        <w:rPr>
          <w:rFonts w:hint="cs"/>
          <w:sz w:val="36"/>
          <w:szCs w:val="36"/>
          <w:rtl/>
          <w:lang w:eastAsia="en-US"/>
        </w:rPr>
        <w:t xml:space="preserve"> ذلك أن المنفصل قد يكون تابعاً، من ذلك قول الزركشي </w:t>
      </w:r>
      <w:r>
        <w:rPr>
          <w:sz w:val="36"/>
          <w:szCs w:val="36"/>
          <w:rtl/>
          <w:lang w:eastAsia="en-US"/>
        </w:rPr>
        <w:t>–</w:t>
      </w:r>
      <w:r>
        <w:rPr>
          <w:rFonts w:hint="cs"/>
          <w:sz w:val="36"/>
          <w:szCs w:val="36"/>
          <w:rtl/>
          <w:lang w:eastAsia="en-US"/>
        </w:rPr>
        <w:t xml:space="preserve">رحمه الله-: </w:t>
      </w:r>
      <w:r>
        <w:rPr>
          <w:rFonts w:cs="BLDY_light" w:hint="cs"/>
          <w:sz w:val="36"/>
          <w:szCs w:val="36"/>
          <w:rtl/>
          <w:lang w:eastAsia="en-US"/>
        </w:rPr>
        <w:t>«</w:t>
      </w:r>
      <w:r>
        <w:rPr>
          <w:rFonts w:hint="cs"/>
          <w:sz w:val="36"/>
          <w:szCs w:val="36"/>
          <w:rtl/>
          <w:lang w:eastAsia="en-US"/>
        </w:rPr>
        <w:t xml:space="preserve">والتبعية ضربان: أحدهما: مع الاتصال بالمتبوع ... والثاني: بعد الانفصال، كالصبي إذا </w:t>
      </w:r>
      <w:r w:rsidR="00CD6AEE">
        <w:rPr>
          <w:rFonts w:hint="cs"/>
          <w:sz w:val="36"/>
          <w:szCs w:val="36"/>
          <w:rtl/>
          <w:lang w:eastAsia="en-US"/>
        </w:rPr>
        <w:t>أسر معه أحد أبويه، فإنه يتبعه وإن كان منفصلاً عنهما</w:t>
      </w:r>
      <w:r w:rsidR="00CD6AEE" w:rsidRPr="00C079F4">
        <w:rPr>
          <w:rFonts w:ascii="Arial" w:hAnsi="Arial" w:hint="cs"/>
          <w:sz w:val="30"/>
          <w:szCs w:val="36"/>
          <w:vertAlign w:val="superscript"/>
          <w:rtl/>
          <w:lang w:eastAsia="en-US"/>
        </w:rPr>
        <w:t>(</w:t>
      </w:r>
      <w:r w:rsidR="00CD6AEE" w:rsidRPr="00C079F4">
        <w:rPr>
          <w:rStyle w:val="a4"/>
          <w:rFonts w:ascii="Arial" w:hAnsi="Arial"/>
          <w:sz w:val="30"/>
          <w:szCs w:val="36"/>
          <w:rtl/>
          <w:lang w:eastAsia="en-US"/>
        </w:rPr>
        <w:footnoteReference w:id="20"/>
      </w:r>
      <w:r w:rsidR="00CD6AEE" w:rsidRPr="00C079F4">
        <w:rPr>
          <w:rFonts w:ascii="Arial" w:hAnsi="Arial" w:hint="cs"/>
          <w:sz w:val="30"/>
          <w:szCs w:val="36"/>
          <w:vertAlign w:val="superscript"/>
          <w:rtl/>
          <w:lang w:eastAsia="en-US"/>
        </w:rPr>
        <w:t>)</w:t>
      </w:r>
      <w:r w:rsidR="00AD7724">
        <w:rPr>
          <w:rFonts w:cs="BLDY_light" w:hint="cs"/>
          <w:sz w:val="36"/>
          <w:szCs w:val="36"/>
          <w:rtl/>
          <w:lang w:eastAsia="en-US"/>
        </w:rPr>
        <w:t>»</w:t>
      </w:r>
      <w:r w:rsidR="00CD6AEE">
        <w:rPr>
          <w:rFonts w:hint="cs"/>
          <w:sz w:val="36"/>
          <w:szCs w:val="36"/>
          <w:rtl/>
          <w:lang w:eastAsia="en-US"/>
        </w:rPr>
        <w:t>.</w:t>
      </w:r>
    </w:p>
    <w:p w:rsidR="00CD6AEE" w:rsidRDefault="00CD6AEE" w:rsidP="005720E5">
      <w:pPr>
        <w:widowControl w:val="0"/>
        <w:spacing w:before="100" w:line="540" w:lineRule="exact"/>
        <w:ind w:left="-2" w:firstLine="567"/>
        <w:jc w:val="both"/>
        <w:rPr>
          <w:sz w:val="36"/>
          <w:szCs w:val="36"/>
          <w:rtl/>
          <w:lang w:eastAsia="en-US"/>
        </w:rPr>
      </w:pPr>
      <w:r>
        <w:rPr>
          <w:rFonts w:hint="cs"/>
          <w:sz w:val="36"/>
          <w:szCs w:val="36"/>
          <w:rtl/>
          <w:lang w:eastAsia="en-US"/>
        </w:rPr>
        <w:t xml:space="preserve">وأشار ابن رجب </w:t>
      </w:r>
      <w:r>
        <w:rPr>
          <w:sz w:val="36"/>
          <w:szCs w:val="36"/>
          <w:rtl/>
          <w:lang w:eastAsia="en-US"/>
        </w:rPr>
        <w:t>–</w:t>
      </w:r>
      <w:r>
        <w:rPr>
          <w:rFonts w:hint="cs"/>
          <w:sz w:val="36"/>
          <w:szCs w:val="36"/>
          <w:rtl/>
          <w:lang w:eastAsia="en-US"/>
        </w:rPr>
        <w:t xml:space="preserve">رحمه الله- إلى تعريف للمنفصل بقوله: </w:t>
      </w:r>
      <w:r>
        <w:rPr>
          <w:rFonts w:cs="BLDY_light" w:hint="cs"/>
          <w:sz w:val="36"/>
          <w:szCs w:val="36"/>
          <w:rtl/>
          <w:lang w:eastAsia="en-US"/>
        </w:rPr>
        <w:t>«</w:t>
      </w:r>
      <w:r>
        <w:rPr>
          <w:rFonts w:hint="cs"/>
          <w:sz w:val="36"/>
          <w:szCs w:val="36"/>
          <w:rtl/>
          <w:lang w:eastAsia="en-US"/>
        </w:rPr>
        <w:t>ما يمكن فصله وإفراده بالبيع</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1"/>
      </w:r>
      <w:r w:rsidRPr="00C079F4">
        <w:rPr>
          <w:rFonts w:ascii="Arial" w:hAnsi="Arial" w:hint="cs"/>
          <w:sz w:val="30"/>
          <w:szCs w:val="36"/>
          <w:vertAlign w:val="superscript"/>
          <w:rtl/>
          <w:lang w:eastAsia="en-US"/>
        </w:rPr>
        <w:t>)</w:t>
      </w:r>
      <w:r>
        <w:rPr>
          <w:rFonts w:hint="cs"/>
          <w:sz w:val="36"/>
          <w:szCs w:val="36"/>
          <w:rtl/>
          <w:lang w:eastAsia="en-US"/>
        </w:rPr>
        <w:t>.</w:t>
      </w:r>
    </w:p>
    <w:p w:rsidR="00CD6AEE" w:rsidRDefault="00CD6AEE" w:rsidP="005720E5">
      <w:pPr>
        <w:widowControl w:val="0"/>
        <w:spacing w:before="100" w:line="540" w:lineRule="exact"/>
        <w:ind w:left="-2" w:firstLine="567"/>
        <w:jc w:val="both"/>
        <w:rPr>
          <w:sz w:val="36"/>
          <w:szCs w:val="36"/>
          <w:rtl/>
          <w:lang w:eastAsia="en-US"/>
        </w:rPr>
      </w:pPr>
      <w:r>
        <w:rPr>
          <w:rFonts w:hint="cs"/>
          <w:sz w:val="36"/>
          <w:szCs w:val="36"/>
          <w:rtl/>
          <w:lang w:eastAsia="en-US"/>
        </w:rPr>
        <w:t>وهذا التعريف فيه إشارة إلى أن المنفصل قد ينفرد ويختلف في العقد لكن قصره ابن رجب على البيع.</w:t>
      </w:r>
    </w:p>
    <w:p w:rsidR="00CD6AEE" w:rsidRDefault="00CD6AEE" w:rsidP="00871B68">
      <w:pPr>
        <w:widowControl w:val="0"/>
        <w:spacing w:before="100" w:line="540" w:lineRule="exact"/>
        <w:ind w:left="-2" w:firstLine="567"/>
        <w:jc w:val="both"/>
        <w:rPr>
          <w:sz w:val="36"/>
          <w:szCs w:val="36"/>
          <w:rtl/>
          <w:lang w:eastAsia="en-US"/>
        </w:rPr>
      </w:pPr>
      <w:r>
        <w:rPr>
          <w:rFonts w:hint="cs"/>
          <w:sz w:val="36"/>
          <w:szCs w:val="36"/>
          <w:rtl/>
          <w:lang w:eastAsia="en-US"/>
        </w:rPr>
        <w:t>وي</w:t>
      </w:r>
      <w:r w:rsidR="0030694B">
        <w:rPr>
          <w:rFonts w:hint="cs"/>
          <w:sz w:val="36"/>
          <w:szCs w:val="36"/>
          <w:rtl/>
          <w:lang w:eastAsia="en-US"/>
        </w:rPr>
        <w:t>م</w:t>
      </w:r>
      <w:r>
        <w:rPr>
          <w:rFonts w:hint="cs"/>
          <w:sz w:val="36"/>
          <w:szCs w:val="36"/>
          <w:rtl/>
          <w:lang w:eastAsia="en-US"/>
        </w:rPr>
        <w:t xml:space="preserve">كنني القول بأن تعريف المنفصل </w:t>
      </w:r>
      <w:r>
        <w:rPr>
          <w:sz w:val="36"/>
          <w:szCs w:val="36"/>
          <w:rtl/>
          <w:lang w:eastAsia="en-US"/>
        </w:rPr>
        <w:t>–</w:t>
      </w:r>
      <w:r>
        <w:rPr>
          <w:rFonts w:hint="cs"/>
          <w:sz w:val="36"/>
          <w:szCs w:val="36"/>
          <w:rtl/>
          <w:lang w:eastAsia="en-US"/>
        </w:rPr>
        <w:t xml:space="preserve"> المراد بالبحث </w:t>
      </w:r>
      <w:r>
        <w:rPr>
          <w:sz w:val="36"/>
          <w:szCs w:val="36"/>
          <w:rtl/>
          <w:lang w:eastAsia="en-US"/>
        </w:rPr>
        <w:t>–</w:t>
      </w:r>
      <w:r>
        <w:rPr>
          <w:rFonts w:hint="cs"/>
          <w:sz w:val="36"/>
          <w:szCs w:val="36"/>
          <w:rtl/>
          <w:lang w:eastAsia="en-US"/>
        </w:rPr>
        <w:t xml:space="preserve"> في الاصطلاح هو: </w:t>
      </w:r>
      <w:r>
        <w:rPr>
          <w:rFonts w:cs="BLDY_light" w:hint="cs"/>
          <w:sz w:val="36"/>
          <w:szCs w:val="36"/>
          <w:rtl/>
          <w:lang w:eastAsia="en-US"/>
        </w:rPr>
        <w:t>«</w:t>
      </w:r>
      <w:r>
        <w:rPr>
          <w:rFonts w:hint="cs"/>
          <w:sz w:val="36"/>
          <w:szCs w:val="36"/>
          <w:rtl/>
          <w:lang w:eastAsia="en-US"/>
        </w:rPr>
        <w:t>ما استقل بنفسه بعد ما كان متصلاً ثم انفصل سواء اخ</w:t>
      </w:r>
      <w:r w:rsidR="0030694B">
        <w:rPr>
          <w:rFonts w:hint="cs"/>
          <w:sz w:val="36"/>
          <w:szCs w:val="36"/>
          <w:rtl/>
          <w:lang w:eastAsia="en-US"/>
        </w:rPr>
        <w:t>تلف حكمه أو</w:t>
      </w:r>
      <w:r w:rsidR="00AD7724">
        <w:rPr>
          <w:rFonts w:hint="cs"/>
          <w:sz w:val="36"/>
          <w:szCs w:val="36"/>
          <w:rtl/>
          <w:lang w:eastAsia="en-US"/>
        </w:rPr>
        <w:t xml:space="preserve"> لم يختلف، حقيقة أو غيرها، وما في حكمه </w:t>
      </w:r>
      <w:r w:rsidR="0030694B">
        <w:rPr>
          <w:rFonts w:cs="BLDY_light" w:hint="cs"/>
          <w:sz w:val="36"/>
          <w:szCs w:val="36"/>
          <w:rtl/>
          <w:lang w:eastAsia="en-US"/>
        </w:rPr>
        <w:t>»</w:t>
      </w:r>
      <w:r w:rsidR="0030694B">
        <w:rPr>
          <w:rFonts w:hint="cs"/>
          <w:sz w:val="36"/>
          <w:szCs w:val="36"/>
          <w:rtl/>
          <w:lang w:eastAsia="en-US"/>
        </w:rPr>
        <w:t>.</w:t>
      </w:r>
    </w:p>
    <w:p w:rsidR="0030694B" w:rsidRPr="0030694B" w:rsidRDefault="0030694B" w:rsidP="005720E5">
      <w:pPr>
        <w:pStyle w:val="18"/>
        <w:widowControl w:val="0"/>
        <w:rPr>
          <w:rtl/>
          <w:lang w:eastAsia="en-US"/>
        </w:rPr>
      </w:pPr>
      <w:r w:rsidRPr="0030694B">
        <w:rPr>
          <w:rFonts w:hint="cs"/>
          <w:rtl/>
          <w:lang w:eastAsia="en-US"/>
        </w:rPr>
        <w:t>شرح التعريف:</w:t>
      </w:r>
    </w:p>
    <w:p w:rsidR="0030694B" w:rsidRDefault="0030694B" w:rsidP="005720E5">
      <w:pPr>
        <w:widowControl w:val="0"/>
        <w:spacing w:before="100" w:line="540" w:lineRule="exact"/>
        <w:ind w:left="-2" w:firstLine="567"/>
        <w:jc w:val="both"/>
        <w:rPr>
          <w:sz w:val="36"/>
          <w:szCs w:val="36"/>
          <w:rtl/>
          <w:lang w:eastAsia="en-US"/>
        </w:rPr>
      </w:pPr>
      <w:r>
        <w:rPr>
          <w:rFonts w:hint="cs"/>
          <w:sz w:val="36"/>
          <w:szCs w:val="36"/>
          <w:rtl/>
          <w:lang w:eastAsia="en-US"/>
        </w:rPr>
        <w:t xml:space="preserve">فقولي: </w:t>
      </w:r>
      <w:r>
        <w:rPr>
          <w:rFonts w:cs="BLDY_light" w:hint="cs"/>
          <w:sz w:val="36"/>
          <w:szCs w:val="36"/>
          <w:rtl/>
          <w:lang w:eastAsia="en-US"/>
        </w:rPr>
        <w:t>«</w:t>
      </w:r>
      <w:r>
        <w:rPr>
          <w:rFonts w:hint="cs"/>
          <w:sz w:val="36"/>
          <w:szCs w:val="36"/>
          <w:rtl/>
          <w:lang w:eastAsia="en-US"/>
        </w:rPr>
        <w:t>ما استقل بنفسه بعد ما كان متصلاً ثم انفصل</w:t>
      </w:r>
      <w:r>
        <w:rPr>
          <w:rFonts w:cs="BLDY_light" w:hint="cs"/>
          <w:sz w:val="36"/>
          <w:szCs w:val="36"/>
          <w:rtl/>
          <w:lang w:eastAsia="en-US"/>
        </w:rPr>
        <w:t>»</w:t>
      </w:r>
      <w:r>
        <w:rPr>
          <w:rFonts w:hint="cs"/>
          <w:sz w:val="36"/>
          <w:szCs w:val="36"/>
          <w:rtl/>
          <w:lang w:eastAsia="en-US"/>
        </w:rPr>
        <w:t xml:space="preserve"> أي أن أصله متصلاً في الجملة وقد يكون جزء</w:t>
      </w:r>
      <w:r w:rsidR="00AD7724">
        <w:rPr>
          <w:rFonts w:hint="cs"/>
          <w:sz w:val="36"/>
          <w:szCs w:val="36"/>
          <w:rtl/>
          <w:lang w:eastAsia="en-US"/>
        </w:rPr>
        <w:t>ًا</w:t>
      </w:r>
      <w:r>
        <w:rPr>
          <w:rFonts w:hint="cs"/>
          <w:sz w:val="36"/>
          <w:szCs w:val="36"/>
          <w:rtl/>
          <w:lang w:eastAsia="en-US"/>
        </w:rPr>
        <w:t xml:space="preserve"> من الشيء، فيخرج المنفصل أصلاً الذي يراد للانفصال وهو كثير كعامة المنقولات.</w:t>
      </w:r>
    </w:p>
    <w:p w:rsidR="00557F78" w:rsidRDefault="00557F78" w:rsidP="005720E5">
      <w:pPr>
        <w:widowControl w:val="0"/>
        <w:spacing w:before="100" w:line="540" w:lineRule="exact"/>
        <w:ind w:left="-2" w:firstLine="567"/>
        <w:jc w:val="both"/>
        <w:rPr>
          <w:sz w:val="36"/>
          <w:szCs w:val="36"/>
          <w:rtl/>
          <w:lang w:eastAsia="en-US"/>
        </w:rPr>
      </w:pPr>
      <w:r>
        <w:rPr>
          <w:rFonts w:hint="cs"/>
          <w:sz w:val="36"/>
          <w:szCs w:val="36"/>
          <w:rtl/>
          <w:lang w:eastAsia="en-US"/>
        </w:rPr>
        <w:t xml:space="preserve">وقولي: </w:t>
      </w:r>
      <w:r>
        <w:rPr>
          <w:rFonts w:cs="BLDY_light" w:hint="cs"/>
          <w:sz w:val="36"/>
          <w:szCs w:val="36"/>
          <w:rtl/>
          <w:lang w:eastAsia="en-US"/>
        </w:rPr>
        <w:t>«</w:t>
      </w:r>
      <w:r>
        <w:rPr>
          <w:rFonts w:hint="cs"/>
          <w:sz w:val="36"/>
          <w:szCs w:val="36"/>
          <w:rtl/>
          <w:lang w:eastAsia="en-US"/>
        </w:rPr>
        <w:t>سواء اختلف حكمه أو لم يختلف</w:t>
      </w:r>
      <w:r>
        <w:rPr>
          <w:rFonts w:cs="BLDY_light" w:hint="cs"/>
          <w:sz w:val="36"/>
          <w:szCs w:val="36"/>
          <w:rtl/>
          <w:lang w:eastAsia="en-US"/>
        </w:rPr>
        <w:t>»</w:t>
      </w:r>
      <w:r>
        <w:rPr>
          <w:rFonts w:hint="cs"/>
          <w:sz w:val="36"/>
          <w:szCs w:val="36"/>
          <w:rtl/>
          <w:lang w:eastAsia="en-US"/>
        </w:rPr>
        <w:t xml:space="preserve"> إشارة إلى أن المنفصل قد ينفرد بالحكم وقد يتبع المتصل بحيث لا ينتفع به إلا به فيصير في حكم الجزء كالمفتاح تبعاً للقفل</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2"/>
      </w:r>
      <w:r w:rsidRPr="00C079F4">
        <w:rPr>
          <w:rFonts w:ascii="Arial" w:hAnsi="Arial" w:hint="cs"/>
          <w:sz w:val="30"/>
          <w:szCs w:val="36"/>
          <w:vertAlign w:val="superscript"/>
          <w:rtl/>
          <w:lang w:eastAsia="en-US"/>
        </w:rPr>
        <w:t>)</w:t>
      </w:r>
      <w:r>
        <w:rPr>
          <w:rFonts w:hint="cs"/>
          <w:sz w:val="36"/>
          <w:szCs w:val="36"/>
          <w:rtl/>
          <w:lang w:eastAsia="en-US"/>
        </w:rPr>
        <w:t>.</w:t>
      </w:r>
    </w:p>
    <w:p w:rsidR="00557F78" w:rsidRDefault="00557F78" w:rsidP="005720E5">
      <w:pPr>
        <w:widowControl w:val="0"/>
        <w:spacing w:before="100" w:line="540" w:lineRule="exact"/>
        <w:ind w:left="-2" w:firstLine="567"/>
        <w:jc w:val="both"/>
        <w:rPr>
          <w:sz w:val="36"/>
          <w:szCs w:val="36"/>
          <w:rtl/>
          <w:lang w:eastAsia="en-US"/>
        </w:rPr>
      </w:pPr>
      <w:r>
        <w:rPr>
          <w:rFonts w:hint="cs"/>
          <w:sz w:val="36"/>
          <w:szCs w:val="36"/>
          <w:rtl/>
          <w:lang w:eastAsia="en-US"/>
        </w:rPr>
        <w:lastRenderedPageBreak/>
        <w:t xml:space="preserve">وقولي: </w:t>
      </w:r>
      <w:r>
        <w:rPr>
          <w:rFonts w:cs="BLDY_light" w:hint="cs"/>
          <w:sz w:val="36"/>
          <w:szCs w:val="36"/>
          <w:rtl/>
          <w:lang w:eastAsia="en-US"/>
        </w:rPr>
        <w:t>«</w:t>
      </w:r>
      <w:r>
        <w:rPr>
          <w:rFonts w:hint="cs"/>
          <w:sz w:val="36"/>
          <w:szCs w:val="36"/>
          <w:rtl/>
          <w:lang w:eastAsia="en-US"/>
        </w:rPr>
        <w:t>حقيقة أو غيرها</w:t>
      </w:r>
      <w:r>
        <w:rPr>
          <w:rFonts w:cs="BLDY_light" w:hint="cs"/>
          <w:sz w:val="36"/>
          <w:szCs w:val="36"/>
          <w:rtl/>
          <w:lang w:eastAsia="en-US"/>
        </w:rPr>
        <w:t>»</w:t>
      </w:r>
      <w:r>
        <w:rPr>
          <w:rFonts w:hint="cs"/>
          <w:sz w:val="36"/>
          <w:szCs w:val="36"/>
          <w:rtl/>
          <w:lang w:eastAsia="en-US"/>
        </w:rPr>
        <w:t xml:space="preserve"> إشارة إلى أنواع المنفصل باعتبار حقيقته فقد يكون محسوساً أو غير محسوس، والمحسوس، كالمنفصل من بدن الآدمي (الماء المستعمل، أو العضو المنفصل، حياً كان أو ميتاً)، وغير المحسوس، كإجراء العقود عبر وسائل الاتصال ثم انفصالها وما يترتب على ذلك.</w:t>
      </w:r>
    </w:p>
    <w:p w:rsidR="00557F78" w:rsidRDefault="00557F78" w:rsidP="00871B68">
      <w:pPr>
        <w:widowControl w:val="0"/>
        <w:spacing w:before="100" w:line="540" w:lineRule="exact"/>
        <w:ind w:left="-2" w:firstLine="567"/>
        <w:jc w:val="both"/>
        <w:rPr>
          <w:sz w:val="36"/>
          <w:szCs w:val="36"/>
          <w:rtl/>
          <w:lang w:eastAsia="en-US"/>
        </w:rPr>
      </w:pPr>
      <w:r>
        <w:rPr>
          <w:rFonts w:hint="cs"/>
          <w:sz w:val="36"/>
          <w:szCs w:val="36"/>
          <w:rtl/>
          <w:lang w:eastAsia="en-US"/>
        </w:rPr>
        <w:t xml:space="preserve">وقولي: </w:t>
      </w:r>
      <w:r>
        <w:rPr>
          <w:rFonts w:cs="BLDY_light" w:hint="cs"/>
          <w:sz w:val="36"/>
          <w:szCs w:val="36"/>
          <w:rtl/>
          <w:lang w:eastAsia="en-US"/>
        </w:rPr>
        <w:t>«</w:t>
      </w:r>
      <w:r>
        <w:rPr>
          <w:rFonts w:hint="cs"/>
          <w:sz w:val="36"/>
          <w:szCs w:val="36"/>
          <w:rtl/>
          <w:lang w:eastAsia="en-US"/>
        </w:rPr>
        <w:t xml:space="preserve">وما في حكمه </w:t>
      </w:r>
      <w:r>
        <w:rPr>
          <w:rFonts w:cs="BLDY_light" w:hint="cs"/>
          <w:sz w:val="36"/>
          <w:szCs w:val="36"/>
          <w:rtl/>
          <w:lang w:eastAsia="en-US"/>
        </w:rPr>
        <w:t>»</w:t>
      </w:r>
      <w:r>
        <w:rPr>
          <w:rFonts w:hint="cs"/>
          <w:sz w:val="36"/>
          <w:szCs w:val="36"/>
          <w:rtl/>
          <w:lang w:eastAsia="en-US"/>
        </w:rPr>
        <w:t xml:space="preserve"> أي قد يكون الشيء غير منفصل لكن في حكم المنفصل، وهذا التعبير يرد عند الفقهاء كقول ابن قدامة </w:t>
      </w:r>
      <w:r>
        <w:rPr>
          <w:sz w:val="36"/>
          <w:szCs w:val="36"/>
          <w:rtl/>
          <w:lang w:eastAsia="en-US"/>
        </w:rPr>
        <w:t>–</w:t>
      </w:r>
      <w:r>
        <w:rPr>
          <w:rFonts w:hint="cs"/>
          <w:sz w:val="36"/>
          <w:szCs w:val="36"/>
          <w:rtl/>
          <w:lang w:eastAsia="en-US"/>
        </w:rPr>
        <w:t xml:space="preserve">رحمه الله - : </w:t>
      </w:r>
      <w:r>
        <w:rPr>
          <w:rFonts w:cs="BLDY_light" w:hint="cs"/>
          <w:sz w:val="36"/>
          <w:szCs w:val="36"/>
          <w:rtl/>
          <w:lang w:eastAsia="en-US"/>
        </w:rPr>
        <w:t>«</w:t>
      </w:r>
      <w:r>
        <w:rPr>
          <w:rFonts w:hint="cs"/>
          <w:sz w:val="36"/>
          <w:szCs w:val="36"/>
          <w:rtl/>
          <w:lang w:eastAsia="en-US"/>
        </w:rPr>
        <w:t xml:space="preserve">وإن قال لها: شعرك أو ظفرك </w:t>
      </w:r>
      <w:r w:rsidR="00B14CAA">
        <w:rPr>
          <w:rFonts w:hint="cs"/>
          <w:sz w:val="36"/>
          <w:szCs w:val="36"/>
          <w:rtl/>
          <w:lang w:eastAsia="en-US"/>
        </w:rPr>
        <w:t>طالق لم تطلق لأن الشعر والظفر يزولان ويخرج غيرهما، فليس هما كالأعضاء الثابتة ... ولأن</w:t>
      </w:r>
      <w:r w:rsidR="001A4529">
        <w:rPr>
          <w:rFonts w:hint="cs"/>
          <w:sz w:val="36"/>
          <w:szCs w:val="36"/>
          <w:rtl/>
          <w:lang w:eastAsia="en-US"/>
        </w:rPr>
        <w:t>ه</w:t>
      </w:r>
      <w:r w:rsidR="00B14CAA">
        <w:rPr>
          <w:rFonts w:hint="cs"/>
          <w:sz w:val="36"/>
          <w:szCs w:val="36"/>
          <w:rtl/>
          <w:lang w:eastAsia="en-US"/>
        </w:rPr>
        <w:t xml:space="preserve"> جزء ينفصل عنها في حال السلامة </w:t>
      </w:r>
      <w:r w:rsidR="007C0493">
        <w:rPr>
          <w:rFonts w:hint="cs"/>
          <w:sz w:val="36"/>
          <w:szCs w:val="36"/>
          <w:rtl/>
          <w:lang w:eastAsia="en-US"/>
        </w:rPr>
        <w:t>فلم تطلق بطلاقه كالحمل والريق، فإنه لا خلاف فيهما، وفارق الأصبع فإنها لا تنفصل في حال السلامة</w:t>
      </w:r>
      <w:r w:rsidR="007C0493">
        <w:rPr>
          <w:rFonts w:cs="BLDY_light" w:hint="cs"/>
          <w:sz w:val="36"/>
          <w:szCs w:val="36"/>
          <w:rtl/>
          <w:lang w:eastAsia="en-US"/>
        </w:rPr>
        <w:t>»</w:t>
      </w:r>
      <w:r w:rsidR="007C0493" w:rsidRPr="00C079F4">
        <w:rPr>
          <w:rFonts w:ascii="Arial" w:hAnsi="Arial" w:hint="cs"/>
          <w:sz w:val="30"/>
          <w:szCs w:val="36"/>
          <w:vertAlign w:val="superscript"/>
          <w:rtl/>
          <w:lang w:eastAsia="en-US"/>
        </w:rPr>
        <w:t>(</w:t>
      </w:r>
      <w:r w:rsidR="007C0493" w:rsidRPr="00C079F4">
        <w:rPr>
          <w:rStyle w:val="a4"/>
          <w:rFonts w:ascii="Arial" w:hAnsi="Arial"/>
          <w:sz w:val="30"/>
          <w:szCs w:val="36"/>
          <w:rtl/>
          <w:lang w:eastAsia="en-US"/>
        </w:rPr>
        <w:footnoteReference w:id="23"/>
      </w:r>
      <w:r w:rsidR="007C0493" w:rsidRPr="00C079F4">
        <w:rPr>
          <w:rFonts w:ascii="Arial" w:hAnsi="Arial" w:hint="cs"/>
          <w:sz w:val="30"/>
          <w:szCs w:val="36"/>
          <w:vertAlign w:val="superscript"/>
          <w:rtl/>
          <w:lang w:eastAsia="en-US"/>
        </w:rPr>
        <w:t>)</w:t>
      </w:r>
      <w:r w:rsidR="007C0493">
        <w:rPr>
          <w:rFonts w:hint="cs"/>
          <w:sz w:val="36"/>
          <w:szCs w:val="36"/>
          <w:rtl/>
          <w:lang w:eastAsia="en-US"/>
        </w:rPr>
        <w:t>.</w:t>
      </w:r>
    </w:p>
    <w:p w:rsidR="007C0493" w:rsidRDefault="007C0493" w:rsidP="005720E5">
      <w:pPr>
        <w:widowControl w:val="0"/>
        <w:spacing w:before="100" w:line="540" w:lineRule="exact"/>
        <w:ind w:left="-2" w:firstLine="567"/>
        <w:jc w:val="both"/>
        <w:rPr>
          <w:sz w:val="36"/>
          <w:szCs w:val="36"/>
          <w:rtl/>
          <w:lang w:eastAsia="en-US"/>
        </w:rPr>
      </w:pPr>
      <w:r>
        <w:rPr>
          <w:rFonts w:hint="cs"/>
          <w:sz w:val="36"/>
          <w:szCs w:val="36"/>
          <w:rtl/>
          <w:lang w:eastAsia="en-US"/>
        </w:rPr>
        <w:t xml:space="preserve">وكقول ابن رجب في القاعدة الثانية: </w:t>
      </w:r>
      <w:r>
        <w:rPr>
          <w:rFonts w:cs="BLDY_light" w:hint="cs"/>
          <w:sz w:val="36"/>
          <w:szCs w:val="36"/>
          <w:rtl/>
          <w:lang w:eastAsia="en-US"/>
        </w:rPr>
        <w:t>«</w:t>
      </w:r>
      <w:r>
        <w:rPr>
          <w:rFonts w:hint="cs"/>
          <w:sz w:val="36"/>
          <w:szCs w:val="36"/>
          <w:rtl/>
          <w:lang w:eastAsia="en-US"/>
        </w:rPr>
        <w:t>شعر الحيوان في حكم المنفصل عنه لا في حكم المتصل، وكذلك الظفر</w:t>
      </w:r>
      <w:r>
        <w:rPr>
          <w:rFonts w:cs="BLDY_light" w:hint="cs"/>
          <w:sz w:val="36"/>
          <w:szCs w:val="36"/>
          <w:rtl/>
          <w:lang w:eastAsia="en-US"/>
        </w:rPr>
        <w:t>»</w:t>
      </w:r>
      <w:r>
        <w:rPr>
          <w:rFonts w:hint="cs"/>
          <w:sz w:val="36"/>
          <w:szCs w:val="36"/>
          <w:rtl/>
          <w:lang w:eastAsia="en-US"/>
        </w:rPr>
        <w:t xml:space="preserve">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4"/>
      </w:r>
      <w:r w:rsidRPr="00C079F4">
        <w:rPr>
          <w:rFonts w:ascii="Arial" w:hAnsi="Arial" w:hint="cs"/>
          <w:sz w:val="30"/>
          <w:szCs w:val="36"/>
          <w:vertAlign w:val="superscript"/>
          <w:rtl/>
          <w:lang w:eastAsia="en-US"/>
        </w:rPr>
        <w:t>)</w:t>
      </w:r>
      <w:r>
        <w:rPr>
          <w:rFonts w:hint="cs"/>
          <w:sz w:val="36"/>
          <w:szCs w:val="36"/>
          <w:rtl/>
          <w:lang w:eastAsia="en-US"/>
        </w:rPr>
        <w:t>.</w:t>
      </w:r>
    </w:p>
    <w:p w:rsidR="007C0493" w:rsidRDefault="007C0493" w:rsidP="005720E5">
      <w:pPr>
        <w:widowControl w:val="0"/>
        <w:bidi w:val="0"/>
        <w:rPr>
          <w:sz w:val="36"/>
          <w:szCs w:val="36"/>
          <w:lang w:eastAsia="en-US"/>
        </w:rPr>
      </w:pPr>
      <w:r>
        <w:rPr>
          <w:sz w:val="36"/>
          <w:szCs w:val="36"/>
          <w:rtl/>
          <w:lang w:eastAsia="en-US"/>
        </w:rPr>
        <w:br w:type="page"/>
      </w:r>
    </w:p>
    <w:p w:rsidR="007C0493" w:rsidRDefault="007C0493" w:rsidP="005720E5">
      <w:pPr>
        <w:pStyle w:val="2"/>
        <w:keepNext w:val="0"/>
        <w:widowControl w:val="0"/>
        <w:rPr>
          <w:rtl/>
          <w:lang w:eastAsia="en-US"/>
        </w:rPr>
      </w:pPr>
      <w:r>
        <w:rPr>
          <w:rFonts w:hint="cs"/>
          <w:rtl/>
          <w:lang w:eastAsia="en-US"/>
        </w:rPr>
        <w:lastRenderedPageBreak/>
        <w:t>المبحث الثاني</w:t>
      </w:r>
    </w:p>
    <w:p w:rsidR="007C0493" w:rsidRDefault="007C0493" w:rsidP="005720E5">
      <w:pPr>
        <w:pStyle w:val="a8"/>
        <w:widowControl w:val="0"/>
        <w:rPr>
          <w:rtl/>
        </w:rPr>
      </w:pPr>
      <w:r>
        <w:rPr>
          <w:rFonts w:hint="cs"/>
          <w:rtl/>
        </w:rPr>
        <w:t>الألفاظ ذات الصلة</w:t>
      </w:r>
    </w:p>
    <w:p w:rsidR="007C0493" w:rsidRDefault="007C0493" w:rsidP="005720E5">
      <w:pPr>
        <w:widowControl w:val="0"/>
        <w:spacing w:before="100" w:line="540" w:lineRule="exact"/>
        <w:ind w:left="-2" w:firstLine="567"/>
        <w:jc w:val="both"/>
        <w:rPr>
          <w:sz w:val="36"/>
          <w:szCs w:val="36"/>
          <w:rtl/>
          <w:lang w:eastAsia="en-US"/>
        </w:rPr>
      </w:pPr>
      <w:r>
        <w:rPr>
          <w:rFonts w:hint="cs"/>
          <w:sz w:val="36"/>
          <w:szCs w:val="36"/>
          <w:rtl/>
          <w:lang w:eastAsia="en-US"/>
        </w:rPr>
        <w:t>هناك بعض الألفاظ التي قد تكون مرادفة للمنفصل أو لها صلة به م</w:t>
      </w:r>
      <w:r w:rsidR="001A4529">
        <w:rPr>
          <w:rFonts w:hint="cs"/>
          <w:sz w:val="36"/>
          <w:szCs w:val="36"/>
          <w:rtl/>
          <w:lang w:eastAsia="en-US"/>
        </w:rPr>
        <w:t>ن</w:t>
      </w:r>
      <w:r>
        <w:rPr>
          <w:rFonts w:hint="cs"/>
          <w:sz w:val="36"/>
          <w:szCs w:val="36"/>
          <w:rtl/>
          <w:lang w:eastAsia="en-US"/>
        </w:rPr>
        <w:t xml:space="preserve"> وجه</w:t>
      </w:r>
      <w:r w:rsidR="001A4529">
        <w:rPr>
          <w:rFonts w:hint="cs"/>
          <w:sz w:val="36"/>
          <w:szCs w:val="36"/>
          <w:rtl/>
          <w:lang w:eastAsia="en-US"/>
        </w:rPr>
        <w:t>،</w:t>
      </w:r>
      <w:r>
        <w:rPr>
          <w:rFonts w:hint="cs"/>
          <w:sz w:val="36"/>
          <w:szCs w:val="36"/>
          <w:rtl/>
          <w:lang w:eastAsia="en-US"/>
        </w:rPr>
        <w:t xml:space="preserve"> منها:</w:t>
      </w:r>
    </w:p>
    <w:p w:rsidR="007C0493" w:rsidRDefault="007C0493" w:rsidP="005720E5">
      <w:pPr>
        <w:pStyle w:val="7"/>
        <w:keepNext w:val="0"/>
        <w:widowControl w:val="0"/>
        <w:rPr>
          <w:rtl/>
        </w:rPr>
      </w:pPr>
      <w:r>
        <w:rPr>
          <w:rFonts w:hint="cs"/>
          <w:rtl/>
        </w:rPr>
        <w:t>[1] المنقطـــــع:</w:t>
      </w:r>
    </w:p>
    <w:p w:rsidR="007C0493" w:rsidRDefault="007C0493" w:rsidP="005720E5">
      <w:pPr>
        <w:widowControl w:val="0"/>
        <w:spacing w:before="100" w:line="540" w:lineRule="exact"/>
        <w:ind w:left="-2" w:firstLine="567"/>
        <w:jc w:val="both"/>
        <w:rPr>
          <w:sz w:val="36"/>
          <w:szCs w:val="36"/>
          <w:rtl/>
          <w:lang w:eastAsia="en-US"/>
        </w:rPr>
      </w:pPr>
      <w:r>
        <w:rPr>
          <w:rFonts w:hint="cs"/>
          <w:sz w:val="36"/>
          <w:szCs w:val="36"/>
          <w:rtl/>
          <w:lang w:eastAsia="en-US"/>
        </w:rPr>
        <w:t>وهو في اللغة: مصدر من الفعل قطع</w:t>
      </w:r>
      <w:r w:rsidR="001A4529">
        <w:rPr>
          <w:rFonts w:hint="cs"/>
          <w:sz w:val="36"/>
          <w:szCs w:val="36"/>
          <w:rtl/>
          <w:lang w:eastAsia="en-US"/>
        </w:rPr>
        <w:t>،</w:t>
      </w:r>
      <w:r>
        <w:rPr>
          <w:rFonts w:hint="cs"/>
          <w:sz w:val="36"/>
          <w:szCs w:val="36"/>
          <w:rtl/>
          <w:lang w:eastAsia="en-US"/>
        </w:rPr>
        <w:t xml:space="preserve"> والقطع: إبانة بعض أجزاء الجرم من بعض</w:t>
      </w:r>
      <w:r w:rsidR="001A4529">
        <w:rPr>
          <w:rFonts w:hint="cs"/>
          <w:sz w:val="36"/>
          <w:szCs w:val="36"/>
          <w:rtl/>
          <w:lang w:eastAsia="en-US"/>
        </w:rPr>
        <w:t>ٍ</w:t>
      </w:r>
      <w:r>
        <w:rPr>
          <w:rFonts w:hint="cs"/>
          <w:sz w:val="36"/>
          <w:szCs w:val="36"/>
          <w:rtl/>
          <w:lang w:eastAsia="en-US"/>
        </w:rPr>
        <w:t xml:space="preserve"> فصلاً، والمنقطع: الشيء نفسه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5"/>
      </w:r>
      <w:r w:rsidRPr="00C079F4">
        <w:rPr>
          <w:rFonts w:ascii="Arial" w:hAnsi="Arial" w:hint="cs"/>
          <w:sz w:val="30"/>
          <w:szCs w:val="36"/>
          <w:vertAlign w:val="superscript"/>
          <w:rtl/>
          <w:lang w:eastAsia="en-US"/>
        </w:rPr>
        <w:t>)</w:t>
      </w:r>
      <w:r>
        <w:rPr>
          <w:rFonts w:hint="cs"/>
          <w:sz w:val="36"/>
          <w:szCs w:val="36"/>
          <w:rtl/>
          <w:lang w:eastAsia="en-US"/>
        </w:rPr>
        <w:t>، والأقطع: المقطوع اليد، ومقطع الحق: موضع التقاء الحكم فيه، وما يقطع به الباطل</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6"/>
      </w:r>
      <w:r w:rsidRPr="00C079F4">
        <w:rPr>
          <w:rFonts w:ascii="Arial" w:hAnsi="Arial" w:hint="cs"/>
          <w:sz w:val="30"/>
          <w:szCs w:val="36"/>
          <w:vertAlign w:val="superscript"/>
          <w:rtl/>
          <w:lang w:eastAsia="en-US"/>
        </w:rPr>
        <w:t>)</w:t>
      </w:r>
      <w:r>
        <w:rPr>
          <w:rFonts w:hint="cs"/>
          <w:sz w:val="36"/>
          <w:szCs w:val="36"/>
          <w:rtl/>
          <w:lang w:eastAsia="en-US"/>
        </w:rPr>
        <w:t>.</w:t>
      </w:r>
    </w:p>
    <w:p w:rsidR="007C0493" w:rsidRDefault="007C0493" w:rsidP="005720E5">
      <w:pPr>
        <w:widowControl w:val="0"/>
        <w:spacing w:before="100" w:line="540" w:lineRule="exact"/>
        <w:ind w:left="-2" w:firstLine="567"/>
        <w:jc w:val="both"/>
        <w:rPr>
          <w:sz w:val="36"/>
          <w:szCs w:val="36"/>
          <w:rtl/>
          <w:lang w:eastAsia="en-US"/>
        </w:rPr>
      </w:pPr>
      <w:r>
        <w:rPr>
          <w:rFonts w:hint="cs"/>
          <w:sz w:val="36"/>
          <w:szCs w:val="36"/>
          <w:rtl/>
          <w:lang w:eastAsia="en-US"/>
        </w:rPr>
        <w:t xml:space="preserve">فقطع الشيء: أبانه، ويطلق على المعاني، فكل من شرع في أمر من الأمور فلم يكمله يقال: قطعه، فمن تحلل عن الصلاة بالسلام قبل تمامها فقد قطع صلاته، ولا يخرج المعنى الاصطلاحي عن المعنى اللغوي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7"/>
      </w:r>
      <w:r w:rsidRPr="00C079F4">
        <w:rPr>
          <w:rFonts w:ascii="Arial" w:hAnsi="Arial" w:hint="cs"/>
          <w:sz w:val="30"/>
          <w:szCs w:val="36"/>
          <w:vertAlign w:val="superscript"/>
          <w:rtl/>
          <w:lang w:eastAsia="en-US"/>
        </w:rPr>
        <w:t>)</w:t>
      </w:r>
      <w:r>
        <w:rPr>
          <w:rFonts w:hint="cs"/>
          <w:sz w:val="36"/>
          <w:szCs w:val="36"/>
          <w:rtl/>
          <w:lang w:eastAsia="en-US"/>
        </w:rPr>
        <w:t>.</w:t>
      </w:r>
    </w:p>
    <w:p w:rsidR="007C0493" w:rsidRDefault="007C0493" w:rsidP="005720E5">
      <w:pPr>
        <w:widowControl w:val="0"/>
        <w:spacing w:before="100" w:line="540" w:lineRule="exact"/>
        <w:ind w:left="-2" w:firstLine="567"/>
        <w:jc w:val="both"/>
        <w:rPr>
          <w:sz w:val="36"/>
          <w:szCs w:val="36"/>
          <w:rtl/>
          <w:lang w:eastAsia="en-US"/>
        </w:rPr>
      </w:pPr>
      <w:r>
        <w:rPr>
          <w:rFonts w:hint="cs"/>
          <w:sz w:val="36"/>
          <w:szCs w:val="36"/>
          <w:rtl/>
          <w:lang w:eastAsia="en-US"/>
        </w:rPr>
        <w:t>والمنقطع لفظ مرادف للمنفصل ، ففي معجم لغة الفقهاء</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8"/>
      </w:r>
      <w:r w:rsidRPr="00C079F4">
        <w:rPr>
          <w:rFonts w:ascii="Arial" w:hAnsi="Arial" w:hint="cs"/>
          <w:sz w:val="30"/>
          <w:szCs w:val="36"/>
          <w:vertAlign w:val="superscript"/>
          <w:rtl/>
          <w:lang w:eastAsia="en-US"/>
        </w:rPr>
        <w:t>)</w:t>
      </w:r>
      <w:r>
        <w:rPr>
          <w:rFonts w:hint="cs"/>
          <w:sz w:val="36"/>
          <w:szCs w:val="36"/>
          <w:rtl/>
          <w:lang w:eastAsia="en-US"/>
        </w:rPr>
        <w:t xml:space="preserve">: </w:t>
      </w:r>
      <w:r>
        <w:rPr>
          <w:rFonts w:cs="BLDY_light" w:hint="cs"/>
          <w:sz w:val="36"/>
          <w:szCs w:val="36"/>
          <w:rtl/>
          <w:lang w:eastAsia="en-US"/>
        </w:rPr>
        <w:t>«</w:t>
      </w:r>
      <w:r>
        <w:rPr>
          <w:rFonts w:hint="cs"/>
          <w:sz w:val="36"/>
          <w:szCs w:val="36"/>
          <w:rtl/>
          <w:lang w:eastAsia="en-US"/>
        </w:rPr>
        <w:t>المنقطع المنفصل عن غيره</w:t>
      </w:r>
      <w:r>
        <w:rPr>
          <w:rFonts w:cs="BLDY_light" w:hint="cs"/>
          <w:sz w:val="36"/>
          <w:szCs w:val="36"/>
          <w:rtl/>
          <w:lang w:eastAsia="en-US"/>
        </w:rPr>
        <w:t>»</w:t>
      </w:r>
      <w:r w:rsidR="001A4529">
        <w:rPr>
          <w:rFonts w:hint="cs"/>
          <w:sz w:val="36"/>
          <w:szCs w:val="36"/>
          <w:rtl/>
          <w:lang w:eastAsia="en-US"/>
        </w:rPr>
        <w:t>، إلا أن المنفصل أع</w:t>
      </w:r>
      <w:r>
        <w:rPr>
          <w:rFonts w:hint="cs"/>
          <w:sz w:val="36"/>
          <w:szCs w:val="36"/>
          <w:rtl/>
          <w:lang w:eastAsia="en-US"/>
        </w:rPr>
        <w:t xml:space="preserve">م، فكل منقطع منفصل </w:t>
      </w:r>
      <w:r w:rsidR="002F1908">
        <w:rPr>
          <w:rFonts w:hint="cs"/>
          <w:sz w:val="36"/>
          <w:szCs w:val="36"/>
          <w:rtl/>
          <w:lang w:eastAsia="en-US"/>
        </w:rPr>
        <w:t>وليس كل منفصل منقطعاً.</w:t>
      </w:r>
    </w:p>
    <w:p w:rsidR="002F1908" w:rsidRDefault="002F1908" w:rsidP="005720E5">
      <w:pPr>
        <w:widowControl w:val="0"/>
        <w:spacing w:before="100" w:line="540" w:lineRule="exact"/>
        <w:ind w:left="-2" w:firstLine="567"/>
        <w:jc w:val="both"/>
        <w:rPr>
          <w:sz w:val="36"/>
          <w:szCs w:val="36"/>
          <w:rtl/>
          <w:lang w:eastAsia="en-US"/>
        </w:rPr>
      </w:pPr>
      <w:r>
        <w:rPr>
          <w:rFonts w:hint="cs"/>
          <w:sz w:val="36"/>
          <w:szCs w:val="36"/>
          <w:rtl/>
          <w:lang w:eastAsia="en-US"/>
        </w:rPr>
        <w:t>وبتتبع كتب الفقهاء يلاحظ أن غالب ما يذكر</w:t>
      </w:r>
      <w:r w:rsidR="00871B68">
        <w:rPr>
          <w:rFonts w:hint="cs"/>
          <w:sz w:val="36"/>
          <w:szCs w:val="36"/>
          <w:rtl/>
          <w:lang w:eastAsia="en-US"/>
        </w:rPr>
        <w:t xml:space="preserve"> فيه</w:t>
      </w:r>
      <w:r>
        <w:rPr>
          <w:rFonts w:hint="cs"/>
          <w:sz w:val="36"/>
          <w:szCs w:val="36"/>
          <w:rtl/>
          <w:lang w:eastAsia="en-US"/>
        </w:rPr>
        <w:t xml:space="preserve"> المنقطع أو القطع</w:t>
      </w:r>
      <w:r w:rsidR="00871B68">
        <w:rPr>
          <w:rFonts w:hint="cs"/>
          <w:sz w:val="36"/>
          <w:szCs w:val="36"/>
          <w:rtl/>
          <w:lang w:eastAsia="en-US"/>
        </w:rPr>
        <w:t xml:space="preserve"> يكون</w:t>
      </w:r>
      <w:r>
        <w:rPr>
          <w:rFonts w:hint="cs"/>
          <w:sz w:val="36"/>
          <w:szCs w:val="36"/>
          <w:rtl/>
          <w:lang w:eastAsia="en-US"/>
        </w:rPr>
        <w:t xml:space="preserve"> في المعاني كالكلام أو ا</w:t>
      </w:r>
      <w:r w:rsidR="00871B68">
        <w:rPr>
          <w:rFonts w:hint="cs"/>
          <w:sz w:val="36"/>
          <w:szCs w:val="36"/>
          <w:rtl/>
          <w:lang w:eastAsia="en-US"/>
        </w:rPr>
        <w:t>لاستثناء المنقطع، أما المنفصل فيكون ب</w:t>
      </w:r>
      <w:r>
        <w:rPr>
          <w:rFonts w:hint="cs"/>
          <w:sz w:val="36"/>
          <w:szCs w:val="36"/>
          <w:rtl/>
          <w:lang w:eastAsia="en-US"/>
        </w:rPr>
        <w:t>المحسوسات أكثر منه في المعاني.</w:t>
      </w:r>
    </w:p>
    <w:p w:rsidR="002F1908" w:rsidRDefault="002F1908" w:rsidP="005720E5">
      <w:pPr>
        <w:pStyle w:val="7"/>
        <w:keepNext w:val="0"/>
        <w:widowControl w:val="0"/>
        <w:rPr>
          <w:rtl/>
        </w:rPr>
      </w:pPr>
      <w:r>
        <w:rPr>
          <w:rFonts w:hint="cs"/>
          <w:rtl/>
        </w:rPr>
        <w:t>[2] المستقـــــل:</w:t>
      </w:r>
    </w:p>
    <w:p w:rsidR="002F1908" w:rsidRDefault="002F1908" w:rsidP="005720E5">
      <w:pPr>
        <w:widowControl w:val="0"/>
        <w:spacing w:before="100" w:line="540" w:lineRule="exact"/>
        <w:ind w:left="-2" w:firstLine="567"/>
        <w:jc w:val="both"/>
        <w:rPr>
          <w:sz w:val="36"/>
          <w:szCs w:val="36"/>
          <w:rtl/>
          <w:lang w:eastAsia="en-US"/>
        </w:rPr>
      </w:pPr>
      <w:r>
        <w:rPr>
          <w:rFonts w:hint="cs"/>
          <w:sz w:val="36"/>
          <w:szCs w:val="36"/>
          <w:rtl/>
          <w:lang w:eastAsia="en-US"/>
        </w:rPr>
        <w:t xml:space="preserve">أصله في اللغة من قلل، والقلة خلاف الكثرة. ويقال: أقل الشيء يُقلّه واستقله يستقله </w:t>
      </w:r>
      <w:r>
        <w:rPr>
          <w:rFonts w:hint="cs"/>
          <w:sz w:val="36"/>
          <w:szCs w:val="36"/>
          <w:rtl/>
          <w:lang w:eastAsia="en-US"/>
        </w:rPr>
        <w:lastRenderedPageBreak/>
        <w:t>إذا رفعه وحمله، واستقل ا</w:t>
      </w:r>
      <w:r w:rsidR="001A4529">
        <w:rPr>
          <w:rFonts w:hint="cs"/>
          <w:sz w:val="36"/>
          <w:szCs w:val="36"/>
          <w:rtl/>
          <w:lang w:eastAsia="en-US"/>
        </w:rPr>
        <w:t>لقوم: ذهبوا واحتملوا سارين وارت</w:t>
      </w:r>
      <w:r>
        <w:rPr>
          <w:rFonts w:hint="cs"/>
          <w:sz w:val="36"/>
          <w:szCs w:val="36"/>
          <w:rtl/>
          <w:lang w:eastAsia="en-US"/>
        </w:rPr>
        <w:t>حلوا</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9"/>
      </w:r>
      <w:r w:rsidRPr="00C079F4">
        <w:rPr>
          <w:rFonts w:ascii="Arial" w:hAnsi="Arial" w:hint="cs"/>
          <w:sz w:val="30"/>
          <w:szCs w:val="36"/>
          <w:vertAlign w:val="superscript"/>
          <w:rtl/>
          <w:lang w:eastAsia="en-US"/>
        </w:rPr>
        <w:t>)</w:t>
      </w:r>
      <w:r>
        <w:rPr>
          <w:rFonts w:hint="cs"/>
          <w:sz w:val="36"/>
          <w:szCs w:val="36"/>
          <w:rtl/>
          <w:lang w:eastAsia="en-US"/>
        </w:rPr>
        <w:t>.</w:t>
      </w:r>
    </w:p>
    <w:p w:rsidR="002F1908" w:rsidRDefault="002F1908" w:rsidP="001A4529">
      <w:pPr>
        <w:widowControl w:val="0"/>
        <w:spacing w:before="120" w:line="500" w:lineRule="exact"/>
        <w:ind w:left="-2" w:firstLine="567"/>
        <w:jc w:val="both"/>
        <w:rPr>
          <w:sz w:val="36"/>
          <w:szCs w:val="36"/>
          <w:rtl/>
          <w:lang w:eastAsia="en-US"/>
        </w:rPr>
      </w:pPr>
      <w:r>
        <w:rPr>
          <w:rFonts w:hint="cs"/>
          <w:sz w:val="36"/>
          <w:szCs w:val="36"/>
          <w:rtl/>
          <w:lang w:eastAsia="en-US"/>
        </w:rPr>
        <w:t>والمستقل في الاصطلاح يأتي بمعنى المنفصل، كحدوث النماء المنفصل أو المستقل في البيع، وكما في القاعدة الفقهية (يجوز تبعاً ما لا يجوز استقلالاً)</w:t>
      </w:r>
      <w:r w:rsidRPr="002F1908">
        <w:rPr>
          <w:rFonts w:ascii="Arial" w:hAnsi="Arial" w:hint="cs"/>
          <w:sz w:val="30"/>
          <w:szCs w:val="36"/>
          <w:vertAlign w:val="superscript"/>
          <w:rtl/>
          <w:lang w:eastAsia="en-US"/>
        </w:rPr>
        <w:t xml:space="preserve">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30"/>
      </w:r>
      <w:r w:rsidRPr="00C079F4">
        <w:rPr>
          <w:rFonts w:ascii="Arial" w:hAnsi="Arial" w:hint="cs"/>
          <w:sz w:val="30"/>
          <w:szCs w:val="36"/>
          <w:vertAlign w:val="superscript"/>
          <w:rtl/>
          <w:lang w:eastAsia="en-US"/>
        </w:rPr>
        <w:t>)</w:t>
      </w:r>
      <w:r>
        <w:rPr>
          <w:rFonts w:hint="cs"/>
          <w:sz w:val="36"/>
          <w:szCs w:val="36"/>
          <w:rtl/>
          <w:lang w:eastAsia="en-US"/>
        </w:rPr>
        <w:t>.</w:t>
      </w:r>
    </w:p>
    <w:p w:rsidR="002F1908" w:rsidRDefault="002F1908" w:rsidP="001A4529">
      <w:pPr>
        <w:widowControl w:val="0"/>
        <w:spacing w:before="120" w:line="500" w:lineRule="exact"/>
        <w:ind w:left="-2" w:firstLine="567"/>
        <w:jc w:val="both"/>
        <w:rPr>
          <w:sz w:val="36"/>
          <w:szCs w:val="36"/>
          <w:rtl/>
          <w:lang w:eastAsia="en-US"/>
        </w:rPr>
      </w:pPr>
      <w:r>
        <w:rPr>
          <w:rFonts w:hint="cs"/>
          <w:sz w:val="36"/>
          <w:szCs w:val="36"/>
          <w:rtl/>
          <w:lang w:eastAsia="en-US"/>
        </w:rPr>
        <w:t xml:space="preserve">ويطلق المستقل في الاصطلاح ولا يراد به المنفصل كما يقال: الأذن عضو مستقل لا من الرأس ولا من الوجه، فالأذن ليست </w:t>
      </w:r>
      <w:r w:rsidR="001A4529">
        <w:rPr>
          <w:rFonts w:hint="cs"/>
          <w:sz w:val="36"/>
          <w:szCs w:val="36"/>
          <w:rtl/>
          <w:lang w:eastAsia="en-US"/>
        </w:rPr>
        <w:t>من</w:t>
      </w:r>
      <w:r w:rsidR="00445AC8">
        <w:rPr>
          <w:rFonts w:hint="cs"/>
          <w:sz w:val="36"/>
          <w:szCs w:val="36"/>
          <w:rtl/>
          <w:lang w:eastAsia="en-US"/>
        </w:rPr>
        <w:t>ف</w:t>
      </w:r>
      <w:r w:rsidR="001A4529">
        <w:rPr>
          <w:rFonts w:hint="cs"/>
          <w:sz w:val="36"/>
          <w:szCs w:val="36"/>
          <w:rtl/>
          <w:lang w:eastAsia="en-US"/>
        </w:rPr>
        <w:t>صل</w:t>
      </w:r>
      <w:r w:rsidR="00445AC8">
        <w:rPr>
          <w:rFonts w:hint="cs"/>
          <w:sz w:val="36"/>
          <w:szCs w:val="36"/>
          <w:rtl/>
          <w:lang w:eastAsia="en-US"/>
        </w:rPr>
        <w:t>ة في هذا المثال.</w:t>
      </w:r>
    </w:p>
    <w:p w:rsidR="00445AC8" w:rsidRDefault="00445AC8" w:rsidP="001A4529">
      <w:pPr>
        <w:pStyle w:val="7"/>
        <w:keepNext w:val="0"/>
        <w:widowControl w:val="0"/>
        <w:spacing w:after="0" w:line="500" w:lineRule="exact"/>
        <w:rPr>
          <w:rtl/>
        </w:rPr>
      </w:pPr>
      <w:r>
        <w:rPr>
          <w:rFonts w:hint="cs"/>
          <w:rtl/>
        </w:rPr>
        <w:t>[3] المفارقة أو الفرقة:</w:t>
      </w:r>
    </w:p>
    <w:p w:rsidR="00445AC8" w:rsidRDefault="00445AC8" w:rsidP="001A4529">
      <w:pPr>
        <w:widowControl w:val="0"/>
        <w:spacing w:before="120" w:line="500" w:lineRule="exact"/>
        <w:ind w:left="-2" w:firstLine="567"/>
        <w:jc w:val="both"/>
        <w:rPr>
          <w:sz w:val="36"/>
          <w:szCs w:val="36"/>
          <w:rtl/>
          <w:lang w:eastAsia="en-US"/>
        </w:rPr>
      </w:pPr>
      <w:r>
        <w:rPr>
          <w:rFonts w:hint="cs"/>
          <w:sz w:val="36"/>
          <w:szCs w:val="36"/>
          <w:rtl/>
          <w:lang w:eastAsia="en-US"/>
        </w:rPr>
        <w:t>الفرق خلاف الجمع، فرقه يفرقه فرقا، وفرقةً، ومنهم من يجعل التفرق للأبدان والافتراق في الكلام، وفارق الشيء مفارقة وفراقا: باينه، والفرق : الفصل بين الشيئين</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31"/>
      </w:r>
      <w:r w:rsidRPr="00C079F4">
        <w:rPr>
          <w:rFonts w:ascii="Arial" w:hAnsi="Arial" w:hint="cs"/>
          <w:sz w:val="30"/>
          <w:szCs w:val="36"/>
          <w:vertAlign w:val="superscript"/>
          <w:rtl/>
          <w:lang w:eastAsia="en-US"/>
        </w:rPr>
        <w:t>)</w:t>
      </w:r>
      <w:r>
        <w:rPr>
          <w:rFonts w:hint="cs"/>
          <w:sz w:val="36"/>
          <w:szCs w:val="36"/>
          <w:rtl/>
          <w:lang w:eastAsia="en-US"/>
        </w:rPr>
        <w:t>.</w:t>
      </w:r>
    </w:p>
    <w:p w:rsidR="00445AC8" w:rsidRDefault="00445AC8" w:rsidP="001A4529">
      <w:pPr>
        <w:widowControl w:val="0"/>
        <w:spacing w:before="120" w:line="500" w:lineRule="exact"/>
        <w:ind w:left="-2" w:firstLine="567"/>
        <w:jc w:val="both"/>
        <w:rPr>
          <w:sz w:val="36"/>
          <w:szCs w:val="36"/>
          <w:rtl/>
          <w:lang w:eastAsia="en-US"/>
        </w:rPr>
      </w:pPr>
      <w:r>
        <w:rPr>
          <w:rFonts w:hint="cs"/>
          <w:sz w:val="36"/>
          <w:szCs w:val="36"/>
          <w:rtl/>
          <w:lang w:eastAsia="en-US"/>
        </w:rPr>
        <w:t>وفَرَّقَ بين الخصوم: حكم وفصل، وتفرق الرجلان: ذهب كل واحد منهما في طريق، ويقال: فاصله شريكه مفاصلة، وفصالاً : فارقه من الشركة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32"/>
      </w:r>
      <w:r w:rsidRPr="00C079F4">
        <w:rPr>
          <w:rFonts w:ascii="Arial" w:hAnsi="Arial" w:hint="cs"/>
          <w:sz w:val="30"/>
          <w:szCs w:val="36"/>
          <w:vertAlign w:val="superscript"/>
          <w:rtl/>
          <w:lang w:eastAsia="en-US"/>
        </w:rPr>
        <w:t>)</w:t>
      </w:r>
      <w:r>
        <w:rPr>
          <w:rFonts w:hint="cs"/>
          <w:sz w:val="36"/>
          <w:szCs w:val="36"/>
          <w:rtl/>
          <w:lang w:eastAsia="en-US"/>
        </w:rPr>
        <w:t>.</w:t>
      </w:r>
    </w:p>
    <w:p w:rsidR="00445AC8" w:rsidRDefault="001A4529" w:rsidP="001A4529">
      <w:pPr>
        <w:widowControl w:val="0"/>
        <w:spacing w:before="120" w:line="500" w:lineRule="exact"/>
        <w:ind w:left="-2" w:firstLine="567"/>
        <w:jc w:val="both"/>
        <w:rPr>
          <w:sz w:val="36"/>
          <w:szCs w:val="36"/>
          <w:rtl/>
          <w:lang w:eastAsia="en-US"/>
        </w:rPr>
      </w:pPr>
      <w:r>
        <w:rPr>
          <w:rFonts w:hint="cs"/>
          <w:sz w:val="36"/>
          <w:szCs w:val="36"/>
          <w:rtl/>
          <w:lang w:eastAsia="en-US"/>
        </w:rPr>
        <w:t>فالمفارقة تأتي بمعنى الفص</w:t>
      </w:r>
      <w:r w:rsidR="00445AC8">
        <w:rPr>
          <w:rFonts w:hint="cs"/>
          <w:sz w:val="36"/>
          <w:szCs w:val="36"/>
          <w:rtl/>
          <w:lang w:eastAsia="en-US"/>
        </w:rPr>
        <w:t>ل، وهو مصدر آخر للفعل: فصل، إلا أن المفارقة تجعل للأبدان والكلام، والفصل أو المنفصل أكثر ما يجعل في المحسوسات ويراد به الحكم بعد التفرق.</w:t>
      </w:r>
    </w:p>
    <w:p w:rsidR="00445AC8" w:rsidRDefault="00445AC8" w:rsidP="001A4529">
      <w:pPr>
        <w:pStyle w:val="7"/>
        <w:keepNext w:val="0"/>
        <w:widowControl w:val="0"/>
        <w:spacing w:after="0" w:line="500" w:lineRule="exact"/>
        <w:rPr>
          <w:rtl/>
        </w:rPr>
      </w:pPr>
      <w:r>
        <w:rPr>
          <w:rFonts w:hint="cs"/>
          <w:rtl/>
        </w:rPr>
        <w:t>[4] الإبانـــــــــــــة:</w:t>
      </w:r>
    </w:p>
    <w:p w:rsidR="00445AC8" w:rsidRDefault="00445AC8" w:rsidP="001A4529">
      <w:pPr>
        <w:widowControl w:val="0"/>
        <w:spacing w:before="120" w:line="500" w:lineRule="exact"/>
        <w:ind w:left="-2" w:firstLine="567"/>
        <w:jc w:val="both"/>
        <w:rPr>
          <w:sz w:val="36"/>
          <w:szCs w:val="36"/>
          <w:rtl/>
          <w:lang w:eastAsia="en-US"/>
        </w:rPr>
      </w:pPr>
      <w:r>
        <w:rPr>
          <w:rFonts w:hint="cs"/>
          <w:sz w:val="36"/>
          <w:szCs w:val="36"/>
          <w:rtl/>
          <w:lang w:eastAsia="en-US"/>
        </w:rPr>
        <w:t>وأصلها في اللغة من بَيَن، والبَيْنُ في كلام العرب جاء على وجهين:</w:t>
      </w:r>
    </w:p>
    <w:p w:rsidR="00445AC8" w:rsidRDefault="00445AC8" w:rsidP="001A4529">
      <w:pPr>
        <w:widowControl w:val="0"/>
        <w:spacing w:before="120" w:line="500" w:lineRule="exact"/>
        <w:ind w:left="-2" w:firstLine="567"/>
        <w:jc w:val="both"/>
        <w:rPr>
          <w:sz w:val="36"/>
          <w:szCs w:val="36"/>
          <w:rtl/>
          <w:lang w:eastAsia="en-US"/>
        </w:rPr>
      </w:pPr>
      <w:r>
        <w:rPr>
          <w:rFonts w:hint="cs"/>
          <w:sz w:val="36"/>
          <w:szCs w:val="36"/>
          <w:rtl/>
          <w:lang w:eastAsia="en-US"/>
        </w:rPr>
        <w:t>يكون البين الفرقة، ويكون الوصل فهو من</w:t>
      </w:r>
      <w:r w:rsidR="00545AE6">
        <w:rPr>
          <w:rFonts w:hint="cs"/>
          <w:sz w:val="36"/>
          <w:szCs w:val="36"/>
          <w:rtl/>
          <w:lang w:eastAsia="en-US"/>
        </w:rPr>
        <w:t xml:space="preserve"> الأضداد، ومنه قوله تعالى:</w:t>
      </w:r>
      <w:r w:rsidR="00545AE6">
        <w:rPr>
          <w:rFonts w:hint="cs"/>
          <w:sz w:val="26"/>
          <w:szCs w:val="26"/>
          <w:lang w:eastAsia="en-US"/>
        </w:rPr>
        <w:sym w:font="HQPB2" w:char="F0E2"/>
      </w:r>
      <w:r w:rsidR="00545AE6">
        <w:rPr>
          <w:sz w:val="26"/>
          <w:szCs w:val="26"/>
          <w:rtl/>
          <w:lang w:eastAsia="en-US"/>
        </w:rPr>
        <w:t xml:space="preserve"> </w:t>
      </w:r>
      <w:r w:rsidR="00545AE6">
        <w:rPr>
          <w:sz w:val="26"/>
          <w:szCs w:val="26"/>
          <w:lang w:eastAsia="en-US"/>
        </w:rPr>
        <w:sym w:font="HQPB1" w:char="F089"/>
      </w:r>
      <w:r w:rsidR="00545AE6">
        <w:rPr>
          <w:sz w:val="26"/>
          <w:szCs w:val="26"/>
          <w:lang w:eastAsia="en-US"/>
        </w:rPr>
        <w:sym w:font="HQPB5" w:char="F073"/>
      </w:r>
      <w:r w:rsidR="00545AE6">
        <w:rPr>
          <w:sz w:val="26"/>
          <w:szCs w:val="26"/>
          <w:lang w:eastAsia="en-US"/>
        </w:rPr>
        <w:sym w:font="HQPB2" w:char="F029"/>
      </w:r>
      <w:r w:rsidR="00545AE6">
        <w:rPr>
          <w:sz w:val="26"/>
          <w:szCs w:val="26"/>
          <w:lang w:eastAsia="en-US"/>
        </w:rPr>
        <w:sym w:font="HQPB5" w:char="F073"/>
      </w:r>
      <w:r w:rsidR="00545AE6">
        <w:rPr>
          <w:sz w:val="26"/>
          <w:szCs w:val="26"/>
          <w:lang w:eastAsia="en-US"/>
        </w:rPr>
        <w:sym w:font="HQPB2" w:char="F039"/>
      </w:r>
      <w:r w:rsidR="00545AE6">
        <w:rPr>
          <w:sz w:val="26"/>
          <w:szCs w:val="26"/>
          <w:rtl/>
          <w:lang w:eastAsia="en-US"/>
        </w:rPr>
        <w:t xml:space="preserve"> </w:t>
      </w:r>
      <w:r w:rsidR="00545AE6">
        <w:rPr>
          <w:sz w:val="26"/>
          <w:szCs w:val="26"/>
          <w:lang w:eastAsia="en-US"/>
        </w:rPr>
        <w:sym w:font="HQPB5" w:char="F079"/>
      </w:r>
      <w:r w:rsidR="00545AE6">
        <w:rPr>
          <w:sz w:val="26"/>
          <w:szCs w:val="26"/>
          <w:lang w:eastAsia="en-US"/>
        </w:rPr>
        <w:sym w:font="HQPB1" w:char="F0EC"/>
      </w:r>
      <w:r w:rsidR="00545AE6">
        <w:rPr>
          <w:sz w:val="26"/>
          <w:szCs w:val="26"/>
          <w:lang w:eastAsia="en-US"/>
        </w:rPr>
        <w:sym w:font="HQPB4" w:char="F0A9"/>
      </w:r>
      <w:r w:rsidR="00545AE6">
        <w:rPr>
          <w:sz w:val="26"/>
          <w:szCs w:val="26"/>
          <w:lang w:eastAsia="en-US"/>
        </w:rPr>
        <w:sym w:font="HQPB1" w:char="F0DC"/>
      </w:r>
      <w:r w:rsidR="00545AE6">
        <w:rPr>
          <w:sz w:val="26"/>
          <w:szCs w:val="26"/>
          <w:lang w:eastAsia="en-US"/>
        </w:rPr>
        <w:sym w:font="HQPB5" w:char="F073"/>
      </w:r>
      <w:r w:rsidR="00545AE6">
        <w:rPr>
          <w:sz w:val="26"/>
          <w:szCs w:val="26"/>
          <w:lang w:eastAsia="en-US"/>
        </w:rPr>
        <w:sym w:font="HQPB2" w:char="F029"/>
      </w:r>
      <w:r w:rsidR="00545AE6">
        <w:rPr>
          <w:sz w:val="26"/>
          <w:szCs w:val="26"/>
          <w:lang w:eastAsia="en-US"/>
        </w:rPr>
        <w:sym w:font="HQPB4" w:char="F0A8"/>
      </w:r>
      <w:r w:rsidR="00545AE6">
        <w:rPr>
          <w:sz w:val="26"/>
          <w:szCs w:val="26"/>
          <w:lang w:eastAsia="en-US"/>
        </w:rPr>
        <w:sym w:font="HQPB1" w:char="F03F"/>
      </w:r>
      <w:r w:rsidR="00545AE6">
        <w:rPr>
          <w:sz w:val="26"/>
          <w:szCs w:val="26"/>
          <w:rtl/>
          <w:lang w:eastAsia="en-US"/>
        </w:rPr>
        <w:t xml:space="preserve"> </w:t>
      </w:r>
      <w:r w:rsidR="00545AE6">
        <w:rPr>
          <w:sz w:val="26"/>
          <w:szCs w:val="26"/>
          <w:lang w:eastAsia="en-US"/>
        </w:rPr>
        <w:sym w:font="HQPB4" w:char="F0F6"/>
      </w:r>
      <w:r w:rsidR="00545AE6">
        <w:rPr>
          <w:sz w:val="26"/>
          <w:szCs w:val="26"/>
          <w:lang w:eastAsia="en-US"/>
        </w:rPr>
        <w:sym w:font="HQPB2" w:char="F04E"/>
      </w:r>
      <w:r w:rsidR="00545AE6">
        <w:rPr>
          <w:sz w:val="26"/>
          <w:szCs w:val="26"/>
          <w:lang w:eastAsia="en-US"/>
        </w:rPr>
        <w:sym w:font="HQPB4" w:char="F0E4"/>
      </w:r>
      <w:r w:rsidR="00545AE6">
        <w:rPr>
          <w:sz w:val="26"/>
          <w:szCs w:val="26"/>
          <w:lang w:eastAsia="en-US"/>
        </w:rPr>
        <w:sym w:font="HQPB2" w:char="F033"/>
      </w:r>
      <w:r w:rsidR="00545AE6">
        <w:rPr>
          <w:sz w:val="26"/>
          <w:szCs w:val="26"/>
          <w:lang w:eastAsia="en-US"/>
        </w:rPr>
        <w:sym w:font="HQPB5" w:char="F06F"/>
      </w:r>
      <w:r w:rsidR="00545AE6">
        <w:rPr>
          <w:sz w:val="26"/>
          <w:szCs w:val="26"/>
          <w:lang w:eastAsia="en-US"/>
        </w:rPr>
        <w:sym w:font="HQPB2" w:char="F059"/>
      </w:r>
      <w:r w:rsidR="00545AE6">
        <w:rPr>
          <w:sz w:val="26"/>
          <w:szCs w:val="26"/>
          <w:lang w:eastAsia="en-US"/>
        </w:rPr>
        <w:sym w:font="HQPB4" w:char="F0F7"/>
      </w:r>
      <w:r w:rsidR="00545AE6">
        <w:rPr>
          <w:sz w:val="26"/>
          <w:szCs w:val="26"/>
          <w:lang w:eastAsia="en-US"/>
        </w:rPr>
        <w:sym w:font="HQPB2" w:char="F08F"/>
      </w:r>
      <w:r w:rsidR="00545AE6">
        <w:rPr>
          <w:sz w:val="26"/>
          <w:szCs w:val="26"/>
          <w:lang w:eastAsia="en-US"/>
        </w:rPr>
        <w:sym w:font="HQPB5" w:char="F074"/>
      </w:r>
      <w:r w:rsidR="00545AE6">
        <w:rPr>
          <w:sz w:val="26"/>
          <w:szCs w:val="26"/>
          <w:lang w:eastAsia="en-US"/>
        </w:rPr>
        <w:sym w:font="HQPB1" w:char="F02F"/>
      </w:r>
      <w:r w:rsidR="00545AE6">
        <w:rPr>
          <w:sz w:val="26"/>
          <w:szCs w:val="26"/>
          <w:rtl/>
          <w:lang w:eastAsia="en-US"/>
        </w:rPr>
        <w:t xml:space="preserve"> </w:t>
      </w:r>
      <w:r w:rsidR="00545AE6">
        <w:rPr>
          <w:sz w:val="26"/>
          <w:szCs w:val="26"/>
          <w:lang w:eastAsia="en-US"/>
        </w:rPr>
        <w:sym w:font="HQPB4" w:char="F0A8"/>
      </w:r>
      <w:r w:rsidR="00545AE6">
        <w:rPr>
          <w:sz w:val="26"/>
          <w:szCs w:val="26"/>
          <w:lang w:eastAsia="en-US"/>
        </w:rPr>
        <w:sym w:font="HQPB2" w:char="F040"/>
      </w:r>
      <w:r w:rsidR="00545AE6">
        <w:rPr>
          <w:sz w:val="26"/>
          <w:szCs w:val="26"/>
          <w:lang w:eastAsia="en-US"/>
        </w:rPr>
        <w:sym w:font="HQPB5" w:char="F07C"/>
      </w:r>
      <w:r w:rsidR="00545AE6">
        <w:rPr>
          <w:sz w:val="26"/>
          <w:szCs w:val="26"/>
          <w:lang w:eastAsia="en-US"/>
        </w:rPr>
        <w:sym w:font="HQPB1" w:char="F0CA"/>
      </w:r>
      <w:r w:rsidR="00545AE6">
        <w:rPr>
          <w:sz w:val="26"/>
          <w:szCs w:val="26"/>
          <w:lang w:eastAsia="en-US"/>
        </w:rPr>
        <w:sym w:font="HQPB5" w:char="F075"/>
      </w:r>
      <w:r w:rsidR="00545AE6">
        <w:rPr>
          <w:sz w:val="26"/>
          <w:szCs w:val="26"/>
          <w:lang w:eastAsia="en-US"/>
        </w:rPr>
        <w:sym w:font="HQPB2" w:char="F072"/>
      </w:r>
      <w:r w:rsidR="00545AE6">
        <w:rPr>
          <w:sz w:val="26"/>
          <w:szCs w:val="26"/>
          <w:rtl/>
          <w:lang w:eastAsia="en-US"/>
        </w:rPr>
        <w:t xml:space="preserve"> </w:t>
      </w:r>
      <w:r w:rsidR="00545AE6">
        <w:rPr>
          <w:sz w:val="26"/>
          <w:szCs w:val="26"/>
          <w:lang w:eastAsia="en-US"/>
        </w:rPr>
        <w:sym w:font="HQPB2" w:char="F04E"/>
      </w:r>
      <w:r w:rsidR="00545AE6">
        <w:rPr>
          <w:sz w:val="26"/>
          <w:szCs w:val="26"/>
          <w:lang w:eastAsia="en-US"/>
        </w:rPr>
        <w:sym w:font="HQPB4" w:char="F0E0"/>
      </w:r>
      <w:r w:rsidR="00545AE6">
        <w:rPr>
          <w:sz w:val="26"/>
          <w:szCs w:val="26"/>
          <w:lang w:eastAsia="en-US"/>
        </w:rPr>
        <w:sym w:font="HQPB2" w:char="F036"/>
      </w:r>
      <w:r w:rsidR="00545AE6">
        <w:rPr>
          <w:sz w:val="26"/>
          <w:szCs w:val="26"/>
          <w:lang w:eastAsia="en-US"/>
        </w:rPr>
        <w:sym w:font="HQPB2" w:char="F059"/>
      </w:r>
      <w:r w:rsidR="00545AE6">
        <w:rPr>
          <w:sz w:val="26"/>
          <w:szCs w:val="26"/>
          <w:lang w:eastAsia="en-US"/>
        </w:rPr>
        <w:sym w:font="HQPB5" w:char="F074"/>
      </w:r>
      <w:r w:rsidR="00545AE6">
        <w:rPr>
          <w:sz w:val="26"/>
          <w:szCs w:val="26"/>
          <w:lang w:eastAsia="en-US"/>
        </w:rPr>
        <w:sym w:font="HQPB1" w:char="F0E3"/>
      </w:r>
      <w:r w:rsidR="00545AE6">
        <w:rPr>
          <w:sz w:val="26"/>
          <w:szCs w:val="26"/>
          <w:rtl/>
          <w:lang w:eastAsia="en-US"/>
        </w:rPr>
        <w:t xml:space="preserve"> </w:t>
      </w:r>
      <w:r w:rsidR="00545AE6">
        <w:rPr>
          <w:sz w:val="26"/>
          <w:szCs w:val="26"/>
          <w:lang w:eastAsia="en-US"/>
        </w:rPr>
        <w:sym w:font="HQPB1" w:char="F024"/>
      </w:r>
      <w:r w:rsidR="00545AE6">
        <w:rPr>
          <w:sz w:val="26"/>
          <w:szCs w:val="26"/>
          <w:lang w:eastAsia="en-US"/>
        </w:rPr>
        <w:sym w:font="HQPB4" w:char="F0A8"/>
      </w:r>
      <w:r w:rsidR="00545AE6">
        <w:rPr>
          <w:sz w:val="26"/>
          <w:szCs w:val="26"/>
          <w:lang w:eastAsia="en-US"/>
        </w:rPr>
        <w:sym w:font="HQPB2" w:char="F042"/>
      </w:r>
      <w:r w:rsidR="00545AE6">
        <w:rPr>
          <w:sz w:val="26"/>
          <w:szCs w:val="26"/>
          <w:rtl/>
          <w:lang w:eastAsia="en-US"/>
        </w:rPr>
        <w:t xml:space="preserve"> </w:t>
      </w:r>
      <w:r w:rsidR="00545AE6">
        <w:rPr>
          <w:sz w:val="26"/>
          <w:szCs w:val="26"/>
          <w:lang w:eastAsia="en-US"/>
        </w:rPr>
        <w:sym w:font="HQPB4" w:char="F0F6"/>
      </w:r>
      <w:r w:rsidR="00545AE6">
        <w:rPr>
          <w:sz w:val="26"/>
          <w:szCs w:val="26"/>
          <w:lang w:eastAsia="en-US"/>
        </w:rPr>
        <w:sym w:font="HQPB2" w:char="F04E"/>
      </w:r>
      <w:r w:rsidR="00545AE6">
        <w:rPr>
          <w:sz w:val="26"/>
          <w:szCs w:val="26"/>
          <w:lang w:eastAsia="en-US"/>
        </w:rPr>
        <w:sym w:font="HQPB4" w:char="F0E7"/>
      </w:r>
      <w:r w:rsidR="00545AE6">
        <w:rPr>
          <w:sz w:val="26"/>
          <w:szCs w:val="26"/>
          <w:lang w:eastAsia="en-US"/>
        </w:rPr>
        <w:sym w:font="HQPB1" w:char="F047"/>
      </w:r>
      <w:r w:rsidR="00545AE6">
        <w:rPr>
          <w:sz w:val="26"/>
          <w:szCs w:val="26"/>
          <w:lang w:eastAsia="en-US"/>
        </w:rPr>
        <w:sym w:font="HQPB2" w:char="F059"/>
      </w:r>
      <w:r w:rsidR="00545AE6">
        <w:rPr>
          <w:sz w:val="26"/>
          <w:szCs w:val="26"/>
          <w:lang w:eastAsia="en-US"/>
        </w:rPr>
        <w:sym w:font="HQPB4" w:char="F0E4"/>
      </w:r>
      <w:r w:rsidR="00545AE6">
        <w:rPr>
          <w:sz w:val="26"/>
          <w:szCs w:val="26"/>
          <w:lang w:eastAsia="en-US"/>
        </w:rPr>
        <w:sym w:font="HQPB2" w:char="F02E"/>
      </w:r>
      <w:r w:rsidR="00545AE6">
        <w:rPr>
          <w:sz w:val="26"/>
          <w:szCs w:val="26"/>
          <w:rtl/>
          <w:lang w:eastAsia="en-US"/>
        </w:rPr>
        <w:t xml:space="preserve"> </w:t>
      </w:r>
      <w:r w:rsidR="00545AE6">
        <w:rPr>
          <w:sz w:val="26"/>
          <w:szCs w:val="26"/>
          <w:lang w:eastAsia="en-US"/>
        </w:rPr>
        <w:sym w:font="HQPB5" w:char="F074"/>
      </w:r>
      <w:r w:rsidR="00545AE6">
        <w:rPr>
          <w:sz w:val="26"/>
          <w:szCs w:val="26"/>
          <w:lang w:eastAsia="en-US"/>
        </w:rPr>
        <w:sym w:font="HQPB2" w:char="F062"/>
      </w:r>
      <w:r w:rsidR="00545AE6">
        <w:rPr>
          <w:sz w:val="26"/>
          <w:szCs w:val="26"/>
          <w:lang w:eastAsia="en-US"/>
        </w:rPr>
        <w:sym w:font="HQPB2" w:char="F071"/>
      </w:r>
      <w:r w:rsidR="00545AE6">
        <w:rPr>
          <w:sz w:val="26"/>
          <w:szCs w:val="26"/>
          <w:lang w:eastAsia="en-US"/>
        </w:rPr>
        <w:sym w:font="HQPB4" w:char="F0DF"/>
      </w:r>
      <w:r w:rsidR="00545AE6">
        <w:rPr>
          <w:sz w:val="26"/>
          <w:szCs w:val="26"/>
          <w:lang w:eastAsia="en-US"/>
        </w:rPr>
        <w:sym w:font="HQPB2" w:char="F04A"/>
      </w:r>
      <w:r w:rsidR="00545AE6">
        <w:rPr>
          <w:sz w:val="26"/>
          <w:szCs w:val="26"/>
          <w:lang w:eastAsia="en-US"/>
        </w:rPr>
        <w:sym w:font="HQPB4" w:char="F0E3"/>
      </w:r>
      <w:r w:rsidR="00545AE6">
        <w:rPr>
          <w:sz w:val="26"/>
          <w:szCs w:val="26"/>
          <w:lang w:eastAsia="en-US"/>
        </w:rPr>
        <w:sym w:font="HQPB1" w:char="F0E3"/>
      </w:r>
      <w:r w:rsidR="00545AE6">
        <w:rPr>
          <w:sz w:val="26"/>
          <w:szCs w:val="26"/>
          <w:lang w:eastAsia="en-US"/>
        </w:rPr>
        <w:sym w:font="HQPB4" w:char="F0F7"/>
      </w:r>
      <w:r w:rsidR="00545AE6">
        <w:rPr>
          <w:sz w:val="26"/>
          <w:szCs w:val="26"/>
          <w:lang w:eastAsia="en-US"/>
        </w:rPr>
        <w:sym w:font="HQPB1" w:char="F093"/>
      </w:r>
      <w:r w:rsidR="00545AE6">
        <w:rPr>
          <w:sz w:val="26"/>
          <w:szCs w:val="26"/>
          <w:lang w:eastAsia="en-US"/>
        </w:rPr>
        <w:sym w:font="HQPB5" w:char="F073"/>
      </w:r>
      <w:r w:rsidR="00545AE6">
        <w:rPr>
          <w:sz w:val="26"/>
          <w:szCs w:val="26"/>
          <w:lang w:eastAsia="en-US"/>
        </w:rPr>
        <w:sym w:font="HQPB1" w:char="F03F"/>
      </w:r>
      <w:r w:rsidR="00545AE6">
        <w:rPr>
          <w:sz w:val="26"/>
          <w:szCs w:val="26"/>
          <w:rtl/>
          <w:lang w:eastAsia="en-US"/>
        </w:rPr>
        <w:t xml:space="preserve"> </w:t>
      </w:r>
      <w:r w:rsidR="00545AE6">
        <w:rPr>
          <w:sz w:val="26"/>
          <w:szCs w:val="26"/>
          <w:lang w:eastAsia="en-US"/>
        </w:rPr>
        <w:sym w:font="HQPB2" w:char="F0E1"/>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33"/>
      </w:r>
      <w:r w:rsidRPr="00C079F4">
        <w:rPr>
          <w:rFonts w:ascii="Arial" w:hAnsi="Arial" w:hint="cs"/>
          <w:sz w:val="30"/>
          <w:szCs w:val="36"/>
          <w:vertAlign w:val="superscript"/>
          <w:rtl/>
          <w:lang w:eastAsia="en-US"/>
        </w:rPr>
        <w:t>)</w:t>
      </w:r>
      <w:r w:rsidR="00871B68">
        <w:rPr>
          <w:rFonts w:hint="cs"/>
          <w:sz w:val="36"/>
          <w:szCs w:val="36"/>
          <w:rtl/>
          <w:lang w:eastAsia="en-US"/>
        </w:rPr>
        <w:t>، قرئ</w:t>
      </w:r>
      <w:r>
        <w:rPr>
          <w:rFonts w:hint="cs"/>
          <w:sz w:val="36"/>
          <w:szCs w:val="36"/>
          <w:rtl/>
          <w:lang w:eastAsia="en-US"/>
        </w:rPr>
        <w:t>ت</w:t>
      </w:r>
      <w:r w:rsidR="00871B68">
        <w:rPr>
          <w:rFonts w:hint="cs"/>
          <w:sz w:val="36"/>
          <w:szCs w:val="36"/>
          <w:rtl/>
          <w:lang w:eastAsia="en-US"/>
        </w:rPr>
        <w:t xml:space="preserve"> (بينُكم)</w:t>
      </w:r>
      <w:r>
        <w:rPr>
          <w:rFonts w:hint="cs"/>
          <w:sz w:val="36"/>
          <w:szCs w:val="36"/>
          <w:rtl/>
          <w:lang w:eastAsia="en-US"/>
        </w:rPr>
        <w:t xml:space="preserve"> بالرفع على الفعل أي</w:t>
      </w:r>
      <w:r w:rsidR="001A4529">
        <w:rPr>
          <w:rFonts w:hint="cs"/>
          <w:sz w:val="36"/>
          <w:szCs w:val="36"/>
          <w:rtl/>
          <w:lang w:eastAsia="en-US"/>
        </w:rPr>
        <w:t>:</w:t>
      </w:r>
      <w:r>
        <w:rPr>
          <w:rFonts w:hint="cs"/>
          <w:sz w:val="36"/>
          <w:szCs w:val="36"/>
          <w:rtl/>
          <w:lang w:eastAsia="en-US"/>
        </w:rPr>
        <w:t xml:space="preserve"> تقطع و</w:t>
      </w:r>
      <w:r w:rsidR="00871B68">
        <w:rPr>
          <w:rFonts w:hint="cs"/>
          <w:sz w:val="36"/>
          <w:szCs w:val="36"/>
          <w:rtl/>
          <w:lang w:eastAsia="en-US"/>
        </w:rPr>
        <w:t>َ</w:t>
      </w:r>
      <w:r>
        <w:rPr>
          <w:rFonts w:hint="cs"/>
          <w:sz w:val="36"/>
          <w:szCs w:val="36"/>
          <w:rtl/>
          <w:lang w:eastAsia="en-US"/>
        </w:rPr>
        <w:t>ص</w:t>
      </w:r>
      <w:r w:rsidR="00871B68">
        <w:rPr>
          <w:rFonts w:hint="cs"/>
          <w:sz w:val="36"/>
          <w:szCs w:val="36"/>
          <w:rtl/>
          <w:lang w:eastAsia="en-US"/>
        </w:rPr>
        <w:t>ْ</w:t>
      </w:r>
      <w:r>
        <w:rPr>
          <w:rFonts w:hint="cs"/>
          <w:sz w:val="36"/>
          <w:szCs w:val="36"/>
          <w:rtl/>
          <w:lang w:eastAsia="en-US"/>
        </w:rPr>
        <w:t>ل</w:t>
      </w:r>
      <w:r w:rsidR="00871B68">
        <w:rPr>
          <w:rFonts w:hint="cs"/>
          <w:sz w:val="36"/>
          <w:szCs w:val="36"/>
          <w:rtl/>
          <w:lang w:eastAsia="en-US"/>
        </w:rPr>
        <w:t>ُ</w:t>
      </w:r>
      <w:r>
        <w:rPr>
          <w:rFonts w:hint="cs"/>
          <w:sz w:val="36"/>
          <w:szCs w:val="36"/>
          <w:rtl/>
          <w:lang w:eastAsia="en-US"/>
        </w:rPr>
        <w:t>كم، و</w:t>
      </w:r>
      <w:r w:rsidR="00871B68">
        <w:rPr>
          <w:rFonts w:hint="cs"/>
          <w:sz w:val="36"/>
          <w:szCs w:val="36"/>
          <w:rtl/>
          <w:lang w:eastAsia="en-US"/>
        </w:rPr>
        <w:t xml:space="preserve">قرئت </w:t>
      </w:r>
      <w:r w:rsidR="00003FEE">
        <w:rPr>
          <w:rFonts w:hint="cs"/>
          <w:sz w:val="36"/>
          <w:szCs w:val="36"/>
          <w:rtl/>
          <w:lang w:eastAsia="en-US"/>
        </w:rPr>
        <w:t>ب</w:t>
      </w:r>
      <w:r>
        <w:rPr>
          <w:rFonts w:hint="cs"/>
          <w:sz w:val="36"/>
          <w:szCs w:val="36"/>
          <w:rtl/>
          <w:lang w:eastAsia="en-US"/>
        </w:rPr>
        <w:t>النصب على الحذف</w:t>
      </w:r>
      <w:r w:rsidR="00003FEE">
        <w:rPr>
          <w:rFonts w:hint="cs"/>
          <w:sz w:val="36"/>
          <w:szCs w:val="36"/>
          <w:rtl/>
          <w:lang w:eastAsia="en-US"/>
        </w:rPr>
        <w:t>، أي (ما بينَكم)</w:t>
      </w:r>
      <w:r>
        <w:rPr>
          <w:rFonts w:hint="cs"/>
          <w:sz w:val="36"/>
          <w:szCs w:val="36"/>
          <w:rtl/>
          <w:lang w:eastAsia="en-US"/>
        </w:rPr>
        <w:t>.</w:t>
      </w:r>
    </w:p>
    <w:p w:rsidR="00DC449A" w:rsidRDefault="00DC449A" w:rsidP="005720E5">
      <w:pPr>
        <w:widowControl w:val="0"/>
        <w:spacing w:before="100" w:line="540" w:lineRule="exact"/>
        <w:ind w:left="-2" w:firstLine="567"/>
        <w:jc w:val="both"/>
        <w:rPr>
          <w:sz w:val="36"/>
          <w:szCs w:val="36"/>
          <w:rtl/>
          <w:lang w:eastAsia="en-US"/>
        </w:rPr>
      </w:pPr>
      <w:r>
        <w:rPr>
          <w:rFonts w:hint="cs"/>
          <w:sz w:val="36"/>
          <w:szCs w:val="36"/>
          <w:rtl/>
          <w:lang w:eastAsia="en-US"/>
        </w:rPr>
        <w:lastRenderedPageBreak/>
        <w:t>والمباينة: المفارقة، وتقول: ضربه فأبان رأسه من جسده وفصله، فهو مبين، وتباين الرجلان: بان كل واحد منهما عن صاحبه وكذلك الشركة إذا انفصلا</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34"/>
      </w:r>
      <w:r w:rsidRPr="00C079F4">
        <w:rPr>
          <w:rFonts w:ascii="Arial" w:hAnsi="Arial" w:hint="cs"/>
          <w:sz w:val="30"/>
          <w:szCs w:val="36"/>
          <w:vertAlign w:val="superscript"/>
          <w:rtl/>
          <w:lang w:eastAsia="en-US"/>
        </w:rPr>
        <w:t>)</w:t>
      </w:r>
      <w:r>
        <w:rPr>
          <w:rFonts w:hint="cs"/>
          <w:sz w:val="36"/>
          <w:szCs w:val="36"/>
          <w:rtl/>
          <w:lang w:eastAsia="en-US"/>
        </w:rPr>
        <w:t>.</w:t>
      </w:r>
    </w:p>
    <w:p w:rsidR="00DC449A" w:rsidRDefault="00DC449A" w:rsidP="005720E5">
      <w:pPr>
        <w:widowControl w:val="0"/>
        <w:spacing w:before="100" w:line="540" w:lineRule="exact"/>
        <w:ind w:left="-2" w:firstLine="567"/>
        <w:jc w:val="both"/>
        <w:rPr>
          <w:sz w:val="36"/>
          <w:szCs w:val="36"/>
          <w:rtl/>
          <w:lang w:eastAsia="en-US"/>
        </w:rPr>
      </w:pPr>
      <w:r>
        <w:rPr>
          <w:rFonts w:hint="cs"/>
          <w:sz w:val="36"/>
          <w:szCs w:val="36"/>
          <w:rtl/>
          <w:lang w:eastAsia="en-US"/>
        </w:rPr>
        <w:t>ولا يخرج المعنى الاصطلاحي عن المعنى اللغوي، فالإبانة والتبيين بمعنى الفصل والفرقة، فبان الشيء منه وعنه بيناً وبينونة بَعُد وانفصل، وبانت المرأة عن زوجها، انفصلت منه بطلاق فهي بائن</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35"/>
      </w:r>
      <w:r w:rsidRPr="00C079F4">
        <w:rPr>
          <w:rFonts w:ascii="Arial" w:hAnsi="Arial" w:hint="cs"/>
          <w:sz w:val="30"/>
          <w:szCs w:val="36"/>
          <w:vertAlign w:val="superscript"/>
          <w:rtl/>
          <w:lang w:eastAsia="en-US"/>
        </w:rPr>
        <w:t>)</w:t>
      </w:r>
      <w:r>
        <w:rPr>
          <w:rFonts w:hint="cs"/>
          <w:sz w:val="36"/>
          <w:szCs w:val="36"/>
          <w:rtl/>
          <w:lang w:eastAsia="en-US"/>
        </w:rPr>
        <w:t>.</w:t>
      </w:r>
    </w:p>
    <w:p w:rsidR="00DC449A" w:rsidRDefault="001A4529" w:rsidP="005720E5">
      <w:pPr>
        <w:widowControl w:val="0"/>
        <w:spacing w:before="100" w:line="540" w:lineRule="exact"/>
        <w:ind w:left="-2" w:firstLine="567"/>
        <w:jc w:val="both"/>
        <w:rPr>
          <w:sz w:val="36"/>
          <w:szCs w:val="36"/>
          <w:rtl/>
          <w:lang w:eastAsia="en-US"/>
        </w:rPr>
      </w:pPr>
      <w:r>
        <w:rPr>
          <w:rFonts w:hint="cs"/>
          <w:sz w:val="36"/>
          <w:szCs w:val="36"/>
          <w:rtl/>
          <w:lang w:eastAsia="en-US"/>
        </w:rPr>
        <w:t>وقد</w:t>
      </w:r>
      <w:r w:rsidR="00DC449A">
        <w:rPr>
          <w:rFonts w:hint="cs"/>
          <w:sz w:val="36"/>
          <w:szCs w:val="36"/>
          <w:rtl/>
          <w:lang w:eastAsia="en-US"/>
        </w:rPr>
        <w:t xml:space="preserve"> يستعمل الفقهاء هذا اللفظ ويريدون به المنفصل كما جاء في حاشية الدسوقي</w:t>
      </w:r>
      <w:r w:rsidR="00DC449A" w:rsidRPr="00C079F4">
        <w:rPr>
          <w:rFonts w:ascii="Arial" w:hAnsi="Arial" w:hint="cs"/>
          <w:sz w:val="30"/>
          <w:szCs w:val="36"/>
          <w:vertAlign w:val="superscript"/>
          <w:rtl/>
          <w:lang w:eastAsia="en-US"/>
        </w:rPr>
        <w:t>(</w:t>
      </w:r>
      <w:r w:rsidR="00DC449A" w:rsidRPr="00C079F4">
        <w:rPr>
          <w:rStyle w:val="a4"/>
          <w:rFonts w:ascii="Arial" w:hAnsi="Arial"/>
          <w:sz w:val="30"/>
          <w:szCs w:val="36"/>
          <w:rtl/>
          <w:lang w:eastAsia="en-US"/>
        </w:rPr>
        <w:footnoteReference w:id="36"/>
      </w:r>
      <w:r w:rsidR="00DC449A" w:rsidRPr="00C079F4">
        <w:rPr>
          <w:rFonts w:ascii="Arial" w:hAnsi="Arial" w:hint="cs"/>
          <w:sz w:val="30"/>
          <w:szCs w:val="36"/>
          <w:vertAlign w:val="superscript"/>
          <w:rtl/>
          <w:lang w:eastAsia="en-US"/>
        </w:rPr>
        <w:t>)</w:t>
      </w:r>
      <w:r w:rsidR="00DC449A">
        <w:rPr>
          <w:rFonts w:hint="cs"/>
          <w:sz w:val="36"/>
          <w:szCs w:val="36"/>
          <w:rtl/>
          <w:lang w:eastAsia="en-US"/>
        </w:rPr>
        <w:t xml:space="preserve">. </w:t>
      </w:r>
      <w:r w:rsidR="00DC449A">
        <w:rPr>
          <w:rFonts w:cs="BLDY_light" w:hint="cs"/>
          <w:sz w:val="36"/>
          <w:szCs w:val="36"/>
          <w:rtl/>
          <w:lang w:eastAsia="en-US"/>
        </w:rPr>
        <w:t>«</w:t>
      </w:r>
      <w:r w:rsidR="00DC449A">
        <w:rPr>
          <w:rFonts w:hint="cs"/>
          <w:sz w:val="36"/>
          <w:szCs w:val="36"/>
          <w:rtl/>
          <w:lang w:eastAsia="en-US"/>
        </w:rPr>
        <w:t>والنجس: ما أبين أي ما انفصل حقيقة أو حكماً ... من حيوان نجس الميتة حي وميت</w:t>
      </w:r>
      <w:r w:rsidR="00DC449A">
        <w:rPr>
          <w:rFonts w:cs="BLDY_light" w:hint="cs"/>
          <w:sz w:val="36"/>
          <w:szCs w:val="36"/>
          <w:rtl/>
          <w:lang w:eastAsia="en-US"/>
        </w:rPr>
        <w:t>»</w:t>
      </w:r>
      <w:r w:rsidR="00DC449A">
        <w:rPr>
          <w:rFonts w:hint="cs"/>
          <w:sz w:val="36"/>
          <w:szCs w:val="36"/>
          <w:rtl/>
          <w:lang w:eastAsia="en-US"/>
        </w:rPr>
        <w:t>.</w:t>
      </w:r>
    </w:p>
    <w:p w:rsidR="00DC449A" w:rsidRDefault="00DC449A" w:rsidP="005720E5">
      <w:pPr>
        <w:widowControl w:val="0"/>
        <w:spacing w:before="100" w:line="540" w:lineRule="exact"/>
        <w:ind w:left="-2" w:firstLine="567"/>
        <w:jc w:val="both"/>
        <w:rPr>
          <w:sz w:val="36"/>
          <w:szCs w:val="36"/>
          <w:rtl/>
          <w:lang w:eastAsia="en-US"/>
        </w:rPr>
      </w:pPr>
      <w:r>
        <w:rPr>
          <w:rFonts w:hint="cs"/>
          <w:sz w:val="36"/>
          <w:szCs w:val="36"/>
          <w:rtl/>
          <w:lang w:eastAsia="en-US"/>
        </w:rPr>
        <w:t>وجاء في الإقناع</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37"/>
      </w:r>
      <w:r w:rsidRPr="00C079F4">
        <w:rPr>
          <w:rFonts w:ascii="Arial" w:hAnsi="Arial" w:hint="cs"/>
          <w:sz w:val="30"/>
          <w:szCs w:val="36"/>
          <w:vertAlign w:val="superscript"/>
          <w:rtl/>
          <w:lang w:eastAsia="en-US"/>
        </w:rPr>
        <w:t>)</w:t>
      </w:r>
      <w:r>
        <w:rPr>
          <w:rFonts w:hint="cs"/>
          <w:sz w:val="36"/>
          <w:szCs w:val="36"/>
          <w:rtl/>
          <w:lang w:eastAsia="en-US"/>
        </w:rPr>
        <w:t xml:space="preserve">: </w:t>
      </w:r>
      <w:r>
        <w:rPr>
          <w:rFonts w:cs="BLDY_light" w:hint="cs"/>
          <w:sz w:val="36"/>
          <w:szCs w:val="36"/>
          <w:rtl/>
          <w:lang w:eastAsia="en-US"/>
        </w:rPr>
        <w:t>«</w:t>
      </w:r>
      <w:r>
        <w:rPr>
          <w:rFonts w:hint="cs"/>
          <w:sz w:val="36"/>
          <w:szCs w:val="36"/>
          <w:rtl/>
          <w:lang w:eastAsia="en-US"/>
        </w:rPr>
        <w:t>ما أبين من حي من قرن وألية ونحوهما فهو كميت</w:t>
      </w:r>
      <w:r w:rsidR="001A4529">
        <w:rPr>
          <w:rFonts w:hint="cs"/>
          <w:sz w:val="36"/>
          <w:szCs w:val="36"/>
          <w:rtl/>
          <w:lang w:eastAsia="en-US"/>
        </w:rPr>
        <w:t>ت</w:t>
      </w:r>
      <w:r>
        <w:rPr>
          <w:rFonts w:hint="cs"/>
          <w:sz w:val="36"/>
          <w:szCs w:val="36"/>
          <w:rtl/>
          <w:lang w:eastAsia="en-US"/>
        </w:rPr>
        <w:t>ه</w:t>
      </w:r>
      <w:r>
        <w:rPr>
          <w:rFonts w:cs="BLDY_light" w:hint="cs"/>
          <w:sz w:val="36"/>
          <w:szCs w:val="36"/>
          <w:rtl/>
          <w:lang w:eastAsia="en-US"/>
        </w:rPr>
        <w:t>»</w:t>
      </w:r>
      <w:r>
        <w:rPr>
          <w:rFonts w:hint="cs"/>
          <w:sz w:val="36"/>
          <w:szCs w:val="36"/>
          <w:rtl/>
          <w:lang w:eastAsia="en-US"/>
        </w:rPr>
        <w:t xml:space="preserve"> أي: ما انفصل</w:t>
      </w:r>
      <w:r w:rsidR="00F450A1">
        <w:rPr>
          <w:rFonts w:hint="cs"/>
          <w:sz w:val="36"/>
          <w:szCs w:val="36"/>
          <w:rtl/>
          <w:lang w:eastAsia="en-US"/>
        </w:rPr>
        <w:t>.</w:t>
      </w:r>
    </w:p>
    <w:p w:rsidR="00F450A1" w:rsidRDefault="00F450A1" w:rsidP="005720E5">
      <w:pPr>
        <w:widowControl w:val="0"/>
        <w:bidi w:val="0"/>
        <w:rPr>
          <w:sz w:val="36"/>
          <w:szCs w:val="36"/>
          <w:lang w:eastAsia="en-US"/>
        </w:rPr>
      </w:pPr>
      <w:r>
        <w:rPr>
          <w:sz w:val="36"/>
          <w:szCs w:val="36"/>
          <w:rtl/>
          <w:lang w:eastAsia="en-US"/>
        </w:rPr>
        <w:br w:type="page"/>
      </w:r>
    </w:p>
    <w:p w:rsidR="00F450A1" w:rsidRDefault="00F450A1" w:rsidP="005720E5">
      <w:pPr>
        <w:pStyle w:val="2"/>
        <w:keepNext w:val="0"/>
        <w:widowControl w:val="0"/>
        <w:rPr>
          <w:rtl/>
          <w:lang w:eastAsia="en-US"/>
        </w:rPr>
      </w:pPr>
      <w:r>
        <w:rPr>
          <w:rFonts w:hint="cs"/>
          <w:rtl/>
          <w:lang w:eastAsia="en-US"/>
        </w:rPr>
        <w:lastRenderedPageBreak/>
        <w:t>المبحث الثالث</w:t>
      </w:r>
    </w:p>
    <w:p w:rsidR="00F450A1" w:rsidRDefault="00F450A1" w:rsidP="005720E5">
      <w:pPr>
        <w:pStyle w:val="a8"/>
        <w:widowControl w:val="0"/>
        <w:rPr>
          <w:rtl/>
        </w:rPr>
      </w:pPr>
      <w:r>
        <w:rPr>
          <w:rFonts w:hint="cs"/>
          <w:rtl/>
        </w:rPr>
        <w:t>أنـــــواع المنفــصـــــــــل</w:t>
      </w:r>
    </w:p>
    <w:p w:rsidR="00F450A1" w:rsidRDefault="00F450A1" w:rsidP="005720E5">
      <w:pPr>
        <w:widowControl w:val="0"/>
        <w:spacing w:before="100" w:line="540" w:lineRule="exact"/>
        <w:ind w:left="-2" w:firstLine="567"/>
        <w:jc w:val="both"/>
        <w:rPr>
          <w:sz w:val="36"/>
          <w:szCs w:val="36"/>
          <w:rtl/>
          <w:lang w:eastAsia="en-US"/>
        </w:rPr>
      </w:pPr>
      <w:r>
        <w:rPr>
          <w:rFonts w:hint="cs"/>
          <w:sz w:val="36"/>
          <w:szCs w:val="36"/>
          <w:rtl/>
          <w:lang w:eastAsia="en-US"/>
        </w:rPr>
        <w:t>يتنوع المنفصل باعتبارات مختلفة، باعتبار حقيقته، وباعتبار أصله وما تولد منه، وباعتبار التبعية وعدمها، وبيان ذلك في المطالب التالية:</w:t>
      </w:r>
    </w:p>
    <w:p w:rsidR="00F450A1" w:rsidRDefault="00F450A1" w:rsidP="005720E5">
      <w:pPr>
        <w:pStyle w:val="7"/>
        <w:keepNext w:val="0"/>
        <w:widowControl w:val="0"/>
        <w:rPr>
          <w:rtl/>
        </w:rPr>
      </w:pPr>
      <w:r>
        <w:rPr>
          <w:rFonts w:hint="cs"/>
          <w:rtl/>
        </w:rPr>
        <w:t>المطلب الأول: أنواع المنفصل باعتبار حقيقته:</w:t>
      </w:r>
    </w:p>
    <w:p w:rsidR="00F450A1" w:rsidRDefault="00F450A1" w:rsidP="005720E5">
      <w:pPr>
        <w:widowControl w:val="0"/>
        <w:spacing w:before="100" w:line="540" w:lineRule="exact"/>
        <w:ind w:left="-2" w:firstLine="567"/>
        <w:jc w:val="both"/>
        <w:rPr>
          <w:sz w:val="36"/>
          <w:szCs w:val="36"/>
          <w:rtl/>
          <w:lang w:eastAsia="en-US"/>
        </w:rPr>
      </w:pPr>
      <w:r>
        <w:rPr>
          <w:rFonts w:hint="cs"/>
          <w:sz w:val="36"/>
          <w:szCs w:val="36"/>
          <w:rtl/>
          <w:lang w:eastAsia="en-US"/>
        </w:rPr>
        <w:t>ينقسم المنفصل باعتبار حقيقته إلى قسمين:</w:t>
      </w:r>
    </w:p>
    <w:p w:rsidR="00F450A1" w:rsidRDefault="00F450A1" w:rsidP="005720E5">
      <w:pPr>
        <w:pStyle w:val="18"/>
        <w:widowControl w:val="0"/>
        <w:rPr>
          <w:rtl/>
          <w:lang w:eastAsia="en-US"/>
        </w:rPr>
      </w:pPr>
      <w:r>
        <w:rPr>
          <w:rFonts w:hint="cs"/>
          <w:rtl/>
          <w:lang w:eastAsia="en-US"/>
        </w:rPr>
        <w:t>الأول: المنفصل الحسي:</w:t>
      </w:r>
    </w:p>
    <w:p w:rsidR="00F450A1" w:rsidRDefault="00F450A1" w:rsidP="005720E5">
      <w:pPr>
        <w:widowControl w:val="0"/>
        <w:spacing w:before="100" w:line="540" w:lineRule="exact"/>
        <w:ind w:left="-2" w:firstLine="567"/>
        <w:jc w:val="both"/>
        <w:rPr>
          <w:sz w:val="36"/>
          <w:szCs w:val="36"/>
          <w:rtl/>
          <w:lang w:eastAsia="en-US"/>
        </w:rPr>
      </w:pPr>
      <w:r>
        <w:rPr>
          <w:rFonts w:hint="cs"/>
          <w:sz w:val="36"/>
          <w:szCs w:val="36"/>
          <w:rtl/>
          <w:lang w:eastAsia="en-US"/>
        </w:rPr>
        <w:t>يكون المنفصل حسياً</w:t>
      </w:r>
      <w:r w:rsidR="001A4529">
        <w:rPr>
          <w:rFonts w:hint="cs"/>
          <w:sz w:val="36"/>
          <w:szCs w:val="36"/>
          <w:rtl/>
          <w:lang w:eastAsia="en-US"/>
        </w:rPr>
        <w:t>،</w:t>
      </w:r>
      <w:r>
        <w:rPr>
          <w:rFonts w:hint="cs"/>
          <w:sz w:val="36"/>
          <w:szCs w:val="36"/>
          <w:rtl/>
          <w:lang w:eastAsia="en-US"/>
        </w:rPr>
        <w:t xml:space="preserve"> وهذا كثير في المسائل الفقهية سبق بعضها، كالمنفصل من بدن الآدمي، أو المنفصل من البهيمة وهي حية أو ميتة، وكغسالة النجاسة المنفصلة، وكالولد والثمر والنماء المنفصل.</w:t>
      </w:r>
    </w:p>
    <w:p w:rsidR="00F450A1" w:rsidRDefault="00F450A1" w:rsidP="005720E5">
      <w:pPr>
        <w:pStyle w:val="18"/>
        <w:widowControl w:val="0"/>
        <w:rPr>
          <w:rtl/>
          <w:lang w:eastAsia="en-US"/>
        </w:rPr>
      </w:pPr>
      <w:r>
        <w:rPr>
          <w:rFonts w:hint="cs"/>
          <w:rtl/>
          <w:lang w:eastAsia="en-US"/>
        </w:rPr>
        <w:t>الثاني : المنفصل المعنوي:</w:t>
      </w:r>
    </w:p>
    <w:p w:rsidR="00F450A1" w:rsidRDefault="00F450A1" w:rsidP="005720E5">
      <w:pPr>
        <w:widowControl w:val="0"/>
        <w:spacing w:before="100" w:line="540" w:lineRule="exact"/>
        <w:ind w:left="-2" w:firstLine="567"/>
        <w:jc w:val="both"/>
        <w:rPr>
          <w:sz w:val="36"/>
          <w:szCs w:val="36"/>
          <w:rtl/>
          <w:lang w:eastAsia="en-US"/>
        </w:rPr>
      </w:pPr>
      <w:r>
        <w:rPr>
          <w:rFonts w:hint="cs"/>
          <w:sz w:val="36"/>
          <w:szCs w:val="36"/>
          <w:rtl/>
          <w:lang w:eastAsia="en-US"/>
        </w:rPr>
        <w:t>ويراد به المنفصل في المعاني أو الكلام، وأمثلته كثيرة أيضاً في أبواب الفقه، كانفصال صوت الإمام عن المأمومين، وكالعقود إذا وقعت منفصلة، أو الإقرار إذا كان بكلام منفصل.</w:t>
      </w:r>
    </w:p>
    <w:p w:rsidR="001A4529" w:rsidRDefault="001A4529" w:rsidP="001A4529">
      <w:pPr>
        <w:rPr>
          <w:rFonts w:cs="AL-Mateen"/>
          <w:b/>
          <w:sz w:val="30"/>
          <w:szCs w:val="36"/>
          <w:rtl/>
          <w:lang w:eastAsia="en-US"/>
        </w:rPr>
      </w:pPr>
      <w:r>
        <w:rPr>
          <w:rtl/>
        </w:rPr>
        <w:br w:type="page"/>
      </w:r>
    </w:p>
    <w:p w:rsidR="00F450A1" w:rsidRDefault="000A1008" w:rsidP="005720E5">
      <w:pPr>
        <w:pStyle w:val="7"/>
        <w:keepNext w:val="0"/>
        <w:widowControl w:val="0"/>
        <w:rPr>
          <w:rtl/>
        </w:rPr>
      </w:pPr>
      <w:r>
        <w:rPr>
          <w:rFonts w:hint="cs"/>
          <w:rtl/>
        </w:rPr>
        <w:lastRenderedPageBreak/>
        <w:t xml:space="preserve">المطلب </w:t>
      </w:r>
      <w:r w:rsidR="00F450A1">
        <w:rPr>
          <w:rFonts w:hint="cs"/>
          <w:rtl/>
        </w:rPr>
        <w:t>الثاني: أنواع المنفصل باعتبار أصله وما تولد منه:</w:t>
      </w:r>
    </w:p>
    <w:p w:rsidR="00F450A1" w:rsidRDefault="00F450A1" w:rsidP="005720E5">
      <w:pPr>
        <w:widowControl w:val="0"/>
        <w:spacing w:before="100" w:line="540" w:lineRule="exact"/>
        <w:ind w:left="-2" w:firstLine="567"/>
        <w:jc w:val="both"/>
        <w:rPr>
          <w:sz w:val="36"/>
          <w:szCs w:val="36"/>
          <w:rtl/>
          <w:lang w:eastAsia="en-US"/>
        </w:rPr>
      </w:pPr>
      <w:r>
        <w:rPr>
          <w:rFonts w:hint="cs"/>
          <w:sz w:val="36"/>
          <w:szCs w:val="36"/>
          <w:rtl/>
          <w:lang w:eastAsia="en-US"/>
        </w:rPr>
        <w:t>ينقسم المنفصل باعتبار أصله وما تولد منه إلى قسمين</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38"/>
      </w:r>
      <w:r w:rsidRPr="00C079F4">
        <w:rPr>
          <w:rFonts w:ascii="Arial" w:hAnsi="Arial" w:hint="cs"/>
          <w:sz w:val="30"/>
          <w:szCs w:val="36"/>
          <w:vertAlign w:val="superscript"/>
          <w:rtl/>
          <w:lang w:eastAsia="en-US"/>
        </w:rPr>
        <w:t>)</w:t>
      </w:r>
      <w:r>
        <w:rPr>
          <w:rFonts w:hint="cs"/>
          <w:sz w:val="36"/>
          <w:szCs w:val="36"/>
          <w:rtl/>
          <w:lang w:eastAsia="en-US"/>
        </w:rPr>
        <w:t>:</w:t>
      </w:r>
    </w:p>
    <w:p w:rsidR="000A3DD4" w:rsidRDefault="000A3DD4" w:rsidP="005720E5">
      <w:pPr>
        <w:widowControl w:val="0"/>
        <w:spacing w:before="100" w:line="540" w:lineRule="exact"/>
        <w:ind w:left="-2" w:firstLine="567"/>
        <w:jc w:val="both"/>
        <w:rPr>
          <w:sz w:val="36"/>
          <w:szCs w:val="36"/>
          <w:rtl/>
          <w:lang w:eastAsia="en-US"/>
        </w:rPr>
      </w:pPr>
      <w:r w:rsidRPr="006909C9">
        <w:rPr>
          <w:rFonts w:hint="cs"/>
          <w:b/>
          <w:bCs/>
          <w:sz w:val="36"/>
          <w:szCs w:val="36"/>
          <w:rtl/>
          <w:lang w:eastAsia="en-US"/>
        </w:rPr>
        <w:t>الأول:</w:t>
      </w:r>
      <w:r>
        <w:rPr>
          <w:rFonts w:hint="cs"/>
          <w:sz w:val="36"/>
          <w:szCs w:val="36"/>
          <w:rtl/>
          <w:lang w:eastAsia="en-US"/>
        </w:rPr>
        <w:t xml:space="preserve"> المنفصل المتولد من عين الأصل، كالولد والطلع والصوف واللبن والبيض.</w:t>
      </w:r>
    </w:p>
    <w:p w:rsidR="006909C9" w:rsidRDefault="006909C9" w:rsidP="005720E5">
      <w:pPr>
        <w:widowControl w:val="0"/>
        <w:spacing w:before="100" w:line="540" w:lineRule="exact"/>
        <w:ind w:left="-2" w:firstLine="567"/>
        <w:jc w:val="both"/>
        <w:rPr>
          <w:sz w:val="36"/>
          <w:szCs w:val="36"/>
          <w:rtl/>
          <w:lang w:eastAsia="en-US"/>
        </w:rPr>
      </w:pPr>
      <w:r>
        <w:rPr>
          <w:rFonts w:hint="cs"/>
          <w:b/>
          <w:bCs/>
          <w:sz w:val="36"/>
          <w:szCs w:val="36"/>
          <w:rtl/>
          <w:lang w:eastAsia="en-US"/>
        </w:rPr>
        <w:t>الثاني:</w:t>
      </w:r>
      <w:r>
        <w:rPr>
          <w:rFonts w:hint="cs"/>
          <w:sz w:val="36"/>
          <w:szCs w:val="36"/>
          <w:rtl/>
          <w:lang w:eastAsia="en-US"/>
        </w:rPr>
        <w:t xml:space="preserve"> المنفصل المتولد من غيره واستحق بسبب العين، كالمهر والأرش.</w:t>
      </w:r>
    </w:p>
    <w:p w:rsidR="001A4529" w:rsidRDefault="001A4529" w:rsidP="005720E5">
      <w:pPr>
        <w:pStyle w:val="7"/>
        <w:keepNext w:val="0"/>
        <w:widowControl w:val="0"/>
        <w:rPr>
          <w:b w:val="0"/>
          <w:rtl/>
        </w:rPr>
      </w:pPr>
    </w:p>
    <w:p w:rsidR="001A4529" w:rsidRDefault="001A4529" w:rsidP="001A4529">
      <w:pPr>
        <w:rPr>
          <w:rFonts w:cs="AL-Mateen"/>
          <w:sz w:val="30"/>
          <w:szCs w:val="36"/>
          <w:rtl/>
          <w:lang w:eastAsia="en-US"/>
        </w:rPr>
      </w:pPr>
      <w:r>
        <w:rPr>
          <w:b/>
          <w:rtl/>
        </w:rPr>
        <w:br w:type="page"/>
      </w:r>
    </w:p>
    <w:p w:rsidR="006909C9" w:rsidRPr="001A4529" w:rsidRDefault="006909C9" w:rsidP="005720E5">
      <w:pPr>
        <w:pStyle w:val="7"/>
        <w:keepNext w:val="0"/>
        <w:widowControl w:val="0"/>
        <w:rPr>
          <w:b w:val="0"/>
          <w:rtl/>
        </w:rPr>
      </w:pPr>
      <w:r w:rsidRPr="001A4529">
        <w:rPr>
          <w:rFonts w:hint="cs"/>
          <w:b w:val="0"/>
          <w:rtl/>
        </w:rPr>
        <w:lastRenderedPageBreak/>
        <w:t>المطلب الثالث: أنواع المنفصل باعتبار التبعية وعدمها:</w:t>
      </w:r>
    </w:p>
    <w:p w:rsidR="006909C9" w:rsidRDefault="006909C9" w:rsidP="005720E5">
      <w:pPr>
        <w:widowControl w:val="0"/>
        <w:spacing w:before="100" w:line="540" w:lineRule="exact"/>
        <w:ind w:left="-2" w:firstLine="567"/>
        <w:jc w:val="both"/>
        <w:rPr>
          <w:sz w:val="36"/>
          <w:szCs w:val="36"/>
          <w:rtl/>
          <w:lang w:eastAsia="en-US"/>
        </w:rPr>
      </w:pPr>
      <w:r>
        <w:rPr>
          <w:rFonts w:hint="cs"/>
          <w:sz w:val="36"/>
          <w:szCs w:val="36"/>
          <w:rtl/>
          <w:lang w:eastAsia="en-US"/>
        </w:rPr>
        <w:t>ينقسم المنفصل باعتبار التبعية وعدمها إلى قسمين</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39"/>
      </w:r>
      <w:r w:rsidRPr="00C079F4">
        <w:rPr>
          <w:rFonts w:ascii="Arial" w:hAnsi="Arial" w:hint="cs"/>
          <w:sz w:val="30"/>
          <w:szCs w:val="36"/>
          <w:vertAlign w:val="superscript"/>
          <w:rtl/>
          <w:lang w:eastAsia="en-US"/>
        </w:rPr>
        <w:t>)</w:t>
      </w:r>
      <w:r>
        <w:rPr>
          <w:rFonts w:hint="cs"/>
          <w:sz w:val="36"/>
          <w:szCs w:val="36"/>
          <w:rtl/>
          <w:lang w:eastAsia="en-US"/>
        </w:rPr>
        <w:t>:</w:t>
      </w:r>
    </w:p>
    <w:p w:rsidR="006909C9" w:rsidRDefault="008601B2" w:rsidP="005720E5">
      <w:pPr>
        <w:widowControl w:val="0"/>
        <w:spacing w:before="100" w:line="540" w:lineRule="exact"/>
        <w:ind w:left="-2" w:firstLine="567"/>
        <w:jc w:val="both"/>
        <w:rPr>
          <w:sz w:val="36"/>
          <w:szCs w:val="36"/>
          <w:rtl/>
          <w:lang w:eastAsia="en-US"/>
        </w:rPr>
      </w:pPr>
      <w:r>
        <w:rPr>
          <w:rFonts w:hint="cs"/>
          <w:b/>
          <w:bCs/>
          <w:sz w:val="36"/>
          <w:szCs w:val="36"/>
          <w:rtl/>
          <w:lang w:eastAsia="en-US"/>
        </w:rPr>
        <w:t xml:space="preserve">الأول: </w:t>
      </w:r>
      <w:r w:rsidRPr="008601B2">
        <w:rPr>
          <w:rFonts w:hint="cs"/>
          <w:sz w:val="36"/>
          <w:szCs w:val="36"/>
          <w:rtl/>
          <w:lang w:eastAsia="en-US"/>
        </w:rPr>
        <w:t>منفصل تابع للمتصل</w:t>
      </w:r>
      <w:r>
        <w:rPr>
          <w:rFonts w:hint="cs"/>
          <w:sz w:val="36"/>
          <w:szCs w:val="36"/>
          <w:rtl/>
          <w:lang w:eastAsia="en-US"/>
        </w:rPr>
        <w:t>، وهو في حكم المتصل المنقول كالمفتاح تبعاً للقفل، بحيث لا ينتفع به إلا به، فيصير في حكم الجزء، وكالشجر في بيع الحدائق والبساتين، وكالأبواب والنوافذ في بيع الدور، وكالصبي إذا أسر معه أحد أبويه فإنه يتبعه وإن كان منفصلاً عنهما.</w:t>
      </w:r>
    </w:p>
    <w:p w:rsidR="008601B2" w:rsidRDefault="008601B2" w:rsidP="005720E5">
      <w:pPr>
        <w:widowControl w:val="0"/>
        <w:spacing w:before="100" w:line="540" w:lineRule="exact"/>
        <w:ind w:left="-2" w:firstLine="567"/>
        <w:jc w:val="both"/>
        <w:rPr>
          <w:sz w:val="36"/>
          <w:szCs w:val="36"/>
          <w:rtl/>
          <w:lang w:eastAsia="en-US"/>
        </w:rPr>
      </w:pPr>
      <w:r>
        <w:rPr>
          <w:rFonts w:hint="cs"/>
          <w:b/>
          <w:bCs/>
          <w:sz w:val="36"/>
          <w:szCs w:val="36"/>
          <w:rtl/>
          <w:lang w:eastAsia="en-US"/>
        </w:rPr>
        <w:t>الثاني:</w:t>
      </w:r>
      <w:r>
        <w:rPr>
          <w:rFonts w:hint="cs"/>
          <w:sz w:val="36"/>
          <w:szCs w:val="36"/>
          <w:rtl/>
          <w:lang w:eastAsia="en-US"/>
        </w:rPr>
        <w:t xml:space="preserve"> منفصل </w:t>
      </w:r>
      <w:r w:rsidR="000A1008">
        <w:rPr>
          <w:rFonts w:hint="cs"/>
          <w:sz w:val="36"/>
          <w:szCs w:val="36"/>
          <w:rtl/>
          <w:lang w:eastAsia="en-US"/>
        </w:rPr>
        <w:t>غير تابع للمتصل، بحيث يمكن الانتفاع به بدون المتصل أو وجد مستقلاً بنفسه، كبيع الثمر منفصلاً عن الشجر، واللبن منفصلا</w:t>
      </w:r>
      <w:r w:rsidR="001A4529">
        <w:rPr>
          <w:rFonts w:hint="cs"/>
          <w:sz w:val="36"/>
          <w:szCs w:val="36"/>
          <w:rtl/>
          <w:lang w:eastAsia="en-US"/>
        </w:rPr>
        <w:t>ً</w:t>
      </w:r>
      <w:r w:rsidR="000A1008">
        <w:rPr>
          <w:rFonts w:hint="cs"/>
          <w:sz w:val="36"/>
          <w:szCs w:val="36"/>
          <w:rtl/>
          <w:lang w:eastAsia="en-US"/>
        </w:rPr>
        <w:t xml:space="preserve"> عن الضرع ..</w:t>
      </w:r>
    </w:p>
    <w:p w:rsidR="000A1008" w:rsidRDefault="000A1008" w:rsidP="005720E5">
      <w:pPr>
        <w:widowControl w:val="0"/>
        <w:spacing w:before="100" w:line="540" w:lineRule="exact"/>
        <w:ind w:left="-2" w:firstLine="567"/>
        <w:jc w:val="both"/>
        <w:rPr>
          <w:sz w:val="36"/>
          <w:szCs w:val="36"/>
          <w:rtl/>
          <w:lang w:eastAsia="en-US"/>
        </w:rPr>
      </w:pPr>
      <w:r w:rsidRPr="000A1008">
        <w:rPr>
          <w:rFonts w:hint="cs"/>
          <w:sz w:val="36"/>
          <w:szCs w:val="36"/>
          <w:rtl/>
          <w:lang w:eastAsia="en-US"/>
        </w:rPr>
        <w:t xml:space="preserve">ولهذا </w:t>
      </w:r>
      <w:r>
        <w:rPr>
          <w:rFonts w:hint="cs"/>
          <w:sz w:val="36"/>
          <w:szCs w:val="36"/>
          <w:rtl/>
          <w:lang w:eastAsia="en-US"/>
        </w:rPr>
        <w:t>التقسيم أثره في الحكم بالتبعية، فإن كان تابعاً فله حكم المتبوع ولا يفرد بالحكم، وإن لم يكن تابعاً فلا يأخذ حكم متبوعه.</w:t>
      </w:r>
    </w:p>
    <w:p w:rsidR="000A1008" w:rsidRDefault="000A1008" w:rsidP="005720E5">
      <w:pPr>
        <w:widowControl w:val="0"/>
        <w:bidi w:val="0"/>
        <w:rPr>
          <w:sz w:val="36"/>
          <w:szCs w:val="36"/>
          <w:lang w:eastAsia="en-US"/>
        </w:rPr>
      </w:pPr>
      <w:r>
        <w:rPr>
          <w:sz w:val="36"/>
          <w:szCs w:val="36"/>
          <w:rtl/>
          <w:lang w:eastAsia="en-US"/>
        </w:rPr>
        <w:br w:type="page"/>
      </w:r>
    </w:p>
    <w:p w:rsidR="000A1008" w:rsidRDefault="00B6558E" w:rsidP="005720E5">
      <w:pPr>
        <w:widowControl w:val="0"/>
        <w:spacing w:before="100" w:line="540" w:lineRule="exact"/>
        <w:ind w:left="-2" w:firstLine="567"/>
        <w:jc w:val="both"/>
        <w:rPr>
          <w:sz w:val="36"/>
          <w:szCs w:val="36"/>
          <w:rtl/>
          <w:lang w:eastAsia="en-US"/>
        </w:rPr>
      </w:pPr>
      <w:r>
        <w:rPr>
          <w:noProof/>
          <w:sz w:val="36"/>
          <w:szCs w:val="36"/>
          <w:rtl/>
          <w:lang w:eastAsia="en-US"/>
        </w:rPr>
        <w:lastRenderedPageBreak/>
        <w:pict>
          <v:shape id="_x0000_s1097" type="#_x0000_t65" style="position:absolute;left:0;text-align:left;margin-left:17.25pt;margin-top:5.75pt;width:396pt;height:637.85pt;z-index:251659264">
            <v:shadow on="t" color="black" opacity=".5" offset="-6pt,-6pt"/>
            <v:textbox>
              <w:txbxContent>
                <w:p w:rsidR="007E1C2E" w:rsidRDefault="007E1C2E" w:rsidP="000A1008">
                  <w:pPr>
                    <w:spacing w:line="240" w:lineRule="atLeast"/>
                    <w:ind w:left="144" w:right="144"/>
                    <w:jc w:val="center"/>
                    <w:rPr>
                      <w:rFonts w:ascii="Arial" w:hAnsi="Arial"/>
                      <w:b/>
                      <w:bCs/>
                      <w:i/>
                      <w:iCs/>
                      <w:sz w:val="44"/>
                      <w:szCs w:val="44"/>
                      <w:rtl/>
                    </w:rPr>
                  </w:pPr>
                </w:p>
                <w:p w:rsidR="007E1C2E" w:rsidRDefault="007E1C2E" w:rsidP="000A1008">
                  <w:pPr>
                    <w:spacing w:line="240" w:lineRule="atLeast"/>
                    <w:ind w:left="144" w:right="144"/>
                    <w:jc w:val="center"/>
                    <w:rPr>
                      <w:rFonts w:ascii="Arial" w:hAnsi="Arial"/>
                      <w:b/>
                      <w:bCs/>
                      <w:i/>
                      <w:iCs/>
                      <w:sz w:val="44"/>
                      <w:szCs w:val="44"/>
                      <w:rtl/>
                    </w:rPr>
                  </w:pPr>
                </w:p>
                <w:p w:rsidR="007E1C2E" w:rsidRDefault="007E1C2E" w:rsidP="000A1008">
                  <w:pPr>
                    <w:spacing w:line="240" w:lineRule="atLeast"/>
                    <w:ind w:left="144" w:right="144"/>
                    <w:jc w:val="center"/>
                    <w:rPr>
                      <w:rFonts w:ascii="Arial" w:hAnsi="Arial"/>
                      <w:b/>
                      <w:bCs/>
                      <w:i/>
                      <w:iCs/>
                      <w:sz w:val="44"/>
                      <w:szCs w:val="44"/>
                      <w:rtl/>
                    </w:rPr>
                  </w:pPr>
                </w:p>
                <w:p w:rsidR="007E1C2E" w:rsidRDefault="007E1C2E" w:rsidP="000A1008">
                  <w:pPr>
                    <w:spacing w:line="240" w:lineRule="atLeast"/>
                    <w:ind w:left="144" w:right="144"/>
                    <w:jc w:val="center"/>
                    <w:rPr>
                      <w:rFonts w:ascii="Arial" w:hAnsi="Arial"/>
                      <w:b/>
                      <w:bCs/>
                      <w:i/>
                      <w:iCs/>
                      <w:sz w:val="44"/>
                      <w:szCs w:val="44"/>
                      <w:rtl/>
                    </w:rPr>
                  </w:pPr>
                </w:p>
                <w:p w:rsidR="007E1C2E" w:rsidRDefault="007E1C2E" w:rsidP="000A1008">
                  <w:pPr>
                    <w:spacing w:line="240" w:lineRule="atLeast"/>
                    <w:ind w:left="144" w:right="144"/>
                    <w:jc w:val="center"/>
                    <w:rPr>
                      <w:rFonts w:ascii="Arial" w:hAnsi="Arial"/>
                      <w:b/>
                      <w:bCs/>
                      <w:i/>
                      <w:iCs/>
                      <w:sz w:val="44"/>
                      <w:szCs w:val="44"/>
                      <w:rtl/>
                    </w:rPr>
                  </w:pPr>
                </w:p>
                <w:p w:rsidR="007E1C2E" w:rsidRPr="00C61AD7" w:rsidRDefault="007E1C2E" w:rsidP="000A1008">
                  <w:pPr>
                    <w:spacing w:line="240" w:lineRule="atLeast"/>
                    <w:ind w:left="144" w:right="144"/>
                    <w:jc w:val="center"/>
                    <w:rPr>
                      <w:rFonts w:ascii="Arial" w:hAnsi="Arial"/>
                      <w:b/>
                      <w:bCs/>
                      <w:i/>
                      <w:iCs/>
                      <w:sz w:val="44"/>
                      <w:szCs w:val="44"/>
                      <w:rtl/>
                    </w:rPr>
                  </w:pPr>
                  <w:r>
                    <w:rPr>
                      <w:rFonts w:ascii="Arial" w:hAnsi="Arial" w:hint="cs"/>
                      <w:b/>
                      <w:bCs/>
                      <w:i/>
                      <w:iCs/>
                      <w:sz w:val="44"/>
                      <w:szCs w:val="44"/>
                      <w:rtl/>
                    </w:rPr>
                    <w:t>الباب الأول</w:t>
                  </w:r>
                </w:p>
                <w:p w:rsidR="007E1C2E" w:rsidRPr="00C61AD7" w:rsidRDefault="007E1C2E" w:rsidP="000A1008">
                  <w:pPr>
                    <w:spacing w:line="240" w:lineRule="atLeast"/>
                    <w:ind w:right="144"/>
                    <w:jc w:val="center"/>
                    <w:rPr>
                      <w:rFonts w:ascii="Arial" w:hAnsi="Arial" w:cs="AL-Mateen"/>
                      <w:sz w:val="58"/>
                      <w:szCs w:val="58"/>
                      <w:rtl/>
                    </w:rPr>
                  </w:pPr>
                  <w:r>
                    <w:rPr>
                      <w:rFonts w:ascii="Arial" w:hAnsi="Arial" w:cs="AL-Mateen" w:hint="cs"/>
                      <w:sz w:val="58"/>
                      <w:szCs w:val="58"/>
                      <w:rtl/>
                    </w:rPr>
                    <w:t>أحكام المنفصل في العبادات والمعاملات</w:t>
                  </w:r>
                </w:p>
                <w:p w:rsidR="007E1C2E" w:rsidRPr="00D25652" w:rsidRDefault="007E1C2E" w:rsidP="000A1008">
                  <w:pPr>
                    <w:spacing w:before="360" w:line="240" w:lineRule="atLeast"/>
                    <w:ind w:left="1143" w:right="144"/>
                    <w:jc w:val="both"/>
                    <w:rPr>
                      <w:rFonts w:ascii="Arial" w:hAnsi="Arial"/>
                      <w:b/>
                      <w:bCs/>
                      <w:sz w:val="46"/>
                      <w:szCs w:val="46"/>
                    </w:rPr>
                  </w:pPr>
                  <w:r w:rsidRPr="00D25652">
                    <w:rPr>
                      <w:rFonts w:ascii="Arial" w:hAnsi="Arial" w:hint="cs"/>
                      <w:b/>
                      <w:bCs/>
                      <w:sz w:val="46"/>
                      <w:szCs w:val="46"/>
                      <w:rtl/>
                    </w:rPr>
                    <w:t xml:space="preserve">وفيه </w:t>
                  </w:r>
                  <w:r>
                    <w:rPr>
                      <w:rFonts w:ascii="Arial" w:hAnsi="Arial" w:hint="cs"/>
                      <w:b/>
                      <w:bCs/>
                      <w:sz w:val="46"/>
                      <w:szCs w:val="46"/>
                      <w:rtl/>
                    </w:rPr>
                    <w:t>فصلان:</w:t>
                  </w:r>
                </w:p>
                <w:p w:rsidR="007E1C2E" w:rsidRDefault="007E1C2E" w:rsidP="000A1008">
                  <w:pPr>
                    <w:numPr>
                      <w:ilvl w:val="0"/>
                      <w:numId w:val="1"/>
                    </w:numPr>
                    <w:tabs>
                      <w:tab w:val="clear" w:pos="720"/>
                      <w:tab w:val="num" w:pos="1503"/>
                    </w:tabs>
                    <w:spacing w:line="900" w:lineRule="exact"/>
                    <w:ind w:left="1502" w:right="142" w:hanging="357"/>
                    <w:jc w:val="both"/>
                    <w:rPr>
                      <w:rFonts w:ascii="Arial" w:hAnsi="Arial"/>
                      <w:b/>
                      <w:bCs/>
                      <w:sz w:val="48"/>
                      <w:szCs w:val="48"/>
                    </w:rPr>
                  </w:pPr>
                  <w:r>
                    <w:rPr>
                      <w:rFonts w:ascii="Arial" w:hAnsi="Arial" w:hint="cs"/>
                      <w:b/>
                      <w:bCs/>
                      <w:sz w:val="48"/>
                      <w:szCs w:val="48"/>
                      <w:rtl/>
                    </w:rPr>
                    <w:t>الفصل الأول: أحكام المنفصل في العبادات.</w:t>
                  </w:r>
                </w:p>
                <w:p w:rsidR="007E1C2E" w:rsidRDefault="007E1C2E" w:rsidP="000A1008">
                  <w:pPr>
                    <w:numPr>
                      <w:ilvl w:val="0"/>
                      <w:numId w:val="1"/>
                    </w:numPr>
                    <w:tabs>
                      <w:tab w:val="clear" w:pos="720"/>
                      <w:tab w:val="num" w:pos="1503"/>
                    </w:tabs>
                    <w:spacing w:line="900" w:lineRule="exact"/>
                    <w:ind w:left="1502" w:right="142" w:hanging="357"/>
                    <w:jc w:val="both"/>
                    <w:rPr>
                      <w:rFonts w:ascii="Arial" w:hAnsi="Arial"/>
                      <w:b/>
                      <w:bCs/>
                      <w:sz w:val="48"/>
                      <w:szCs w:val="48"/>
                    </w:rPr>
                  </w:pPr>
                  <w:r>
                    <w:rPr>
                      <w:rFonts w:ascii="Arial" w:hAnsi="Arial" w:hint="cs"/>
                      <w:b/>
                      <w:bCs/>
                      <w:sz w:val="48"/>
                      <w:szCs w:val="48"/>
                      <w:rtl/>
                    </w:rPr>
                    <w:t>الفصل الثاني: أحكام المنفصل في المعاملات.</w:t>
                  </w:r>
                </w:p>
                <w:p w:rsidR="007E1C2E" w:rsidRDefault="007E1C2E" w:rsidP="000A1008"/>
              </w:txbxContent>
            </v:textbox>
            <w10:wrap anchorx="page"/>
          </v:shape>
        </w:pict>
      </w:r>
      <w:r>
        <w:rPr>
          <w:noProof/>
          <w:sz w:val="36"/>
          <w:szCs w:val="36"/>
          <w:rtl/>
          <w:lang w:eastAsia="en-US"/>
        </w:rPr>
        <w:pict>
          <v:shapetype id="_x0000_t202" coordsize="21600,21600" o:spt="202" path="m,l,21600r21600,l21600,xe">
            <v:stroke joinstyle="miter"/>
            <v:path gradientshapeok="t" o:connecttype="rect"/>
          </v:shapetype>
          <v:shape id="_x0000_s1098" type="#_x0000_t202" style="position:absolute;left:0;text-align:left;margin-left:-7.15pt;margin-top:-33.65pt;width:446.25pt;height:23.25pt;z-index:251660288" strokecolor="white [3212]">
            <v:textbox>
              <w:txbxContent>
                <w:p w:rsidR="007E1C2E" w:rsidRDefault="007E1C2E"/>
              </w:txbxContent>
            </v:textbox>
            <w10:wrap anchorx="page"/>
          </v:shape>
        </w:pict>
      </w:r>
    </w:p>
    <w:p w:rsidR="000A1008" w:rsidRPr="008601B2" w:rsidRDefault="000A1008" w:rsidP="005720E5">
      <w:pPr>
        <w:widowControl w:val="0"/>
        <w:spacing w:before="100" w:line="540" w:lineRule="exact"/>
        <w:ind w:left="-2" w:firstLine="567"/>
        <w:jc w:val="both"/>
        <w:rPr>
          <w:sz w:val="36"/>
          <w:szCs w:val="36"/>
          <w:rtl/>
          <w:lang w:eastAsia="en-US"/>
        </w:rPr>
      </w:pPr>
      <w:r w:rsidRPr="000A1008">
        <w:rPr>
          <w:rFonts w:hint="cs"/>
          <w:sz w:val="36"/>
          <w:szCs w:val="36"/>
          <w:rtl/>
          <w:lang w:eastAsia="en-US"/>
        </w:rPr>
        <w:t xml:space="preserve"> </w:t>
      </w:r>
    </w:p>
    <w:p w:rsidR="006909C9" w:rsidRDefault="006909C9" w:rsidP="005720E5">
      <w:pPr>
        <w:widowControl w:val="0"/>
        <w:spacing w:before="100" w:line="540" w:lineRule="exact"/>
        <w:ind w:left="-2" w:firstLine="567"/>
        <w:jc w:val="both"/>
        <w:rPr>
          <w:sz w:val="36"/>
          <w:szCs w:val="36"/>
          <w:rtl/>
          <w:lang w:eastAsia="en-US"/>
        </w:rPr>
      </w:pPr>
    </w:p>
    <w:p w:rsidR="000A1008" w:rsidRDefault="000A1008" w:rsidP="005720E5">
      <w:pPr>
        <w:widowControl w:val="0"/>
        <w:spacing w:before="100" w:line="540" w:lineRule="exact"/>
        <w:ind w:left="-2" w:firstLine="567"/>
        <w:jc w:val="both"/>
        <w:rPr>
          <w:sz w:val="36"/>
          <w:szCs w:val="36"/>
          <w:rtl/>
          <w:lang w:eastAsia="en-US"/>
        </w:rPr>
      </w:pPr>
    </w:p>
    <w:p w:rsidR="000A1008" w:rsidRDefault="000A1008" w:rsidP="005720E5">
      <w:pPr>
        <w:widowControl w:val="0"/>
        <w:spacing w:before="100" w:line="540" w:lineRule="exact"/>
        <w:ind w:left="-2" w:firstLine="567"/>
        <w:jc w:val="both"/>
        <w:rPr>
          <w:sz w:val="36"/>
          <w:szCs w:val="36"/>
          <w:rtl/>
          <w:lang w:eastAsia="en-US"/>
        </w:rPr>
      </w:pPr>
    </w:p>
    <w:p w:rsidR="000A1008" w:rsidRDefault="000A1008" w:rsidP="005720E5">
      <w:pPr>
        <w:widowControl w:val="0"/>
        <w:spacing w:before="100" w:line="540" w:lineRule="exact"/>
        <w:ind w:left="-2" w:firstLine="567"/>
        <w:jc w:val="both"/>
        <w:rPr>
          <w:sz w:val="36"/>
          <w:szCs w:val="36"/>
          <w:rtl/>
          <w:lang w:eastAsia="en-US"/>
        </w:rPr>
      </w:pPr>
    </w:p>
    <w:p w:rsidR="000A1008" w:rsidRDefault="000A1008" w:rsidP="005720E5">
      <w:pPr>
        <w:widowControl w:val="0"/>
        <w:spacing w:before="100" w:line="540" w:lineRule="exact"/>
        <w:ind w:left="-2" w:firstLine="567"/>
        <w:jc w:val="both"/>
        <w:rPr>
          <w:sz w:val="36"/>
          <w:szCs w:val="36"/>
          <w:rtl/>
          <w:lang w:eastAsia="en-US"/>
        </w:rPr>
      </w:pPr>
    </w:p>
    <w:p w:rsidR="000A1008" w:rsidRDefault="000A1008" w:rsidP="005720E5">
      <w:pPr>
        <w:widowControl w:val="0"/>
        <w:spacing w:before="100" w:line="540" w:lineRule="exact"/>
        <w:ind w:left="-2" w:firstLine="567"/>
        <w:jc w:val="both"/>
        <w:rPr>
          <w:sz w:val="36"/>
          <w:szCs w:val="36"/>
          <w:rtl/>
          <w:lang w:eastAsia="en-US"/>
        </w:rPr>
      </w:pPr>
    </w:p>
    <w:p w:rsidR="000A1008" w:rsidRDefault="000A1008" w:rsidP="005720E5">
      <w:pPr>
        <w:widowControl w:val="0"/>
        <w:spacing w:before="100" w:line="540" w:lineRule="exact"/>
        <w:ind w:left="-2" w:firstLine="567"/>
        <w:jc w:val="both"/>
        <w:rPr>
          <w:sz w:val="36"/>
          <w:szCs w:val="36"/>
          <w:rtl/>
          <w:lang w:eastAsia="en-US"/>
        </w:rPr>
      </w:pPr>
    </w:p>
    <w:p w:rsidR="000A1008" w:rsidRDefault="000A1008" w:rsidP="005720E5">
      <w:pPr>
        <w:widowControl w:val="0"/>
        <w:spacing w:before="100" w:line="540" w:lineRule="exact"/>
        <w:ind w:left="-2" w:firstLine="567"/>
        <w:jc w:val="both"/>
        <w:rPr>
          <w:sz w:val="36"/>
          <w:szCs w:val="36"/>
          <w:rtl/>
          <w:lang w:eastAsia="en-US"/>
        </w:rPr>
      </w:pPr>
    </w:p>
    <w:p w:rsidR="000A1008" w:rsidRDefault="000A1008" w:rsidP="005720E5">
      <w:pPr>
        <w:widowControl w:val="0"/>
        <w:spacing w:before="100" w:line="540" w:lineRule="exact"/>
        <w:ind w:left="-2" w:firstLine="567"/>
        <w:jc w:val="both"/>
        <w:rPr>
          <w:sz w:val="36"/>
          <w:szCs w:val="36"/>
          <w:rtl/>
          <w:lang w:eastAsia="en-US"/>
        </w:rPr>
      </w:pPr>
    </w:p>
    <w:p w:rsidR="000A1008" w:rsidRDefault="000A1008" w:rsidP="005720E5">
      <w:pPr>
        <w:widowControl w:val="0"/>
        <w:spacing w:before="100" w:line="540" w:lineRule="exact"/>
        <w:ind w:left="-2" w:firstLine="567"/>
        <w:jc w:val="both"/>
        <w:rPr>
          <w:sz w:val="36"/>
          <w:szCs w:val="36"/>
          <w:rtl/>
          <w:lang w:eastAsia="en-US"/>
        </w:rPr>
      </w:pPr>
    </w:p>
    <w:p w:rsidR="000A1008" w:rsidRDefault="000A1008" w:rsidP="005720E5">
      <w:pPr>
        <w:widowControl w:val="0"/>
        <w:spacing w:before="100" w:line="540" w:lineRule="exact"/>
        <w:ind w:left="-2" w:firstLine="567"/>
        <w:jc w:val="both"/>
        <w:rPr>
          <w:sz w:val="36"/>
          <w:szCs w:val="36"/>
          <w:rtl/>
          <w:lang w:eastAsia="en-US"/>
        </w:rPr>
      </w:pPr>
    </w:p>
    <w:p w:rsidR="000A1008" w:rsidRDefault="000A1008" w:rsidP="005720E5">
      <w:pPr>
        <w:widowControl w:val="0"/>
        <w:spacing w:before="100" w:line="540" w:lineRule="exact"/>
        <w:ind w:left="-2" w:firstLine="567"/>
        <w:jc w:val="both"/>
        <w:rPr>
          <w:sz w:val="36"/>
          <w:szCs w:val="36"/>
          <w:rtl/>
          <w:lang w:eastAsia="en-US"/>
        </w:rPr>
      </w:pPr>
    </w:p>
    <w:p w:rsidR="000A1008" w:rsidRDefault="000A1008" w:rsidP="005720E5">
      <w:pPr>
        <w:widowControl w:val="0"/>
        <w:spacing w:before="100" w:line="540" w:lineRule="exact"/>
        <w:ind w:left="-2" w:firstLine="567"/>
        <w:jc w:val="both"/>
        <w:rPr>
          <w:sz w:val="36"/>
          <w:szCs w:val="36"/>
          <w:rtl/>
          <w:lang w:eastAsia="en-US"/>
        </w:rPr>
      </w:pPr>
    </w:p>
    <w:p w:rsidR="000A1008" w:rsidRDefault="000A1008" w:rsidP="005720E5">
      <w:pPr>
        <w:widowControl w:val="0"/>
        <w:spacing w:before="100" w:line="540" w:lineRule="exact"/>
        <w:ind w:left="-2" w:firstLine="567"/>
        <w:jc w:val="both"/>
        <w:rPr>
          <w:sz w:val="36"/>
          <w:szCs w:val="36"/>
          <w:rtl/>
          <w:lang w:eastAsia="en-US"/>
        </w:rPr>
      </w:pPr>
    </w:p>
    <w:p w:rsidR="000A1008" w:rsidRDefault="000A1008" w:rsidP="005720E5">
      <w:pPr>
        <w:widowControl w:val="0"/>
        <w:spacing w:before="100" w:line="540" w:lineRule="exact"/>
        <w:ind w:left="-2" w:firstLine="567"/>
        <w:jc w:val="both"/>
        <w:rPr>
          <w:sz w:val="36"/>
          <w:szCs w:val="36"/>
          <w:rtl/>
          <w:lang w:eastAsia="en-US"/>
        </w:rPr>
      </w:pPr>
    </w:p>
    <w:p w:rsidR="000A1008" w:rsidRDefault="000A1008" w:rsidP="005720E5">
      <w:pPr>
        <w:widowControl w:val="0"/>
        <w:spacing w:before="100" w:line="540" w:lineRule="exact"/>
        <w:ind w:left="-2" w:firstLine="567"/>
        <w:jc w:val="both"/>
        <w:rPr>
          <w:sz w:val="36"/>
          <w:szCs w:val="36"/>
          <w:rtl/>
          <w:lang w:eastAsia="en-US"/>
        </w:rPr>
      </w:pPr>
    </w:p>
    <w:p w:rsidR="00F82771" w:rsidRDefault="00B6558E">
      <w:pPr>
        <w:bidi w:val="0"/>
        <w:rPr>
          <w:sz w:val="36"/>
          <w:szCs w:val="36"/>
          <w:lang w:eastAsia="en-US"/>
        </w:rPr>
      </w:pPr>
      <w:r>
        <w:rPr>
          <w:noProof/>
          <w:sz w:val="36"/>
          <w:szCs w:val="36"/>
          <w:lang w:eastAsia="en-US"/>
        </w:rPr>
        <w:pict>
          <v:shape id="_x0000_s1105" type="#_x0000_t202" style="position:absolute;margin-left:-14.65pt;margin-top:102.6pt;width:453.75pt;height:39pt;z-index:251665408" stroked="f">
            <v:textbox>
              <w:txbxContent>
                <w:p w:rsidR="007E1C2E" w:rsidRDefault="007E1C2E"/>
              </w:txbxContent>
            </v:textbox>
            <w10:wrap anchorx="page"/>
          </v:shape>
        </w:pict>
      </w:r>
      <w:r w:rsidR="00F82771">
        <w:rPr>
          <w:sz w:val="36"/>
          <w:szCs w:val="36"/>
          <w:rtl/>
          <w:lang w:eastAsia="en-US"/>
        </w:rPr>
        <w:br w:type="page"/>
      </w:r>
    </w:p>
    <w:p w:rsidR="000A1008" w:rsidRDefault="00B6558E" w:rsidP="005720E5">
      <w:pPr>
        <w:widowControl w:val="0"/>
        <w:spacing w:before="100" w:line="540" w:lineRule="exact"/>
        <w:ind w:left="-2" w:firstLine="567"/>
        <w:jc w:val="both"/>
        <w:rPr>
          <w:sz w:val="36"/>
          <w:szCs w:val="36"/>
          <w:rtl/>
          <w:lang w:eastAsia="en-US"/>
        </w:rPr>
      </w:pPr>
      <w:r>
        <w:rPr>
          <w:noProof/>
          <w:sz w:val="36"/>
          <w:szCs w:val="36"/>
          <w:rtl/>
          <w:lang w:eastAsia="en-US"/>
        </w:rPr>
        <w:lastRenderedPageBreak/>
        <w:pict>
          <v:shape id="_x0000_s1100" type="#_x0000_t65" style="position:absolute;left:0;text-align:left;margin-left:15.75pt;margin-top:18.6pt;width:396pt;height:637.85pt;z-index:251662336">
            <v:shadow on="t" color="black" opacity=".5" offset="-6pt,-6pt"/>
            <v:textbox style="mso-next-textbox:#_x0000_s1100">
              <w:txbxContent>
                <w:p w:rsidR="007E1C2E" w:rsidRDefault="007E1C2E" w:rsidP="000A1008">
                  <w:pPr>
                    <w:spacing w:line="240" w:lineRule="atLeast"/>
                    <w:ind w:left="144" w:right="144"/>
                    <w:jc w:val="center"/>
                    <w:rPr>
                      <w:rFonts w:ascii="Arial" w:hAnsi="Arial"/>
                      <w:b/>
                      <w:bCs/>
                      <w:i/>
                      <w:iCs/>
                      <w:sz w:val="44"/>
                      <w:szCs w:val="44"/>
                      <w:rtl/>
                    </w:rPr>
                  </w:pPr>
                </w:p>
                <w:p w:rsidR="007E1C2E" w:rsidRDefault="007E1C2E" w:rsidP="000A1008">
                  <w:pPr>
                    <w:spacing w:line="240" w:lineRule="atLeast"/>
                    <w:ind w:left="144" w:right="144"/>
                    <w:jc w:val="center"/>
                    <w:rPr>
                      <w:rFonts w:ascii="Arial" w:hAnsi="Arial"/>
                      <w:b/>
                      <w:bCs/>
                      <w:i/>
                      <w:iCs/>
                      <w:sz w:val="44"/>
                      <w:szCs w:val="44"/>
                      <w:rtl/>
                    </w:rPr>
                  </w:pPr>
                </w:p>
                <w:p w:rsidR="007E1C2E" w:rsidRDefault="007E1C2E" w:rsidP="000A1008">
                  <w:pPr>
                    <w:spacing w:line="240" w:lineRule="atLeast"/>
                    <w:ind w:left="144" w:right="144"/>
                    <w:jc w:val="center"/>
                    <w:rPr>
                      <w:rFonts w:ascii="Arial" w:hAnsi="Arial"/>
                      <w:b/>
                      <w:bCs/>
                      <w:i/>
                      <w:iCs/>
                      <w:sz w:val="44"/>
                      <w:szCs w:val="44"/>
                      <w:rtl/>
                    </w:rPr>
                  </w:pPr>
                </w:p>
                <w:p w:rsidR="007E1C2E" w:rsidRPr="00C61AD7" w:rsidRDefault="007E1C2E" w:rsidP="000A1008">
                  <w:pPr>
                    <w:spacing w:line="240" w:lineRule="atLeast"/>
                    <w:ind w:left="144" w:right="144"/>
                    <w:jc w:val="center"/>
                    <w:rPr>
                      <w:rFonts w:ascii="Arial" w:hAnsi="Arial"/>
                      <w:b/>
                      <w:bCs/>
                      <w:i/>
                      <w:iCs/>
                      <w:sz w:val="44"/>
                      <w:szCs w:val="44"/>
                      <w:rtl/>
                    </w:rPr>
                  </w:pPr>
                  <w:r>
                    <w:rPr>
                      <w:rFonts w:ascii="Arial" w:hAnsi="Arial" w:hint="cs"/>
                      <w:b/>
                      <w:bCs/>
                      <w:i/>
                      <w:iCs/>
                      <w:sz w:val="44"/>
                      <w:szCs w:val="44"/>
                      <w:rtl/>
                    </w:rPr>
                    <w:t>الفصل الأول</w:t>
                  </w:r>
                </w:p>
                <w:p w:rsidR="007E1C2E" w:rsidRPr="00C61AD7" w:rsidRDefault="007E1C2E" w:rsidP="000A1008">
                  <w:pPr>
                    <w:spacing w:line="240" w:lineRule="atLeast"/>
                    <w:ind w:right="144"/>
                    <w:jc w:val="center"/>
                    <w:rPr>
                      <w:rFonts w:ascii="Arial" w:hAnsi="Arial" w:cs="AL-Mateen"/>
                      <w:sz w:val="58"/>
                      <w:szCs w:val="58"/>
                      <w:rtl/>
                    </w:rPr>
                  </w:pPr>
                  <w:r>
                    <w:rPr>
                      <w:rFonts w:ascii="Arial" w:hAnsi="Arial" w:cs="AL-Mateen" w:hint="cs"/>
                      <w:sz w:val="58"/>
                      <w:szCs w:val="58"/>
                      <w:rtl/>
                    </w:rPr>
                    <w:t xml:space="preserve">أحكام المنفصل في العبادات </w:t>
                  </w:r>
                </w:p>
                <w:p w:rsidR="007E1C2E" w:rsidRPr="00D25652" w:rsidRDefault="007E1C2E" w:rsidP="000A1008">
                  <w:pPr>
                    <w:spacing w:before="360" w:line="240" w:lineRule="atLeast"/>
                    <w:ind w:left="1143" w:right="144"/>
                    <w:jc w:val="both"/>
                    <w:rPr>
                      <w:rFonts w:ascii="Arial" w:hAnsi="Arial"/>
                      <w:b/>
                      <w:bCs/>
                      <w:sz w:val="46"/>
                      <w:szCs w:val="46"/>
                    </w:rPr>
                  </w:pPr>
                  <w:r w:rsidRPr="00D25652">
                    <w:rPr>
                      <w:rFonts w:ascii="Arial" w:hAnsi="Arial" w:hint="cs"/>
                      <w:b/>
                      <w:bCs/>
                      <w:sz w:val="46"/>
                      <w:szCs w:val="46"/>
                      <w:rtl/>
                    </w:rPr>
                    <w:t xml:space="preserve">وفيه </w:t>
                  </w:r>
                  <w:r>
                    <w:rPr>
                      <w:rFonts w:ascii="Arial" w:hAnsi="Arial" w:hint="cs"/>
                      <w:b/>
                      <w:bCs/>
                      <w:sz w:val="46"/>
                      <w:szCs w:val="46"/>
                      <w:rtl/>
                    </w:rPr>
                    <w:t>ثلاث مباحث:</w:t>
                  </w:r>
                </w:p>
                <w:p w:rsidR="007E1C2E" w:rsidRDefault="007E1C2E" w:rsidP="000A1008">
                  <w:pPr>
                    <w:numPr>
                      <w:ilvl w:val="0"/>
                      <w:numId w:val="1"/>
                    </w:numPr>
                    <w:tabs>
                      <w:tab w:val="clear" w:pos="720"/>
                      <w:tab w:val="num" w:pos="1503"/>
                    </w:tabs>
                    <w:spacing w:line="900" w:lineRule="exact"/>
                    <w:ind w:left="1502" w:right="709" w:hanging="357"/>
                    <w:jc w:val="both"/>
                    <w:rPr>
                      <w:rFonts w:ascii="Arial" w:hAnsi="Arial"/>
                      <w:b/>
                      <w:bCs/>
                      <w:sz w:val="48"/>
                      <w:szCs w:val="48"/>
                    </w:rPr>
                  </w:pPr>
                  <w:r>
                    <w:rPr>
                      <w:rFonts w:ascii="Arial" w:hAnsi="Arial" w:hint="cs"/>
                      <w:b/>
                      <w:bCs/>
                      <w:sz w:val="48"/>
                      <w:szCs w:val="48"/>
                      <w:rtl/>
                    </w:rPr>
                    <w:t>المبحث الأول: أحكامه في الطهارة.</w:t>
                  </w:r>
                </w:p>
                <w:p w:rsidR="007E1C2E" w:rsidRDefault="007E1C2E" w:rsidP="000A1008">
                  <w:pPr>
                    <w:numPr>
                      <w:ilvl w:val="0"/>
                      <w:numId w:val="1"/>
                    </w:numPr>
                    <w:tabs>
                      <w:tab w:val="clear" w:pos="720"/>
                      <w:tab w:val="num" w:pos="1503"/>
                    </w:tabs>
                    <w:spacing w:line="900" w:lineRule="exact"/>
                    <w:ind w:left="1502" w:right="709" w:hanging="357"/>
                    <w:jc w:val="both"/>
                    <w:rPr>
                      <w:rFonts w:ascii="Arial" w:hAnsi="Arial"/>
                      <w:b/>
                      <w:bCs/>
                      <w:sz w:val="48"/>
                      <w:szCs w:val="48"/>
                    </w:rPr>
                  </w:pPr>
                  <w:r>
                    <w:rPr>
                      <w:rFonts w:ascii="Arial" w:hAnsi="Arial" w:hint="cs"/>
                      <w:b/>
                      <w:bCs/>
                      <w:sz w:val="48"/>
                      <w:szCs w:val="48"/>
                      <w:rtl/>
                    </w:rPr>
                    <w:t>المبحث الثاني: أحكام المنفصل في الصلاة والزكاة.</w:t>
                  </w:r>
                </w:p>
                <w:p w:rsidR="007E1C2E" w:rsidRDefault="007E1C2E" w:rsidP="000A1008">
                  <w:pPr>
                    <w:numPr>
                      <w:ilvl w:val="0"/>
                      <w:numId w:val="1"/>
                    </w:numPr>
                    <w:tabs>
                      <w:tab w:val="clear" w:pos="720"/>
                      <w:tab w:val="num" w:pos="1503"/>
                    </w:tabs>
                    <w:spacing w:line="900" w:lineRule="exact"/>
                    <w:ind w:left="1502" w:right="709" w:hanging="357"/>
                    <w:jc w:val="both"/>
                    <w:rPr>
                      <w:rFonts w:ascii="Arial" w:hAnsi="Arial"/>
                      <w:b/>
                      <w:bCs/>
                      <w:sz w:val="48"/>
                      <w:szCs w:val="48"/>
                    </w:rPr>
                  </w:pPr>
                  <w:r>
                    <w:rPr>
                      <w:rFonts w:ascii="Arial" w:hAnsi="Arial" w:hint="cs"/>
                      <w:b/>
                      <w:bCs/>
                      <w:sz w:val="48"/>
                      <w:szCs w:val="48"/>
                      <w:rtl/>
                    </w:rPr>
                    <w:t>المبحث الثالث: أحكام المنفصل في الصيام والحج.</w:t>
                  </w:r>
                </w:p>
                <w:p w:rsidR="007E1C2E" w:rsidRDefault="007E1C2E" w:rsidP="000A1008"/>
              </w:txbxContent>
            </v:textbox>
            <w10:wrap anchorx="page"/>
          </v:shape>
        </w:pict>
      </w:r>
      <w:r>
        <w:rPr>
          <w:noProof/>
          <w:sz w:val="36"/>
          <w:szCs w:val="36"/>
          <w:rtl/>
          <w:lang w:eastAsia="en-US"/>
        </w:rPr>
        <w:pict>
          <v:shape id="_x0000_s1101" type="#_x0000_t202" style="position:absolute;left:0;text-align:left;margin-left:-7.15pt;margin-top:-41.9pt;width:446.25pt;height:23.25pt;z-index:251663360" strokecolor="white [3212]">
            <v:textbox style="mso-next-textbox:#_x0000_s1101">
              <w:txbxContent>
                <w:p w:rsidR="007E1C2E" w:rsidRDefault="007E1C2E" w:rsidP="000A1008"/>
              </w:txbxContent>
            </v:textbox>
            <w10:wrap anchorx="page"/>
          </v:shape>
        </w:pict>
      </w:r>
    </w:p>
    <w:p w:rsidR="000A1008" w:rsidRDefault="00B6558E" w:rsidP="005720E5">
      <w:pPr>
        <w:widowControl w:val="0"/>
        <w:spacing w:before="100" w:line="540" w:lineRule="exact"/>
        <w:ind w:left="-2" w:firstLine="567"/>
        <w:jc w:val="both"/>
        <w:rPr>
          <w:sz w:val="36"/>
          <w:szCs w:val="36"/>
          <w:rtl/>
          <w:lang w:eastAsia="en-US"/>
        </w:rPr>
      </w:pPr>
      <w:r>
        <w:rPr>
          <w:noProof/>
          <w:sz w:val="36"/>
          <w:szCs w:val="36"/>
          <w:rtl/>
          <w:lang w:eastAsia="en-US"/>
        </w:rPr>
        <w:pict>
          <v:shape id="_x0000_s1099" type="#_x0000_t202" style="position:absolute;left:0;text-align:left;margin-left:-15.4pt;margin-top:52.6pt;width:454.5pt;height:39.75pt;z-index:251661312" stroked="f">
            <v:textbox>
              <w:txbxContent>
                <w:p w:rsidR="007E1C2E" w:rsidRDefault="007E1C2E"/>
              </w:txbxContent>
            </v:textbox>
            <w10:wrap anchorx="page"/>
          </v:shape>
        </w:pict>
      </w:r>
    </w:p>
    <w:p w:rsidR="000A1008" w:rsidRDefault="00B6558E" w:rsidP="005720E5">
      <w:pPr>
        <w:widowControl w:val="0"/>
        <w:bidi w:val="0"/>
        <w:rPr>
          <w:sz w:val="36"/>
          <w:szCs w:val="36"/>
          <w:lang w:eastAsia="en-US"/>
        </w:rPr>
      </w:pPr>
      <w:r>
        <w:rPr>
          <w:noProof/>
          <w:sz w:val="36"/>
          <w:szCs w:val="36"/>
          <w:lang w:eastAsia="en-US"/>
        </w:rPr>
        <w:pict>
          <v:shape id="_x0000_s1102" type="#_x0000_t202" style="position:absolute;margin-left:-21.4pt;margin-top:607.1pt;width:454.5pt;height:62pt;z-index:251664384" stroked="f">
            <v:textbox style="mso-next-textbox:#_x0000_s1102">
              <w:txbxContent>
                <w:p w:rsidR="007E1C2E" w:rsidRDefault="007E1C2E" w:rsidP="000A1008"/>
              </w:txbxContent>
            </v:textbox>
            <w10:wrap anchorx="page"/>
          </v:shape>
        </w:pict>
      </w:r>
      <w:r w:rsidR="000A1008">
        <w:rPr>
          <w:sz w:val="36"/>
          <w:szCs w:val="36"/>
          <w:rtl/>
          <w:lang w:eastAsia="en-US"/>
        </w:rPr>
        <w:br w:type="page"/>
      </w:r>
    </w:p>
    <w:p w:rsidR="000A1008" w:rsidRDefault="000A1008" w:rsidP="005720E5">
      <w:pPr>
        <w:pStyle w:val="2"/>
        <w:keepNext w:val="0"/>
        <w:widowControl w:val="0"/>
        <w:rPr>
          <w:rtl/>
          <w:lang w:eastAsia="en-US"/>
        </w:rPr>
      </w:pPr>
      <w:r>
        <w:rPr>
          <w:rFonts w:hint="cs"/>
          <w:rtl/>
          <w:lang w:eastAsia="en-US"/>
        </w:rPr>
        <w:lastRenderedPageBreak/>
        <w:t>المبحث الأول</w:t>
      </w:r>
    </w:p>
    <w:p w:rsidR="000A1008" w:rsidRDefault="000A1008" w:rsidP="005720E5">
      <w:pPr>
        <w:pStyle w:val="a8"/>
        <w:widowControl w:val="0"/>
        <w:rPr>
          <w:rtl/>
        </w:rPr>
      </w:pPr>
      <w:r>
        <w:rPr>
          <w:rFonts w:hint="cs"/>
          <w:rtl/>
        </w:rPr>
        <w:t>أحكام المنفصل في الطهارة</w:t>
      </w:r>
    </w:p>
    <w:p w:rsidR="000A1008" w:rsidRPr="00E03276" w:rsidRDefault="000A1008" w:rsidP="005720E5">
      <w:pPr>
        <w:widowControl w:val="0"/>
        <w:spacing w:before="100" w:line="500" w:lineRule="exact"/>
        <w:ind w:left="-2" w:firstLine="567"/>
        <w:jc w:val="both"/>
        <w:rPr>
          <w:b/>
          <w:bCs/>
          <w:sz w:val="36"/>
          <w:szCs w:val="36"/>
          <w:rtl/>
          <w:lang w:eastAsia="en-US"/>
        </w:rPr>
      </w:pPr>
      <w:r w:rsidRPr="00E03276">
        <w:rPr>
          <w:rFonts w:hint="cs"/>
          <w:b/>
          <w:bCs/>
          <w:sz w:val="36"/>
          <w:szCs w:val="36"/>
          <w:rtl/>
          <w:lang w:eastAsia="en-US"/>
        </w:rPr>
        <w:t>وفيه تسعة مطالب:</w:t>
      </w:r>
    </w:p>
    <w:p w:rsidR="00E03276" w:rsidRDefault="000A1008" w:rsidP="005720E5">
      <w:pPr>
        <w:pStyle w:val="7"/>
        <w:keepNext w:val="0"/>
        <w:widowControl w:val="0"/>
        <w:spacing w:after="0" w:line="500" w:lineRule="exact"/>
        <w:rPr>
          <w:rtl/>
        </w:rPr>
      </w:pPr>
      <w:r>
        <w:rPr>
          <w:rFonts w:hint="cs"/>
          <w:rtl/>
        </w:rPr>
        <w:t>المطلب الأول: أحكام</w:t>
      </w:r>
      <w:r w:rsidR="00E03276">
        <w:rPr>
          <w:rFonts w:hint="cs"/>
          <w:rtl/>
        </w:rPr>
        <w:t xml:space="preserve"> الماء المنفصل</w:t>
      </w:r>
      <w:r w:rsidR="00E03276" w:rsidRPr="00C079F4">
        <w:rPr>
          <w:rFonts w:ascii="Arial" w:hAnsi="Arial" w:hint="cs"/>
          <w:vertAlign w:val="superscript"/>
          <w:rtl/>
        </w:rPr>
        <w:t>(</w:t>
      </w:r>
      <w:r w:rsidR="00E03276" w:rsidRPr="00C079F4">
        <w:rPr>
          <w:rStyle w:val="a4"/>
          <w:rFonts w:ascii="Arial" w:hAnsi="Arial"/>
          <w:rtl/>
        </w:rPr>
        <w:footnoteReference w:id="40"/>
      </w:r>
      <w:r w:rsidR="00E03276" w:rsidRPr="00C079F4">
        <w:rPr>
          <w:rFonts w:ascii="Arial" w:hAnsi="Arial" w:hint="cs"/>
          <w:vertAlign w:val="superscript"/>
          <w:rtl/>
        </w:rPr>
        <w:t>)</w:t>
      </w:r>
      <w:r w:rsidR="00E03276">
        <w:rPr>
          <w:rFonts w:hint="cs"/>
          <w:rtl/>
        </w:rPr>
        <w:t xml:space="preserve">  من أعضاء المتطهر</w:t>
      </w:r>
    </w:p>
    <w:p w:rsidR="000A1008" w:rsidRDefault="00E03276" w:rsidP="0042775F">
      <w:pPr>
        <w:widowControl w:val="0"/>
        <w:spacing w:before="100" w:line="500" w:lineRule="exact"/>
        <w:jc w:val="both"/>
        <w:rPr>
          <w:sz w:val="36"/>
          <w:szCs w:val="36"/>
          <w:rtl/>
          <w:lang w:eastAsia="en-US"/>
        </w:rPr>
      </w:pPr>
      <w:r>
        <w:rPr>
          <w:rFonts w:hint="cs"/>
          <w:sz w:val="36"/>
          <w:szCs w:val="36"/>
          <w:rtl/>
          <w:lang w:eastAsia="en-US"/>
        </w:rPr>
        <w:t>وتحته أربع مسائل:</w:t>
      </w:r>
    </w:p>
    <w:p w:rsidR="00E03276" w:rsidRDefault="00E03276" w:rsidP="0042775F">
      <w:pPr>
        <w:pStyle w:val="7"/>
        <w:keepNext w:val="0"/>
        <w:widowControl w:val="0"/>
        <w:spacing w:after="0" w:line="500" w:lineRule="exact"/>
        <w:rPr>
          <w:rtl/>
        </w:rPr>
      </w:pPr>
      <w:r>
        <w:rPr>
          <w:rFonts w:hint="cs"/>
          <w:rtl/>
        </w:rPr>
        <w:t>المسألة الأولى: الماء المنفصل من المتوضئ:</w:t>
      </w:r>
    </w:p>
    <w:p w:rsidR="00E03276" w:rsidRDefault="00E03276" w:rsidP="0042775F">
      <w:pPr>
        <w:widowControl w:val="0"/>
        <w:spacing w:before="100" w:line="500" w:lineRule="exact"/>
        <w:ind w:left="-2" w:firstLine="567"/>
        <w:jc w:val="both"/>
        <w:rPr>
          <w:sz w:val="36"/>
          <w:szCs w:val="36"/>
          <w:rtl/>
          <w:lang w:eastAsia="en-US"/>
        </w:rPr>
      </w:pPr>
      <w:r>
        <w:rPr>
          <w:rFonts w:hint="cs"/>
          <w:sz w:val="36"/>
          <w:szCs w:val="36"/>
          <w:rtl/>
          <w:lang w:eastAsia="en-US"/>
        </w:rPr>
        <w:t xml:space="preserve">إما أن </w:t>
      </w:r>
      <w:r w:rsidR="001A4529">
        <w:rPr>
          <w:rFonts w:hint="cs"/>
          <w:sz w:val="36"/>
          <w:szCs w:val="36"/>
          <w:rtl/>
          <w:lang w:eastAsia="en-US"/>
        </w:rPr>
        <w:t>يكون الوضوء لرفع الحدث، أو مستحباً</w:t>
      </w:r>
      <w:r>
        <w:rPr>
          <w:rFonts w:hint="cs"/>
          <w:sz w:val="36"/>
          <w:szCs w:val="36"/>
          <w:rtl/>
          <w:lang w:eastAsia="en-US"/>
        </w:rPr>
        <w:t xml:space="preserve"> كتجديده، والغُسل في معناه.</w:t>
      </w:r>
    </w:p>
    <w:p w:rsidR="001A4529" w:rsidRDefault="00E03276" w:rsidP="0042775F">
      <w:pPr>
        <w:widowControl w:val="0"/>
        <w:spacing w:before="100" w:line="500" w:lineRule="exact"/>
        <w:jc w:val="both"/>
        <w:rPr>
          <w:sz w:val="36"/>
          <w:szCs w:val="36"/>
          <w:rtl/>
          <w:lang w:eastAsia="en-US"/>
        </w:rPr>
      </w:pPr>
      <w:r w:rsidRPr="001A4529">
        <w:rPr>
          <w:rFonts w:cs="AL-Mateen" w:hint="cs"/>
          <w:b/>
          <w:sz w:val="30"/>
          <w:szCs w:val="36"/>
          <w:rtl/>
          <w:lang w:eastAsia="en-US"/>
        </w:rPr>
        <w:t>الفرع الأول:</w:t>
      </w:r>
      <w:r>
        <w:rPr>
          <w:rFonts w:hint="cs"/>
          <w:sz w:val="36"/>
          <w:szCs w:val="36"/>
          <w:rtl/>
          <w:lang w:eastAsia="en-US"/>
        </w:rPr>
        <w:t xml:space="preserve"> </w:t>
      </w:r>
    </w:p>
    <w:p w:rsidR="001A4529" w:rsidRPr="001A4529" w:rsidRDefault="00E03276" w:rsidP="0042775F">
      <w:pPr>
        <w:widowControl w:val="0"/>
        <w:spacing w:before="100" w:line="500" w:lineRule="exact"/>
        <w:ind w:left="-2" w:firstLine="567"/>
        <w:jc w:val="both"/>
        <w:rPr>
          <w:b/>
          <w:bCs/>
          <w:sz w:val="36"/>
          <w:szCs w:val="36"/>
          <w:rtl/>
          <w:lang w:eastAsia="en-US"/>
        </w:rPr>
      </w:pPr>
      <w:r w:rsidRPr="001A4529">
        <w:rPr>
          <w:rFonts w:hint="cs"/>
          <w:b/>
          <w:bCs/>
          <w:sz w:val="36"/>
          <w:szCs w:val="36"/>
          <w:rtl/>
          <w:lang w:eastAsia="en-US"/>
        </w:rPr>
        <w:t xml:space="preserve">الماء المنفصل </w:t>
      </w:r>
      <w:r w:rsidR="001A4529" w:rsidRPr="001A4529">
        <w:rPr>
          <w:rFonts w:hint="cs"/>
          <w:b/>
          <w:bCs/>
          <w:sz w:val="36"/>
          <w:szCs w:val="36"/>
          <w:rtl/>
          <w:lang w:eastAsia="en-US"/>
        </w:rPr>
        <w:t>المستعمل</w:t>
      </w:r>
      <w:r w:rsidRPr="001A4529">
        <w:rPr>
          <w:rFonts w:hint="cs"/>
          <w:b/>
          <w:bCs/>
          <w:sz w:val="36"/>
          <w:szCs w:val="36"/>
          <w:rtl/>
          <w:lang w:eastAsia="en-US"/>
        </w:rPr>
        <w:t xml:space="preserve"> لرفع الحدث </w:t>
      </w:r>
      <w:r w:rsidR="001A4529" w:rsidRPr="001A4529">
        <w:rPr>
          <w:rFonts w:hint="cs"/>
          <w:b/>
          <w:bCs/>
          <w:sz w:val="36"/>
          <w:szCs w:val="36"/>
          <w:rtl/>
          <w:lang w:eastAsia="en-US"/>
        </w:rPr>
        <w:t>.</w:t>
      </w:r>
    </w:p>
    <w:p w:rsidR="00E03276" w:rsidRDefault="00E03276" w:rsidP="0042775F">
      <w:pPr>
        <w:widowControl w:val="0"/>
        <w:spacing w:before="100" w:line="500" w:lineRule="exact"/>
        <w:ind w:left="-2" w:firstLine="567"/>
        <w:jc w:val="both"/>
        <w:rPr>
          <w:sz w:val="36"/>
          <w:szCs w:val="36"/>
          <w:rtl/>
          <w:lang w:eastAsia="en-US"/>
        </w:rPr>
      </w:pPr>
      <w:r>
        <w:rPr>
          <w:rFonts w:hint="cs"/>
          <w:sz w:val="36"/>
          <w:szCs w:val="36"/>
          <w:rtl/>
          <w:lang w:eastAsia="en-US"/>
        </w:rPr>
        <w:t>اختلف الفقهاء في حكمه على ثلاثة أقوال:</w:t>
      </w:r>
    </w:p>
    <w:p w:rsidR="00E03276" w:rsidRDefault="00E03276" w:rsidP="0042775F">
      <w:pPr>
        <w:pStyle w:val="18"/>
        <w:widowControl w:val="0"/>
        <w:spacing w:after="0" w:line="500" w:lineRule="exact"/>
        <w:rPr>
          <w:rtl/>
          <w:lang w:eastAsia="en-US"/>
        </w:rPr>
      </w:pPr>
      <w:r>
        <w:rPr>
          <w:rFonts w:hint="cs"/>
          <w:rtl/>
          <w:lang w:eastAsia="en-US"/>
        </w:rPr>
        <w:t>القول الأول:</w:t>
      </w:r>
    </w:p>
    <w:p w:rsidR="00E03276" w:rsidRDefault="00E03276" w:rsidP="0042775F">
      <w:pPr>
        <w:widowControl w:val="0"/>
        <w:spacing w:before="100" w:line="500" w:lineRule="exact"/>
        <w:ind w:left="-2" w:firstLine="567"/>
        <w:jc w:val="both"/>
        <w:rPr>
          <w:sz w:val="36"/>
          <w:szCs w:val="36"/>
          <w:rtl/>
          <w:lang w:eastAsia="en-US"/>
        </w:rPr>
      </w:pPr>
      <w:r>
        <w:rPr>
          <w:rFonts w:hint="cs"/>
          <w:sz w:val="36"/>
          <w:szCs w:val="36"/>
          <w:rtl/>
          <w:lang w:eastAsia="en-US"/>
        </w:rPr>
        <w:t>أنه طاهر مطهر، وهذا القول هو المشهور عند المالكية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41"/>
      </w:r>
      <w:r w:rsidRPr="00C079F4">
        <w:rPr>
          <w:rFonts w:ascii="Arial" w:hAnsi="Arial" w:hint="cs"/>
          <w:sz w:val="30"/>
          <w:szCs w:val="36"/>
          <w:vertAlign w:val="superscript"/>
          <w:rtl/>
          <w:lang w:eastAsia="en-US"/>
        </w:rPr>
        <w:t>)</w:t>
      </w:r>
      <w:r>
        <w:rPr>
          <w:rFonts w:hint="cs"/>
          <w:sz w:val="36"/>
          <w:szCs w:val="36"/>
          <w:rtl/>
          <w:lang w:eastAsia="en-US"/>
        </w:rPr>
        <w:t xml:space="preserve"> مع القول بكراهة التطهر به مع وجود غيره، وقول الشافعي في القديم</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42"/>
      </w:r>
      <w:r w:rsidRPr="00C079F4">
        <w:rPr>
          <w:rFonts w:ascii="Arial" w:hAnsi="Arial" w:hint="cs"/>
          <w:sz w:val="30"/>
          <w:szCs w:val="36"/>
          <w:vertAlign w:val="superscript"/>
          <w:rtl/>
          <w:lang w:eastAsia="en-US"/>
        </w:rPr>
        <w:t>)</w:t>
      </w:r>
      <w:r>
        <w:rPr>
          <w:rFonts w:hint="cs"/>
          <w:sz w:val="36"/>
          <w:szCs w:val="36"/>
          <w:rtl/>
          <w:lang w:eastAsia="en-US"/>
        </w:rPr>
        <w:t>،</w:t>
      </w:r>
      <w:r w:rsidR="00BB0D04">
        <w:rPr>
          <w:rFonts w:hint="cs"/>
          <w:sz w:val="36"/>
          <w:szCs w:val="36"/>
          <w:rtl/>
          <w:lang w:eastAsia="en-US"/>
        </w:rPr>
        <w:t xml:space="preserve"> والرواية الثانية عند الحنابلة</w:t>
      </w:r>
      <w:r w:rsidR="00BB0D04" w:rsidRPr="00C079F4">
        <w:rPr>
          <w:rFonts w:ascii="Arial" w:hAnsi="Arial" w:hint="cs"/>
          <w:sz w:val="30"/>
          <w:szCs w:val="36"/>
          <w:vertAlign w:val="superscript"/>
          <w:rtl/>
          <w:lang w:eastAsia="en-US"/>
        </w:rPr>
        <w:t>(</w:t>
      </w:r>
      <w:r w:rsidR="00BB0D04" w:rsidRPr="00C079F4">
        <w:rPr>
          <w:rStyle w:val="a4"/>
          <w:rFonts w:ascii="Arial" w:hAnsi="Arial"/>
          <w:sz w:val="30"/>
          <w:szCs w:val="36"/>
          <w:rtl/>
          <w:lang w:eastAsia="en-US"/>
        </w:rPr>
        <w:footnoteReference w:id="43"/>
      </w:r>
      <w:r w:rsidR="00BB0D04" w:rsidRPr="00C079F4">
        <w:rPr>
          <w:rFonts w:ascii="Arial" w:hAnsi="Arial" w:hint="cs"/>
          <w:sz w:val="30"/>
          <w:szCs w:val="36"/>
          <w:vertAlign w:val="superscript"/>
          <w:rtl/>
          <w:lang w:eastAsia="en-US"/>
        </w:rPr>
        <w:t>)</w:t>
      </w:r>
      <w:r w:rsidR="00BB0D04">
        <w:rPr>
          <w:rFonts w:hint="cs"/>
          <w:sz w:val="36"/>
          <w:szCs w:val="36"/>
          <w:rtl/>
          <w:lang w:eastAsia="en-US"/>
        </w:rPr>
        <w:t>، واختيار شيخ الإسلام ابن تيمية</w:t>
      </w:r>
      <w:r w:rsidR="00BB0D04" w:rsidRPr="00C079F4">
        <w:rPr>
          <w:rFonts w:ascii="Arial" w:hAnsi="Arial" w:hint="cs"/>
          <w:sz w:val="30"/>
          <w:szCs w:val="36"/>
          <w:vertAlign w:val="superscript"/>
          <w:rtl/>
          <w:lang w:eastAsia="en-US"/>
        </w:rPr>
        <w:t>(</w:t>
      </w:r>
      <w:r w:rsidR="00BB0D04" w:rsidRPr="00C079F4">
        <w:rPr>
          <w:rStyle w:val="a4"/>
          <w:rFonts w:ascii="Arial" w:hAnsi="Arial"/>
          <w:sz w:val="30"/>
          <w:szCs w:val="36"/>
          <w:rtl/>
          <w:lang w:eastAsia="en-US"/>
        </w:rPr>
        <w:footnoteReference w:id="44"/>
      </w:r>
      <w:r w:rsidR="00BB0D04" w:rsidRPr="00C079F4">
        <w:rPr>
          <w:rFonts w:ascii="Arial" w:hAnsi="Arial" w:hint="cs"/>
          <w:sz w:val="30"/>
          <w:szCs w:val="36"/>
          <w:vertAlign w:val="superscript"/>
          <w:rtl/>
          <w:lang w:eastAsia="en-US"/>
        </w:rPr>
        <w:t>)</w:t>
      </w:r>
      <w:r w:rsidR="00BB0D04">
        <w:rPr>
          <w:rFonts w:hint="cs"/>
          <w:sz w:val="36"/>
          <w:szCs w:val="36"/>
          <w:rtl/>
          <w:lang w:eastAsia="en-US"/>
        </w:rPr>
        <w:t>.</w:t>
      </w:r>
    </w:p>
    <w:p w:rsidR="00BB0D04" w:rsidRDefault="0042775F" w:rsidP="0042775F">
      <w:pPr>
        <w:pStyle w:val="18"/>
        <w:widowControl w:val="0"/>
        <w:spacing w:before="0" w:after="0" w:line="500" w:lineRule="exact"/>
        <w:rPr>
          <w:rtl/>
          <w:lang w:eastAsia="en-US"/>
        </w:rPr>
      </w:pPr>
      <w:r>
        <w:rPr>
          <w:rFonts w:hint="cs"/>
          <w:rtl/>
          <w:lang w:eastAsia="en-US"/>
        </w:rPr>
        <w:t>واستدلوا بما يأتي:</w:t>
      </w:r>
    </w:p>
    <w:p w:rsidR="00BB0D04" w:rsidRDefault="00BB0D04" w:rsidP="005720E5">
      <w:pPr>
        <w:widowControl w:val="0"/>
        <w:spacing w:line="520" w:lineRule="exact"/>
        <w:ind w:left="-2" w:firstLine="567"/>
        <w:jc w:val="both"/>
        <w:rPr>
          <w:sz w:val="36"/>
          <w:szCs w:val="36"/>
          <w:rtl/>
          <w:lang w:eastAsia="en-US"/>
        </w:rPr>
      </w:pPr>
      <w:r w:rsidRPr="00251810">
        <w:rPr>
          <w:rFonts w:hint="cs"/>
          <w:b/>
          <w:bCs/>
          <w:sz w:val="36"/>
          <w:szCs w:val="36"/>
          <w:rtl/>
          <w:lang w:eastAsia="en-US"/>
        </w:rPr>
        <w:t>الدلي</w:t>
      </w:r>
      <w:r w:rsidR="007777D8">
        <w:rPr>
          <w:rFonts w:hint="cs"/>
          <w:b/>
          <w:bCs/>
          <w:sz w:val="36"/>
          <w:szCs w:val="36"/>
          <w:rtl/>
          <w:lang w:eastAsia="en-US"/>
        </w:rPr>
        <w:t>ـ</w:t>
      </w:r>
      <w:r w:rsidRPr="00251810">
        <w:rPr>
          <w:rFonts w:hint="cs"/>
          <w:b/>
          <w:bCs/>
          <w:sz w:val="36"/>
          <w:szCs w:val="36"/>
          <w:rtl/>
          <w:lang w:eastAsia="en-US"/>
        </w:rPr>
        <w:t>ل الأول:</w:t>
      </w:r>
      <w:r>
        <w:rPr>
          <w:rFonts w:hint="cs"/>
          <w:sz w:val="36"/>
          <w:szCs w:val="36"/>
          <w:rtl/>
          <w:lang w:eastAsia="en-US"/>
        </w:rPr>
        <w:t xml:space="preserve"> قول</w:t>
      </w:r>
      <w:r w:rsidR="007777D8">
        <w:rPr>
          <w:rFonts w:hint="cs"/>
          <w:sz w:val="36"/>
          <w:szCs w:val="36"/>
          <w:rtl/>
          <w:lang w:eastAsia="en-US"/>
        </w:rPr>
        <w:t>ـ</w:t>
      </w:r>
      <w:r>
        <w:rPr>
          <w:rFonts w:hint="cs"/>
          <w:sz w:val="36"/>
          <w:szCs w:val="36"/>
          <w:rtl/>
          <w:lang w:eastAsia="en-US"/>
        </w:rPr>
        <w:t xml:space="preserve">ه </w:t>
      </w:r>
      <w:r w:rsidRPr="00BB0D04">
        <w:rPr>
          <w:rFonts w:cs="BLDY_light" w:hint="cs"/>
          <w:sz w:val="36"/>
          <w:szCs w:val="36"/>
          <w:rtl/>
          <w:lang w:eastAsia="en-US"/>
        </w:rPr>
        <w:t>×</w:t>
      </w:r>
      <w:r>
        <w:rPr>
          <w:rFonts w:hint="cs"/>
          <w:sz w:val="36"/>
          <w:szCs w:val="36"/>
          <w:rtl/>
          <w:lang w:eastAsia="en-US"/>
        </w:rPr>
        <w:t xml:space="preserve"> : </w:t>
      </w:r>
      <w:r>
        <w:rPr>
          <w:rFonts w:cs="BLDY_light" w:hint="cs"/>
          <w:sz w:val="36"/>
          <w:szCs w:val="36"/>
          <w:rtl/>
          <w:lang w:eastAsia="en-US"/>
        </w:rPr>
        <w:t>«</w:t>
      </w:r>
      <w:r w:rsidRPr="00251810">
        <w:rPr>
          <w:rFonts w:hint="cs"/>
          <w:b/>
          <w:bCs/>
          <w:sz w:val="36"/>
          <w:szCs w:val="36"/>
          <w:rtl/>
          <w:lang w:eastAsia="en-US"/>
        </w:rPr>
        <w:t>الم</w:t>
      </w:r>
      <w:r w:rsidR="007777D8">
        <w:rPr>
          <w:rFonts w:hint="cs"/>
          <w:b/>
          <w:bCs/>
          <w:sz w:val="36"/>
          <w:szCs w:val="36"/>
          <w:rtl/>
          <w:lang w:eastAsia="en-US"/>
        </w:rPr>
        <w:t>ـ</w:t>
      </w:r>
      <w:r w:rsidRPr="00251810">
        <w:rPr>
          <w:rFonts w:hint="cs"/>
          <w:b/>
          <w:bCs/>
          <w:sz w:val="36"/>
          <w:szCs w:val="36"/>
          <w:rtl/>
          <w:lang w:eastAsia="en-US"/>
        </w:rPr>
        <w:t>اء لا يجن</w:t>
      </w:r>
      <w:r w:rsidR="007777D8">
        <w:rPr>
          <w:rFonts w:hint="cs"/>
          <w:b/>
          <w:bCs/>
          <w:sz w:val="36"/>
          <w:szCs w:val="36"/>
          <w:rtl/>
          <w:lang w:eastAsia="en-US"/>
        </w:rPr>
        <w:t>ــ</w:t>
      </w:r>
      <w:r w:rsidRPr="00251810">
        <w:rPr>
          <w:rFonts w:hint="cs"/>
          <w:b/>
          <w:bCs/>
          <w:sz w:val="36"/>
          <w:szCs w:val="36"/>
          <w:rtl/>
          <w:lang w:eastAsia="en-US"/>
        </w:rPr>
        <w:t>ب</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45"/>
      </w:r>
      <w:r w:rsidRPr="00C079F4">
        <w:rPr>
          <w:rFonts w:ascii="Arial" w:hAnsi="Arial" w:hint="cs"/>
          <w:sz w:val="30"/>
          <w:szCs w:val="36"/>
          <w:vertAlign w:val="superscript"/>
          <w:rtl/>
          <w:lang w:eastAsia="en-US"/>
        </w:rPr>
        <w:t>)</w:t>
      </w:r>
      <w:r>
        <w:rPr>
          <w:rFonts w:hint="cs"/>
          <w:sz w:val="36"/>
          <w:szCs w:val="36"/>
          <w:rtl/>
          <w:lang w:eastAsia="en-US"/>
        </w:rPr>
        <w:t>، وف</w:t>
      </w:r>
      <w:r w:rsidR="007777D8">
        <w:rPr>
          <w:rFonts w:hint="cs"/>
          <w:sz w:val="36"/>
          <w:szCs w:val="36"/>
          <w:rtl/>
          <w:lang w:eastAsia="en-US"/>
        </w:rPr>
        <w:t>ـ</w:t>
      </w:r>
      <w:r>
        <w:rPr>
          <w:rFonts w:hint="cs"/>
          <w:sz w:val="36"/>
          <w:szCs w:val="36"/>
          <w:rtl/>
          <w:lang w:eastAsia="en-US"/>
        </w:rPr>
        <w:t>ي رواي</w:t>
      </w:r>
      <w:r w:rsidR="007777D8">
        <w:rPr>
          <w:rFonts w:hint="cs"/>
          <w:sz w:val="36"/>
          <w:szCs w:val="36"/>
          <w:rtl/>
          <w:lang w:eastAsia="en-US"/>
        </w:rPr>
        <w:t>ـ</w:t>
      </w:r>
      <w:r>
        <w:rPr>
          <w:rFonts w:hint="cs"/>
          <w:sz w:val="36"/>
          <w:szCs w:val="36"/>
          <w:rtl/>
          <w:lang w:eastAsia="en-US"/>
        </w:rPr>
        <w:t xml:space="preserve">ة: </w:t>
      </w:r>
      <w:r>
        <w:rPr>
          <w:rFonts w:cs="BLDY_light" w:hint="cs"/>
          <w:sz w:val="36"/>
          <w:szCs w:val="36"/>
          <w:rtl/>
          <w:lang w:eastAsia="en-US"/>
        </w:rPr>
        <w:t>«</w:t>
      </w:r>
      <w:r w:rsidRPr="00251810">
        <w:rPr>
          <w:rFonts w:hint="cs"/>
          <w:b/>
          <w:bCs/>
          <w:sz w:val="36"/>
          <w:szCs w:val="36"/>
          <w:rtl/>
          <w:lang w:eastAsia="en-US"/>
        </w:rPr>
        <w:t>الم</w:t>
      </w:r>
      <w:r w:rsidR="007777D8">
        <w:rPr>
          <w:rFonts w:hint="cs"/>
          <w:b/>
          <w:bCs/>
          <w:sz w:val="36"/>
          <w:szCs w:val="36"/>
          <w:rtl/>
          <w:lang w:eastAsia="en-US"/>
        </w:rPr>
        <w:t>ـ</w:t>
      </w:r>
      <w:r w:rsidRPr="00251810">
        <w:rPr>
          <w:rFonts w:hint="cs"/>
          <w:b/>
          <w:bCs/>
          <w:sz w:val="36"/>
          <w:szCs w:val="36"/>
          <w:rtl/>
          <w:lang w:eastAsia="en-US"/>
        </w:rPr>
        <w:t xml:space="preserve">اء </w:t>
      </w:r>
      <w:r w:rsidRPr="00251810">
        <w:rPr>
          <w:rFonts w:hint="cs"/>
          <w:b/>
          <w:bCs/>
          <w:sz w:val="36"/>
          <w:szCs w:val="36"/>
          <w:rtl/>
          <w:lang w:eastAsia="en-US"/>
        </w:rPr>
        <w:lastRenderedPageBreak/>
        <w:t>لا ينجس</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46"/>
      </w:r>
      <w:r w:rsidRPr="00C079F4">
        <w:rPr>
          <w:rFonts w:ascii="Arial" w:hAnsi="Arial" w:hint="cs"/>
          <w:sz w:val="30"/>
          <w:szCs w:val="36"/>
          <w:vertAlign w:val="superscript"/>
          <w:rtl/>
          <w:lang w:eastAsia="en-US"/>
        </w:rPr>
        <w:t>)</w:t>
      </w:r>
      <w:r>
        <w:rPr>
          <w:rFonts w:hint="cs"/>
          <w:sz w:val="36"/>
          <w:szCs w:val="36"/>
          <w:rtl/>
          <w:lang w:eastAsia="en-US"/>
        </w:rPr>
        <w:t>.</w:t>
      </w:r>
    </w:p>
    <w:p w:rsidR="00BB0D04" w:rsidRDefault="00BB0D04" w:rsidP="005720E5">
      <w:pPr>
        <w:widowControl w:val="0"/>
        <w:spacing w:line="520" w:lineRule="exact"/>
        <w:ind w:left="-2" w:firstLine="567"/>
        <w:jc w:val="both"/>
        <w:rPr>
          <w:sz w:val="36"/>
          <w:szCs w:val="36"/>
          <w:rtl/>
          <w:lang w:eastAsia="en-US"/>
        </w:rPr>
      </w:pPr>
      <w:r w:rsidRPr="00251810">
        <w:rPr>
          <w:rFonts w:hint="cs"/>
          <w:b/>
          <w:bCs/>
          <w:sz w:val="36"/>
          <w:szCs w:val="36"/>
          <w:rtl/>
          <w:lang w:eastAsia="en-US"/>
        </w:rPr>
        <w:t>الدليل الثاني:</w:t>
      </w:r>
      <w:r>
        <w:rPr>
          <w:rFonts w:hint="cs"/>
          <w:sz w:val="36"/>
          <w:szCs w:val="36"/>
          <w:rtl/>
          <w:lang w:eastAsia="en-US"/>
        </w:rPr>
        <w:t xml:space="preserve"> أن النبي </w:t>
      </w:r>
      <w:r w:rsidRPr="00BB0D04">
        <w:rPr>
          <w:rFonts w:cs="BLDY_light" w:hint="cs"/>
          <w:sz w:val="36"/>
          <w:szCs w:val="36"/>
          <w:rtl/>
          <w:lang w:eastAsia="en-US"/>
        </w:rPr>
        <w:t>×</w:t>
      </w:r>
      <w:r w:rsidR="00003FEE">
        <w:rPr>
          <w:rFonts w:hint="cs"/>
          <w:sz w:val="36"/>
          <w:szCs w:val="36"/>
          <w:rtl/>
          <w:lang w:eastAsia="en-US"/>
        </w:rPr>
        <w:t xml:space="preserve">  كان إذا توضأ كاد</w:t>
      </w:r>
      <w:r>
        <w:rPr>
          <w:rFonts w:hint="cs"/>
          <w:sz w:val="36"/>
          <w:szCs w:val="36"/>
          <w:rtl/>
          <w:lang w:eastAsia="en-US"/>
        </w:rPr>
        <w:t>وا يقتتلون على وضوئه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47"/>
      </w:r>
      <w:r w:rsidRPr="00C079F4">
        <w:rPr>
          <w:rFonts w:ascii="Arial" w:hAnsi="Arial" w:hint="cs"/>
          <w:sz w:val="30"/>
          <w:szCs w:val="36"/>
          <w:vertAlign w:val="superscript"/>
          <w:rtl/>
          <w:lang w:eastAsia="en-US"/>
        </w:rPr>
        <w:t>)</w:t>
      </w:r>
      <w:r>
        <w:rPr>
          <w:rFonts w:hint="cs"/>
          <w:sz w:val="36"/>
          <w:szCs w:val="36"/>
          <w:rtl/>
          <w:lang w:eastAsia="en-US"/>
        </w:rPr>
        <w:t>.</w:t>
      </w:r>
    </w:p>
    <w:p w:rsidR="00BB0D04" w:rsidRDefault="00BB0D04" w:rsidP="005720E5">
      <w:pPr>
        <w:pStyle w:val="18"/>
        <w:widowControl w:val="0"/>
        <w:rPr>
          <w:rtl/>
          <w:lang w:eastAsia="en-US"/>
        </w:rPr>
      </w:pPr>
      <w:r>
        <w:rPr>
          <w:rFonts w:hint="cs"/>
          <w:rtl/>
          <w:lang w:eastAsia="en-US"/>
        </w:rPr>
        <w:t>وجه الدلالة من الأحاديث:</w:t>
      </w:r>
    </w:p>
    <w:p w:rsidR="00BB0D04" w:rsidRDefault="00BB0D04" w:rsidP="00003FEE">
      <w:pPr>
        <w:widowControl w:val="0"/>
        <w:spacing w:before="100" w:line="540" w:lineRule="exact"/>
        <w:ind w:left="-2" w:firstLine="567"/>
        <w:jc w:val="both"/>
        <w:rPr>
          <w:sz w:val="36"/>
          <w:szCs w:val="36"/>
          <w:rtl/>
          <w:lang w:eastAsia="en-US"/>
        </w:rPr>
      </w:pPr>
      <w:r>
        <w:rPr>
          <w:rFonts w:hint="cs"/>
          <w:sz w:val="36"/>
          <w:szCs w:val="36"/>
          <w:rtl/>
          <w:lang w:eastAsia="en-US"/>
        </w:rPr>
        <w:t xml:space="preserve">أما الحديث الأول فيدل على أن الجنب لو اغتسل في الماء، فالماء لا ينجس إلا إذا تغير بنجاسة، وأما الثاني فصريح </w:t>
      </w:r>
      <w:r w:rsidR="00003FEE">
        <w:rPr>
          <w:rFonts w:hint="cs"/>
          <w:sz w:val="36"/>
          <w:szCs w:val="36"/>
          <w:rtl/>
          <w:lang w:eastAsia="en-US"/>
        </w:rPr>
        <w:t xml:space="preserve">بجواز الوضوء من الماء المستعمل وطهوريته لمسابقة الصحابة على فضل وضوء النبي </w:t>
      </w:r>
      <w:r w:rsidR="00003FEE">
        <w:rPr>
          <w:rFonts w:cs="BLDY_light" w:hint="cs"/>
          <w:sz w:val="36"/>
          <w:szCs w:val="36"/>
          <w:rtl/>
          <w:lang w:eastAsia="en-US"/>
        </w:rPr>
        <w:t>×</w:t>
      </w:r>
      <w:r w:rsidR="00003FEE">
        <w:rPr>
          <w:rFonts w:hint="cs"/>
          <w:sz w:val="36"/>
          <w:szCs w:val="36"/>
          <w:rtl/>
          <w:lang w:eastAsia="en-US"/>
        </w:rPr>
        <w:t>.</w:t>
      </w:r>
    </w:p>
    <w:p w:rsidR="00BB0D04" w:rsidRDefault="00BB0D04" w:rsidP="005720E5">
      <w:pPr>
        <w:widowControl w:val="0"/>
        <w:spacing w:before="100" w:line="540" w:lineRule="exact"/>
        <w:ind w:left="-2" w:firstLine="567"/>
        <w:jc w:val="both"/>
        <w:rPr>
          <w:sz w:val="36"/>
          <w:szCs w:val="36"/>
          <w:rtl/>
          <w:lang w:eastAsia="en-US"/>
        </w:rPr>
      </w:pPr>
      <w:r w:rsidRPr="00251810">
        <w:rPr>
          <w:rFonts w:hint="cs"/>
          <w:b/>
          <w:bCs/>
          <w:sz w:val="36"/>
          <w:szCs w:val="36"/>
          <w:rtl/>
          <w:lang w:eastAsia="en-US"/>
        </w:rPr>
        <w:t>الدليل الثالث:</w:t>
      </w:r>
      <w:r>
        <w:rPr>
          <w:rFonts w:hint="cs"/>
          <w:sz w:val="36"/>
          <w:szCs w:val="36"/>
          <w:rtl/>
          <w:lang w:eastAsia="en-US"/>
        </w:rPr>
        <w:t xml:space="preserve"> أنه </w:t>
      </w:r>
      <w:r w:rsidRPr="00BB0D04">
        <w:rPr>
          <w:rFonts w:cs="BLDY_light" w:hint="cs"/>
          <w:sz w:val="36"/>
          <w:szCs w:val="36"/>
          <w:rtl/>
          <w:lang w:eastAsia="en-US"/>
        </w:rPr>
        <w:t>×</w:t>
      </w:r>
      <w:r>
        <w:rPr>
          <w:rFonts w:hint="cs"/>
          <w:sz w:val="36"/>
          <w:szCs w:val="36"/>
          <w:rtl/>
          <w:lang w:eastAsia="en-US"/>
        </w:rPr>
        <w:t xml:space="preserve"> </w:t>
      </w:r>
      <w:r w:rsidR="00251810">
        <w:rPr>
          <w:rFonts w:hint="cs"/>
          <w:sz w:val="36"/>
          <w:szCs w:val="36"/>
          <w:rtl/>
          <w:lang w:eastAsia="en-US"/>
        </w:rPr>
        <w:t>صب على جابر من وضوئه إذ كان مريضاً</w:t>
      </w:r>
      <w:r w:rsidR="00251810" w:rsidRPr="00C079F4">
        <w:rPr>
          <w:rFonts w:ascii="Arial" w:hAnsi="Arial" w:hint="cs"/>
          <w:sz w:val="30"/>
          <w:szCs w:val="36"/>
          <w:vertAlign w:val="superscript"/>
          <w:rtl/>
          <w:lang w:eastAsia="en-US"/>
        </w:rPr>
        <w:t>(</w:t>
      </w:r>
      <w:r w:rsidR="00251810" w:rsidRPr="00C079F4">
        <w:rPr>
          <w:rStyle w:val="a4"/>
          <w:rFonts w:ascii="Arial" w:hAnsi="Arial"/>
          <w:sz w:val="30"/>
          <w:szCs w:val="36"/>
          <w:rtl/>
          <w:lang w:eastAsia="en-US"/>
        </w:rPr>
        <w:footnoteReference w:id="48"/>
      </w:r>
      <w:r w:rsidR="00251810" w:rsidRPr="00C079F4">
        <w:rPr>
          <w:rFonts w:ascii="Arial" w:hAnsi="Arial" w:hint="cs"/>
          <w:sz w:val="30"/>
          <w:szCs w:val="36"/>
          <w:vertAlign w:val="superscript"/>
          <w:rtl/>
          <w:lang w:eastAsia="en-US"/>
        </w:rPr>
        <w:t>)</w:t>
      </w:r>
      <w:r w:rsidR="00251810">
        <w:rPr>
          <w:rFonts w:hint="cs"/>
          <w:sz w:val="36"/>
          <w:szCs w:val="36"/>
          <w:rtl/>
          <w:lang w:eastAsia="en-US"/>
        </w:rPr>
        <w:t>.</w:t>
      </w:r>
    </w:p>
    <w:p w:rsidR="00616F20" w:rsidRDefault="00616F20" w:rsidP="005720E5">
      <w:pPr>
        <w:widowControl w:val="0"/>
        <w:spacing w:before="100" w:line="540" w:lineRule="exact"/>
        <w:ind w:left="-2" w:firstLine="567"/>
        <w:jc w:val="both"/>
        <w:rPr>
          <w:sz w:val="36"/>
          <w:szCs w:val="36"/>
          <w:rtl/>
          <w:lang w:eastAsia="en-US"/>
        </w:rPr>
      </w:pPr>
      <w:r>
        <w:rPr>
          <w:rFonts w:hint="cs"/>
          <w:b/>
          <w:bCs/>
          <w:sz w:val="36"/>
          <w:szCs w:val="36"/>
          <w:rtl/>
          <w:lang w:eastAsia="en-US"/>
        </w:rPr>
        <w:t>وجه الدلالة:</w:t>
      </w:r>
    </w:p>
    <w:p w:rsidR="00616F20" w:rsidRDefault="00616F20" w:rsidP="005720E5">
      <w:pPr>
        <w:widowControl w:val="0"/>
        <w:spacing w:before="100" w:line="540" w:lineRule="exact"/>
        <w:ind w:left="-2" w:firstLine="567"/>
        <w:jc w:val="both"/>
        <w:rPr>
          <w:sz w:val="36"/>
          <w:szCs w:val="36"/>
          <w:rtl/>
          <w:lang w:eastAsia="en-US"/>
        </w:rPr>
      </w:pPr>
      <w:r w:rsidRPr="00616F20">
        <w:rPr>
          <w:rFonts w:hint="cs"/>
          <w:sz w:val="36"/>
          <w:szCs w:val="36"/>
          <w:rtl/>
          <w:lang w:eastAsia="en-US"/>
        </w:rPr>
        <w:t>أنه لو كان نجساً لما جاز فعل ذلك</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49"/>
      </w:r>
      <w:r w:rsidRPr="00C079F4">
        <w:rPr>
          <w:rFonts w:ascii="Arial" w:hAnsi="Arial" w:hint="cs"/>
          <w:sz w:val="30"/>
          <w:szCs w:val="36"/>
          <w:vertAlign w:val="superscript"/>
          <w:rtl/>
          <w:lang w:eastAsia="en-US"/>
        </w:rPr>
        <w:t>)</w:t>
      </w:r>
      <w:r w:rsidRPr="00616F20">
        <w:rPr>
          <w:rFonts w:hint="cs"/>
          <w:sz w:val="36"/>
          <w:szCs w:val="36"/>
          <w:rtl/>
          <w:lang w:eastAsia="en-US"/>
        </w:rPr>
        <w:t>.</w:t>
      </w:r>
    </w:p>
    <w:p w:rsidR="00616F20" w:rsidRDefault="00616F20" w:rsidP="005720E5">
      <w:pPr>
        <w:widowControl w:val="0"/>
        <w:spacing w:before="100" w:line="540" w:lineRule="exact"/>
        <w:ind w:left="-2" w:firstLine="567"/>
        <w:jc w:val="both"/>
        <w:rPr>
          <w:sz w:val="36"/>
          <w:szCs w:val="36"/>
          <w:rtl/>
          <w:lang w:eastAsia="en-US"/>
        </w:rPr>
      </w:pPr>
      <w:r w:rsidRPr="00616F20">
        <w:rPr>
          <w:rFonts w:hint="cs"/>
          <w:b/>
          <w:bCs/>
          <w:sz w:val="36"/>
          <w:szCs w:val="36"/>
          <w:rtl/>
          <w:lang w:eastAsia="en-US"/>
        </w:rPr>
        <w:t>الدليل الرابع:</w:t>
      </w:r>
      <w:r>
        <w:rPr>
          <w:rFonts w:hint="cs"/>
          <w:sz w:val="36"/>
          <w:szCs w:val="36"/>
          <w:rtl/>
          <w:lang w:eastAsia="en-US"/>
        </w:rPr>
        <w:t xml:space="preserve"> أنه ماء طاهر لاقى محلاً طاهراً فكان طاهراً، كالذي غسل به الثوب الطاهر</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50"/>
      </w:r>
      <w:r w:rsidRPr="00C079F4">
        <w:rPr>
          <w:rFonts w:ascii="Arial" w:hAnsi="Arial" w:hint="cs"/>
          <w:sz w:val="30"/>
          <w:szCs w:val="36"/>
          <w:vertAlign w:val="superscript"/>
          <w:rtl/>
          <w:lang w:eastAsia="en-US"/>
        </w:rPr>
        <w:t>)</w:t>
      </w:r>
      <w:r>
        <w:rPr>
          <w:rFonts w:hint="cs"/>
          <w:sz w:val="36"/>
          <w:szCs w:val="36"/>
          <w:rtl/>
          <w:lang w:eastAsia="en-US"/>
        </w:rPr>
        <w:t>.</w:t>
      </w:r>
    </w:p>
    <w:p w:rsidR="00616F20" w:rsidRDefault="00616F20" w:rsidP="0042775F">
      <w:pPr>
        <w:widowControl w:val="0"/>
        <w:spacing w:before="100" w:line="540" w:lineRule="exact"/>
        <w:ind w:left="-2" w:firstLine="567"/>
        <w:jc w:val="both"/>
        <w:rPr>
          <w:sz w:val="36"/>
          <w:szCs w:val="36"/>
          <w:rtl/>
          <w:lang w:eastAsia="en-US"/>
        </w:rPr>
      </w:pPr>
      <w:r w:rsidRPr="00616F20">
        <w:rPr>
          <w:rFonts w:hint="cs"/>
          <w:b/>
          <w:bCs/>
          <w:sz w:val="36"/>
          <w:szCs w:val="36"/>
          <w:rtl/>
          <w:lang w:eastAsia="en-US"/>
        </w:rPr>
        <w:t>الدليل الخامس:</w:t>
      </w:r>
      <w:r>
        <w:rPr>
          <w:rFonts w:hint="cs"/>
          <w:sz w:val="36"/>
          <w:szCs w:val="36"/>
          <w:rtl/>
          <w:lang w:eastAsia="en-US"/>
        </w:rPr>
        <w:t xml:space="preserve"> أنه ما أدى به الفرض مرة لا يمتنع أن يؤدي به ثانياً كما يجوز للجماعة أن يتمموا من موضع واحد، وكما يصل</w:t>
      </w:r>
      <w:r w:rsidR="0042775F">
        <w:rPr>
          <w:rFonts w:hint="cs"/>
          <w:sz w:val="36"/>
          <w:szCs w:val="36"/>
          <w:rtl/>
          <w:lang w:eastAsia="en-US"/>
        </w:rPr>
        <w:t xml:space="preserve">ى </w:t>
      </w:r>
      <w:r>
        <w:rPr>
          <w:rFonts w:hint="cs"/>
          <w:sz w:val="36"/>
          <w:szCs w:val="36"/>
          <w:rtl/>
          <w:lang w:eastAsia="en-US"/>
        </w:rPr>
        <w:t xml:space="preserve"> في الثوب الواحد مراراً</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51"/>
      </w:r>
      <w:r w:rsidRPr="00C079F4">
        <w:rPr>
          <w:rFonts w:ascii="Arial" w:hAnsi="Arial" w:hint="cs"/>
          <w:sz w:val="30"/>
          <w:szCs w:val="36"/>
          <w:vertAlign w:val="superscript"/>
          <w:rtl/>
          <w:lang w:eastAsia="en-US"/>
        </w:rPr>
        <w:t>)</w:t>
      </w:r>
      <w:r>
        <w:rPr>
          <w:rFonts w:hint="cs"/>
          <w:sz w:val="36"/>
          <w:szCs w:val="36"/>
          <w:rtl/>
          <w:lang w:eastAsia="en-US"/>
        </w:rPr>
        <w:t>.</w:t>
      </w:r>
    </w:p>
    <w:p w:rsidR="00616F20" w:rsidRDefault="00616F20" w:rsidP="00004198">
      <w:pPr>
        <w:pStyle w:val="18"/>
        <w:rPr>
          <w:rtl/>
        </w:rPr>
      </w:pPr>
      <w:r>
        <w:rPr>
          <w:rFonts w:hint="cs"/>
          <w:rtl/>
        </w:rPr>
        <w:lastRenderedPageBreak/>
        <w:t>المناقشـ</w:t>
      </w:r>
      <w:r w:rsidR="00004198">
        <w:rPr>
          <w:rFonts w:hint="cs"/>
          <w:rtl/>
        </w:rPr>
        <w:t>ـ</w:t>
      </w:r>
      <w:r>
        <w:rPr>
          <w:rFonts w:hint="cs"/>
          <w:rtl/>
        </w:rPr>
        <w:t>ة:</w:t>
      </w:r>
    </w:p>
    <w:p w:rsidR="00616F20" w:rsidRPr="00616F20" w:rsidRDefault="00616F20" w:rsidP="005720E5">
      <w:pPr>
        <w:widowControl w:val="0"/>
        <w:spacing w:before="100" w:line="540" w:lineRule="exact"/>
        <w:ind w:left="-2" w:firstLine="567"/>
        <w:jc w:val="both"/>
        <w:rPr>
          <w:b/>
          <w:bCs/>
          <w:sz w:val="36"/>
          <w:szCs w:val="36"/>
          <w:rtl/>
          <w:lang w:eastAsia="en-US"/>
        </w:rPr>
      </w:pPr>
      <w:r w:rsidRPr="00616F20">
        <w:rPr>
          <w:rFonts w:hint="cs"/>
          <w:b/>
          <w:bCs/>
          <w:sz w:val="36"/>
          <w:szCs w:val="36"/>
          <w:rtl/>
          <w:lang w:eastAsia="en-US"/>
        </w:rPr>
        <w:t>نوقش هذا الدليل بما يلي:</w:t>
      </w:r>
    </w:p>
    <w:p w:rsidR="00616F20" w:rsidRDefault="00616F20" w:rsidP="005720E5">
      <w:pPr>
        <w:widowControl w:val="0"/>
        <w:spacing w:before="100" w:line="540" w:lineRule="exact"/>
        <w:ind w:left="-2" w:firstLine="567"/>
        <w:jc w:val="both"/>
        <w:rPr>
          <w:sz w:val="36"/>
          <w:szCs w:val="36"/>
          <w:rtl/>
          <w:lang w:eastAsia="en-US"/>
        </w:rPr>
      </w:pPr>
      <w:r>
        <w:rPr>
          <w:rFonts w:hint="cs"/>
          <w:sz w:val="36"/>
          <w:szCs w:val="36"/>
          <w:rtl/>
          <w:lang w:eastAsia="en-US"/>
        </w:rPr>
        <w:t>أما القياس على تيمم الجماعة فجوابه: أن المستعمل ما علق بالعضو أو سقط عنه على الأصح، وأما الباقي بالأرض فغير مستعمل قطعاً فهو كالماء، وأما الثوب: فلم يتغير من صفته شيء فلا يسمى مستعملاً بخلاف الماء</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52"/>
      </w:r>
      <w:r w:rsidRPr="00C079F4">
        <w:rPr>
          <w:rFonts w:ascii="Arial" w:hAnsi="Arial" w:hint="cs"/>
          <w:sz w:val="30"/>
          <w:szCs w:val="36"/>
          <w:vertAlign w:val="superscript"/>
          <w:rtl/>
          <w:lang w:eastAsia="en-US"/>
        </w:rPr>
        <w:t>)</w:t>
      </w:r>
      <w:r>
        <w:rPr>
          <w:rFonts w:hint="cs"/>
          <w:sz w:val="36"/>
          <w:szCs w:val="36"/>
          <w:rtl/>
          <w:lang w:eastAsia="en-US"/>
        </w:rPr>
        <w:t>.</w:t>
      </w:r>
    </w:p>
    <w:p w:rsidR="00616F20" w:rsidRDefault="00616F20" w:rsidP="005720E5">
      <w:pPr>
        <w:widowControl w:val="0"/>
        <w:spacing w:before="100" w:line="540" w:lineRule="exact"/>
        <w:ind w:left="-2" w:firstLine="567"/>
        <w:jc w:val="both"/>
        <w:rPr>
          <w:sz w:val="36"/>
          <w:szCs w:val="36"/>
          <w:rtl/>
          <w:lang w:eastAsia="en-US"/>
        </w:rPr>
      </w:pPr>
      <w:r>
        <w:rPr>
          <w:rFonts w:hint="cs"/>
          <w:sz w:val="36"/>
          <w:szCs w:val="36"/>
          <w:rtl/>
          <w:lang w:eastAsia="en-US"/>
        </w:rPr>
        <w:t>ودليل المالكية على الكراهة: كونه مختلفاً في طهوريته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53"/>
      </w:r>
      <w:r w:rsidRPr="00C079F4">
        <w:rPr>
          <w:rFonts w:ascii="Arial" w:hAnsi="Arial" w:hint="cs"/>
          <w:sz w:val="30"/>
          <w:szCs w:val="36"/>
          <w:vertAlign w:val="superscript"/>
          <w:rtl/>
          <w:lang w:eastAsia="en-US"/>
        </w:rPr>
        <w:t>)</w:t>
      </w:r>
      <w:r>
        <w:rPr>
          <w:rFonts w:hint="cs"/>
          <w:sz w:val="36"/>
          <w:szCs w:val="36"/>
          <w:rtl/>
          <w:lang w:eastAsia="en-US"/>
        </w:rPr>
        <w:t>.</w:t>
      </w:r>
    </w:p>
    <w:p w:rsidR="00616F20" w:rsidRDefault="00616F20" w:rsidP="00616F20">
      <w:pPr>
        <w:pStyle w:val="18"/>
        <w:rPr>
          <w:rtl/>
          <w:lang w:eastAsia="en-US"/>
        </w:rPr>
      </w:pPr>
      <w:r>
        <w:rPr>
          <w:rFonts w:hint="cs"/>
          <w:rtl/>
          <w:lang w:eastAsia="en-US"/>
        </w:rPr>
        <w:t>القول الثان</w:t>
      </w:r>
      <w:r w:rsidR="0048269C">
        <w:rPr>
          <w:rFonts w:hint="cs"/>
          <w:rtl/>
          <w:lang w:eastAsia="en-US"/>
        </w:rPr>
        <w:t>ـ</w:t>
      </w:r>
      <w:r>
        <w:rPr>
          <w:rFonts w:hint="cs"/>
          <w:rtl/>
          <w:lang w:eastAsia="en-US"/>
        </w:rPr>
        <w:t>ي:</w:t>
      </w:r>
    </w:p>
    <w:p w:rsidR="00616F20" w:rsidRDefault="00616F20" w:rsidP="005720E5">
      <w:pPr>
        <w:widowControl w:val="0"/>
        <w:spacing w:before="100" w:line="540" w:lineRule="exact"/>
        <w:ind w:left="-2" w:firstLine="567"/>
        <w:jc w:val="both"/>
        <w:rPr>
          <w:sz w:val="36"/>
          <w:szCs w:val="36"/>
          <w:rtl/>
          <w:lang w:eastAsia="en-US"/>
        </w:rPr>
      </w:pPr>
      <w:r>
        <w:rPr>
          <w:rFonts w:hint="cs"/>
          <w:sz w:val="36"/>
          <w:szCs w:val="36"/>
          <w:rtl/>
          <w:lang w:eastAsia="en-US"/>
        </w:rPr>
        <w:t>أنه طاهر غير مطهر، فلا يجوز اس</w:t>
      </w:r>
      <w:r w:rsidR="0042775F">
        <w:rPr>
          <w:rFonts w:hint="cs"/>
          <w:sz w:val="36"/>
          <w:szCs w:val="36"/>
          <w:rtl/>
          <w:lang w:eastAsia="en-US"/>
        </w:rPr>
        <w:t>تعماله في طهارة الأحداث،</w:t>
      </w:r>
      <w:r>
        <w:rPr>
          <w:rFonts w:hint="cs"/>
          <w:sz w:val="36"/>
          <w:szCs w:val="36"/>
          <w:rtl/>
          <w:lang w:eastAsia="en-US"/>
        </w:rPr>
        <w:t xml:space="preserve"> وهذا القول هو المختار عند الحنفي</w:t>
      </w:r>
      <w:r w:rsidR="0042775F">
        <w:rPr>
          <w:rFonts w:hint="cs"/>
          <w:sz w:val="36"/>
          <w:szCs w:val="36"/>
          <w:rtl/>
          <w:lang w:eastAsia="en-US"/>
        </w:rPr>
        <w:t>ة</w:t>
      </w:r>
      <w:r>
        <w:rPr>
          <w:rFonts w:hint="cs"/>
          <w:sz w:val="36"/>
          <w:szCs w:val="36"/>
          <w:rtl/>
          <w:lang w:eastAsia="en-US"/>
        </w:rPr>
        <w:t xml:space="preserve"> وعليه الفتوى</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54"/>
      </w:r>
      <w:r w:rsidRPr="00C079F4">
        <w:rPr>
          <w:rFonts w:ascii="Arial" w:hAnsi="Arial" w:hint="cs"/>
          <w:sz w:val="30"/>
          <w:szCs w:val="36"/>
          <w:vertAlign w:val="superscript"/>
          <w:rtl/>
          <w:lang w:eastAsia="en-US"/>
        </w:rPr>
        <w:t>)</w:t>
      </w:r>
      <w:r>
        <w:rPr>
          <w:rFonts w:hint="cs"/>
          <w:sz w:val="36"/>
          <w:szCs w:val="36"/>
          <w:rtl/>
          <w:lang w:eastAsia="en-US"/>
        </w:rPr>
        <w:t xml:space="preserve">، وأحد الروايتين </w:t>
      </w:r>
      <w:r w:rsidR="003734F5">
        <w:rPr>
          <w:rFonts w:hint="cs"/>
          <w:sz w:val="36"/>
          <w:szCs w:val="36"/>
          <w:rtl/>
          <w:lang w:eastAsia="en-US"/>
        </w:rPr>
        <w:t>عند المالكية</w:t>
      </w:r>
      <w:r w:rsidR="003734F5" w:rsidRPr="00C079F4">
        <w:rPr>
          <w:rFonts w:ascii="Arial" w:hAnsi="Arial" w:hint="cs"/>
          <w:sz w:val="30"/>
          <w:szCs w:val="36"/>
          <w:vertAlign w:val="superscript"/>
          <w:rtl/>
          <w:lang w:eastAsia="en-US"/>
        </w:rPr>
        <w:t>(</w:t>
      </w:r>
      <w:r w:rsidR="003734F5" w:rsidRPr="00C079F4">
        <w:rPr>
          <w:rStyle w:val="a4"/>
          <w:rFonts w:ascii="Arial" w:hAnsi="Arial"/>
          <w:sz w:val="30"/>
          <w:szCs w:val="36"/>
          <w:rtl/>
          <w:lang w:eastAsia="en-US"/>
        </w:rPr>
        <w:footnoteReference w:id="55"/>
      </w:r>
      <w:r w:rsidR="003734F5" w:rsidRPr="00C079F4">
        <w:rPr>
          <w:rFonts w:ascii="Arial" w:hAnsi="Arial" w:hint="cs"/>
          <w:sz w:val="30"/>
          <w:szCs w:val="36"/>
          <w:vertAlign w:val="superscript"/>
          <w:rtl/>
          <w:lang w:eastAsia="en-US"/>
        </w:rPr>
        <w:t>)</w:t>
      </w:r>
      <w:r w:rsidR="003734F5">
        <w:rPr>
          <w:rFonts w:hint="cs"/>
          <w:sz w:val="36"/>
          <w:szCs w:val="36"/>
          <w:rtl/>
          <w:lang w:eastAsia="en-US"/>
        </w:rPr>
        <w:t>، وقول الشافعي الجديد</w:t>
      </w:r>
      <w:r w:rsidR="003734F5" w:rsidRPr="00C079F4">
        <w:rPr>
          <w:rFonts w:ascii="Arial" w:hAnsi="Arial" w:hint="cs"/>
          <w:sz w:val="30"/>
          <w:szCs w:val="36"/>
          <w:vertAlign w:val="superscript"/>
          <w:rtl/>
          <w:lang w:eastAsia="en-US"/>
        </w:rPr>
        <w:t>(</w:t>
      </w:r>
      <w:r w:rsidR="003734F5" w:rsidRPr="00C079F4">
        <w:rPr>
          <w:rStyle w:val="a4"/>
          <w:rFonts w:ascii="Arial" w:hAnsi="Arial"/>
          <w:sz w:val="30"/>
          <w:szCs w:val="36"/>
          <w:rtl/>
          <w:lang w:eastAsia="en-US"/>
        </w:rPr>
        <w:footnoteReference w:id="56"/>
      </w:r>
      <w:r w:rsidR="003734F5" w:rsidRPr="00C079F4">
        <w:rPr>
          <w:rFonts w:ascii="Arial" w:hAnsi="Arial" w:hint="cs"/>
          <w:sz w:val="30"/>
          <w:szCs w:val="36"/>
          <w:vertAlign w:val="superscript"/>
          <w:rtl/>
          <w:lang w:eastAsia="en-US"/>
        </w:rPr>
        <w:t>)</w:t>
      </w:r>
      <w:r w:rsidR="003734F5">
        <w:rPr>
          <w:rFonts w:hint="cs"/>
          <w:sz w:val="36"/>
          <w:szCs w:val="36"/>
          <w:rtl/>
          <w:lang w:eastAsia="en-US"/>
        </w:rPr>
        <w:t>،</w:t>
      </w:r>
      <w:r w:rsidR="0048269C">
        <w:rPr>
          <w:rFonts w:hint="cs"/>
          <w:sz w:val="36"/>
          <w:szCs w:val="36"/>
          <w:rtl/>
          <w:lang w:eastAsia="en-US"/>
        </w:rPr>
        <w:t xml:space="preserve"> وظاهر مذهب الحنابلة</w:t>
      </w:r>
      <w:r w:rsidR="0048269C" w:rsidRPr="00C079F4">
        <w:rPr>
          <w:rFonts w:ascii="Arial" w:hAnsi="Arial" w:hint="cs"/>
          <w:sz w:val="30"/>
          <w:szCs w:val="36"/>
          <w:vertAlign w:val="superscript"/>
          <w:rtl/>
          <w:lang w:eastAsia="en-US"/>
        </w:rPr>
        <w:t>(</w:t>
      </w:r>
      <w:r w:rsidR="0048269C" w:rsidRPr="00C079F4">
        <w:rPr>
          <w:rStyle w:val="a4"/>
          <w:rFonts w:ascii="Arial" w:hAnsi="Arial"/>
          <w:sz w:val="30"/>
          <w:szCs w:val="36"/>
          <w:rtl/>
          <w:lang w:eastAsia="en-US"/>
        </w:rPr>
        <w:footnoteReference w:id="57"/>
      </w:r>
      <w:r w:rsidR="0048269C" w:rsidRPr="00C079F4">
        <w:rPr>
          <w:rFonts w:ascii="Arial" w:hAnsi="Arial" w:hint="cs"/>
          <w:sz w:val="30"/>
          <w:szCs w:val="36"/>
          <w:vertAlign w:val="superscript"/>
          <w:rtl/>
          <w:lang w:eastAsia="en-US"/>
        </w:rPr>
        <w:t>)</w:t>
      </w:r>
      <w:r w:rsidR="0048269C">
        <w:rPr>
          <w:rFonts w:hint="cs"/>
          <w:sz w:val="36"/>
          <w:szCs w:val="36"/>
          <w:rtl/>
          <w:lang w:eastAsia="en-US"/>
        </w:rPr>
        <w:t>.</w:t>
      </w:r>
    </w:p>
    <w:p w:rsidR="0048269C" w:rsidRDefault="0042775F" w:rsidP="0048269C">
      <w:pPr>
        <w:pStyle w:val="18"/>
        <w:rPr>
          <w:rtl/>
          <w:lang w:eastAsia="en-US"/>
        </w:rPr>
      </w:pPr>
      <w:r>
        <w:rPr>
          <w:rFonts w:hint="cs"/>
          <w:rtl/>
          <w:lang w:eastAsia="en-US"/>
        </w:rPr>
        <w:t>أدلتهـم:</w:t>
      </w:r>
    </w:p>
    <w:p w:rsidR="0048269C" w:rsidRDefault="0048269C" w:rsidP="005720E5">
      <w:pPr>
        <w:widowControl w:val="0"/>
        <w:spacing w:before="100" w:line="540" w:lineRule="exact"/>
        <w:ind w:left="-2" w:firstLine="567"/>
        <w:jc w:val="both"/>
        <w:rPr>
          <w:sz w:val="36"/>
          <w:szCs w:val="36"/>
          <w:rtl/>
          <w:lang w:eastAsia="en-US"/>
        </w:rPr>
      </w:pPr>
      <w:r>
        <w:rPr>
          <w:rFonts w:hint="cs"/>
          <w:sz w:val="36"/>
          <w:szCs w:val="36"/>
          <w:rtl/>
          <w:lang w:eastAsia="en-US"/>
        </w:rPr>
        <w:t>استدلوا على طهارة الماء بما استدل به أصحاب القول الأول، وأما أدلتهم على أنه غير مطهر ولا يتوضأ به فهي:</w:t>
      </w:r>
    </w:p>
    <w:p w:rsidR="0048269C" w:rsidRPr="00616F20" w:rsidRDefault="0048269C" w:rsidP="005720E5">
      <w:pPr>
        <w:widowControl w:val="0"/>
        <w:spacing w:before="100" w:line="540" w:lineRule="exact"/>
        <w:ind w:left="-2" w:firstLine="567"/>
        <w:jc w:val="both"/>
        <w:rPr>
          <w:sz w:val="36"/>
          <w:szCs w:val="36"/>
          <w:rtl/>
          <w:lang w:eastAsia="en-US"/>
        </w:rPr>
      </w:pPr>
      <w:r w:rsidRPr="0048269C">
        <w:rPr>
          <w:rFonts w:hint="cs"/>
          <w:b/>
          <w:bCs/>
          <w:sz w:val="36"/>
          <w:szCs w:val="36"/>
          <w:rtl/>
          <w:lang w:eastAsia="en-US"/>
        </w:rPr>
        <w:t>الدليل الأول:</w:t>
      </w:r>
      <w:r>
        <w:rPr>
          <w:rFonts w:hint="cs"/>
          <w:sz w:val="36"/>
          <w:szCs w:val="36"/>
          <w:rtl/>
          <w:lang w:eastAsia="en-US"/>
        </w:rPr>
        <w:t xml:space="preserve"> قول النبي </w:t>
      </w:r>
      <w:r w:rsidRPr="0048269C">
        <w:rPr>
          <w:rFonts w:cs="BLDY_light" w:hint="cs"/>
          <w:sz w:val="36"/>
          <w:szCs w:val="36"/>
          <w:rtl/>
          <w:lang w:eastAsia="en-US"/>
        </w:rPr>
        <w:t>×</w:t>
      </w:r>
      <w:r>
        <w:rPr>
          <w:rFonts w:hint="cs"/>
          <w:sz w:val="36"/>
          <w:szCs w:val="36"/>
          <w:rtl/>
          <w:lang w:eastAsia="en-US"/>
        </w:rPr>
        <w:t xml:space="preserve"> : </w:t>
      </w:r>
      <w:r>
        <w:rPr>
          <w:rFonts w:cs="BLDY_light" w:hint="cs"/>
          <w:sz w:val="36"/>
          <w:szCs w:val="36"/>
          <w:rtl/>
          <w:lang w:eastAsia="en-US"/>
        </w:rPr>
        <w:t>«</w:t>
      </w:r>
      <w:r w:rsidRPr="0048269C">
        <w:rPr>
          <w:rFonts w:hint="cs"/>
          <w:b/>
          <w:bCs/>
          <w:sz w:val="36"/>
          <w:szCs w:val="36"/>
          <w:rtl/>
          <w:lang w:eastAsia="en-US"/>
        </w:rPr>
        <w:t>لا يغتسل أحدكم في الماء الدائم وهو جنب</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58"/>
      </w:r>
      <w:r w:rsidRPr="00C079F4">
        <w:rPr>
          <w:rFonts w:ascii="Arial" w:hAnsi="Arial" w:hint="cs"/>
          <w:sz w:val="30"/>
          <w:szCs w:val="36"/>
          <w:vertAlign w:val="superscript"/>
          <w:rtl/>
          <w:lang w:eastAsia="en-US"/>
        </w:rPr>
        <w:t>)</w:t>
      </w:r>
      <w:r>
        <w:rPr>
          <w:rFonts w:hint="cs"/>
          <w:sz w:val="36"/>
          <w:szCs w:val="36"/>
          <w:rtl/>
          <w:lang w:eastAsia="en-US"/>
        </w:rPr>
        <w:t>.</w:t>
      </w:r>
    </w:p>
    <w:p w:rsidR="000A1008" w:rsidRPr="0048269C" w:rsidRDefault="0048269C" w:rsidP="0048269C">
      <w:pPr>
        <w:widowControl w:val="0"/>
        <w:spacing w:before="100" w:line="540" w:lineRule="exact"/>
        <w:ind w:left="-2"/>
        <w:jc w:val="both"/>
        <w:rPr>
          <w:b/>
          <w:bCs/>
          <w:sz w:val="36"/>
          <w:szCs w:val="36"/>
          <w:rtl/>
          <w:lang w:eastAsia="en-US"/>
        </w:rPr>
      </w:pPr>
      <w:r w:rsidRPr="0048269C">
        <w:rPr>
          <w:rFonts w:hint="cs"/>
          <w:b/>
          <w:bCs/>
          <w:sz w:val="36"/>
          <w:szCs w:val="36"/>
          <w:rtl/>
          <w:lang w:eastAsia="en-US"/>
        </w:rPr>
        <w:lastRenderedPageBreak/>
        <w:t>وجه الدلالة:</w:t>
      </w:r>
    </w:p>
    <w:p w:rsidR="0048269C" w:rsidRDefault="0048269C" w:rsidP="005720E5">
      <w:pPr>
        <w:widowControl w:val="0"/>
        <w:spacing w:before="100" w:line="540" w:lineRule="exact"/>
        <w:ind w:left="-2" w:firstLine="567"/>
        <w:jc w:val="both"/>
        <w:rPr>
          <w:sz w:val="36"/>
          <w:szCs w:val="36"/>
          <w:rtl/>
          <w:lang w:eastAsia="en-US"/>
        </w:rPr>
      </w:pPr>
      <w:r>
        <w:rPr>
          <w:rFonts w:hint="cs"/>
          <w:sz w:val="36"/>
          <w:szCs w:val="36"/>
          <w:rtl/>
          <w:lang w:eastAsia="en-US"/>
        </w:rPr>
        <w:t xml:space="preserve">أنه </w:t>
      </w:r>
      <w:r w:rsidRPr="0048269C">
        <w:rPr>
          <w:rFonts w:cs="BLDY_light" w:hint="cs"/>
          <w:sz w:val="36"/>
          <w:szCs w:val="36"/>
          <w:rtl/>
          <w:lang w:eastAsia="en-US"/>
        </w:rPr>
        <w:t>×</w:t>
      </w:r>
      <w:r>
        <w:rPr>
          <w:rFonts w:hint="cs"/>
          <w:sz w:val="36"/>
          <w:szCs w:val="36"/>
          <w:rtl/>
          <w:lang w:eastAsia="en-US"/>
        </w:rPr>
        <w:t xml:space="preserve"> منع من الغسل فيه وهو كمنعه من البول فيه، فلولا أنه يفيده لم يجز استعماله في طهارة أخرى، كالمستعمل في إزالة النجاسة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59"/>
      </w:r>
      <w:r w:rsidRPr="00C079F4">
        <w:rPr>
          <w:rFonts w:ascii="Arial" w:hAnsi="Arial" w:hint="cs"/>
          <w:sz w:val="30"/>
          <w:szCs w:val="36"/>
          <w:vertAlign w:val="superscript"/>
          <w:rtl/>
          <w:lang w:eastAsia="en-US"/>
        </w:rPr>
        <w:t>)</w:t>
      </w:r>
      <w:r>
        <w:rPr>
          <w:rFonts w:hint="cs"/>
          <w:sz w:val="36"/>
          <w:szCs w:val="36"/>
          <w:rtl/>
          <w:lang w:eastAsia="en-US"/>
        </w:rPr>
        <w:t>.</w:t>
      </w:r>
    </w:p>
    <w:p w:rsidR="0048269C" w:rsidRDefault="0048269C" w:rsidP="00004198">
      <w:pPr>
        <w:pStyle w:val="18"/>
        <w:rPr>
          <w:rtl/>
        </w:rPr>
      </w:pPr>
      <w:r>
        <w:rPr>
          <w:rFonts w:hint="cs"/>
          <w:rtl/>
        </w:rPr>
        <w:t>المناقشـة:</w:t>
      </w:r>
    </w:p>
    <w:p w:rsidR="0048269C" w:rsidRDefault="0048269C" w:rsidP="005720E5">
      <w:pPr>
        <w:widowControl w:val="0"/>
        <w:spacing w:before="100" w:line="540" w:lineRule="exact"/>
        <w:ind w:left="-2" w:firstLine="567"/>
        <w:jc w:val="both"/>
        <w:rPr>
          <w:sz w:val="36"/>
          <w:szCs w:val="36"/>
          <w:rtl/>
          <w:lang w:eastAsia="en-US"/>
        </w:rPr>
      </w:pPr>
      <w:r w:rsidRPr="0048269C">
        <w:rPr>
          <w:rFonts w:hint="cs"/>
          <w:b/>
          <w:bCs/>
          <w:sz w:val="36"/>
          <w:szCs w:val="36"/>
          <w:rtl/>
          <w:lang w:eastAsia="en-US"/>
        </w:rPr>
        <w:t>نوقش:</w:t>
      </w:r>
      <w:r>
        <w:rPr>
          <w:rFonts w:hint="cs"/>
          <w:sz w:val="36"/>
          <w:szCs w:val="36"/>
          <w:rtl/>
          <w:lang w:eastAsia="en-US"/>
        </w:rPr>
        <w:t xml:space="preserve"> بأن الصواب: أن المراد بهذا الحديث النهي عن الاغتسال في الدائم وإن كان كثيراً لئلا يقذره وقد يؤدي تكرار ذلك إلى تغيره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60"/>
      </w:r>
      <w:r w:rsidRPr="00C079F4">
        <w:rPr>
          <w:rFonts w:ascii="Arial" w:hAnsi="Arial" w:hint="cs"/>
          <w:sz w:val="30"/>
          <w:szCs w:val="36"/>
          <w:vertAlign w:val="superscript"/>
          <w:rtl/>
          <w:lang w:eastAsia="en-US"/>
        </w:rPr>
        <w:t>)</w:t>
      </w:r>
      <w:r>
        <w:rPr>
          <w:rFonts w:hint="cs"/>
          <w:sz w:val="36"/>
          <w:szCs w:val="36"/>
          <w:rtl/>
          <w:lang w:eastAsia="en-US"/>
        </w:rPr>
        <w:t>.</w:t>
      </w:r>
    </w:p>
    <w:p w:rsidR="001103D1" w:rsidRDefault="001103D1" w:rsidP="0042775F">
      <w:pPr>
        <w:widowControl w:val="0"/>
        <w:spacing w:before="100" w:line="540" w:lineRule="exact"/>
        <w:ind w:left="-2" w:firstLine="567"/>
        <w:jc w:val="both"/>
        <w:rPr>
          <w:sz w:val="36"/>
          <w:szCs w:val="36"/>
          <w:rtl/>
          <w:lang w:eastAsia="en-US"/>
        </w:rPr>
      </w:pPr>
      <w:r w:rsidRPr="00804F9C">
        <w:rPr>
          <w:rFonts w:hint="cs"/>
          <w:b/>
          <w:bCs/>
          <w:sz w:val="36"/>
          <w:szCs w:val="36"/>
          <w:rtl/>
          <w:lang w:eastAsia="en-US"/>
        </w:rPr>
        <w:t>الدليل الثاني:</w:t>
      </w:r>
      <w:r>
        <w:rPr>
          <w:rFonts w:hint="cs"/>
          <w:sz w:val="36"/>
          <w:szCs w:val="36"/>
          <w:rtl/>
          <w:lang w:eastAsia="en-US"/>
        </w:rPr>
        <w:t xml:space="preserve"> عدم </w:t>
      </w:r>
      <w:r w:rsidR="0042775F">
        <w:rPr>
          <w:rFonts w:hint="cs"/>
          <w:sz w:val="36"/>
          <w:szCs w:val="36"/>
          <w:rtl/>
          <w:lang w:eastAsia="en-US"/>
        </w:rPr>
        <w:t>سلامة</w:t>
      </w:r>
      <w:r>
        <w:rPr>
          <w:rFonts w:hint="cs"/>
          <w:sz w:val="36"/>
          <w:szCs w:val="36"/>
          <w:rtl/>
          <w:lang w:eastAsia="en-US"/>
        </w:rPr>
        <w:t xml:space="preserve"> الماء المنفصل من الأوساخ ودهنية البدن</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61"/>
      </w:r>
      <w:r w:rsidRPr="00C079F4">
        <w:rPr>
          <w:rFonts w:ascii="Arial" w:hAnsi="Arial" w:hint="cs"/>
          <w:sz w:val="30"/>
          <w:szCs w:val="36"/>
          <w:vertAlign w:val="superscript"/>
          <w:rtl/>
          <w:lang w:eastAsia="en-US"/>
        </w:rPr>
        <w:t>)</w:t>
      </w:r>
      <w:r>
        <w:rPr>
          <w:rFonts w:hint="cs"/>
          <w:sz w:val="36"/>
          <w:szCs w:val="36"/>
          <w:rtl/>
          <w:lang w:eastAsia="en-US"/>
        </w:rPr>
        <w:t>.</w:t>
      </w:r>
    </w:p>
    <w:p w:rsidR="001103D1" w:rsidRDefault="001103D1" w:rsidP="00004198">
      <w:pPr>
        <w:pStyle w:val="18"/>
        <w:rPr>
          <w:rtl/>
        </w:rPr>
      </w:pPr>
      <w:r>
        <w:rPr>
          <w:rFonts w:hint="cs"/>
          <w:rtl/>
        </w:rPr>
        <w:t>المناقش</w:t>
      </w:r>
      <w:r w:rsidR="00804F9C">
        <w:rPr>
          <w:rFonts w:hint="cs"/>
          <w:rtl/>
        </w:rPr>
        <w:t>ـ</w:t>
      </w:r>
      <w:r>
        <w:rPr>
          <w:rFonts w:hint="cs"/>
          <w:rtl/>
        </w:rPr>
        <w:t>ة:</w:t>
      </w:r>
    </w:p>
    <w:p w:rsidR="001103D1" w:rsidRPr="00804F9C" w:rsidRDefault="001103D1" w:rsidP="005720E5">
      <w:pPr>
        <w:widowControl w:val="0"/>
        <w:spacing w:before="100" w:line="540" w:lineRule="exact"/>
        <w:ind w:left="-2" w:firstLine="567"/>
        <w:jc w:val="both"/>
        <w:rPr>
          <w:b/>
          <w:bCs/>
          <w:sz w:val="36"/>
          <w:szCs w:val="36"/>
          <w:rtl/>
          <w:lang w:eastAsia="en-US"/>
        </w:rPr>
      </w:pPr>
      <w:r w:rsidRPr="00804F9C">
        <w:rPr>
          <w:rFonts w:hint="cs"/>
          <w:b/>
          <w:bCs/>
          <w:sz w:val="36"/>
          <w:szCs w:val="36"/>
          <w:rtl/>
          <w:lang w:eastAsia="en-US"/>
        </w:rPr>
        <w:t>يمكن أن يناقش:</w:t>
      </w:r>
    </w:p>
    <w:p w:rsidR="001103D1" w:rsidRDefault="001103D1" w:rsidP="005720E5">
      <w:pPr>
        <w:widowControl w:val="0"/>
        <w:spacing w:before="100" w:line="540" w:lineRule="exact"/>
        <w:ind w:left="-2" w:firstLine="567"/>
        <w:jc w:val="both"/>
        <w:rPr>
          <w:sz w:val="36"/>
          <w:szCs w:val="36"/>
          <w:rtl/>
          <w:lang w:eastAsia="en-US"/>
        </w:rPr>
      </w:pPr>
      <w:r>
        <w:rPr>
          <w:rFonts w:hint="cs"/>
          <w:sz w:val="36"/>
          <w:szCs w:val="36"/>
          <w:rtl/>
          <w:lang w:eastAsia="en-US"/>
        </w:rPr>
        <w:t>بأنه ما دام لم يتغير بنجاسة</w:t>
      </w:r>
      <w:r w:rsidR="00003FEE">
        <w:rPr>
          <w:rFonts w:hint="cs"/>
          <w:sz w:val="36"/>
          <w:szCs w:val="36"/>
          <w:rtl/>
          <w:lang w:eastAsia="en-US"/>
        </w:rPr>
        <w:t xml:space="preserve"> وبقي له مسمى الماء،</w:t>
      </w:r>
      <w:r>
        <w:rPr>
          <w:rFonts w:hint="cs"/>
          <w:sz w:val="36"/>
          <w:szCs w:val="36"/>
          <w:rtl/>
          <w:lang w:eastAsia="en-US"/>
        </w:rPr>
        <w:t xml:space="preserve"> فهو باق على طهوريته.</w:t>
      </w:r>
    </w:p>
    <w:p w:rsidR="001103D1" w:rsidRDefault="001103D1" w:rsidP="005720E5">
      <w:pPr>
        <w:widowControl w:val="0"/>
        <w:spacing w:before="100" w:line="540" w:lineRule="exact"/>
        <w:ind w:left="-2" w:firstLine="567"/>
        <w:jc w:val="both"/>
        <w:rPr>
          <w:sz w:val="36"/>
          <w:szCs w:val="36"/>
          <w:rtl/>
          <w:lang w:eastAsia="en-US"/>
        </w:rPr>
      </w:pPr>
      <w:r w:rsidRPr="00804F9C">
        <w:rPr>
          <w:rFonts w:hint="cs"/>
          <w:b/>
          <w:bCs/>
          <w:sz w:val="36"/>
          <w:szCs w:val="36"/>
          <w:rtl/>
          <w:lang w:eastAsia="en-US"/>
        </w:rPr>
        <w:t xml:space="preserve">الدليل </w:t>
      </w:r>
      <w:r w:rsidR="00804F9C">
        <w:rPr>
          <w:rFonts w:hint="cs"/>
          <w:b/>
          <w:bCs/>
          <w:sz w:val="36"/>
          <w:szCs w:val="36"/>
          <w:rtl/>
          <w:lang w:eastAsia="en-US"/>
        </w:rPr>
        <w:t>الثالث</w:t>
      </w:r>
      <w:r w:rsidRPr="00804F9C">
        <w:rPr>
          <w:rFonts w:hint="cs"/>
          <w:b/>
          <w:bCs/>
          <w:sz w:val="36"/>
          <w:szCs w:val="36"/>
          <w:rtl/>
          <w:lang w:eastAsia="en-US"/>
        </w:rPr>
        <w:t>:</w:t>
      </w:r>
      <w:r>
        <w:rPr>
          <w:rFonts w:hint="cs"/>
          <w:sz w:val="36"/>
          <w:szCs w:val="36"/>
          <w:rtl/>
          <w:lang w:eastAsia="en-US"/>
        </w:rPr>
        <w:t xml:space="preserve"> أن السابقين من </w:t>
      </w:r>
      <w:r w:rsidR="00004198">
        <w:rPr>
          <w:rFonts w:hint="cs"/>
          <w:sz w:val="36"/>
          <w:szCs w:val="36"/>
          <w:rtl/>
          <w:lang w:eastAsia="en-US"/>
        </w:rPr>
        <w:t>الصحابة والسلف، لم يجمعوا ما سقط من أعضائهم في أسفارهم مع شدة حاجتهم للماء، وذلك يدل على عدم جواز استعماله</w:t>
      </w:r>
      <w:r w:rsidR="00004198" w:rsidRPr="00C079F4">
        <w:rPr>
          <w:rFonts w:ascii="Arial" w:hAnsi="Arial" w:hint="cs"/>
          <w:sz w:val="30"/>
          <w:szCs w:val="36"/>
          <w:vertAlign w:val="superscript"/>
          <w:rtl/>
          <w:lang w:eastAsia="en-US"/>
        </w:rPr>
        <w:t>(</w:t>
      </w:r>
      <w:r w:rsidR="00004198" w:rsidRPr="00C079F4">
        <w:rPr>
          <w:rStyle w:val="a4"/>
          <w:rFonts w:ascii="Arial" w:hAnsi="Arial"/>
          <w:sz w:val="30"/>
          <w:szCs w:val="36"/>
          <w:rtl/>
          <w:lang w:eastAsia="en-US"/>
        </w:rPr>
        <w:footnoteReference w:id="62"/>
      </w:r>
      <w:r w:rsidR="00004198" w:rsidRPr="00C079F4">
        <w:rPr>
          <w:rFonts w:ascii="Arial" w:hAnsi="Arial" w:hint="cs"/>
          <w:sz w:val="30"/>
          <w:szCs w:val="36"/>
          <w:vertAlign w:val="superscript"/>
          <w:rtl/>
          <w:lang w:eastAsia="en-US"/>
        </w:rPr>
        <w:t>)</w:t>
      </w:r>
      <w:r w:rsidR="00004198">
        <w:rPr>
          <w:rFonts w:hint="cs"/>
          <w:sz w:val="36"/>
          <w:szCs w:val="36"/>
          <w:rtl/>
          <w:lang w:eastAsia="en-US"/>
        </w:rPr>
        <w:t>.</w:t>
      </w:r>
    </w:p>
    <w:p w:rsidR="0042775F" w:rsidRDefault="00004198" w:rsidP="00004198">
      <w:pPr>
        <w:pStyle w:val="18"/>
        <w:rPr>
          <w:b w:val="0"/>
          <w:bCs w:val="0"/>
          <w:rtl/>
          <w:lang w:eastAsia="en-US"/>
        </w:rPr>
      </w:pPr>
      <w:r>
        <w:rPr>
          <w:rFonts w:hint="cs"/>
          <w:rtl/>
          <w:lang w:eastAsia="en-US"/>
        </w:rPr>
        <w:t xml:space="preserve">المناقشة: </w:t>
      </w:r>
    </w:p>
    <w:p w:rsidR="00004198" w:rsidRPr="0042775F" w:rsidRDefault="00004198" w:rsidP="00004198">
      <w:pPr>
        <w:pStyle w:val="18"/>
        <w:rPr>
          <w:rtl/>
          <w:lang w:eastAsia="en-US"/>
        </w:rPr>
      </w:pPr>
      <w:r w:rsidRPr="0042775F">
        <w:rPr>
          <w:rFonts w:hint="cs"/>
          <w:rtl/>
          <w:lang w:eastAsia="en-US"/>
        </w:rPr>
        <w:t>نوقش من وجهين</w:t>
      </w:r>
      <w:r w:rsidRPr="0042775F">
        <w:rPr>
          <w:rFonts w:ascii="Arial" w:hAnsi="Arial" w:hint="cs"/>
          <w:sz w:val="30"/>
          <w:vertAlign w:val="superscript"/>
          <w:rtl/>
          <w:lang w:eastAsia="en-US"/>
        </w:rPr>
        <w:t>(</w:t>
      </w:r>
      <w:r w:rsidRPr="0042775F">
        <w:rPr>
          <w:rStyle w:val="a4"/>
          <w:rFonts w:ascii="Arial" w:hAnsi="Arial"/>
          <w:sz w:val="30"/>
          <w:rtl/>
          <w:lang w:eastAsia="en-US"/>
        </w:rPr>
        <w:footnoteReference w:id="63"/>
      </w:r>
      <w:r w:rsidRPr="0042775F">
        <w:rPr>
          <w:rFonts w:ascii="Arial" w:hAnsi="Arial" w:hint="cs"/>
          <w:sz w:val="30"/>
          <w:vertAlign w:val="superscript"/>
          <w:rtl/>
          <w:lang w:eastAsia="en-US"/>
        </w:rPr>
        <w:t>)</w:t>
      </w:r>
      <w:r w:rsidRPr="0042775F">
        <w:rPr>
          <w:rFonts w:hint="cs"/>
          <w:rtl/>
          <w:lang w:eastAsia="en-US"/>
        </w:rPr>
        <w:t>:</w:t>
      </w:r>
    </w:p>
    <w:p w:rsidR="00004198" w:rsidRDefault="00004198" w:rsidP="005720E5">
      <w:pPr>
        <w:widowControl w:val="0"/>
        <w:spacing w:before="100" w:line="540" w:lineRule="exact"/>
        <w:ind w:left="-2" w:firstLine="567"/>
        <w:jc w:val="both"/>
        <w:rPr>
          <w:sz w:val="36"/>
          <w:szCs w:val="36"/>
          <w:rtl/>
          <w:lang w:eastAsia="en-US"/>
        </w:rPr>
      </w:pPr>
      <w:r w:rsidRPr="00004198">
        <w:rPr>
          <w:rFonts w:hint="cs"/>
          <w:b/>
          <w:bCs/>
          <w:sz w:val="36"/>
          <w:szCs w:val="36"/>
          <w:rtl/>
          <w:lang w:eastAsia="en-US"/>
        </w:rPr>
        <w:t>الأول:</w:t>
      </w:r>
      <w:r>
        <w:rPr>
          <w:rFonts w:hint="cs"/>
          <w:sz w:val="36"/>
          <w:szCs w:val="36"/>
          <w:rtl/>
          <w:lang w:eastAsia="en-US"/>
        </w:rPr>
        <w:t xml:space="preserve"> أنهم إنما تركوا الجمع لأنه لا يجتمع منه شيء.</w:t>
      </w:r>
    </w:p>
    <w:p w:rsidR="00004198" w:rsidRDefault="00004198" w:rsidP="005720E5">
      <w:pPr>
        <w:widowControl w:val="0"/>
        <w:spacing w:before="100" w:line="540" w:lineRule="exact"/>
        <w:ind w:left="-2" w:firstLine="567"/>
        <w:jc w:val="both"/>
        <w:rPr>
          <w:sz w:val="36"/>
          <w:szCs w:val="36"/>
          <w:rtl/>
          <w:lang w:eastAsia="en-US"/>
        </w:rPr>
      </w:pPr>
      <w:r w:rsidRPr="00004198">
        <w:rPr>
          <w:rFonts w:hint="cs"/>
          <w:b/>
          <w:bCs/>
          <w:sz w:val="36"/>
          <w:szCs w:val="36"/>
          <w:rtl/>
          <w:lang w:eastAsia="en-US"/>
        </w:rPr>
        <w:t>الثاني:</w:t>
      </w:r>
      <w:r>
        <w:rPr>
          <w:rFonts w:hint="cs"/>
          <w:sz w:val="36"/>
          <w:szCs w:val="36"/>
          <w:rtl/>
          <w:lang w:eastAsia="en-US"/>
        </w:rPr>
        <w:t xml:space="preserve"> أنه لا يلزم من عدم جمعه منع الطهارة به</w:t>
      </w:r>
      <w:r w:rsidR="0042775F">
        <w:rPr>
          <w:rFonts w:hint="cs"/>
          <w:sz w:val="36"/>
          <w:szCs w:val="36"/>
          <w:rtl/>
          <w:lang w:eastAsia="en-US"/>
        </w:rPr>
        <w:t>،</w:t>
      </w:r>
      <w:r>
        <w:rPr>
          <w:rFonts w:hint="cs"/>
          <w:sz w:val="36"/>
          <w:szCs w:val="36"/>
          <w:rtl/>
          <w:lang w:eastAsia="en-US"/>
        </w:rPr>
        <w:t xml:space="preserve"> ولهذا لم يجمعوه للشرب والطبخ والعجن والتبرد ونحوها.</w:t>
      </w:r>
    </w:p>
    <w:p w:rsidR="00004198" w:rsidRPr="00004198" w:rsidRDefault="00004198" w:rsidP="0042775F">
      <w:pPr>
        <w:widowControl w:val="0"/>
        <w:spacing w:before="100" w:line="540" w:lineRule="exact"/>
        <w:ind w:left="-2" w:firstLine="567"/>
        <w:jc w:val="both"/>
        <w:rPr>
          <w:b/>
          <w:bCs/>
          <w:sz w:val="36"/>
          <w:szCs w:val="36"/>
          <w:rtl/>
          <w:lang w:eastAsia="en-US"/>
        </w:rPr>
      </w:pPr>
      <w:r w:rsidRPr="00004198">
        <w:rPr>
          <w:rFonts w:hint="cs"/>
          <w:b/>
          <w:bCs/>
          <w:sz w:val="36"/>
          <w:szCs w:val="36"/>
          <w:rtl/>
          <w:lang w:eastAsia="en-US"/>
        </w:rPr>
        <w:lastRenderedPageBreak/>
        <w:t>أجيب عن المناقشة</w:t>
      </w:r>
      <w:r w:rsidR="0042775F">
        <w:rPr>
          <w:rFonts w:hint="cs"/>
          <w:b/>
          <w:bCs/>
          <w:sz w:val="36"/>
          <w:szCs w:val="36"/>
          <w:rtl/>
          <w:lang w:eastAsia="en-US"/>
        </w:rPr>
        <w:t xml:space="preserve"> بما يأتي</w:t>
      </w:r>
      <w:r w:rsidRPr="00004198">
        <w:rPr>
          <w:rFonts w:hint="cs"/>
          <w:b/>
          <w:bCs/>
          <w:sz w:val="36"/>
          <w:szCs w:val="36"/>
          <w:rtl/>
          <w:lang w:eastAsia="en-US"/>
        </w:rPr>
        <w:t>:</w:t>
      </w:r>
    </w:p>
    <w:p w:rsidR="00004198" w:rsidRDefault="00004198" w:rsidP="0042775F">
      <w:pPr>
        <w:widowControl w:val="0"/>
        <w:spacing w:line="540" w:lineRule="exact"/>
        <w:ind w:left="-2" w:firstLine="567"/>
        <w:jc w:val="both"/>
        <w:rPr>
          <w:sz w:val="36"/>
          <w:szCs w:val="36"/>
          <w:rtl/>
          <w:lang w:eastAsia="en-US"/>
        </w:rPr>
      </w:pPr>
      <w:r w:rsidRPr="00004198">
        <w:rPr>
          <w:rFonts w:hint="cs"/>
          <w:b/>
          <w:bCs/>
          <w:sz w:val="36"/>
          <w:szCs w:val="36"/>
          <w:rtl/>
          <w:lang w:eastAsia="en-US"/>
        </w:rPr>
        <w:t>أولاً:</w:t>
      </w:r>
      <w:r>
        <w:rPr>
          <w:rFonts w:hint="cs"/>
          <w:sz w:val="36"/>
          <w:szCs w:val="36"/>
          <w:rtl/>
          <w:lang w:eastAsia="en-US"/>
        </w:rPr>
        <w:t xml:space="preserve"> قولهم لا يجتمع من</w:t>
      </w:r>
      <w:r w:rsidR="0042775F">
        <w:rPr>
          <w:rFonts w:hint="cs"/>
          <w:sz w:val="36"/>
          <w:szCs w:val="36"/>
          <w:rtl/>
          <w:lang w:eastAsia="en-US"/>
        </w:rPr>
        <w:t>ه</w:t>
      </w:r>
      <w:r>
        <w:rPr>
          <w:rFonts w:hint="cs"/>
          <w:sz w:val="36"/>
          <w:szCs w:val="36"/>
          <w:rtl/>
          <w:lang w:eastAsia="en-US"/>
        </w:rPr>
        <w:t xml:space="preserve"> شيء  لا يُسلّم، وإن سلم في </w:t>
      </w:r>
      <w:r w:rsidR="0042775F">
        <w:rPr>
          <w:rFonts w:hint="cs"/>
          <w:sz w:val="36"/>
          <w:szCs w:val="36"/>
          <w:rtl/>
          <w:lang w:eastAsia="en-US"/>
        </w:rPr>
        <w:t>ا</w:t>
      </w:r>
      <w:r>
        <w:rPr>
          <w:rFonts w:hint="cs"/>
          <w:sz w:val="36"/>
          <w:szCs w:val="36"/>
          <w:rtl/>
          <w:lang w:eastAsia="en-US"/>
        </w:rPr>
        <w:t>لوضوء لم ي</w:t>
      </w:r>
      <w:r w:rsidR="0042775F">
        <w:rPr>
          <w:rFonts w:hint="cs"/>
          <w:sz w:val="36"/>
          <w:szCs w:val="36"/>
          <w:rtl/>
          <w:lang w:eastAsia="en-US"/>
        </w:rPr>
        <w:t>ُ</w:t>
      </w:r>
      <w:r>
        <w:rPr>
          <w:rFonts w:hint="cs"/>
          <w:sz w:val="36"/>
          <w:szCs w:val="36"/>
          <w:rtl/>
          <w:lang w:eastAsia="en-US"/>
        </w:rPr>
        <w:t>سل</w:t>
      </w:r>
      <w:r w:rsidR="0042775F">
        <w:rPr>
          <w:rFonts w:hint="cs"/>
          <w:sz w:val="36"/>
          <w:szCs w:val="36"/>
          <w:rtl/>
          <w:lang w:eastAsia="en-US"/>
        </w:rPr>
        <w:t>َّ</w:t>
      </w:r>
      <w:r>
        <w:rPr>
          <w:rFonts w:hint="cs"/>
          <w:sz w:val="36"/>
          <w:szCs w:val="36"/>
          <w:rtl/>
          <w:lang w:eastAsia="en-US"/>
        </w:rPr>
        <w:t>م في الغسل.</w:t>
      </w:r>
    </w:p>
    <w:p w:rsidR="00004198" w:rsidRDefault="00004198" w:rsidP="0042775F">
      <w:pPr>
        <w:widowControl w:val="0"/>
        <w:spacing w:line="520" w:lineRule="exact"/>
        <w:ind w:left="-2" w:firstLine="567"/>
        <w:jc w:val="both"/>
        <w:rPr>
          <w:sz w:val="36"/>
          <w:szCs w:val="36"/>
          <w:rtl/>
          <w:lang w:eastAsia="en-US"/>
        </w:rPr>
      </w:pPr>
      <w:r w:rsidRPr="00004198">
        <w:rPr>
          <w:rFonts w:hint="cs"/>
          <w:b/>
          <w:bCs/>
          <w:sz w:val="36"/>
          <w:szCs w:val="36"/>
          <w:rtl/>
          <w:lang w:eastAsia="en-US"/>
        </w:rPr>
        <w:t>ثانياً:</w:t>
      </w:r>
      <w:r>
        <w:rPr>
          <w:rFonts w:hint="cs"/>
          <w:sz w:val="36"/>
          <w:szCs w:val="36"/>
          <w:rtl/>
          <w:lang w:eastAsia="en-US"/>
        </w:rPr>
        <w:t xml:space="preserve"> أن ترك جمعه للشرب ونحوه للاستقذار فإن النفوس تعافه في العادة وإن كان طاهرا</w:t>
      </w:r>
      <w:r w:rsidR="0042775F" w:rsidRPr="00004198">
        <w:rPr>
          <w:rFonts w:ascii="Arial" w:hAnsi="Arial" w:hint="cs"/>
          <w:b/>
          <w:bCs/>
          <w:sz w:val="30"/>
          <w:szCs w:val="36"/>
          <w:vertAlign w:val="superscript"/>
          <w:rtl/>
          <w:lang w:eastAsia="en-US"/>
        </w:rPr>
        <w:t>(</w:t>
      </w:r>
      <w:r w:rsidR="0042775F" w:rsidRPr="00004198">
        <w:rPr>
          <w:rStyle w:val="a4"/>
          <w:rFonts w:ascii="Arial" w:hAnsi="Arial"/>
          <w:b/>
          <w:bCs/>
          <w:sz w:val="30"/>
          <w:szCs w:val="36"/>
          <w:rtl/>
          <w:lang w:eastAsia="en-US"/>
        </w:rPr>
        <w:footnoteReference w:id="64"/>
      </w:r>
      <w:r w:rsidR="0042775F" w:rsidRPr="00004198">
        <w:rPr>
          <w:rFonts w:ascii="Arial" w:hAnsi="Arial" w:hint="cs"/>
          <w:b/>
          <w:bCs/>
          <w:sz w:val="30"/>
          <w:szCs w:val="36"/>
          <w:vertAlign w:val="superscript"/>
          <w:rtl/>
          <w:lang w:eastAsia="en-US"/>
        </w:rPr>
        <w:t>)</w:t>
      </w:r>
      <w:r>
        <w:rPr>
          <w:rFonts w:hint="cs"/>
          <w:sz w:val="36"/>
          <w:szCs w:val="36"/>
          <w:rtl/>
          <w:lang w:eastAsia="en-US"/>
        </w:rPr>
        <w:t>.</w:t>
      </w:r>
    </w:p>
    <w:p w:rsidR="00004198" w:rsidRDefault="00004198" w:rsidP="0042775F">
      <w:pPr>
        <w:widowControl w:val="0"/>
        <w:spacing w:line="520" w:lineRule="exact"/>
        <w:ind w:left="-2" w:firstLine="567"/>
        <w:jc w:val="both"/>
        <w:rPr>
          <w:sz w:val="36"/>
          <w:szCs w:val="36"/>
          <w:rtl/>
          <w:lang w:eastAsia="en-US"/>
        </w:rPr>
      </w:pPr>
      <w:r>
        <w:rPr>
          <w:rFonts w:hint="cs"/>
          <w:b/>
          <w:bCs/>
          <w:sz w:val="36"/>
          <w:szCs w:val="36"/>
          <w:rtl/>
          <w:lang w:eastAsia="en-US"/>
        </w:rPr>
        <w:t>الدليل الرابع:</w:t>
      </w:r>
      <w:r w:rsidR="0042775F">
        <w:rPr>
          <w:rFonts w:hint="cs"/>
          <w:b/>
          <w:bCs/>
          <w:sz w:val="36"/>
          <w:szCs w:val="36"/>
          <w:rtl/>
          <w:lang w:eastAsia="en-US"/>
        </w:rPr>
        <w:t xml:space="preserve"> من المعقول وهو:</w:t>
      </w:r>
      <w:r>
        <w:rPr>
          <w:rFonts w:hint="cs"/>
          <w:b/>
          <w:bCs/>
          <w:sz w:val="36"/>
          <w:szCs w:val="36"/>
          <w:rtl/>
          <w:lang w:eastAsia="en-US"/>
        </w:rPr>
        <w:t xml:space="preserve"> </w:t>
      </w:r>
      <w:r>
        <w:rPr>
          <w:rFonts w:hint="cs"/>
          <w:sz w:val="36"/>
          <w:szCs w:val="36"/>
          <w:rtl/>
          <w:lang w:eastAsia="en-US"/>
        </w:rPr>
        <w:t xml:space="preserve"> أنه أديت به عبادة فلا تؤدى</w:t>
      </w:r>
      <w:r w:rsidR="0042775F">
        <w:rPr>
          <w:rFonts w:hint="cs"/>
          <w:sz w:val="36"/>
          <w:szCs w:val="36"/>
          <w:rtl/>
          <w:lang w:eastAsia="en-US"/>
        </w:rPr>
        <w:t xml:space="preserve"> به عبادة أخرى، قياساً على الرقب</w:t>
      </w:r>
      <w:r>
        <w:rPr>
          <w:rFonts w:hint="cs"/>
          <w:sz w:val="36"/>
          <w:szCs w:val="36"/>
          <w:rtl/>
          <w:lang w:eastAsia="en-US"/>
        </w:rPr>
        <w:t>ة في الكفارة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65"/>
      </w:r>
      <w:r w:rsidRPr="00C079F4">
        <w:rPr>
          <w:rFonts w:ascii="Arial" w:hAnsi="Arial" w:hint="cs"/>
          <w:sz w:val="30"/>
          <w:szCs w:val="36"/>
          <w:vertAlign w:val="superscript"/>
          <w:rtl/>
          <w:lang w:eastAsia="en-US"/>
        </w:rPr>
        <w:t>)</w:t>
      </w:r>
      <w:r w:rsidR="0042775F">
        <w:rPr>
          <w:rFonts w:hint="cs"/>
          <w:sz w:val="36"/>
          <w:szCs w:val="36"/>
          <w:rtl/>
          <w:lang w:eastAsia="en-US"/>
        </w:rPr>
        <w:t>، وذلك أن الرقيق إذا أعتق لا يعتق مرة أخرى.</w:t>
      </w:r>
    </w:p>
    <w:p w:rsidR="00004198" w:rsidRDefault="00004198" w:rsidP="0042775F">
      <w:pPr>
        <w:pStyle w:val="18"/>
        <w:spacing w:before="0" w:line="520" w:lineRule="exact"/>
        <w:jc w:val="left"/>
        <w:rPr>
          <w:rtl/>
          <w:lang w:eastAsia="en-US"/>
        </w:rPr>
      </w:pPr>
      <w:r>
        <w:rPr>
          <w:rFonts w:hint="cs"/>
          <w:rtl/>
          <w:lang w:eastAsia="en-US"/>
        </w:rPr>
        <w:t>المناقشـة:</w:t>
      </w:r>
    </w:p>
    <w:p w:rsidR="00004198" w:rsidRDefault="00004198" w:rsidP="0042775F">
      <w:pPr>
        <w:widowControl w:val="0"/>
        <w:spacing w:line="520" w:lineRule="exact"/>
        <w:ind w:left="-2" w:firstLine="567"/>
        <w:jc w:val="both"/>
        <w:rPr>
          <w:b/>
          <w:bCs/>
          <w:sz w:val="36"/>
          <w:szCs w:val="36"/>
          <w:rtl/>
          <w:lang w:eastAsia="en-US"/>
        </w:rPr>
      </w:pPr>
      <w:r>
        <w:rPr>
          <w:rFonts w:hint="cs"/>
          <w:b/>
          <w:bCs/>
          <w:sz w:val="36"/>
          <w:szCs w:val="36"/>
          <w:rtl/>
          <w:lang w:eastAsia="en-US"/>
        </w:rPr>
        <w:t>نوقش من وجهين</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66"/>
      </w:r>
      <w:r w:rsidRPr="00C079F4">
        <w:rPr>
          <w:rFonts w:ascii="Arial" w:hAnsi="Arial" w:hint="cs"/>
          <w:sz w:val="30"/>
          <w:szCs w:val="36"/>
          <w:vertAlign w:val="superscript"/>
          <w:rtl/>
          <w:lang w:eastAsia="en-US"/>
        </w:rPr>
        <w:t>)</w:t>
      </w:r>
      <w:r>
        <w:rPr>
          <w:rFonts w:hint="cs"/>
          <w:b/>
          <w:bCs/>
          <w:sz w:val="36"/>
          <w:szCs w:val="36"/>
          <w:rtl/>
          <w:lang w:eastAsia="en-US"/>
        </w:rPr>
        <w:t>:</w:t>
      </w:r>
    </w:p>
    <w:p w:rsidR="00004198" w:rsidRDefault="00004198" w:rsidP="0042775F">
      <w:pPr>
        <w:widowControl w:val="0"/>
        <w:spacing w:line="520" w:lineRule="exact"/>
        <w:ind w:left="-2" w:firstLine="567"/>
        <w:jc w:val="both"/>
        <w:rPr>
          <w:sz w:val="36"/>
          <w:szCs w:val="36"/>
          <w:rtl/>
          <w:lang w:eastAsia="en-US"/>
        </w:rPr>
      </w:pPr>
      <w:r>
        <w:rPr>
          <w:rFonts w:hint="cs"/>
          <w:b/>
          <w:bCs/>
          <w:sz w:val="36"/>
          <w:szCs w:val="36"/>
          <w:rtl/>
          <w:lang w:eastAsia="en-US"/>
        </w:rPr>
        <w:t xml:space="preserve">الأول: </w:t>
      </w:r>
      <w:r>
        <w:rPr>
          <w:rFonts w:hint="cs"/>
          <w:sz w:val="36"/>
          <w:szCs w:val="36"/>
          <w:rtl/>
          <w:lang w:eastAsia="en-US"/>
        </w:rPr>
        <w:t>قياس مع الفارق لأن الرقيق</w:t>
      </w:r>
      <w:r w:rsidR="0042775F">
        <w:rPr>
          <w:rFonts w:hint="cs"/>
          <w:sz w:val="36"/>
          <w:szCs w:val="36"/>
          <w:rtl/>
          <w:lang w:eastAsia="en-US"/>
        </w:rPr>
        <w:t xml:space="preserve"> إذا أعتق</w:t>
      </w:r>
      <w:r>
        <w:rPr>
          <w:rFonts w:hint="cs"/>
          <w:sz w:val="36"/>
          <w:szCs w:val="36"/>
          <w:rtl/>
          <w:lang w:eastAsia="en-US"/>
        </w:rPr>
        <w:t xml:space="preserve"> لم يبق رقيقاً، وهذا الماء لما رفع به الحدث بقي ماء</w:t>
      </w:r>
      <w:r w:rsidR="0042775F">
        <w:rPr>
          <w:rFonts w:hint="cs"/>
          <w:sz w:val="36"/>
          <w:szCs w:val="36"/>
          <w:rtl/>
          <w:lang w:eastAsia="en-US"/>
        </w:rPr>
        <w:t>ًا</w:t>
      </w:r>
      <w:r>
        <w:rPr>
          <w:rFonts w:hint="cs"/>
          <w:sz w:val="36"/>
          <w:szCs w:val="36"/>
          <w:rtl/>
          <w:lang w:eastAsia="en-US"/>
        </w:rPr>
        <w:t>.</w:t>
      </w:r>
    </w:p>
    <w:p w:rsidR="00004198" w:rsidRDefault="00004198" w:rsidP="0042775F">
      <w:pPr>
        <w:widowControl w:val="0"/>
        <w:spacing w:line="520" w:lineRule="exact"/>
        <w:ind w:left="-2" w:firstLine="567"/>
        <w:jc w:val="both"/>
        <w:rPr>
          <w:sz w:val="36"/>
          <w:szCs w:val="36"/>
          <w:rtl/>
          <w:lang w:eastAsia="en-US"/>
        </w:rPr>
      </w:pPr>
      <w:r>
        <w:rPr>
          <w:rFonts w:hint="cs"/>
          <w:b/>
          <w:bCs/>
          <w:sz w:val="36"/>
          <w:szCs w:val="36"/>
          <w:rtl/>
          <w:lang w:eastAsia="en-US"/>
        </w:rPr>
        <w:t>الثاني:</w:t>
      </w:r>
      <w:r>
        <w:rPr>
          <w:rFonts w:hint="cs"/>
          <w:sz w:val="36"/>
          <w:szCs w:val="36"/>
          <w:rtl/>
          <w:lang w:eastAsia="en-US"/>
        </w:rPr>
        <w:t xml:space="preserve"> </w:t>
      </w:r>
      <w:r w:rsidRPr="00004198">
        <w:rPr>
          <w:rFonts w:hint="cs"/>
          <w:sz w:val="36"/>
          <w:szCs w:val="36"/>
          <w:rtl/>
          <w:lang w:eastAsia="en-US"/>
        </w:rPr>
        <w:t>أن الرقيق يمكن أن يعود إل</w:t>
      </w:r>
      <w:r>
        <w:rPr>
          <w:rFonts w:hint="cs"/>
          <w:sz w:val="36"/>
          <w:szCs w:val="36"/>
          <w:rtl/>
          <w:lang w:eastAsia="en-US"/>
        </w:rPr>
        <w:t>ى رقه فيما لو هرب إلى الكف</w:t>
      </w:r>
      <w:r w:rsidR="0042775F">
        <w:rPr>
          <w:rFonts w:hint="cs"/>
          <w:sz w:val="36"/>
          <w:szCs w:val="36"/>
          <w:rtl/>
          <w:lang w:eastAsia="en-US"/>
        </w:rPr>
        <w:t>ار ثم استولينا عليه فحينئذ يعود إليه وصف الرق</w:t>
      </w:r>
      <w:r>
        <w:rPr>
          <w:rFonts w:hint="cs"/>
          <w:sz w:val="36"/>
          <w:szCs w:val="36"/>
          <w:rtl/>
          <w:lang w:eastAsia="en-US"/>
        </w:rPr>
        <w:t>.</w:t>
      </w:r>
    </w:p>
    <w:p w:rsidR="00004198" w:rsidRDefault="00004198" w:rsidP="0042775F">
      <w:pPr>
        <w:widowControl w:val="0"/>
        <w:spacing w:line="520" w:lineRule="exact"/>
        <w:ind w:left="-2" w:firstLine="567"/>
        <w:jc w:val="both"/>
        <w:rPr>
          <w:sz w:val="36"/>
          <w:szCs w:val="36"/>
          <w:rtl/>
          <w:lang w:eastAsia="en-US"/>
        </w:rPr>
      </w:pPr>
      <w:r>
        <w:rPr>
          <w:rFonts w:hint="cs"/>
          <w:b/>
          <w:bCs/>
          <w:sz w:val="36"/>
          <w:szCs w:val="36"/>
          <w:rtl/>
          <w:lang w:eastAsia="en-US"/>
        </w:rPr>
        <w:t xml:space="preserve">الدليل الخامس: </w:t>
      </w:r>
      <w:r>
        <w:rPr>
          <w:rFonts w:hint="cs"/>
          <w:sz w:val="36"/>
          <w:szCs w:val="36"/>
          <w:rtl/>
          <w:lang w:eastAsia="en-US"/>
        </w:rPr>
        <w:t>أنه زال عنه إطلاق اسم الماء فصار كما لو تغير بالزعفران</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67"/>
      </w:r>
      <w:r w:rsidRPr="00C079F4">
        <w:rPr>
          <w:rFonts w:ascii="Arial" w:hAnsi="Arial" w:hint="cs"/>
          <w:sz w:val="30"/>
          <w:szCs w:val="36"/>
          <w:vertAlign w:val="superscript"/>
          <w:rtl/>
          <w:lang w:eastAsia="en-US"/>
        </w:rPr>
        <w:t>)</w:t>
      </w:r>
      <w:r>
        <w:rPr>
          <w:rFonts w:hint="cs"/>
          <w:sz w:val="36"/>
          <w:szCs w:val="36"/>
          <w:rtl/>
          <w:lang w:eastAsia="en-US"/>
        </w:rPr>
        <w:t>.</w:t>
      </w:r>
    </w:p>
    <w:p w:rsidR="00004198" w:rsidRDefault="00004198" w:rsidP="0042775F">
      <w:pPr>
        <w:pStyle w:val="18"/>
        <w:spacing w:before="0" w:line="520" w:lineRule="exact"/>
        <w:rPr>
          <w:rtl/>
          <w:lang w:eastAsia="en-US"/>
        </w:rPr>
      </w:pPr>
      <w:r>
        <w:rPr>
          <w:rFonts w:hint="cs"/>
          <w:rtl/>
          <w:lang w:eastAsia="en-US"/>
        </w:rPr>
        <w:t>المناقشة:</w:t>
      </w:r>
    </w:p>
    <w:p w:rsidR="00004198" w:rsidRDefault="001F03C4" w:rsidP="0042775F">
      <w:pPr>
        <w:widowControl w:val="0"/>
        <w:spacing w:line="520" w:lineRule="exact"/>
        <w:ind w:left="-2" w:firstLine="567"/>
        <w:jc w:val="both"/>
        <w:rPr>
          <w:sz w:val="36"/>
          <w:szCs w:val="36"/>
          <w:rtl/>
          <w:lang w:eastAsia="en-US"/>
        </w:rPr>
      </w:pPr>
      <w:r>
        <w:rPr>
          <w:rFonts w:hint="cs"/>
          <w:b/>
          <w:bCs/>
          <w:sz w:val="36"/>
          <w:szCs w:val="36"/>
          <w:rtl/>
          <w:lang w:eastAsia="en-US"/>
        </w:rPr>
        <w:t>يمكن أن ين</w:t>
      </w:r>
      <w:r w:rsidR="00004198" w:rsidRPr="00004198">
        <w:rPr>
          <w:rFonts w:hint="cs"/>
          <w:b/>
          <w:bCs/>
          <w:sz w:val="36"/>
          <w:szCs w:val="36"/>
          <w:rtl/>
          <w:lang w:eastAsia="en-US"/>
        </w:rPr>
        <w:t>ا</w:t>
      </w:r>
      <w:r>
        <w:rPr>
          <w:rFonts w:hint="cs"/>
          <w:b/>
          <w:bCs/>
          <w:sz w:val="36"/>
          <w:szCs w:val="36"/>
          <w:rtl/>
          <w:lang w:eastAsia="en-US"/>
        </w:rPr>
        <w:t>ق</w:t>
      </w:r>
      <w:r w:rsidR="00004198" w:rsidRPr="00004198">
        <w:rPr>
          <w:rFonts w:hint="cs"/>
          <w:b/>
          <w:bCs/>
          <w:sz w:val="36"/>
          <w:szCs w:val="36"/>
          <w:rtl/>
          <w:lang w:eastAsia="en-US"/>
        </w:rPr>
        <w:t>ش:</w:t>
      </w:r>
      <w:r w:rsidR="00004198">
        <w:rPr>
          <w:rFonts w:hint="cs"/>
          <w:sz w:val="36"/>
          <w:szCs w:val="36"/>
          <w:rtl/>
          <w:lang w:eastAsia="en-US"/>
        </w:rPr>
        <w:t xml:space="preserve"> بأن القياس على ما تغير بالزعفران قياس مع الفارق، لأن ما تغير بالزعفران أضيف إليه حتى تحول اسمه إلى زعفران بدلاً عن الماء،</w:t>
      </w:r>
      <w:r w:rsidR="0042775F">
        <w:rPr>
          <w:rFonts w:hint="cs"/>
          <w:sz w:val="36"/>
          <w:szCs w:val="36"/>
          <w:rtl/>
          <w:lang w:eastAsia="en-US"/>
        </w:rPr>
        <w:t xml:space="preserve"> أما الماء المستعمل أو المنفصل </w:t>
      </w:r>
      <w:r w:rsidR="00004198">
        <w:rPr>
          <w:rFonts w:hint="cs"/>
          <w:sz w:val="36"/>
          <w:szCs w:val="36"/>
          <w:rtl/>
          <w:lang w:eastAsia="en-US"/>
        </w:rPr>
        <w:t>ما زال اسمه ماء ولم يضف إليه شيء آخر.</w:t>
      </w:r>
    </w:p>
    <w:p w:rsidR="00004198" w:rsidRDefault="00004198" w:rsidP="0042775F">
      <w:pPr>
        <w:pStyle w:val="18"/>
        <w:spacing w:before="0" w:line="520" w:lineRule="exact"/>
        <w:rPr>
          <w:rtl/>
          <w:lang w:eastAsia="en-US"/>
        </w:rPr>
      </w:pPr>
      <w:r>
        <w:rPr>
          <w:rFonts w:hint="cs"/>
          <w:rtl/>
          <w:lang w:eastAsia="en-US"/>
        </w:rPr>
        <w:t xml:space="preserve">القول الثالث: </w:t>
      </w:r>
    </w:p>
    <w:p w:rsidR="00004198" w:rsidRDefault="00004198" w:rsidP="00F82771">
      <w:pPr>
        <w:widowControl w:val="0"/>
        <w:spacing w:before="100" w:line="520" w:lineRule="exact"/>
        <w:ind w:left="-2" w:firstLine="567"/>
        <w:jc w:val="both"/>
        <w:rPr>
          <w:sz w:val="36"/>
          <w:szCs w:val="36"/>
          <w:rtl/>
          <w:lang w:eastAsia="en-US"/>
        </w:rPr>
      </w:pPr>
      <w:r>
        <w:rPr>
          <w:rFonts w:hint="cs"/>
          <w:sz w:val="36"/>
          <w:szCs w:val="36"/>
          <w:rtl/>
          <w:lang w:eastAsia="en-US"/>
        </w:rPr>
        <w:t xml:space="preserve">أن الماء المنفصل من المتوضئ نجس، وبه قال أبو يوسف من الحنفية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68"/>
      </w:r>
      <w:r w:rsidRPr="00C079F4">
        <w:rPr>
          <w:rFonts w:ascii="Arial" w:hAnsi="Arial" w:hint="cs"/>
          <w:sz w:val="30"/>
          <w:szCs w:val="36"/>
          <w:vertAlign w:val="superscript"/>
          <w:rtl/>
          <w:lang w:eastAsia="en-US"/>
        </w:rPr>
        <w:t>)</w:t>
      </w:r>
      <w:r>
        <w:rPr>
          <w:rFonts w:hint="cs"/>
          <w:sz w:val="36"/>
          <w:szCs w:val="36"/>
          <w:rtl/>
          <w:lang w:eastAsia="en-US"/>
        </w:rPr>
        <w:t xml:space="preserve">، والرواية الثالثة </w:t>
      </w:r>
      <w:r>
        <w:rPr>
          <w:rFonts w:hint="cs"/>
          <w:sz w:val="36"/>
          <w:szCs w:val="36"/>
          <w:rtl/>
          <w:lang w:eastAsia="en-US"/>
        </w:rPr>
        <w:lastRenderedPageBreak/>
        <w:t>عند الحنابلة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69"/>
      </w:r>
      <w:r w:rsidRPr="00C079F4">
        <w:rPr>
          <w:rFonts w:ascii="Arial" w:hAnsi="Arial" w:hint="cs"/>
          <w:sz w:val="30"/>
          <w:szCs w:val="36"/>
          <w:vertAlign w:val="superscript"/>
          <w:rtl/>
          <w:lang w:eastAsia="en-US"/>
        </w:rPr>
        <w:t>)</w:t>
      </w:r>
      <w:r>
        <w:rPr>
          <w:rFonts w:hint="cs"/>
          <w:sz w:val="36"/>
          <w:szCs w:val="36"/>
          <w:rtl/>
          <w:lang w:eastAsia="en-US"/>
        </w:rPr>
        <w:t>.</w:t>
      </w:r>
    </w:p>
    <w:p w:rsidR="00736D96" w:rsidRDefault="0042775F" w:rsidP="00E15518">
      <w:pPr>
        <w:pStyle w:val="18"/>
        <w:rPr>
          <w:rtl/>
          <w:lang w:eastAsia="en-US"/>
        </w:rPr>
      </w:pPr>
      <w:r>
        <w:rPr>
          <w:rFonts w:hint="cs"/>
          <w:rtl/>
          <w:lang w:eastAsia="en-US"/>
        </w:rPr>
        <w:t>واستدلوا بما يأتي:</w:t>
      </w:r>
    </w:p>
    <w:p w:rsidR="00736D96" w:rsidRDefault="00736D96" w:rsidP="005720E5">
      <w:pPr>
        <w:widowControl w:val="0"/>
        <w:spacing w:before="100" w:line="540" w:lineRule="exact"/>
        <w:ind w:left="-2" w:firstLine="567"/>
        <w:jc w:val="both"/>
        <w:rPr>
          <w:sz w:val="36"/>
          <w:szCs w:val="36"/>
          <w:rtl/>
          <w:lang w:eastAsia="en-US"/>
        </w:rPr>
      </w:pPr>
      <w:r w:rsidRPr="00E15518">
        <w:rPr>
          <w:rFonts w:hint="cs"/>
          <w:b/>
          <w:bCs/>
          <w:sz w:val="36"/>
          <w:szCs w:val="36"/>
          <w:rtl/>
          <w:lang w:eastAsia="en-US"/>
        </w:rPr>
        <w:t>الدليل الأول:</w:t>
      </w:r>
      <w:r>
        <w:rPr>
          <w:rFonts w:hint="cs"/>
          <w:sz w:val="36"/>
          <w:szCs w:val="36"/>
          <w:rtl/>
          <w:lang w:eastAsia="en-US"/>
        </w:rPr>
        <w:t xml:space="preserve"> قوله </w:t>
      </w:r>
      <w:r w:rsidRPr="00736D96">
        <w:rPr>
          <w:rFonts w:cs="BLDY_light" w:hint="cs"/>
          <w:sz w:val="36"/>
          <w:szCs w:val="36"/>
          <w:rtl/>
          <w:lang w:eastAsia="en-US"/>
        </w:rPr>
        <w:t>×</w:t>
      </w:r>
      <w:r>
        <w:rPr>
          <w:rFonts w:hint="cs"/>
          <w:sz w:val="36"/>
          <w:szCs w:val="36"/>
          <w:rtl/>
          <w:lang w:eastAsia="en-US"/>
        </w:rPr>
        <w:t xml:space="preserve"> : </w:t>
      </w:r>
      <w:r>
        <w:rPr>
          <w:rFonts w:cs="BLDY_light" w:hint="cs"/>
          <w:sz w:val="36"/>
          <w:szCs w:val="36"/>
          <w:rtl/>
          <w:lang w:eastAsia="en-US"/>
        </w:rPr>
        <w:t>«</w:t>
      </w:r>
      <w:r w:rsidRPr="0042775F">
        <w:rPr>
          <w:rFonts w:hint="cs"/>
          <w:b/>
          <w:bCs/>
          <w:sz w:val="36"/>
          <w:szCs w:val="36"/>
          <w:rtl/>
          <w:lang w:eastAsia="en-US"/>
        </w:rPr>
        <w:t>لا يبلون أحدكم في الماء الدائم الذي لا يجري ثم يغتسل فيه</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70"/>
      </w:r>
      <w:r w:rsidRPr="00C079F4">
        <w:rPr>
          <w:rFonts w:ascii="Arial" w:hAnsi="Arial" w:hint="cs"/>
          <w:sz w:val="30"/>
          <w:szCs w:val="36"/>
          <w:vertAlign w:val="superscript"/>
          <w:rtl/>
          <w:lang w:eastAsia="en-US"/>
        </w:rPr>
        <w:t>)</w:t>
      </w:r>
      <w:r>
        <w:rPr>
          <w:rFonts w:hint="cs"/>
          <w:sz w:val="36"/>
          <w:szCs w:val="36"/>
          <w:rtl/>
          <w:lang w:eastAsia="en-US"/>
        </w:rPr>
        <w:t>.</w:t>
      </w:r>
    </w:p>
    <w:p w:rsidR="00736D96" w:rsidRPr="00E15518" w:rsidRDefault="00736D96" w:rsidP="005720E5">
      <w:pPr>
        <w:widowControl w:val="0"/>
        <w:spacing w:before="100" w:line="540" w:lineRule="exact"/>
        <w:ind w:left="-2" w:firstLine="567"/>
        <w:jc w:val="both"/>
        <w:rPr>
          <w:b/>
          <w:bCs/>
          <w:sz w:val="36"/>
          <w:szCs w:val="36"/>
          <w:rtl/>
          <w:lang w:eastAsia="en-US"/>
        </w:rPr>
      </w:pPr>
      <w:r w:rsidRPr="00E15518">
        <w:rPr>
          <w:rFonts w:hint="cs"/>
          <w:b/>
          <w:bCs/>
          <w:sz w:val="36"/>
          <w:szCs w:val="36"/>
          <w:rtl/>
          <w:lang w:eastAsia="en-US"/>
        </w:rPr>
        <w:t>وجه الدلالة:</w:t>
      </w:r>
    </w:p>
    <w:p w:rsidR="00736D96" w:rsidRDefault="00736D96" w:rsidP="005720E5">
      <w:pPr>
        <w:widowControl w:val="0"/>
        <w:spacing w:before="100" w:line="540" w:lineRule="exact"/>
        <w:ind w:left="-2" w:firstLine="567"/>
        <w:jc w:val="both"/>
        <w:rPr>
          <w:sz w:val="36"/>
          <w:szCs w:val="36"/>
          <w:rtl/>
          <w:lang w:eastAsia="en-US"/>
        </w:rPr>
      </w:pPr>
      <w:r>
        <w:rPr>
          <w:rFonts w:hint="cs"/>
          <w:sz w:val="36"/>
          <w:szCs w:val="36"/>
          <w:rtl/>
          <w:lang w:eastAsia="en-US"/>
        </w:rPr>
        <w:t xml:space="preserve">أنه </w:t>
      </w:r>
      <w:r w:rsidRPr="00736D96">
        <w:rPr>
          <w:rFonts w:cs="BLDY_light" w:hint="cs"/>
          <w:sz w:val="36"/>
          <w:szCs w:val="36"/>
          <w:rtl/>
          <w:lang w:eastAsia="en-US"/>
        </w:rPr>
        <w:t>×</w:t>
      </w:r>
      <w:r>
        <w:rPr>
          <w:rFonts w:hint="cs"/>
          <w:sz w:val="36"/>
          <w:szCs w:val="36"/>
          <w:rtl/>
          <w:lang w:eastAsia="en-US"/>
        </w:rPr>
        <w:t xml:space="preserve"> كما نهى عن النجاسة الحقيقية وهي البول، نهى عن النجاسة الحكمية وهي الاغتسال فيه، فدل على أن الاغتسال فيه كالبول فيه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71"/>
      </w:r>
      <w:r w:rsidRPr="00C079F4">
        <w:rPr>
          <w:rFonts w:ascii="Arial" w:hAnsi="Arial" w:hint="cs"/>
          <w:sz w:val="30"/>
          <w:szCs w:val="36"/>
          <w:vertAlign w:val="superscript"/>
          <w:rtl/>
          <w:lang w:eastAsia="en-US"/>
        </w:rPr>
        <w:t>)</w:t>
      </w:r>
      <w:r>
        <w:rPr>
          <w:rFonts w:hint="cs"/>
          <w:sz w:val="36"/>
          <w:szCs w:val="36"/>
          <w:rtl/>
          <w:lang w:eastAsia="en-US"/>
        </w:rPr>
        <w:t>.</w:t>
      </w:r>
    </w:p>
    <w:p w:rsidR="00736D96" w:rsidRDefault="00736D96" w:rsidP="00E15518">
      <w:pPr>
        <w:pStyle w:val="18"/>
        <w:rPr>
          <w:rtl/>
          <w:lang w:eastAsia="en-US"/>
        </w:rPr>
      </w:pPr>
      <w:r>
        <w:rPr>
          <w:rFonts w:hint="cs"/>
          <w:rtl/>
          <w:lang w:eastAsia="en-US"/>
        </w:rPr>
        <w:t>المناقشة:</w:t>
      </w:r>
    </w:p>
    <w:p w:rsidR="00736D96" w:rsidRDefault="00736D96" w:rsidP="00E15518">
      <w:pPr>
        <w:widowControl w:val="0"/>
        <w:spacing w:before="100" w:line="540" w:lineRule="exact"/>
        <w:ind w:left="-2" w:firstLine="567"/>
        <w:jc w:val="both"/>
        <w:rPr>
          <w:sz w:val="36"/>
          <w:szCs w:val="36"/>
          <w:rtl/>
          <w:lang w:eastAsia="en-US"/>
        </w:rPr>
      </w:pPr>
      <w:r w:rsidRPr="00E15518">
        <w:rPr>
          <w:rFonts w:hint="cs"/>
          <w:b/>
          <w:bCs/>
          <w:sz w:val="36"/>
          <w:szCs w:val="36"/>
          <w:rtl/>
          <w:lang w:eastAsia="en-US"/>
        </w:rPr>
        <w:t>نوقش:</w:t>
      </w:r>
      <w:r w:rsidR="0042775F">
        <w:rPr>
          <w:rFonts w:hint="cs"/>
          <w:sz w:val="36"/>
          <w:szCs w:val="36"/>
          <w:rtl/>
          <w:lang w:eastAsia="en-US"/>
        </w:rPr>
        <w:t xml:space="preserve"> بأن النهي يدل على أنه</w:t>
      </w:r>
      <w:r>
        <w:rPr>
          <w:rFonts w:hint="cs"/>
          <w:sz w:val="36"/>
          <w:szCs w:val="36"/>
          <w:rtl/>
          <w:lang w:eastAsia="en-US"/>
        </w:rPr>
        <w:t xml:space="preserve"> يؤثر في الماء ويؤدي إلى تغير</w:t>
      </w:r>
      <w:r w:rsidR="0042775F">
        <w:rPr>
          <w:rFonts w:hint="cs"/>
          <w:sz w:val="36"/>
          <w:szCs w:val="36"/>
          <w:rtl/>
          <w:lang w:eastAsia="en-US"/>
        </w:rPr>
        <w:t>ه، وهو المنع من التوضؤ</w:t>
      </w:r>
      <w:r w:rsidR="00E15518">
        <w:rPr>
          <w:rFonts w:hint="cs"/>
          <w:sz w:val="36"/>
          <w:szCs w:val="36"/>
          <w:rtl/>
          <w:lang w:eastAsia="en-US"/>
        </w:rPr>
        <w:t xml:space="preserve"> به، والاقتران يقتضي التسوية في أصل الحكم، لافي تفصيله، وإنما سمي الوضوء والغسل طهارة لكونه ينقي الذنوب والآثام كما ورد في الأخبار </w:t>
      </w:r>
      <w:r w:rsidR="00E15518" w:rsidRPr="00C079F4">
        <w:rPr>
          <w:rFonts w:ascii="Arial" w:hAnsi="Arial" w:hint="cs"/>
          <w:sz w:val="30"/>
          <w:szCs w:val="36"/>
          <w:vertAlign w:val="superscript"/>
          <w:rtl/>
          <w:lang w:eastAsia="en-US"/>
        </w:rPr>
        <w:t>(</w:t>
      </w:r>
      <w:r w:rsidR="00E15518" w:rsidRPr="00C079F4">
        <w:rPr>
          <w:rStyle w:val="a4"/>
          <w:rFonts w:ascii="Arial" w:hAnsi="Arial"/>
          <w:sz w:val="30"/>
          <w:szCs w:val="36"/>
          <w:rtl/>
          <w:lang w:eastAsia="en-US"/>
        </w:rPr>
        <w:footnoteReference w:id="72"/>
      </w:r>
      <w:r w:rsidR="00E15518" w:rsidRPr="00C079F4">
        <w:rPr>
          <w:rFonts w:ascii="Arial" w:hAnsi="Arial" w:hint="cs"/>
          <w:sz w:val="30"/>
          <w:szCs w:val="36"/>
          <w:vertAlign w:val="superscript"/>
          <w:rtl/>
          <w:lang w:eastAsia="en-US"/>
        </w:rPr>
        <w:t>)</w:t>
      </w:r>
      <w:r w:rsidR="00E15518">
        <w:rPr>
          <w:rFonts w:hint="cs"/>
          <w:sz w:val="36"/>
          <w:szCs w:val="36"/>
          <w:rtl/>
          <w:lang w:eastAsia="en-US"/>
        </w:rPr>
        <w:t>.</w:t>
      </w:r>
    </w:p>
    <w:p w:rsidR="00E15518" w:rsidRDefault="00E15518" w:rsidP="00E15518">
      <w:pPr>
        <w:widowControl w:val="0"/>
        <w:spacing w:before="100" w:line="540" w:lineRule="exact"/>
        <w:ind w:left="-2" w:firstLine="567"/>
        <w:jc w:val="both"/>
        <w:rPr>
          <w:sz w:val="36"/>
          <w:szCs w:val="36"/>
          <w:rtl/>
          <w:lang w:eastAsia="en-US"/>
        </w:rPr>
      </w:pPr>
      <w:r>
        <w:rPr>
          <w:rFonts w:hint="cs"/>
          <w:b/>
          <w:bCs/>
          <w:sz w:val="36"/>
          <w:szCs w:val="36"/>
          <w:rtl/>
          <w:lang w:eastAsia="en-US"/>
        </w:rPr>
        <w:t>الدليل الثاني:</w:t>
      </w:r>
      <w:r>
        <w:rPr>
          <w:rFonts w:hint="cs"/>
          <w:sz w:val="36"/>
          <w:szCs w:val="36"/>
          <w:rtl/>
          <w:lang w:eastAsia="en-US"/>
        </w:rPr>
        <w:t xml:space="preserve"> أن الماء المستعمل ماء أزيلت به النجاسة الحكمية فيتنجس قياساً على ما أزيل به النجاسة الحقيقية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73"/>
      </w:r>
      <w:r w:rsidRPr="00C079F4">
        <w:rPr>
          <w:rFonts w:ascii="Arial" w:hAnsi="Arial" w:hint="cs"/>
          <w:sz w:val="30"/>
          <w:szCs w:val="36"/>
          <w:vertAlign w:val="superscript"/>
          <w:rtl/>
          <w:lang w:eastAsia="en-US"/>
        </w:rPr>
        <w:t>)</w:t>
      </w:r>
      <w:r>
        <w:rPr>
          <w:rFonts w:hint="cs"/>
          <w:sz w:val="36"/>
          <w:szCs w:val="36"/>
          <w:rtl/>
          <w:lang w:eastAsia="en-US"/>
        </w:rPr>
        <w:t>.</w:t>
      </w:r>
    </w:p>
    <w:p w:rsidR="0019157D" w:rsidRDefault="0019157D" w:rsidP="0019157D">
      <w:pPr>
        <w:widowControl w:val="0"/>
        <w:spacing w:before="100" w:line="540" w:lineRule="exact"/>
        <w:ind w:left="-2"/>
        <w:jc w:val="both"/>
        <w:rPr>
          <w:sz w:val="36"/>
          <w:szCs w:val="36"/>
          <w:rtl/>
          <w:lang w:eastAsia="en-US"/>
        </w:rPr>
      </w:pPr>
      <w:r>
        <w:rPr>
          <w:rFonts w:hint="cs"/>
          <w:b/>
          <w:bCs/>
          <w:sz w:val="36"/>
          <w:szCs w:val="36"/>
          <w:rtl/>
          <w:lang w:eastAsia="en-US"/>
        </w:rPr>
        <w:t>المناقشــة:</w:t>
      </w:r>
    </w:p>
    <w:p w:rsidR="0019157D" w:rsidRDefault="0019157D" w:rsidP="00E15518">
      <w:pPr>
        <w:widowControl w:val="0"/>
        <w:spacing w:before="100" w:line="540" w:lineRule="exact"/>
        <w:ind w:left="-2" w:firstLine="567"/>
        <w:jc w:val="both"/>
        <w:rPr>
          <w:b/>
          <w:bCs/>
          <w:sz w:val="36"/>
          <w:szCs w:val="36"/>
          <w:rtl/>
          <w:lang w:eastAsia="en-US"/>
        </w:rPr>
      </w:pPr>
      <w:r>
        <w:rPr>
          <w:rFonts w:hint="cs"/>
          <w:b/>
          <w:bCs/>
          <w:sz w:val="36"/>
          <w:szCs w:val="36"/>
          <w:rtl/>
          <w:lang w:eastAsia="en-US"/>
        </w:rPr>
        <w:t>نوقش من أوجه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74"/>
      </w:r>
      <w:r w:rsidRPr="00C079F4">
        <w:rPr>
          <w:rFonts w:ascii="Arial" w:hAnsi="Arial" w:hint="cs"/>
          <w:sz w:val="30"/>
          <w:szCs w:val="36"/>
          <w:vertAlign w:val="superscript"/>
          <w:rtl/>
          <w:lang w:eastAsia="en-US"/>
        </w:rPr>
        <w:t>)</w:t>
      </w:r>
      <w:r>
        <w:rPr>
          <w:rFonts w:hint="cs"/>
          <w:b/>
          <w:bCs/>
          <w:sz w:val="36"/>
          <w:szCs w:val="36"/>
          <w:rtl/>
          <w:lang w:eastAsia="en-US"/>
        </w:rPr>
        <w:t>:</w:t>
      </w:r>
    </w:p>
    <w:p w:rsidR="0019157D" w:rsidRDefault="0019157D" w:rsidP="00E15518">
      <w:pPr>
        <w:widowControl w:val="0"/>
        <w:spacing w:before="100" w:line="540" w:lineRule="exact"/>
        <w:ind w:left="-2" w:firstLine="567"/>
        <w:jc w:val="both"/>
        <w:rPr>
          <w:sz w:val="36"/>
          <w:szCs w:val="36"/>
          <w:rtl/>
          <w:lang w:eastAsia="en-US"/>
        </w:rPr>
      </w:pPr>
      <w:r>
        <w:rPr>
          <w:rFonts w:hint="cs"/>
          <w:b/>
          <w:bCs/>
          <w:sz w:val="36"/>
          <w:szCs w:val="36"/>
          <w:rtl/>
          <w:lang w:eastAsia="en-US"/>
        </w:rPr>
        <w:t xml:space="preserve">الأول: </w:t>
      </w:r>
      <w:r>
        <w:rPr>
          <w:rFonts w:hint="cs"/>
          <w:sz w:val="36"/>
          <w:szCs w:val="36"/>
          <w:rtl/>
          <w:lang w:eastAsia="en-US"/>
        </w:rPr>
        <w:t>لا نسلم نجاسته إذا لم يتغير وانفصل وقد طهر المحل.</w:t>
      </w:r>
    </w:p>
    <w:p w:rsidR="0019157D" w:rsidRDefault="0019157D" w:rsidP="00E15518">
      <w:pPr>
        <w:widowControl w:val="0"/>
        <w:spacing w:before="100" w:line="540" w:lineRule="exact"/>
        <w:ind w:left="-2" w:firstLine="567"/>
        <w:jc w:val="both"/>
        <w:rPr>
          <w:sz w:val="36"/>
          <w:szCs w:val="36"/>
          <w:rtl/>
          <w:lang w:eastAsia="en-US"/>
        </w:rPr>
      </w:pPr>
      <w:r>
        <w:rPr>
          <w:rFonts w:hint="cs"/>
          <w:b/>
          <w:bCs/>
          <w:sz w:val="36"/>
          <w:szCs w:val="36"/>
          <w:rtl/>
          <w:lang w:eastAsia="en-US"/>
        </w:rPr>
        <w:lastRenderedPageBreak/>
        <w:t>الثاني:</w:t>
      </w:r>
      <w:r w:rsidR="0042775F">
        <w:rPr>
          <w:rFonts w:hint="cs"/>
          <w:sz w:val="36"/>
          <w:szCs w:val="36"/>
          <w:rtl/>
          <w:lang w:eastAsia="en-US"/>
        </w:rPr>
        <w:t xml:space="preserve"> أنا حكمنا بنجاسته لم</w:t>
      </w:r>
      <w:r>
        <w:rPr>
          <w:rFonts w:hint="cs"/>
          <w:sz w:val="36"/>
          <w:szCs w:val="36"/>
          <w:rtl/>
          <w:lang w:eastAsia="en-US"/>
        </w:rPr>
        <w:t>لاقاته محلاً نجساً بخلاف المستعمل في رفع الحدث.</w:t>
      </w:r>
    </w:p>
    <w:p w:rsidR="0019157D" w:rsidRDefault="0019157D" w:rsidP="00E15518">
      <w:pPr>
        <w:widowControl w:val="0"/>
        <w:spacing w:before="100" w:line="540" w:lineRule="exact"/>
        <w:ind w:left="-2" w:firstLine="567"/>
        <w:jc w:val="both"/>
        <w:rPr>
          <w:sz w:val="36"/>
          <w:szCs w:val="36"/>
          <w:rtl/>
          <w:lang w:eastAsia="en-US"/>
        </w:rPr>
      </w:pPr>
      <w:r>
        <w:rPr>
          <w:rFonts w:hint="cs"/>
          <w:b/>
          <w:bCs/>
          <w:sz w:val="36"/>
          <w:szCs w:val="36"/>
          <w:rtl/>
          <w:lang w:eastAsia="en-US"/>
        </w:rPr>
        <w:t>الثالث:</w:t>
      </w:r>
      <w:r>
        <w:rPr>
          <w:rFonts w:hint="cs"/>
          <w:sz w:val="36"/>
          <w:szCs w:val="36"/>
          <w:rtl/>
          <w:lang w:eastAsia="en-US"/>
        </w:rPr>
        <w:t xml:space="preserve"> أن ما أ</w:t>
      </w:r>
      <w:r w:rsidR="0042775F">
        <w:rPr>
          <w:rFonts w:hint="cs"/>
          <w:sz w:val="36"/>
          <w:szCs w:val="36"/>
          <w:rtl/>
          <w:lang w:eastAsia="en-US"/>
        </w:rPr>
        <w:t>ُ</w:t>
      </w:r>
      <w:r>
        <w:rPr>
          <w:rFonts w:hint="cs"/>
          <w:sz w:val="36"/>
          <w:szCs w:val="36"/>
          <w:rtl/>
          <w:lang w:eastAsia="en-US"/>
        </w:rPr>
        <w:t>زيل به النجاسة الحقيقة انتقلت إليه النجاسة.</w:t>
      </w:r>
    </w:p>
    <w:p w:rsidR="0019157D" w:rsidRDefault="0019157D" w:rsidP="0019157D">
      <w:pPr>
        <w:widowControl w:val="0"/>
        <w:spacing w:before="100" w:line="540" w:lineRule="exact"/>
        <w:jc w:val="both"/>
        <w:rPr>
          <w:sz w:val="36"/>
          <w:szCs w:val="36"/>
          <w:rtl/>
          <w:lang w:eastAsia="en-US"/>
        </w:rPr>
      </w:pPr>
      <w:r>
        <w:rPr>
          <w:rFonts w:hint="cs"/>
          <w:b/>
          <w:bCs/>
          <w:sz w:val="36"/>
          <w:szCs w:val="36"/>
          <w:rtl/>
          <w:lang w:eastAsia="en-US"/>
        </w:rPr>
        <w:t>سبـب الخـلاف:</w:t>
      </w:r>
    </w:p>
    <w:p w:rsidR="0019157D" w:rsidRDefault="0019157D" w:rsidP="00E15518">
      <w:pPr>
        <w:widowControl w:val="0"/>
        <w:spacing w:before="100" w:line="540" w:lineRule="exact"/>
        <w:ind w:left="-2" w:firstLine="567"/>
        <w:jc w:val="both"/>
        <w:rPr>
          <w:sz w:val="36"/>
          <w:szCs w:val="36"/>
          <w:rtl/>
          <w:lang w:eastAsia="en-US"/>
        </w:rPr>
      </w:pPr>
      <w:r>
        <w:rPr>
          <w:rFonts w:hint="cs"/>
          <w:sz w:val="36"/>
          <w:szCs w:val="36"/>
          <w:rtl/>
          <w:lang w:eastAsia="en-US"/>
        </w:rPr>
        <w:t xml:space="preserve">حكى ابن رشد </w:t>
      </w:r>
      <w:r>
        <w:rPr>
          <w:sz w:val="36"/>
          <w:szCs w:val="36"/>
          <w:rtl/>
          <w:lang w:eastAsia="en-US"/>
        </w:rPr>
        <w:t>–</w:t>
      </w:r>
      <w:r>
        <w:rPr>
          <w:rFonts w:hint="cs"/>
          <w:sz w:val="36"/>
          <w:szCs w:val="36"/>
          <w:rtl/>
          <w:lang w:eastAsia="en-US"/>
        </w:rPr>
        <w:t xml:space="preserve">رحمه الله تعالى </w:t>
      </w:r>
      <w:r>
        <w:rPr>
          <w:sz w:val="36"/>
          <w:szCs w:val="36"/>
          <w:rtl/>
          <w:lang w:eastAsia="en-US"/>
        </w:rPr>
        <w:t>–</w:t>
      </w:r>
      <w:r>
        <w:rPr>
          <w:rFonts w:hint="cs"/>
          <w:sz w:val="36"/>
          <w:szCs w:val="36"/>
          <w:rtl/>
          <w:lang w:eastAsia="en-US"/>
        </w:rPr>
        <w:t xml:space="preserve"> سبب الخلاف في المسألة بقوله: </w:t>
      </w:r>
      <w:r>
        <w:rPr>
          <w:rFonts w:cs="BLDY_light" w:hint="cs"/>
          <w:sz w:val="36"/>
          <w:szCs w:val="36"/>
          <w:rtl/>
          <w:lang w:eastAsia="en-US"/>
        </w:rPr>
        <w:t>«</w:t>
      </w:r>
      <w:r>
        <w:rPr>
          <w:rFonts w:hint="cs"/>
          <w:sz w:val="36"/>
          <w:szCs w:val="36"/>
          <w:rtl/>
          <w:lang w:eastAsia="en-US"/>
        </w:rPr>
        <w:t xml:space="preserve">وسبب الخلاف في هذا ما يظن من أنه لا يتناوله اسم الماء المطلق حتى إن بعضهم غلا فظن أن اسم الغسالة أحق به من اسم الماء، وقد ثبت أن النبي </w:t>
      </w:r>
      <w:r w:rsidRPr="0019157D">
        <w:rPr>
          <w:rFonts w:cs="BLDY_light" w:hint="cs"/>
          <w:sz w:val="36"/>
          <w:szCs w:val="36"/>
          <w:rtl/>
          <w:lang w:eastAsia="en-US"/>
        </w:rPr>
        <w:t>×</w:t>
      </w:r>
      <w:r>
        <w:rPr>
          <w:rFonts w:hint="cs"/>
          <w:sz w:val="36"/>
          <w:szCs w:val="36"/>
          <w:rtl/>
          <w:lang w:eastAsia="en-US"/>
        </w:rPr>
        <w:t xml:space="preserve"> كان أصحابه يقتتلون على فضل وضوئه، ولابد أن يقع من الماء المستعمل في الإناء الذي بقي فيه الفضل، وبالجملة فهو ماء مطلق لأنه في الأغلب ليس ينتهي إلى أن يتغير أحد أوصافه بدنس الأعضاء التي تغتسل به، فإن انتهى إلى ذلك فحكمه حكم الماء الذي تغير أحد أوصافه بشيء طاهر، وإن </w:t>
      </w:r>
      <w:r w:rsidR="0042775F">
        <w:rPr>
          <w:rFonts w:hint="cs"/>
          <w:sz w:val="36"/>
          <w:szCs w:val="36"/>
          <w:rtl/>
          <w:lang w:eastAsia="en-US"/>
        </w:rPr>
        <w:t xml:space="preserve">كان هذا تعافه النفوس أكثر وهذا </w:t>
      </w:r>
      <w:r>
        <w:rPr>
          <w:rFonts w:hint="cs"/>
          <w:sz w:val="36"/>
          <w:szCs w:val="36"/>
          <w:rtl/>
          <w:lang w:eastAsia="en-US"/>
        </w:rPr>
        <w:t>لحظ من كرهه، وأما من زعم أنه نجس فلا دليل معه</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75"/>
      </w:r>
      <w:r w:rsidRPr="00C079F4">
        <w:rPr>
          <w:rFonts w:ascii="Arial" w:hAnsi="Arial" w:hint="cs"/>
          <w:sz w:val="30"/>
          <w:szCs w:val="36"/>
          <w:vertAlign w:val="superscript"/>
          <w:rtl/>
          <w:lang w:eastAsia="en-US"/>
        </w:rPr>
        <w:t>)</w:t>
      </w:r>
      <w:r>
        <w:rPr>
          <w:rFonts w:hint="cs"/>
          <w:sz w:val="36"/>
          <w:szCs w:val="36"/>
          <w:rtl/>
          <w:lang w:eastAsia="en-US"/>
        </w:rPr>
        <w:t>.</w:t>
      </w:r>
    </w:p>
    <w:p w:rsidR="0019157D" w:rsidRDefault="0019157D" w:rsidP="0042775F">
      <w:pPr>
        <w:pStyle w:val="7"/>
        <w:rPr>
          <w:rtl/>
        </w:rPr>
      </w:pPr>
      <w:r>
        <w:rPr>
          <w:rFonts w:hint="cs"/>
          <w:rtl/>
        </w:rPr>
        <w:t>الراج</w:t>
      </w:r>
      <w:r w:rsidR="0042775F">
        <w:rPr>
          <w:rFonts w:hint="cs"/>
          <w:rtl/>
        </w:rPr>
        <w:t>ـــــــ</w:t>
      </w:r>
      <w:r>
        <w:rPr>
          <w:rFonts w:hint="cs"/>
          <w:rtl/>
        </w:rPr>
        <w:t>ح:</w:t>
      </w:r>
    </w:p>
    <w:p w:rsidR="0019157D" w:rsidRDefault="0019157D" w:rsidP="00E15518">
      <w:pPr>
        <w:widowControl w:val="0"/>
        <w:spacing w:before="100" w:line="540" w:lineRule="exact"/>
        <w:ind w:left="-2" w:firstLine="567"/>
        <w:jc w:val="both"/>
        <w:rPr>
          <w:sz w:val="36"/>
          <w:szCs w:val="36"/>
          <w:rtl/>
          <w:lang w:eastAsia="en-US"/>
        </w:rPr>
      </w:pPr>
      <w:r>
        <w:rPr>
          <w:rFonts w:hint="cs"/>
          <w:sz w:val="36"/>
          <w:szCs w:val="36"/>
          <w:rtl/>
          <w:lang w:eastAsia="en-US"/>
        </w:rPr>
        <w:t xml:space="preserve">لعل الراجح </w:t>
      </w:r>
      <w:r>
        <w:rPr>
          <w:sz w:val="36"/>
          <w:szCs w:val="36"/>
          <w:rtl/>
          <w:lang w:eastAsia="en-US"/>
        </w:rPr>
        <w:t>–</w:t>
      </w:r>
      <w:r>
        <w:rPr>
          <w:rFonts w:hint="cs"/>
          <w:sz w:val="36"/>
          <w:szCs w:val="36"/>
          <w:rtl/>
          <w:lang w:eastAsia="en-US"/>
        </w:rPr>
        <w:t xml:space="preserve"> والله أعلم </w:t>
      </w:r>
      <w:r>
        <w:rPr>
          <w:sz w:val="36"/>
          <w:szCs w:val="36"/>
          <w:rtl/>
          <w:lang w:eastAsia="en-US"/>
        </w:rPr>
        <w:t>–</w:t>
      </w:r>
      <w:r>
        <w:rPr>
          <w:rFonts w:hint="cs"/>
          <w:sz w:val="36"/>
          <w:szCs w:val="36"/>
          <w:rtl/>
          <w:lang w:eastAsia="en-US"/>
        </w:rPr>
        <w:t xml:space="preserve"> هو أن الم</w:t>
      </w:r>
      <w:r w:rsidR="0042775F">
        <w:rPr>
          <w:rFonts w:hint="cs"/>
          <w:sz w:val="36"/>
          <w:szCs w:val="36"/>
          <w:rtl/>
          <w:lang w:eastAsia="en-US"/>
        </w:rPr>
        <w:t>اء المنفصل من المتوضئ لرفع الحد</w:t>
      </w:r>
      <w:r>
        <w:rPr>
          <w:rFonts w:hint="cs"/>
          <w:sz w:val="36"/>
          <w:szCs w:val="36"/>
          <w:rtl/>
          <w:lang w:eastAsia="en-US"/>
        </w:rPr>
        <w:t>ث طاهر ومطهر إلا أن التطهير به مكروه مع وجود غيره كما قال المالكية، ما لم تتغير أحد أوصافه بنجاسة فهو نجس ..</w:t>
      </w:r>
    </w:p>
    <w:p w:rsidR="0019157D" w:rsidRDefault="0019157D" w:rsidP="00E15518">
      <w:pPr>
        <w:widowControl w:val="0"/>
        <w:spacing w:before="100" w:line="540" w:lineRule="exact"/>
        <w:ind w:left="-2" w:firstLine="567"/>
        <w:jc w:val="both"/>
        <w:rPr>
          <w:sz w:val="36"/>
          <w:szCs w:val="36"/>
          <w:rtl/>
          <w:lang w:eastAsia="en-US"/>
        </w:rPr>
      </w:pPr>
      <w:r>
        <w:rPr>
          <w:rFonts w:hint="cs"/>
          <w:sz w:val="36"/>
          <w:szCs w:val="36"/>
          <w:rtl/>
          <w:lang w:eastAsia="en-US"/>
        </w:rPr>
        <w:t>أما كونه طاهراً فلقوة أدلة أصحاب هذا القول وقد سبقت، وأما كونه مطهراً فلأنه مازال باقياً على اسمه ولم تسلب طهوريته فقد لاقى أعضاء طاهرة فيبقى على ذلك.</w:t>
      </w:r>
    </w:p>
    <w:p w:rsidR="0042775F" w:rsidRDefault="0042775F" w:rsidP="0042775F">
      <w:pPr>
        <w:rPr>
          <w:rFonts w:cs="AL-Mateen"/>
          <w:b/>
          <w:sz w:val="30"/>
          <w:szCs w:val="36"/>
          <w:rtl/>
          <w:lang w:eastAsia="en-US"/>
        </w:rPr>
      </w:pPr>
      <w:r>
        <w:rPr>
          <w:rtl/>
        </w:rPr>
        <w:br w:type="page"/>
      </w:r>
    </w:p>
    <w:p w:rsidR="0019157D" w:rsidRDefault="0019157D" w:rsidP="0019157D">
      <w:pPr>
        <w:pStyle w:val="7"/>
        <w:rPr>
          <w:rtl/>
        </w:rPr>
      </w:pPr>
      <w:r>
        <w:rPr>
          <w:rFonts w:hint="cs"/>
          <w:rtl/>
        </w:rPr>
        <w:lastRenderedPageBreak/>
        <w:t>الفرع الثانــــي:</w:t>
      </w:r>
    </w:p>
    <w:p w:rsidR="0019157D" w:rsidRDefault="0019157D" w:rsidP="0042775F">
      <w:pPr>
        <w:widowControl w:val="0"/>
        <w:spacing w:before="100" w:line="540" w:lineRule="exact"/>
        <w:ind w:left="-2" w:firstLine="567"/>
        <w:jc w:val="both"/>
        <w:rPr>
          <w:sz w:val="36"/>
          <w:szCs w:val="36"/>
          <w:rtl/>
          <w:lang w:eastAsia="en-US"/>
        </w:rPr>
      </w:pPr>
      <w:r>
        <w:rPr>
          <w:rFonts w:hint="cs"/>
          <w:sz w:val="36"/>
          <w:szCs w:val="36"/>
          <w:rtl/>
          <w:lang w:eastAsia="en-US"/>
        </w:rPr>
        <w:t xml:space="preserve">الماء المنفصل </w:t>
      </w:r>
      <w:r w:rsidR="0042775F">
        <w:rPr>
          <w:rFonts w:hint="cs"/>
          <w:sz w:val="36"/>
          <w:szCs w:val="36"/>
          <w:rtl/>
          <w:lang w:eastAsia="en-US"/>
        </w:rPr>
        <w:t>المستعمل</w:t>
      </w:r>
      <w:r>
        <w:rPr>
          <w:rFonts w:hint="cs"/>
          <w:sz w:val="36"/>
          <w:szCs w:val="36"/>
          <w:rtl/>
          <w:lang w:eastAsia="en-US"/>
        </w:rPr>
        <w:t xml:space="preserve"> في طهارة مستح</w:t>
      </w:r>
      <w:r w:rsidR="0042775F">
        <w:rPr>
          <w:rFonts w:hint="cs"/>
          <w:sz w:val="36"/>
          <w:szCs w:val="36"/>
          <w:rtl/>
          <w:lang w:eastAsia="en-US"/>
        </w:rPr>
        <w:t xml:space="preserve">بة كتجديد وضوء وغسل جمعة وعيدين، </w:t>
      </w:r>
      <w:r>
        <w:rPr>
          <w:rFonts w:hint="cs"/>
          <w:sz w:val="36"/>
          <w:szCs w:val="36"/>
          <w:rtl/>
          <w:lang w:eastAsia="en-US"/>
        </w:rPr>
        <w:t>اختلف فيه الفقهاء على ثلاثة أقوال:</w:t>
      </w:r>
    </w:p>
    <w:p w:rsidR="0019157D" w:rsidRPr="0019157D" w:rsidRDefault="0019157D" w:rsidP="0019157D">
      <w:pPr>
        <w:pStyle w:val="18"/>
        <w:rPr>
          <w:rtl/>
          <w:lang w:eastAsia="en-US"/>
        </w:rPr>
      </w:pPr>
      <w:r w:rsidRPr="0019157D">
        <w:rPr>
          <w:rFonts w:hint="cs"/>
          <w:rtl/>
          <w:lang w:eastAsia="en-US"/>
        </w:rPr>
        <w:t>القول الأول:</w:t>
      </w:r>
    </w:p>
    <w:p w:rsidR="0019157D" w:rsidRDefault="0019157D" w:rsidP="00E15518">
      <w:pPr>
        <w:widowControl w:val="0"/>
        <w:spacing w:before="100" w:line="540" w:lineRule="exact"/>
        <w:ind w:left="-2" w:firstLine="567"/>
        <w:jc w:val="both"/>
        <w:rPr>
          <w:sz w:val="36"/>
          <w:szCs w:val="36"/>
          <w:rtl/>
          <w:lang w:eastAsia="en-US"/>
        </w:rPr>
      </w:pPr>
      <w:r>
        <w:rPr>
          <w:rFonts w:hint="cs"/>
          <w:sz w:val="36"/>
          <w:szCs w:val="36"/>
          <w:rtl/>
          <w:lang w:eastAsia="en-US"/>
        </w:rPr>
        <w:t>أنه ماء طهور يجوز الوضوء به بلا كراهة، وهذا القول أحد القولين للمالكية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76"/>
      </w:r>
      <w:r w:rsidRPr="00C079F4">
        <w:rPr>
          <w:rFonts w:ascii="Arial" w:hAnsi="Arial" w:hint="cs"/>
          <w:sz w:val="30"/>
          <w:szCs w:val="36"/>
          <w:vertAlign w:val="superscript"/>
          <w:rtl/>
          <w:lang w:eastAsia="en-US"/>
        </w:rPr>
        <w:t>)</w:t>
      </w:r>
      <w:r>
        <w:rPr>
          <w:rFonts w:hint="cs"/>
          <w:sz w:val="36"/>
          <w:szCs w:val="36"/>
          <w:rtl/>
          <w:lang w:eastAsia="en-US"/>
        </w:rPr>
        <w:t>، وهو المشهور عند الشافعية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77"/>
      </w:r>
      <w:r w:rsidRPr="00C079F4">
        <w:rPr>
          <w:rFonts w:ascii="Arial" w:hAnsi="Arial" w:hint="cs"/>
          <w:sz w:val="30"/>
          <w:szCs w:val="36"/>
          <w:vertAlign w:val="superscript"/>
          <w:rtl/>
          <w:lang w:eastAsia="en-US"/>
        </w:rPr>
        <w:t>)</w:t>
      </w:r>
      <w:r>
        <w:rPr>
          <w:rFonts w:hint="cs"/>
          <w:sz w:val="36"/>
          <w:szCs w:val="36"/>
          <w:rtl/>
          <w:lang w:eastAsia="en-US"/>
        </w:rPr>
        <w:t xml:space="preserve">، والمذهب </w:t>
      </w:r>
      <w:r w:rsidR="005C2F54">
        <w:rPr>
          <w:rFonts w:hint="cs"/>
          <w:sz w:val="36"/>
          <w:szCs w:val="36"/>
          <w:rtl/>
          <w:lang w:eastAsia="en-US"/>
        </w:rPr>
        <w:t>عند الحنابلة</w:t>
      </w:r>
      <w:r w:rsidR="005C2F54" w:rsidRPr="00C079F4">
        <w:rPr>
          <w:rFonts w:ascii="Arial" w:hAnsi="Arial" w:hint="cs"/>
          <w:sz w:val="30"/>
          <w:szCs w:val="36"/>
          <w:vertAlign w:val="superscript"/>
          <w:rtl/>
          <w:lang w:eastAsia="en-US"/>
        </w:rPr>
        <w:t>(</w:t>
      </w:r>
      <w:r w:rsidR="005C2F54" w:rsidRPr="00C079F4">
        <w:rPr>
          <w:rStyle w:val="a4"/>
          <w:rFonts w:ascii="Arial" w:hAnsi="Arial"/>
          <w:sz w:val="30"/>
          <w:szCs w:val="36"/>
          <w:rtl/>
          <w:lang w:eastAsia="en-US"/>
        </w:rPr>
        <w:footnoteReference w:id="78"/>
      </w:r>
      <w:r w:rsidR="005C2F54" w:rsidRPr="00C079F4">
        <w:rPr>
          <w:rFonts w:ascii="Arial" w:hAnsi="Arial" w:hint="cs"/>
          <w:sz w:val="30"/>
          <w:szCs w:val="36"/>
          <w:vertAlign w:val="superscript"/>
          <w:rtl/>
          <w:lang w:eastAsia="en-US"/>
        </w:rPr>
        <w:t>)</w:t>
      </w:r>
      <w:r w:rsidR="005C2F54">
        <w:rPr>
          <w:rFonts w:hint="cs"/>
          <w:sz w:val="36"/>
          <w:szCs w:val="36"/>
          <w:rtl/>
          <w:lang w:eastAsia="en-US"/>
        </w:rPr>
        <w:t>.</w:t>
      </w:r>
    </w:p>
    <w:p w:rsidR="005C2F54" w:rsidRDefault="0042775F" w:rsidP="005C2F54">
      <w:pPr>
        <w:pStyle w:val="18"/>
        <w:rPr>
          <w:rtl/>
          <w:lang w:eastAsia="en-US"/>
        </w:rPr>
      </w:pPr>
      <w:r>
        <w:rPr>
          <w:rFonts w:hint="cs"/>
          <w:rtl/>
          <w:lang w:eastAsia="en-US"/>
        </w:rPr>
        <w:t>واستدلوا بما يأتي:</w:t>
      </w:r>
    </w:p>
    <w:p w:rsidR="005C2F54" w:rsidRDefault="005C2F54" w:rsidP="00E15518">
      <w:pPr>
        <w:widowControl w:val="0"/>
        <w:spacing w:before="100" w:line="540" w:lineRule="exact"/>
        <w:ind w:left="-2" w:firstLine="567"/>
        <w:jc w:val="both"/>
        <w:rPr>
          <w:sz w:val="36"/>
          <w:szCs w:val="36"/>
          <w:rtl/>
          <w:lang w:eastAsia="en-US"/>
        </w:rPr>
      </w:pPr>
      <w:r w:rsidRPr="005C2F54">
        <w:rPr>
          <w:rFonts w:hint="cs"/>
          <w:b/>
          <w:bCs/>
          <w:sz w:val="36"/>
          <w:szCs w:val="36"/>
          <w:rtl/>
          <w:lang w:eastAsia="en-US"/>
        </w:rPr>
        <w:t>الدليل الأول:</w:t>
      </w:r>
      <w:r>
        <w:rPr>
          <w:rFonts w:hint="cs"/>
          <w:sz w:val="36"/>
          <w:szCs w:val="36"/>
          <w:rtl/>
          <w:lang w:eastAsia="en-US"/>
        </w:rPr>
        <w:t xml:space="preserve"> أنه لم يُزِلْ مانعاً من الصلاة، فلم يرفع به حدث ولا نجس، أشبه ما لو تبرد به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79"/>
      </w:r>
      <w:r w:rsidRPr="00C079F4">
        <w:rPr>
          <w:rFonts w:ascii="Arial" w:hAnsi="Arial" w:hint="cs"/>
          <w:sz w:val="30"/>
          <w:szCs w:val="36"/>
          <w:vertAlign w:val="superscript"/>
          <w:rtl/>
          <w:lang w:eastAsia="en-US"/>
        </w:rPr>
        <w:t>)</w:t>
      </w:r>
      <w:r>
        <w:rPr>
          <w:rFonts w:hint="cs"/>
          <w:sz w:val="36"/>
          <w:szCs w:val="36"/>
          <w:rtl/>
          <w:lang w:eastAsia="en-US"/>
        </w:rPr>
        <w:t>.</w:t>
      </w:r>
    </w:p>
    <w:p w:rsidR="005C2F54" w:rsidRDefault="005C2F54" w:rsidP="00E15518">
      <w:pPr>
        <w:widowControl w:val="0"/>
        <w:spacing w:before="100" w:line="540" w:lineRule="exact"/>
        <w:ind w:left="-2"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أنه م</w:t>
      </w:r>
      <w:r w:rsidR="00003FEE">
        <w:rPr>
          <w:rFonts w:hint="cs"/>
          <w:sz w:val="36"/>
          <w:szCs w:val="36"/>
          <w:rtl/>
          <w:lang w:eastAsia="en-US"/>
        </w:rPr>
        <w:t>اء طاهر لاقى أعضاء ظاهرة، فكان ط</w:t>
      </w:r>
      <w:r>
        <w:rPr>
          <w:rFonts w:hint="cs"/>
          <w:sz w:val="36"/>
          <w:szCs w:val="36"/>
          <w:rtl/>
          <w:lang w:eastAsia="en-US"/>
        </w:rPr>
        <w:t>اهراً، كما لو غسل به ثوب طاهر</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80"/>
      </w:r>
      <w:r w:rsidRPr="00C079F4">
        <w:rPr>
          <w:rFonts w:ascii="Arial" w:hAnsi="Arial" w:hint="cs"/>
          <w:sz w:val="30"/>
          <w:szCs w:val="36"/>
          <w:vertAlign w:val="superscript"/>
          <w:rtl/>
          <w:lang w:eastAsia="en-US"/>
        </w:rPr>
        <w:t>)</w:t>
      </w:r>
      <w:r>
        <w:rPr>
          <w:rFonts w:hint="cs"/>
          <w:sz w:val="36"/>
          <w:szCs w:val="36"/>
          <w:rtl/>
          <w:lang w:eastAsia="en-US"/>
        </w:rPr>
        <w:t>.</w:t>
      </w:r>
    </w:p>
    <w:p w:rsidR="005C2F54" w:rsidRDefault="005C2F54" w:rsidP="005C2F54">
      <w:pPr>
        <w:pStyle w:val="18"/>
        <w:rPr>
          <w:rtl/>
          <w:lang w:eastAsia="en-US"/>
        </w:rPr>
      </w:pPr>
      <w:r>
        <w:rPr>
          <w:rFonts w:hint="cs"/>
          <w:rtl/>
          <w:lang w:eastAsia="en-US"/>
        </w:rPr>
        <w:t>القول الثاني:</w:t>
      </w:r>
    </w:p>
    <w:p w:rsidR="005C2F54" w:rsidRDefault="0042775F" w:rsidP="00E15518">
      <w:pPr>
        <w:widowControl w:val="0"/>
        <w:spacing w:before="100" w:line="540" w:lineRule="exact"/>
        <w:ind w:left="-2" w:firstLine="567"/>
        <w:jc w:val="both"/>
        <w:rPr>
          <w:sz w:val="36"/>
          <w:szCs w:val="36"/>
          <w:rtl/>
          <w:lang w:eastAsia="en-US"/>
        </w:rPr>
      </w:pPr>
      <w:r>
        <w:rPr>
          <w:rFonts w:hint="cs"/>
          <w:sz w:val="36"/>
          <w:szCs w:val="36"/>
          <w:rtl/>
          <w:lang w:eastAsia="en-US"/>
        </w:rPr>
        <w:t>أن الماء المنفصل عن ط</w:t>
      </w:r>
      <w:r w:rsidR="005C2F54">
        <w:rPr>
          <w:rFonts w:hint="cs"/>
          <w:sz w:val="36"/>
          <w:szCs w:val="36"/>
          <w:rtl/>
          <w:lang w:eastAsia="en-US"/>
        </w:rPr>
        <w:t>ه</w:t>
      </w:r>
      <w:r>
        <w:rPr>
          <w:rFonts w:hint="cs"/>
          <w:sz w:val="36"/>
          <w:szCs w:val="36"/>
          <w:rtl/>
          <w:lang w:eastAsia="en-US"/>
        </w:rPr>
        <w:t>ا</w:t>
      </w:r>
      <w:r w:rsidR="005C2F54">
        <w:rPr>
          <w:rFonts w:hint="cs"/>
          <w:sz w:val="36"/>
          <w:szCs w:val="36"/>
          <w:rtl/>
          <w:lang w:eastAsia="en-US"/>
        </w:rPr>
        <w:t>رة مستحبة طهور مع كراهة الوضوء به، وهذا القول أحد القولين للمالكية</w:t>
      </w:r>
      <w:r w:rsidR="005C2F54" w:rsidRPr="00C079F4">
        <w:rPr>
          <w:rFonts w:ascii="Arial" w:hAnsi="Arial" w:hint="cs"/>
          <w:sz w:val="30"/>
          <w:szCs w:val="36"/>
          <w:vertAlign w:val="superscript"/>
          <w:rtl/>
          <w:lang w:eastAsia="en-US"/>
        </w:rPr>
        <w:t>(</w:t>
      </w:r>
      <w:r w:rsidR="005C2F54" w:rsidRPr="00C079F4">
        <w:rPr>
          <w:rStyle w:val="a4"/>
          <w:rFonts w:ascii="Arial" w:hAnsi="Arial"/>
          <w:sz w:val="30"/>
          <w:szCs w:val="36"/>
          <w:rtl/>
          <w:lang w:eastAsia="en-US"/>
        </w:rPr>
        <w:footnoteReference w:id="81"/>
      </w:r>
      <w:r w:rsidR="005C2F54" w:rsidRPr="00C079F4">
        <w:rPr>
          <w:rFonts w:ascii="Arial" w:hAnsi="Arial" w:hint="cs"/>
          <w:sz w:val="30"/>
          <w:szCs w:val="36"/>
          <w:vertAlign w:val="superscript"/>
          <w:rtl/>
          <w:lang w:eastAsia="en-US"/>
        </w:rPr>
        <w:t>)</w:t>
      </w:r>
      <w:r w:rsidR="005C2F54">
        <w:rPr>
          <w:rFonts w:hint="cs"/>
          <w:sz w:val="36"/>
          <w:szCs w:val="36"/>
          <w:rtl/>
          <w:lang w:eastAsia="en-US"/>
        </w:rPr>
        <w:t>، ورواية عند الحنابلة</w:t>
      </w:r>
      <w:r w:rsidR="005C2F54" w:rsidRPr="00C079F4">
        <w:rPr>
          <w:rFonts w:ascii="Arial" w:hAnsi="Arial" w:hint="cs"/>
          <w:sz w:val="30"/>
          <w:szCs w:val="36"/>
          <w:vertAlign w:val="superscript"/>
          <w:rtl/>
          <w:lang w:eastAsia="en-US"/>
        </w:rPr>
        <w:t>(</w:t>
      </w:r>
      <w:r w:rsidR="005C2F54" w:rsidRPr="00C079F4">
        <w:rPr>
          <w:rStyle w:val="a4"/>
          <w:rFonts w:ascii="Arial" w:hAnsi="Arial"/>
          <w:sz w:val="30"/>
          <w:szCs w:val="36"/>
          <w:rtl/>
          <w:lang w:eastAsia="en-US"/>
        </w:rPr>
        <w:footnoteReference w:id="82"/>
      </w:r>
      <w:r w:rsidR="005C2F54" w:rsidRPr="00C079F4">
        <w:rPr>
          <w:rFonts w:ascii="Arial" w:hAnsi="Arial" w:hint="cs"/>
          <w:sz w:val="30"/>
          <w:szCs w:val="36"/>
          <w:vertAlign w:val="superscript"/>
          <w:rtl/>
          <w:lang w:eastAsia="en-US"/>
        </w:rPr>
        <w:t>)</w:t>
      </w:r>
      <w:r w:rsidR="005C2F54">
        <w:rPr>
          <w:rFonts w:hint="cs"/>
          <w:sz w:val="36"/>
          <w:szCs w:val="36"/>
          <w:rtl/>
          <w:lang w:eastAsia="en-US"/>
        </w:rPr>
        <w:t>.</w:t>
      </w:r>
    </w:p>
    <w:p w:rsidR="005C2F54" w:rsidRDefault="00003FEE" w:rsidP="00E15518">
      <w:pPr>
        <w:widowControl w:val="0"/>
        <w:spacing w:before="100" w:line="540" w:lineRule="exact"/>
        <w:ind w:left="-2" w:firstLine="567"/>
        <w:jc w:val="both"/>
        <w:rPr>
          <w:sz w:val="36"/>
          <w:szCs w:val="36"/>
          <w:rtl/>
          <w:lang w:eastAsia="en-US"/>
        </w:rPr>
      </w:pPr>
      <w:r w:rsidRPr="00003FEE">
        <w:rPr>
          <w:rFonts w:hint="cs"/>
          <w:b/>
          <w:bCs/>
          <w:sz w:val="36"/>
          <w:szCs w:val="36"/>
          <w:rtl/>
          <w:lang w:eastAsia="en-US"/>
        </w:rPr>
        <w:t>واستدلوا:</w:t>
      </w:r>
      <w:r>
        <w:rPr>
          <w:rFonts w:hint="cs"/>
          <w:sz w:val="36"/>
          <w:szCs w:val="36"/>
          <w:rtl/>
          <w:lang w:eastAsia="en-US"/>
        </w:rPr>
        <w:t xml:space="preserve">  با</w:t>
      </w:r>
      <w:r w:rsidR="005C2F54">
        <w:rPr>
          <w:rFonts w:hint="cs"/>
          <w:sz w:val="36"/>
          <w:szCs w:val="36"/>
          <w:rtl/>
          <w:lang w:eastAsia="en-US"/>
        </w:rPr>
        <w:t>لخلاف في سلبه الطهورية</w:t>
      </w:r>
      <w:r w:rsidR="005C2F54" w:rsidRPr="00C079F4">
        <w:rPr>
          <w:rFonts w:ascii="Arial" w:hAnsi="Arial" w:hint="cs"/>
          <w:sz w:val="30"/>
          <w:szCs w:val="36"/>
          <w:vertAlign w:val="superscript"/>
          <w:rtl/>
          <w:lang w:eastAsia="en-US"/>
        </w:rPr>
        <w:t>(</w:t>
      </w:r>
      <w:r w:rsidR="005C2F54" w:rsidRPr="00C079F4">
        <w:rPr>
          <w:rStyle w:val="a4"/>
          <w:rFonts w:ascii="Arial" w:hAnsi="Arial"/>
          <w:sz w:val="30"/>
          <w:szCs w:val="36"/>
          <w:rtl/>
          <w:lang w:eastAsia="en-US"/>
        </w:rPr>
        <w:footnoteReference w:id="83"/>
      </w:r>
      <w:r w:rsidR="005C2F54" w:rsidRPr="00C079F4">
        <w:rPr>
          <w:rFonts w:ascii="Arial" w:hAnsi="Arial" w:hint="cs"/>
          <w:sz w:val="30"/>
          <w:szCs w:val="36"/>
          <w:vertAlign w:val="superscript"/>
          <w:rtl/>
          <w:lang w:eastAsia="en-US"/>
        </w:rPr>
        <w:t>)</w:t>
      </w:r>
      <w:r w:rsidR="005C2F54">
        <w:rPr>
          <w:rFonts w:hint="cs"/>
          <w:sz w:val="36"/>
          <w:szCs w:val="36"/>
          <w:rtl/>
          <w:lang w:eastAsia="en-US"/>
        </w:rPr>
        <w:t>.</w:t>
      </w:r>
    </w:p>
    <w:p w:rsidR="005C2F54" w:rsidRDefault="005C2F54" w:rsidP="00426CF9">
      <w:pPr>
        <w:pStyle w:val="18"/>
        <w:spacing w:line="520" w:lineRule="exact"/>
        <w:rPr>
          <w:rtl/>
          <w:lang w:eastAsia="en-US"/>
        </w:rPr>
      </w:pPr>
      <w:r>
        <w:rPr>
          <w:rFonts w:hint="cs"/>
          <w:rtl/>
          <w:lang w:eastAsia="en-US"/>
        </w:rPr>
        <w:lastRenderedPageBreak/>
        <w:t>المناقشة:</w:t>
      </w:r>
    </w:p>
    <w:p w:rsidR="005C2F54" w:rsidRDefault="005C2F54" w:rsidP="00426CF9">
      <w:pPr>
        <w:widowControl w:val="0"/>
        <w:spacing w:before="100" w:line="520" w:lineRule="exact"/>
        <w:ind w:left="-2" w:firstLine="567"/>
        <w:jc w:val="both"/>
        <w:rPr>
          <w:sz w:val="36"/>
          <w:szCs w:val="36"/>
          <w:rtl/>
          <w:lang w:eastAsia="en-US"/>
        </w:rPr>
      </w:pPr>
      <w:r w:rsidRPr="005C2F54">
        <w:rPr>
          <w:rFonts w:hint="cs"/>
          <w:b/>
          <w:bCs/>
          <w:sz w:val="36"/>
          <w:szCs w:val="36"/>
          <w:rtl/>
          <w:lang w:eastAsia="en-US"/>
        </w:rPr>
        <w:t>نوقش:</w:t>
      </w:r>
      <w:r>
        <w:rPr>
          <w:rFonts w:hint="cs"/>
          <w:sz w:val="36"/>
          <w:szCs w:val="36"/>
          <w:rtl/>
          <w:lang w:eastAsia="en-US"/>
        </w:rPr>
        <w:t xml:space="preserve"> بأن التعليل بالخلاف لا يصح، لأننا لو قلنا به لكرهنا مسائل كثيرة في أبواب العلم، لكثرة الخلاف في المسائل العلمية، ولأن الأحكام لا تثبت إلا بدليل، ومراعاة الخلاف ليست دليلاً شرعياً تثبت به الأحكام فيقال: هذا مكروه، أو غير مكروه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84"/>
      </w:r>
      <w:r w:rsidRPr="00C079F4">
        <w:rPr>
          <w:rFonts w:ascii="Arial" w:hAnsi="Arial" w:hint="cs"/>
          <w:sz w:val="30"/>
          <w:szCs w:val="36"/>
          <w:vertAlign w:val="superscript"/>
          <w:rtl/>
          <w:lang w:eastAsia="en-US"/>
        </w:rPr>
        <w:t>)</w:t>
      </w:r>
      <w:r>
        <w:rPr>
          <w:rFonts w:hint="cs"/>
          <w:sz w:val="36"/>
          <w:szCs w:val="36"/>
          <w:rtl/>
          <w:lang w:eastAsia="en-US"/>
        </w:rPr>
        <w:t>.</w:t>
      </w:r>
    </w:p>
    <w:p w:rsidR="005C2F54" w:rsidRDefault="005C2F54" w:rsidP="00426CF9">
      <w:pPr>
        <w:pStyle w:val="18"/>
        <w:spacing w:line="520" w:lineRule="exact"/>
        <w:rPr>
          <w:rtl/>
          <w:lang w:eastAsia="en-US"/>
        </w:rPr>
      </w:pPr>
      <w:r>
        <w:rPr>
          <w:rFonts w:hint="cs"/>
          <w:rtl/>
          <w:lang w:eastAsia="en-US"/>
        </w:rPr>
        <w:t>القول الثالث:</w:t>
      </w:r>
    </w:p>
    <w:p w:rsidR="005C2F54" w:rsidRDefault="0042775F" w:rsidP="00426CF9">
      <w:pPr>
        <w:widowControl w:val="0"/>
        <w:spacing w:before="100" w:line="520" w:lineRule="exact"/>
        <w:ind w:left="-2" w:firstLine="567"/>
        <w:jc w:val="both"/>
        <w:rPr>
          <w:sz w:val="36"/>
          <w:szCs w:val="36"/>
          <w:rtl/>
          <w:lang w:eastAsia="en-US"/>
        </w:rPr>
      </w:pPr>
      <w:r>
        <w:rPr>
          <w:rFonts w:hint="cs"/>
          <w:sz w:val="36"/>
          <w:szCs w:val="36"/>
          <w:rtl/>
          <w:lang w:eastAsia="en-US"/>
        </w:rPr>
        <w:t>أنه ط</w:t>
      </w:r>
      <w:r w:rsidR="005C2F54">
        <w:rPr>
          <w:rFonts w:hint="cs"/>
          <w:sz w:val="36"/>
          <w:szCs w:val="36"/>
          <w:rtl/>
          <w:lang w:eastAsia="en-US"/>
        </w:rPr>
        <w:t>اهر لكنه غير مطهر، أي لا تجوز الطهارة به، وهذا القول مذهب الحنفية</w:t>
      </w:r>
      <w:r w:rsidR="005C2F54" w:rsidRPr="00C079F4">
        <w:rPr>
          <w:rFonts w:ascii="Arial" w:hAnsi="Arial" w:hint="cs"/>
          <w:sz w:val="30"/>
          <w:szCs w:val="36"/>
          <w:vertAlign w:val="superscript"/>
          <w:rtl/>
          <w:lang w:eastAsia="en-US"/>
        </w:rPr>
        <w:t>(</w:t>
      </w:r>
      <w:r w:rsidR="005C2F54" w:rsidRPr="00C079F4">
        <w:rPr>
          <w:rStyle w:val="a4"/>
          <w:rFonts w:ascii="Arial" w:hAnsi="Arial"/>
          <w:sz w:val="30"/>
          <w:szCs w:val="36"/>
          <w:rtl/>
          <w:lang w:eastAsia="en-US"/>
        </w:rPr>
        <w:footnoteReference w:id="85"/>
      </w:r>
      <w:r w:rsidR="005C2F54" w:rsidRPr="00C079F4">
        <w:rPr>
          <w:rFonts w:ascii="Arial" w:hAnsi="Arial" w:hint="cs"/>
          <w:sz w:val="30"/>
          <w:szCs w:val="36"/>
          <w:vertAlign w:val="superscript"/>
          <w:rtl/>
          <w:lang w:eastAsia="en-US"/>
        </w:rPr>
        <w:t>)</w:t>
      </w:r>
      <w:r w:rsidR="005C2F54">
        <w:rPr>
          <w:rFonts w:hint="cs"/>
          <w:sz w:val="36"/>
          <w:szCs w:val="36"/>
          <w:rtl/>
          <w:lang w:eastAsia="en-US"/>
        </w:rPr>
        <w:t>، وهو وجه للشافعية</w:t>
      </w:r>
      <w:r w:rsidR="005C2F54" w:rsidRPr="00C079F4">
        <w:rPr>
          <w:rFonts w:ascii="Arial" w:hAnsi="Arial" w:hint="cs"/>
          <w:sz w:val="30"/>
          <w:szCs w:val="36"/>
          <w:vertAlign w:val="superscript"/>
          <w:rtl/>
          <w:lang w:eastAsia="en-US"/>
        </w:rPr>
        <w:t>(</w:t>
      </w:r>
      <w:r w:rsidR="005C2F54" w:rsidRPr="00C079F4">
        <w:rPr>
          <w:rStyle w:val="a4"/>
          <w:rFonts w:ascii="Arial" w:hAnsi="Arial"/>
          <w:sz w:val="30"/>
          <w:szCs w:val="36"/>
          <w:rtl/>
          <w:lang w:eastAsia="en-US"/>
        </w:rPr>
        <w:footnoteReference w:id="86"/>
      </w:r>
      <w:r w:rsidR="005C2F54" w:rsidRPr="00C079F4">
        <w:rPr>
          <w:rFonts w:ascii="Arial" w:hAnsi="Arial" w:hint="cs"/>
          <w:sz w:val="30"/>
          <w:szCs w:val="36"/>
          <w:vertAlign w:val="superscript"/>
          <w:rtl/>
          <w:lang w:eastAsia="en-US"/>
        </w:rPr>
        <w:t>)</w:t>
      </w:r>
      <w:r w:rsidR="005C2F54">
        <w:rPr>
          <w:rFonts w:hint="cs"/>
          <w:sz w:val="36"/>
          <w:szCs w:val="36"/>
          <w:rtl/>
          <w:lang w:eastAsia="en-US"/>
        </w:rPr>
        <w:t>، ورواية عند الحنابلة</w:t>
      </w:r>
      <w:r w:rsidR="005C2F54" w:rsidRPr="00C079F4">
        <w:rPr>
          <w:rFonts w:ascii="Arial" w:hAnsi="Arial" w:hint="cs"/>
          <w:sz w:val="30"/>
          <w:szCs w:val="36"/>
          <w:vertAlign w:val="superscript"/>
          <w:rtl/>
          <w:lang w:eastAsia="en-US"/>
        </w:rPr>
        <w:t>(</w:t>
      </w:r>
      <w:r w:rsidR="005C2F54" w:rsidRPr="00C079F4">
        <w:rPr>
          <w:rStyle w:val="a4"/>
          <w:rFonts w:ascii="Arial" w:hAnsi="Arial"/>
          <w:sz w:val="30"/>
          <w:szCs w:val="36"/>
          <w:rtl/>
          <w:lang w:eastAsia="en-US"/>
        </w:rPr>
        <w:footnoteReference w:id="87"/>
      </w:r>
      <w:r w:rsidR="005C2F54" w:rsidRPr="00C079F4">
        <w:rPr>
          <w:rFonts w:ascii="Arial" w:hAnsi="Arial" w:hint="cs"/>
          <w:sz w:val="30"/>
          <w:szCs w:val="36"/>
          <w:vertAlign w:val="superscript"/>
          <w:rtl/>
          <w:lang w:eastAsia="en-US"/>
        </w:rPr>
        <w:t>)</w:t>
      </w:r>
      <w:r w:rsidR="005C2F54">
        <w:rPr>
          <w:rFonts w:hint="cs"/>
          <w:sz w:val="36"/>
          <w:szCs w:val="36"/>
          <w:rtl/>
          <w:lang w:eastAsia="en-US"/>
        </w:rPr>
        <w:t>.</w:t>
      </w:r>
    </w:p>
    <w:p w:rsidR="005C2F54" w:rsidRDefault="005C2F54" w:rsidP="00426CF9">
      <w:pPr>
        <w:widowControl w:val="0"/>
        <w:spacing w:before="100" w:line="520" w:lineRule="exact"/>
        <w:ind w:left="-2" w:firstLine="567"/>
        <w:jc w:val="both"/>
        <w:rPr>
          <w:sz w:val="36"/>
          <w:szCs w:val="36"/>
          <w:rtl/>
          <w:lang w:eastAsia="en-US"/>
        </w:rPr>
      </w:pPr>
      <w:r w:rsidRPr="00426CF9">
        <w:rPr>
          <w:rFonts w:hint="cs"/>
          <w:b/>
          <w:bCs/>
          <w:sz w:val="36"/>
          <w:szCs w:val="36"/>
          <w:rtl/>
          <w:lang w:eastAsia="en-US"/>
        </w:rPr>
        <w:t>واستدلوا:</w:t>
      </w:r>
      <w:r w:rsidR="0042775F">
        <w:rPr>
          <w:rFonts w:hint="cs"/>
          <w:sz w:val="36"/>
          <w:szCs w:val="36"/>
          <w:rtl/>
          <w:lang w:eastAsia="en-US"/>
        </w:rPr>
        <w:t xml:space="preserve"> بأنها طهارة مشروعة ، أشبه ما لو</w:t>
      </w:r>
      <w:r>
        <w:rPr>
          <w:rFonts w:hint="cs"/>
          <w:sz w:val="36"/>
          <w:szCs w:val="36"/>
          <w:rtl/>
          <w:lang w:eastAsia="en-US"/>
        </w:rPr>
        <w:t xml:space="preserve"> اغتسل به من جنابة، فهو كالمستعمل في رفع الحدث</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88"/>
      </w:r>
      <w:r w:rsidRPr="00C079F4">
        <w:rPr>
          <w:rFonts w:ascii="Arial" w:hAnsi="Arial" w:hint="cs"/>
          <w:sz w:val="30"/>
          <w:szCs w:val="36"/>
          <w:vertAlign w:val="superscript"/>
          <w:rtl/>
          <w:lang w:eastAsia="en-US"/>
        </w:rPr>
        <w:t>)</w:t>
      </w:r>
      <w:r>
        <w:rPr>
          <w:rFonts w:hint="cs"/>
          <w:sz w:val="36"/>
          <w:szCs w:val="36"/>
          <w:rtl/>
          <w:lang w:eastAsia="en-US"/>
        </w:rPr>
        <w:t>.</w:t>
      </w:r>
    </w:p>
    <w:p w:rsidR="005C2F54" w:rsidRDefault="005C2F54" w:rsidP="00426CF9">
      <w:pPr>
        <w:widowControl w:val="0"/>
        <w:spacing w:before="100" w:line="520" w:lineRule="exact"/>
        <w:ind w:left="-2" w:firstLine="567"/>
        <w:jc w:val="both"/>
        <w:rPr>
          <w:sz w:val="36"/>
          <w:szCs w:val="36"/>
          <w:rtl/>
          <w:lang w:eastAsia="en-US"/>
        </w:rPr>
      </w:pPr>
      <w:r>
        <w:rPr>
          <w:rFonts w:hint="cs"/>
          <w:sz w:val="36"/>
          <w:szCs w:val="36"/>
          <w:rtl/>
          <w:lang w:eastAsia="en-US"/>
        </w:rPr>
        <w:t>فالأدلة هنا هي الأدلة السابقة في القول بأن المستعمل في رفع الحدث طاهر غير مطهر، وسبق</w:t>
      </w:r>
      <w:r w:rsidR="0042775F">
        <w:rPr>
          <w:rFonts w:hint="cs"/>
          <w:sz w:val="36"/>
          <w:szCs w:val="36"/>
          <w:rtl/>
          <w:lang w:eastAsia="en-US"/>
        </w:rPr>
        <w:t>ت</w:t>
      </w:r>
      <w:r>
        <w:rPr>
          <w:rFonts w:hint="cs"/>
          <w:sz w:val="36"/>
          <w:szCs w:val="36"/>
          <w:rtl/>
          <w:lang w:eastAsia="en-US"/>
        </w:rPr>
        <w:t xml:space="preserve"> الإجابة عنها.</w:t>
      </w:r>
    </w:p>
    <w:p w:rsidR="005C2F54" w:rsidRPr="0042775F" w:rsidRDefault="005C2F54" w:rsidP="0042775F">
      <w:pPr>
        <w:pStyle w:val="18"/>
        <w:spacing w:line="520" w:lineRule="exact"/>
        <w:rPr>
          <w:rFonts w:cs="AL-Mateen"/>
          <w:b w:val="0"/>
          <w:bCs w:val="0"/>
          <w:rtl/>
          <w:lang w:eastAsia="en-US"/>
        </w:rPr>
      </w:pPr>
      <w:r w:rsidRPr="0042775F">
        <w:rPr>
          <w:rFonts w:cs="AL-Mateen" w:hint="cs"/>
          <w:b w:val="0"/>
          <w:bCs w:val="0"/>
          <w:rtl/>
          <w:lang w:eastAsia="en-US"/>
        </w:rPr>
        <w:t>الراج</w:t>
      </w:r>
      <w:r w:rsidR="0042775F">
        <w:rPr>
          <w:rFonts w:cs="AL-Mateen" w:hint="cs"/>
          <w:b w:val="0"/>
          <w:bCs w:val="0"/>
          <w:rtl/>
          <w:lang w:eastAsia="en-US"/>
        </w:rPr>
        <w:t>ـــــــــ</w:t>
      </w:r>
      <w:r w:rsidRPr="0042775F">
        <w:rPr>
          <w:rFonts w:cs="AL-Mateen" w:hint="cs"/>
          <w:b w:val="0"/>
          <w:bCs w:val="0"/>
          <w:rtl/>
          <w:lang w:eastAsia="en-US"/>
        </w:rPr>
        <w:t>ح:</w:t>
      </w:r>
    </w:p>
    <w:p w:rsidR="005C2F54" w:rsidRDefault="005C2F54" w:rsidP="00E15518">
      <w:pPr>
        <w:widowControl w:val="0"/>
        <w:spacing w:before="100" w:line="540" w:lineRule="exact"/>
        <w:ind w:left="-2" w:firstLine="567"/>
        <w:jc w:val="both"/>
        <w:rPr>
          <w:sz w:val="36"/>
          <w:szCs w:val="36"/>
          <w:rtl/>
          <w:lang w:eastAsia="en-US"/>
        </w:rPr>
      </w:pPr>
      <w:r>
        <w:rPr>
          <w:rFonts w:hint="cs"/>
          <w:sz w:val="36"/>
          <w:szCs w:val="36"/>
          <w:rtl/>
          <w:lang w:eastAsia="en-US"/>
        </w:rPr>
        <w:t xml:space="preserve">لعل الراجح </w:t>
      </w:r>
      <w:r>
        <w:rPr>
          <w:sz w:val="36"/>
          <w:szCs w:val="36"/>
          <w:rtl/>
          <w:lang w:eastAsia="en-US"/>
        </w:rPr>
        <w:t>–</w:t>
      </w:r>
      <w:r>
        <w:rPr>
          <w:rFonts w:hint="cs"/>
          <w:sz w:val="36"/>
          <w:szCs w:val="36"/>
          <w:rtl/>
          <w:lang w:eastAsia="en-US"/>
        </w:rPr>
        <w:t xml:space="preserve"> والله أعلم </w:t>
      </w:r>
      <w:r w:rsidR="00426CF9">
        <w:rPr>
          <w:sz w:val="36"/>
          <w:szCs w:val="36"/>
          <w:rtl/>
          <w:lang w:eastAsia="en-US"/>
        </w:rPr>
        <w:t>–</w:t>
      </w:r>
      <w:r w:rsidR="00426CF9">
        <w:rPr>
          <w:rFonts w:hint="cs"/>
          <w:sz w:val="36"/>
          <w:szCs w:val="36"/>
          <w:rtl/>
          <w:lang w:eastAsia="en-US"/>
        </w:rPr>
        <w:t xml:space="preserve"> أن الماء المنفصل عن طهارة مستحبة طهور ويجوز الوضوء به، لقوة ما استدل به أصحاب القول الأول، وإذا كان المستعمل في رفع الحدث طهور على القول الراجح فالمستعمل في طهارة مستحبة أولى.</w:t>
      </w:r>
    </w:p>
    <w:p w:rsidR="0042775F" w:rsidRDefault="0042775F" w:rsidP="0042775F">
      <w:pPr>
        <w:rPr>
          <w:rFonts w:cs="AL-Mateen"/>
          <w:b/>
          <w:sz w:val="30"/>
          <w:szCs w:val="36"/>
          <w:rtl/>
          <w:lang w:eastAsia="en-US"/>
        </w:rPr>
      </w:pPr>
      <w:r>
        <w:rPr>
          <w:rtl/>
        </w:rPr>
        <w:br w:type="page"/>
      </w:r>
    </w:p>
    <w:p w:rsidR="00426CF9" w:rsidRPr="00093397" w:rsidRDefault="00426CF9" w:rsidP="00093397">
      <w:pPr>
        <w:pStyle w:val="7"/>
        <w:rPr>
          <w:rtl/>
        </w:rPr>
      </w:pPr>
      <w:r w:rsidRPr="00093397">
        <w:rPr>
          <w:rFonts w:hint="cs"/>
          <w:rtl/>
        </w:rPr>
        <w:lastRenderedPageBreak/>
        <w:t xml:space="preserve">المسألة الثانية: </w:t>
      </w:r>
      <w:r w:rsidR="00093397" w:rsidRPr="00093397">
        <w:rPr>
          <w:rFonts w:hint="cs"/>
          <w:rtl/>
        </w:rPr>
        <w:t xml:space="preserve"> </w:t>
      </w:r>
      <w:r w:rsidR="00093397" w:rsidRPr="00093397">
        <w:rPr>
          <w:rFonts w:hint="cs"/>
          <w:sz w:val="36"/>
          <w:rtl/>
        </w:rPr>
        <w:t xml:space="preserve">الماء المنفصل من </w:t>
      </w:r>
      <w:r w:rsidRPr="00093397">
        <w:rPr>
          <w:rFonts w:hint="cs"/>
          <w:sz w:val="36"/>
          <w:rtl/>
        </w:rPr>
        <w:t>طهارة المرأة:</w:t>
      </w:r>
    </w:p>
    <w:p w:rsidR="00426CF9" w:rsidRDefault="00426CF9" w:rsidP="00426CF9">
      <w:pPr>
        <w:pStyle w:val="18"/>
        <w:rPr>
          <w:rtl/>
          <w:lang w:eastAsia="en-US"/>
        </w:rPr>
      </w:pPr>
      <w:r>
        <w:rPr>
          <w:rFonts w:hint="cs"/>
          <w:rtl/>
          <w:lang w:eastAsia="en-US"/>
        </w:rPr>
        <w:t>صورة المسألة:</w:t>
      </w:r>
    </w:p>
    <w:p w:rsidR="00426CF9" w:rsidRDefault="00426CF9" w:rsidP="00E15518">
      <w:pPr>
        <w:widowControl w:val="0"/>
        <w:spacing w:before="100" w:line="540" w:lineRule="exact"/>
        <w:ind w:left="-2" w:firstLine="567"/>
        <w:jc w:val="both"/>
        <w:rPr>
          <w:sz w:val="36"/>
          <w:szCs w:val="36"/>
          <w:rtl/>
          <w:lang w:eastAsia="en-US"/>
        </w:rPr>
      </w:pPr>
      <w:r>
        <w:rPr>
          <w:rFonts w:hint="cs"/>
          <w:sz w:val="36"/>
          <w:szCs w:val="36"/>
          <w:rtl/>
          <w:lang w:eastAsia="en-US"/>
        </w:rPr>
        <w:t xml:space="preserve">إذا تطهرت </w:t>
      </w:r>
      <w:r w:rsidR="0042775F">
        <w:rPr>
          <w:rFonts w:hint="cs"/>
          <w:sz w:val="36"/>
          <w:szCs w:val="36"/>
          <w:rtl/>
          <w:lang w:eastAsia="en-US"/>
        </w:rPr>
        <w:t>المرأة بالوض</w:t>
      </w:r>
      <w:r w:rsidR="00830115">
        <w:rPr>
          <w:rFonts w:hint="cs"/>
          <w:sz w:val="36"/>
          <w:szCs w:val="36"/>
          <w:rtl/>
          <w:lang w:eastAsia="en-US"/>
        </w:rPr>
        <w:t>وء أو الغسل وتساقط منها الماء فهل يصح الوضوء من الماء المنفصل بعد طهارتها؟</w:t>
      </w:r>
    </w:p>
    <w:p w:rsidR="00830115" w:rsidRPr="00830115" w:rsidRDefault="00830115" w:rsidP="00830115">
      <w:pPr>
        <w:widowControl w:val="0"/>
        <w:spacing w:before="100" w:line="540" w:lineRule="exact"/>
        <w:ind w:left="-2"/>
        <w:jc w:val="both"/>
        <w:rPr>
          <w:b/>
          <w:bCs/>
          <w:sz w:val="36"/>
          <w:szCs w:val="36"/>
          <w:rtl/>
          <w:lang w:eastAsia="en-US"/>
        </w:rPr>
      </w:pPr>
      <w:r w:rsidRPr="00830115">
        <w:rPr>
          <w:rFonts w:hint="cs"/>
          <w:b/>
          <w:bCs/>
          <w:sz w:val="36"/>
          <w:szCs w:val="36"/>
          <w:rtl/>
          <w:lang w:eastAsia="en-US"/>
        </w:rPr>
        <w:t>تحرير محل الخلاف:</w:t>
      </w:r>
    </w:p>
    <w:p w:rsidR="00830115" w:rsidRDefault="00830115" w:rsidP="00E15518">
      <w:pPr>
        <w:widowControl w:val="0"/>
        <w:spacing w:before="100" w:line="540" w:lineRule="exact"/>
        <w:ind w:left="-2" w:firstLine="567"/>
        <w:jc w:val="both"/>
        <w:rPr>
          <w:sz w:val="36"/>
          <w:szCs w:val="36"/>
          <w:rtl/>
          <w:lang w:eastAsia="en-US"/>
        </w:rPr>
      </w:pPr>
      <w:r>
        <w:rPr>
          <w:rFonts w:hint="cs"/>
          <w:sz w:val="36"/>
          <w:szCs w:val="36"/>
          <w:rtl/>
          <w:lang w:eastAsia="en-US"/>
        </w:rPr>
        <w:t>اتفق الفقهاء</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89"/>
      </w:r>
      <w:r w:rsidRPr="00C079F4">
        <w:rPr>
          <w:rFonts w:ascii="Arial" w:hAnsi="Arial" w:hint="cs"/>
          <w:sz w:val="30"/>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جواز تطهر الرجل والمرأة جميعاً في إناء واحد.</w:t>
      </w:r>
    </w:p>
    <w:p w:rsidR="00830115" w:rsidRPr="00830115" w:rsidRDefault="00830115" w:rsidP="00830115">
      <w:pPr>
        <w:widowControl w:val="0"/>
        <w:spacing w:before="100" w:line="540" w:lineRule="exact"/>
        <w:ind w:left="-2"/>
        <w:jc w:val="both"/>
        <w:rPr>
          <w:b/>
          <w:bCs/>
          <w:sz w:val="36"/>
          <w:szCs w:val="36"/>
          <w:rtl/>
          <w:lang w:eastAsia="en-US"/>
        </w:rPr>
      </w:pPr>
      <w:r w:rsidRPr="00830115">
        <w:rPr>
          <w:rFonts w:hint="cs"/>
          <w:b/>
          <w:bCs/>
          <w:sz w:val="36"/>
          <w:szCs w:val="36"/>
          <w:rtl/>
          <w:lang w:eastAsia="en-US"/>
        </w:rPr>
        <w:t>واستدلوا</w:t>
      </w:r>
      <w:r w:rsidR="0042775F">
        <w:rPr>
          <w:rFonts w:hint="cs"/>
          <w:b/>
          <w:bCs/>
          <w:sz w:val="36"/>
          <w:szCs w:val="36"/>
          <w:rtl/>
          <w:lang w:eastAsia="en-US"/>
        </w:rPr>
        <w:t xml:space="preserve"> بما يأتي</w:t>
      </w:r>
      <w:r w:rsidRPr="00830115">
        <w:rPr>
          <w:rFonts w:hint="cs"/>
          <w:b/>
          <w:bCs/>
          <w:sz w:val="36"/>
          <w:szCs w:val="36"/>
          <w:rtl/>
          <w:lang w:eastAsia="en-US"/>
        </w:rPr>
        <w:t>:</w:t>
      </w:r>
    </w:p>
    <w:p w:rsidR="00830115" w:rsidRDefault="00830115" w:rsidP="00E15518">
      <w:pPr>
        <w:widowControl w:val="0"/>
        <w:spacing w:before="100" w:line="540" w:lineRule="exact"/>
        <w:ind w:left="-2" w:firstLine="567"/>
        <w:jc w:val="both"/>
        <w:rPr>
          <w:sz w:val="36"/>
          <w:szCs w:val="36"/>
          <w:rtl/>
          <w:lang w:eastAsia="en-US"/>
        </w:rPr>
      </w:pPr>
      <w:r>
        <w:rPr>
          <w:rFonts w:hint="cs"/>
          <w:b/>
          <w:bCs/>
          <w:sz w:val="36"/>
          <w:szCs w:val="36"/>
          <w:rtl/>
          <w:lang w:eastAsia="en-US"/>
        </w:rPr>
        <w:t xml:space="preserve">الدليل الأول: </w:t>
      </w:r>
      <w:r>
        <w:rPr>
          <w:rFonts w:hint="cs"/>
          <w:sz w:val="36"/>
          <w:szCs w:val="36"/>
          <w:rtl/>
          <w:lang w:eastAsia="en-US"/>
        </w:rPr>
        <w:t xml:space="preserve">حديث عائشة </w:t>
      </w:r>
      <w:r>
        <w:rPr>
          <w:sz w:val="36"/>
          <w:szCs w:val="36"/>
          <w:rtl/>
          <w:lang w:eastAsia="en-US"/>
        </w:rPr>
        <w:t>–</w:t>
      </w:r>
      <w:r>
        <w:rPr>
          <w:rFonts w:hint="cs"/>
          <w:sz w:val="36"/>
          <w:szCs w:val="36"/>
          <w:rtl/>
          <w:lang w:eastAsia="en-US"/>
        </w:rPr>
        <w:t xml:space="preserve">رضي الله عنها- قالت: </w:t>
      </w:r>
      <w:r>
        <w:rPr>
          <w:rFonts w:cs="BLDY_light" w:hint="cs"/>
          <w:sz w:val="36"/>
          <w:szCs w:val="36"/>
          <w:rtl/>
          <w:lang w:eastAsia="en-US"/>
        </w:rPr>
        <w:t>«</w:t>
      </w:r>
      <w:r w:rsidRPr="0042775F">
        <w:rPr>
          <w:rFonts w:hint="cs"/>
          <w:b/>
          <w:bCs/>
          <w:sz w:val="36"/>
          <w:szCs w:val="36"/>
          <w:rtl/>
          <w:lang w:eastAsia="en-US"/>
        </w:rPr>
        <w:t>كنت أغتسل أنا والنبي</w:t>
      </w:r>
      <w:r>
        <w:rPr>
          <w:rFonts w:hint="cs"/>
          <w:sz w:val="36"/>
          <w:szCs w:val="36"/>
          <w:rtl/>
          <w:lang w:eastAsia="en-US"/>
        </w:rPr>
        <w:t xml:space="preserve"> </w:t>
      </w:r>
      <w:r w:rsidRPr="00830115">
        <w:rPr>
          <w:rFonts w:cs="BLDY_light" w:hint="cs"/>
          <w:sz w:val="36"/>
          <w:szCs w:val="36"/>
          <w:rtl/>
          <w:lang w:eastAsia="en-US"/>
        </w:rPr>
        <w:t>×</w:t>
      </w:r>
      <w:r>
        <w:rPr>
          <w:rFonts w:hint="cs"/>
          <w:sz w:val="36"/>
          <w:szCs w:val="36"/>
          <w:rtl/>
          <w:lang w:eastAsia="en-US"/>
        </w:rPr>
        <w:t xml:space="preserve"> </w:t>
      </w:r>
      <w:r w:rsidRPr="0042775F">
        <w:rPr>
          <w:rFonts w:hint="cs"/>
          <w:b/>
          <w:bCs/>
          <w:sz w:val="36"/>
          <w:szCs w:val="36"/>
          <w:rtl/>
          <w:lang w:eastAsia="en-US"/>
        </w:rPr>
        <w:t>من إناء واحد من قدح يقال له: الفَرَقُ</w:t>
      </w:r>
      <w:r>
        <w:rPr>
          <w:rFonts w:cs="BLDY_light" w:hint="cs"/>
          <w:sz w:val="36"/>
          <w:szCs w:val="36"/>
          <w:rtl/>
          <w:lang w:eastAsia="en-US"/>
        </w:rPr>
        <w:t>»</w:t>
      </w:r>
      <w:r>
        <w:rPr>
          <w:rFonts w:hint="cs"/>
          <w:sz w:val="36"/>
          <w:szCs w:val="36"/>
          <w:rtl/>
          <w:lang w:eastAsia="en-US"/>
        </w:rPr>
        <w:t xml:space="preserve">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90"/>
      </w:r>
      <w:r w:rsidRPr="00C079F4">
        <w:rPr>
          <w:rFonts w:ascii="Arial" w:hAnsi="Arial" w:hint="cs"/>
          <w:sz w:val="30"/>
          <w:szCs w:val="36"/>
          <w:vertAlign w:val="superscript"/>
          <w:rtl/>
          <w:lang w:eastAsia="en-US"/>
        </w:rPr>
        <w:t>)</w:t>
      </w:r>
      <w:r>
        <w:rPr>
          <w:rFonts w:hint="cs"/>
          <w:sz w:val="36"/>
          <w:szCs w:val="36"/>
          <w:rtl/>
          <w:lang w:eastAsia="en-US"/>
        </w:rPr>
        <w:t>.</w:t>
      </w:r>
    </w:p>
    <w:p w:rsidR="00830115" w:rsidRDefault="00830115" w:rsidP="001F03C4">
      <w:pPr>
        <w:widowControl w:val="0"/>
        <w:spacing w:before="100" w:line="540" w:lineRule="exact"/>
        <w:ind w:left="-2"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 xml:space="preserve">حديث ابن عمر </w:t>
      </w:r>
      <w:r>
        <w:rPr>
          <w:sz w:val="36"/>
          <w:szCs w:val="36"/>
          <w:rtl/>
          <w:lang w:eastAsia="en-US"/>
        </w:rPr>
        <w:t>–</w:t>
      </w:r>
      <w:r>
        <w:rPr>
          <w:rFonts w:hint="cs"/>
          <w:sz w:val="36"/>
          <w:szCs w:val="36"/>
          <w:rtl/>
          <w:lang w:eastAsia="en-US"/>
        </w:rPr>
        <w:t xml:space="preserve">رضي الله عنهما- كان يقول: </w:t>
      </w:r>
      <w:r>
        <w:rPr>
          <w:rFonts w:cs="BLDY_light" w:hint="cs"/>
          <w:sz w:val="36"/>
          <w:szCs w:val="36"/>
          <w:rtl/>
          <w:lang w:eastAsia="en-US"/>
        </w:rPr>
        <w:t>«</w:t>
      </w:r>
      <w:r>
        <w:rPr>
          <w:rFonts w:hint="cs"/>
          <w:sz w:val="36"/>
          <w:szCs w:val="36"/>
          <w:rtl/>
          <w:lang w:eastAsia="en-US"/>
        </w:rPr>
        <w:t xml:space="preserve">إن الرجال والنساء كانوا يتوضؤون في زمان رسول الله </w:t>
      </w:r>
      <w:r w:rsidRPr="00830115">
        <w:rPr>
          <w:rFonts w:cs="BLDY_light" w:hint="cs"/>
          <w:sz w:val="36"/>
          <w:szCs w:val="36"/>
          <w:rtl/>
          <w:lang w:eastAsia="en-US"/>
        </w:rPr>
        <w:t>×</w:t>
      </w:r>
      <w:r>
        <w:rPr>
          <w:rFonts w:hint="cs"/>
          <w:sz w:val="36"/>
          <w:szCs w:val="36"/>
          <w:rtl/>
          <w:lang w:eastAsia="en-US"/>
        </w:rPr>
        <w:t xml:space="preserve"> جميعاً</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91"/>
      </w:r>
      <w:r w:rsidRPr="00C079F4">
        <w:rPr>
          <w:rFonts w:ascii="Arial" w:hAnsi="Arial" w:hint="cs"/>
          <w:sz w:val="30"/>
          <w:szCs w:val="36"/>
          <w:vertAlign w:val="superscript"/>
          <w:rtl/>
          <w:lang w:eastAsia="en-US"/>
        </w:rPr>
        <w:t>)</w:t>
      </w:r>
      <w:r>
        <w:rPr>
          <w:rFonts w:hint="cs"/>
          <w:sz w:val="36"/>
          <w:szCs w:val="36"/>
          <w:rtl/>
          <w:lang w:eastAsia="en-US"/>
        </w:rPr>
        <w:t>.</w:t>
      </w:r>
    </w:p>
    <w:p w:rsidR="00830115" w:rsidRDefault="00830115" w:rsidP="00E15518">
      <w:pPr>
        <w:widowControl w:val="0"/>
        <w:spacing w:before="100" w:line="540" w:lineRule="exact"/>
        <w:ind w:left="-2" w:firstLine="567"/>
        <w:jc w:val="both"/>
        <w:rPr>
          <w:sz w:val="36"/>
          <w:szCs w:val="36"/>
          <w:rtl/>
          <w:lang w:eastAsia="en-US"/>
        </w:rPr>
      </w:pPr>
      <w:r w:rsidRPr="00830115">
        <w:rPr>
          <w:rFonts w:hint="cs"/>
          <w:sz w:val="36"/>
          <w:szCs w:val="36"/>
          <w:rtl/>
          <w:lang w:eastAsia="en-US"/>
        </w:rPr>
        <w:t xml:space="preserve">واختلف </w:t>
      </w:r>
      <w:r>
        <w:rPr>
          <w:rFonts w:hint="cs"/>
          <w:sz w:val="36"/>
          <w:szCs w:val="36"/>
          <w:rtl/>
          <w:lang w:eastAsia="en-US"/>
        </w:rPr>
        <w:t>الفقهاء في حكم الماء المنفصل إذا انفردت به المرأة على قولين:</w:t>
      </w:r>
    </w:p>
    <w:p w:rsidR="00093397" w:rsidRDefault="00093397" w:rsidP="00E15518">
      <w:pPr>
        <w:widowControl w:val="0"/>
        <w:spacing w:before="100" w:line="540" w:lineRule="exact"/>
        <w:ind w:left="-2" w:firstLine="567"/>
        <w:jc w:val="both"/>
        <w:rPr>
          <w:sz w:val="36"/>
          <w:szCs w:val="36"/>
          <w:rtl/>
          <w:lang w:eastAsia="en-US"/>
        </w:rPr>
      </w:pPr>
    </w:p>
    <w:p w:rsidR="00830115" w:rsidRPr="00830115" w:rsidRDefault="00830115" w:rsidP="00830115">
      <w:pPr>
        <w:widowControl w:val="0"/>
        <w:spacing w:before="100" w:line="540" w:lineRule="exact"/>
        <w:jc w:val="both"/>
        <w:rPr>
          <w:b/>
          <w:bCs/>
          <w:sz w:val="36"/>
          <w:szCs w:val="36"/>
          <w:rtl/>
          <w:lang w:eastAsia="en-US"/>
        </w:rPr>
      </w:pPr>
      <w:r w:rsidRPr="00830115">
        <w:rPr>
          <w:rFonts w:hint="cs"/>
          <w:b/>
          <w:bCs/>
          <w:sz w:val="36"/>
          <w:szCs w:val="36"/>
          <w:rtl/>
          <w:lang w:eastAsia="en-US"/>
        </w:rPr>
        <w:lastRenderedPageBreak/>
        <w:t>القول الأول:</w:t>
      </w:r>
    </w:p>
    <w:p w:rsidR="00830115" w:rsidRDefault="00830115" w:rsidP="0008281E">
      <w:pPr>
        <w:widowControl w:val="0"/>
        <w:spacing w:before="100" w:line="500" w:lineRule="exact"/>
        <w:ind w:left="-2" w:firstLine="567"/>
        <w:jc w:val="both"/>
        <w:rPr>
          <w:sz w:val="36"/>
          <w:szCs w:val="36"/>
          <w:rtl/>
          <w:lang w:eastAsia="en-US"/>
        </w:rPr>
      </w:pPr>
      <w:r>
        <w:rPr>
          <w:rFonts w:hint="cs"/>
          <w:sz w:val="36"/>
          <w:szCs w:val="36"/>
          <w:rtl/>
          <w:lang w:eastAsia="en-US"/>
        </w:rPr>
        <w:t>يجوز الوضوء بفضل طهور المرأة سواء خلت به أو لم تخلو، وبه قال جمهور الفقهاء من المالكية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92"/>
      </w:r>
      <w:r w:rsidRPr="00C079F4">
        <w:rPr>
          <w:rFonts w:ascii="Arial" w:hAnsi="Arial" w:hint="cs"/>
          <w:sz w:val="30"/>
          <w:szCs w:val="36"/>
          <w:vertAlign w:val="superscript"/>
          <w:rtl/>
          <w:lang w:eastAsia="en-US"/>
        </w:rPr>
        <w:t>)</w:t>
      </w:r>
      <w:r>
        <w:rPr>
          <w:rFonts w:hint="cs"/>
          <w:sz w:val="36"/>
          <w:szCs w:val="36"/>
          <w:rtl/>
          <w:lang w:eastAsia="en-US"/>
        </w:rPr>
        <w:t>، والشافعية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93"/>
      </w:r>
      <w:r w:rsidRPr="00C079F4">
        <w:rPr>
          <w:rFonts w:ascii="Arial" w:hAnsi="Arial" w:hint="cs"/>
          <w:sz w:val="30"/>
          <w:szCs w:val="36"/>
          <w:vertAlign w:val="superscript"/>
          <w:rtl/>
          <w:lang w:eastAsia="en-US"/>
        </w:rPr>
        <w:t>)</w:t>
      </w:r>
      <w:r>
        <w:rPr>
          <w:rFonts w:hint="cs"/>
          <w:sz w:val="36"/>
          <w:szCs w:val="36"/>
          <w:rtl/>
          <w:lang w:eastAsia="en-US"/>
        </w:rPr>
        <w:t>، والرواية الثانية عند الحنابلة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94"/>
      </w:r>
      <w:r w:rsidRPr="00C079F4">
        <w:rPr>
          <w:rFonts w:ascii="Arial" w:hAnsi="Arial" w:hint="cs"/>
          <w:sz w:val="30"/>
          <w:szCs w:val="36"/>
          <w:vertAlign w:val="superscript"/>
          <w:rtl/>
          <w:lang w:eastAsia="en-US"/>
        </w:rPr>
        <w:t>)</w:t>
      </w:r>
      <w:r>
        <w:rPr>
          <w:rFonts w:hint="cs"/>
          <w:sz w:val="36"/>
          <w:szCs w:val="36"/>
          <w:rtl/>
          <w:lang w:eastAsia="en-US"/>
        </w:rPr>
        <w:t>، واختيار شيخ الإسلام ابن تيمية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95"/>
      </w:r>
      <w:r w:rsidRPr="00C079F4">
        <w:rPr>
          <w:rFonts w:ascii="Arial" w:hAnsi="Arial" w:hint="cs"/>
          <w:sz w:val="30"/>
          <w:szCs w:val="36"/>
          <w:vertAlign w:val="superscript"/>
          <w:rtl/>
          <w:lang w:eastAsia="en-US"/>
        </w:rPr>
        <w:t>)</w:t>
      </w:r>
      <w:r>
        <w:rPr>
          <w:rFonts w:hint="cs"/>
          <w:sz w:val="36"/>
          <w:szCs w:val="36"/>
          <w:rtl/>
          <w:lang w:eastAsia="en-US"/>
        </w:rPr>
        <w:t>.</w:t>
      </w:r>
    </w:p>
    <w:p w:rsidR="00830115" w:rsidRPr="00830115" w:rsidRDefault="0042775F" w:rsidP="0008281E">
      <w:pPr>
        <w:widowControl w:val="0"/>
        <w:spacing w:before="100" w:line="500" w:lineRule="exact"/>
        <w:ind w:left="-2"/>
        <w:jc w:val="both"/>
        <w:rPr>
          <w:b/>
          <w:bCs/>
          <w:sz w:val="36"/>
          <w:szCs w:val="36"/>
          <w:rtl/>
          <w:lang w:eastAsia="en-US"/>
        </w:rPr>
      </w:pPr>
      <w:r>
        <w:rPr>
          <w:rFonts w:hint="cs"/>
          <w:b/>
          <w:bCs/>
          <w:sz w:val="36"/>
          <w:szCs w:val="36"/>
          <w:rtl/>
          <w:lang w:eastAsia="en-US"/>
        </w:rPr>
        <w:t>واستدلوا بما يأتي:</w:t>
      </w:r>
    </w:p>
    <w:p w:rsidR="00830115" w:rsidRDefault="00830115" w:rsidP="0008281E">
      <w:pPr>
        <w:widowControl w:val="0"/>
        <w:spacing w:before="100" w:line="500" w:lineRule="exact"/>
        <w:ind w:left="-2" w:firstLine="567"/>
        <w:jc w:val="both"/>
        <w:rPr>
          <w:sz w:val="36"/>
          <w:szCs w:val="36"/>
          <w:rtl/>
          <w:lang w:eastAsia="en-US"/>
        </w:rPr>
      </w:pPr>
      <w:r w:rsidRPr="00830115">
        <w:rPr>
          <w:rFonts w:hint="cs"/>
          <w:b/>
          <w:bCs/>
          <w:sz w:val="36"/>
          <w:szCs w:val="36"/>
          <w:rtl/>
          <w:lang w:eastAsia="en-US"/>
        </w:rPr>
        <w:t>الدليل الأول:</w:t>
      </w:r>
      <w:r>
        <w:rPr>
          <w:rFonts w:hint="cs"/>
          <w:sz w:val="36"/>
          <w:szCs w:val="36"/>
          <w:rtl/>
          <w:lang w:eastAsia="en-US"/>
        </w:rPr>
        <w:t xml:space="preserve"> الحديث السابق: حديث عائشة </w:t>
      </w:r>
      <w:r>
        <w:rPr>
          <w:sz w:val="36"/>
          <w:szCs w:val="36"/>
          <w:rtl/>
          <w:lang w:eastAsia="en-US"/>
        </w:rPr>
        <w:t>–</w:t>
      </w:r>
      <w:r>
        <w:rPr>
          <w:rFonts w:hint="cs"/>
          <w:sz w:val="36"/>
          <w:szCs w:val="36"/>
          <w:rtl/>
          <w:lang w:eastAsia="en-US"/>
        </w:rPr>
        <w:t xml:space="preserve"> رضي الله عنها </w:t>
      </w:r>
      <w:r>
        <w:rPr>
          <w:sz w:val="36"/>
          <w:szCs w:val="36"/>
          <w:rtl/>
          <w:lang w:eastAsia="en-US"/>
        </w:rPr>
        <w:t>–</w:t>
      </w:r>
      <w:r>
        <w:rPr>
          <w:rFonts w:hint="cs"/>
          <w:sz w:val="36"/>
          <w:szCs w:val="36"/>
          <w:rtl/>
          <w:lang w:eastAsia="en-US"/>
        </w:rPr>
        <w:t xml:space="preserve"> قالت: </w:t>
      </w:r>
      <w:r>
        <w:rPr>
          <w:rFonts w:cs="BLDY_light" w:hint="cs"/>
          <w:sz w:val="36"/>
          <w:szCs w:val="36"/>
          <w:rtl/>
          <w:lang w:eastAsia="en-US"/>
        </w:rPr>
        <w:t>«</w:t>
      </w:r>
      <w:r w:rsidRPr="000E45EC">
        <w:rPr>
          <w:rFonts w:hint="cs"/>
          <w:b/>
          <w:bCs/>
          <w:sz w:val="36"/>
          <w:szCs w:val="36"/>
          <w:rtl/>
          <w:lang w:eastAsia="en-US"/>
        </w:rPr>
        <w:t xml:space="preserve">كنت اغتسل أنا والنبي </w:t>
      </w:r>
      <w:r w:rsidRPr="000E45EC">
        <w:rPr>
          <w:rFonts w:cs="BLDY_light" w:hint="cs"/>
          <w:sz w:val="36"/>
          <w:szCs w:val="36"/>
          <w:rtl/>
          <w:lang w:eastAsia="en-US"/>
        </w:rPr>
        <w:t>×</w:t>
      </w:r>
      <w:r w:rsidRPr="000E45EC">
        <w:rPr>
          <w:rFonts w:hint="cs"/>
          <w:b/>
          <w:bCs/>
          <w:sz w:val="36"/>
          <w:szCs w:val="36"/>
          <w:rtl/>
          <w:lang w:eastAsia="en-US"/>
        </w:rPr>
        <w:t xml:space="preserve"> من إناء واحد من قدح يقال له: الفَرَقُ</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96"/>
      </w:r>
      <w:r w:rsidRPr="00C079F4">
        <w:rPr>
          <w:rFonts w:ascii="Arial" w:hAnsi="Arial" w:hint="cs"/>
          <w:sz w:val="30"/>
          <w:szCs w:val="36"/>
          <w:vertAlign w:val="superscript"/>
          <w:rtl/>
          <w:lang w:eastAsia="en-US"/>
        </w:rPr>
        <w:t>)</w:t>
      </w:r>
      <w:r>
        <w:rPr>
          <w:rFonts w:hint="cs"/>
          <w:sz w:val="36"/>
          <w:szCs w:val="36"/>
          <w:rtl/>
          <w:lang w:eastAsia="en-US"/>
        </w:rPr>
        <w:t>.</w:t>
      </w:r>
    </w:p>
    <w:p w:rsidR="00830115" w:rsidRDefault="00830115" w:rsidP="0008281E">
      <w:pPr>
        <w:widowControl w:val="0"/>
        <w:spacing w:before="100" w:line="500" w:lineRule="exact"/>
        <w:ind w:left="-2" w:firstLine="567"/>
        <w:jc w:val="both"/>
        <w:rPr>
          <w:sz w:val="36"/>
          <w:szCs w:val="36"/>
          <w:rtl/>
          <w:lang w:eastAsia="en-US"/>
        </w:rPr>
      </w:pPr>
      <w:r w:rsidRPr="00830115">
        <w:rPr>
          <w:rFonts w:hint="cs"/>
          <w:b/>
          <w:bCs/>
          <w:sz w:val="36"/>
          <w:szCs w:val="36"/>
          <w:rtl/>
          <w:lang w:eastAsia="en-US"/>
        </w:rPr>
        <w:t>وجه الدلالة:</w:t>
      </w:r>
      <w:r>
        <w:rPr>
          <w:rFonts w:hint="cs"/>
          <w:sz w:val="36"/>
          <w:szCs w:val="36"/>
          <w:rtl/>
          <w:lang w:eastAsia="en-US"/>
        </w:rPr>
        <w:t xml:space="preserve"> إذا ثبت اغتسالهما معاً فكل واحد منهما مستعمل فضل الآخر</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97"/>
      </w:r>
      <w:r w:rsidRPr="00C079F4">
        <w:rPr>
          <w:rFonts w:ascii="Arial" w:hAnsi="Arial" w:hint="cs"/>
          <w:sz w:val="30"/>
          <w:szCs w:val="36"/>
          <w:vertAlign w:val="superscript"/>
          <w:rtl/>
          <w:lang w:eastAsia="en-US"/>
        </w:rPr>
        <w:t>)</w:t>
      </w:r>
      <w:r>
        <w:rPr>
          <w:rFonts w:hint="cs"/>
          <w:sz w:val="36"/>
          <w:szCs w:val="36"/>
          <w:rtl/>
          <w:lang w:eastAsia="en-US"/>
        </w:rPr>
        <w:t>.</w:t>
      </w:r>
    </w:p>
    <w:p w:rsidR="00830115" w:rsidRDefault="00830115" w:rsidP="0008281E">
      <w:pPr>
        <w:widowControl w:val="0"/>
        <w:spacing w:before="100" w:line="500" w:lineRule="exact"/>
        <w:ind w:left="-2" w:firstLine="567"/>
        <w:jc w:val="both"/>
        <w:rPr>
          <w:sz w:val="36"/>
          <w:szCs w:val="36"/>
          <w:rtl/>
          <w:lang w:eastAsia="en-US"/>
        </w:rPr>
      </w:pPr>
      <w:r w:rsidRPr="00830115">
        <w:rPr>
          <w:rFonts w:hint="cs"/>
          <w:b/>
          <w:bCs/>
          <w:sz w:val="36"/>
          <w:szCs w:val="36"/>
          <w:rtl/>
          <w:lang w:eastAsia="en-US"/>
        </w:rPr>
        <w:t>الدليل الثاني:</w:t>
      </w:r>
      <w:r>
        <w:rPr>
          <w:rFonts w:hint="cs"/>
          <w:sz w:val="36"/>
          <w:szCs w:val="36"/>
          <w:rtl/>
          <w:lang w:eastAsia="en-US"/>
        </w:rPr>
        <w:t xml:space="preserve"> ما روته ميمونة </w:t>
      </w:r>
      <w:r w:rsidR="001A15B0">
        <w:rPr>
          <w:sz w:val="36"/>
          <w:szCs w:val="36"/>
          <w:rtl/>
          <w:lang w:eastAsia="en-US"/>
        </w:rPr>
        <w:t>–</w:t>
      </w:r>
      <w:r w:rsidR="001A15B0">
        <w:rPr>
          <w:rFonts w:hint="cs"/>
          <w:sz w:val="36"/>
          <w:szCs w:val="36"/>
          <w:rtl/>
          <w:lang w:eastAsia="en-US"/>
        </w:rPr>
        <w:t xml:space="preserve"> رضي الله عنها-</w:t>
      </w:r>
      <w:r>
        <w:rPr>
          <w:rFonts w:hint="cs"/>
          <w:sz w:val="36"/>
          <w:szCs w:val="36"/>
          <w:rtl/>
          <w:lang w:eastAsia="en-US"/>
        </w:rPr>
        <w:t xml:space="preserve"> قالت: </w:t>
      </w:r>
      <w:r>
        <w:rPr>
          <w:rFonts w:cs="BLDY_light" w:hint="cs"/>
          <w:sz w:val="36"/>
          <w:szCs w:val="36"/>
          <w:rtl/>
          <w:lang w:eastAsia="en-US"/>
        </w:rPr>
        <w:t>«</w:t>
      </w:r>
      <w:r w:rsidRPr="001A15B0">
        <w:rPr>
          <w:rFonts w:hint="cs"/>
          <w:b/>
          <w:bCs/>
          <w:sz w:val="36"/>
          <w:szCs w:val="36"/>
          <w:rtl/>
          <w:lang w:eastAsia="en-US"/>
        </w:rPr>
        <w:t>أجنبت فاغتسلت من ج</w:t>
      </w:r>
      <w:r w:rsidR="00003FEE">
        <w:rPr>
          <w:rFonts w:hint="cs"/>
          <w:b/>
          <w:bCs/>
          <w:sz w:val="36"/>
          <w:szCs w:val="36"/>
          <w:rtl/>
          <w:lang w:eastAsia="en-US"/>
        </w:rPr>
        <w:t>َ</w:t>
      </w:r>
      <w:r w:rsidRPr="001A15B0">
        <w:rPr>
          <w:rFonts w:hint="cs"/>
          <w:b/>
          <w:bCs/>
          <w:sz w:val="36"/>
          <w:szCs w:val="36"/>
          <w:rtl/>
          <w:lang w:eastAsia="en-US"/>
        </w:rPr>
        <w:t>ف</w:t>
      </w:r>
      <w:r w:rsidR="00003FEE">
        <w:rPr>
          <w:rFonts w:hint="cs"/>
          <w:b/>
          <w:bCs/>
          <w:sz w:val="36"/>
          <w:szCs w:val="36"/>
          <w:rtl/>
          <w:lang w:eastAsia="en-US"/>
        </w:rPr>
        <w:t>ْ</w:t>
      </w:r>
      <w:r w:rsidRPr="001A15B0">
        <w:rPr>
          <w:rFonts w:hint="cs"/>
          <w:b/>
          <w:bCs/>
          <w:sz w:val="36"/>
          <w:szCs w:val="36"/>
          <w:rtl/>
          <w:lang w:eastAsia="en-US"/>
        </w:rPr>
        <w:t xml:space="preserve">نة ففضلت فيها فضلة، فجاء النبي </w:t>
      </w:r>
      <w:r w:rsidRPr="001A15B0">
        <w:rPr>
          <w:rFonts w:cs="BLDY_light" w:hint="cs"/>
          <w:sz w:val="36"/>
          <w:szCs w:val="36"/>
          <w:rtl/>
          <w:lang w:eastAsia="en-US"/>
        </w:rPr>
        <w:t>×</w:t>
      </w:r>
      <w:r w:rsidRPr="001A15B0">
        <w:rPr>
          <w:rFonts w:hint="cs"/>
          <w:b/>
          <w:bCs/>
          <w:sz w:val="36"/>
          <w:szCs w:val="36"/>
          <w:rtl/>
          <w:lang w:eastAsia="en-US"/>
        </w:rPr>
        <w:t xml:space="preserve"> ليغتسل منها، فقلت إني اغتسلت منها، قال</w:t>
      </w:r>
      <w:r w:rsidR="001A15B0" w:rsidRPr="001A15B0">
        <w:rPr>
          <w:rFonts w:hint="cs"/>
          <w:b/>
          <w:bCs/>
          <w:sz w:val="36"/>
          <w:szCs w:val="36"/>
          <w:rtl/>
          <w:lang w:eastAsia="en-US"/>
        </w:rPr>
        <w:t>ت</w:t>
      </w:r>
      <w:r w:rsidRPr="001A15B0">
        <w:rPr>
          <w:rFonts w:hint="cs"/>
          <w:b/>
          <w:bCs/>
          <w:sz w:val="36"/>
          <w:szCs w:val="36"/>
          <w:rtl/>
          <w:lang w:eastAsia="en-US"/>
        </w:rPr>
        <w:t xml:space="preserve">: فاغتسل، وقال: </w:t>
      </w:r>
      <w:r w:rsidRPr="001A15B0">
        <w:rPr>
          <w:rFonts w:cs="BLDY_light" w:hint="cs"/>
          <w:b/>
          <w:bCs/>
          <w:sz w:val="36"/>
          <w:szCs w:val="36"/>
          <w:rtl/>
          <w:lang w:eastAsia="en-US"/>
        </w:rPr>
        <w:t>«</w:t>
      </w:r>
      <w:r w:rsidRPr="001A15B0">
        <w:rPr>
          <w:rFonts w:hint="cs"/>
          <w:b/>
          <w:bCs/>
          <w:sz w:val="36"/>
          <w:szCs w:val="36"/>
          <w:rtl/>
          <w:lang w:eastAsia="en-US"/>
        </w:rPr>
        <w:t>إن الماء ليس عليه جنابة</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98"/>
      </w:r>
      <w:r w:rsidRPr="00C079F4">
        <w:rPr>
          <w:rFonts w:ascii="Arial" w:hAnsi="Arial" w:hint="cs"/>
          <w:sz w:val="30"/>
          <w:szCs w:val="36"/>
          <w:vertAlign w:val="superscript"/>
          <w:rtl/>
          <w:lang w:eastAsia="en-US"/>
        </w:rPr>
        <w:t>)</w:t>
      </w:r>
      <w:r>
        <w:rPr>
          <w:rFonts w:hint="cs"/>
          <w:sz w:val="36"/>
          <w:szCs w:val="36"/>
          <w:rtl/>
          <w:lang w:eastAsia="en-US"/>
        </w:rPr>
        <w:t>.</w:t>
      </w:r>
    </w:p>
    <w:p w:rsidR="001F03C4" w:rsidRDefault="001F03C4" w:rsidP="0008281E">
      <w:pPr>
        <w:widowControl w:val="0"/>
        <w:spacing w:before="100" w:line="500" w:lineRule="exact"/>
        <w:jc w:val="both"/>
        <w:rPr>
          <w:sz w:val="36"/>
          <w:szCs w:val="36"/>
          <w:rtl/>
          <w:lang w:eastAsia="en-US"/>
        </w:rPr>
      </w:pPr>
      <w:r>
        <w:rPr>
          <w:rFonts w:hint="cs"/>
          <w:b/>
          <w:bCs/>
          <w:sz w:val="36"/>
          <w:szCs w:val="36"/>
          <w:rtl/>
          <w:lang w:eastAsia="en-US"/>
        </w:rPr>
        <w:t>وجه الدلالة:</w:t>
      </w:r>
    </w:p>
    <w:p w:rsidR="0008281E" w:rsidRDefault="001A15B0" w:rsidP="001F03C4">
      <w:pPr>
        <w:widowControl w:val="0"/>
        <w:spacing w:before="100" w:line="540" w:lineRule="exact"/>
        <w:ind w:left="-2" w:firstLine="567"/>
        <w:jc w:val="both"/>
        <w:rPr>
          <w:sz w:val="36"/>
          <w:szCs w:val="36"/>
          <w:rtl/>
          <w:lang w:eastAsia="en-US"/>
        </w:rPr>
      </w:pPr>
      <w:r>
        <w:rPr>
          <w:rFonts w:hint="cs"/>
          <w:sz w:val="36"/>
          <w:szCs w:val="36"/>
          <w:rtl/>
          <w:lang w:eastAsia="en-US"/>
        </w:rPr>
        <w:t xml:space="preserve">أن الحديث </w:t>
      </w:r>
      <w:r w:rsidR="001F03C4">
        <w:rPr>
          <w:rFonts w:hint="cs"/>
          <w:sz w:val="36"/>
          <w:szCs w:val="36"/>
          <w:rtl/>
          <w:lang w:eastAsia="en-US"/>
        </w:rPr>
        <w:t xml:space="preserve">صريح </w:t>
      </w:r>
      <w:r>
        <w:rPr>
          <w:rFonts w:hint="cs"/>
          <w:sz w:val="36"/>
          <w:szCs w:val="36"/>
          <w:rtl/>
          <w:lang w:eastAsia="en-US"/>
        </w:rPr>
        <w:t>ب</w:t>
      </w:r>
      <w:r w:rsidR="001F03C4">
        <w:rPr>
          <w:rFonts w:hint="cs"/>
          <w:sz w:val="36"/>
          <w:szCs w:val="36"/>
          <w:rtl/>
          <w:lang w:eastAsia="en-US"/>
        </w:rPr>
        <w:t xml:space="preserve">اغتسال النبي </w:t>
      </w:r>
      <w:r w:rsidR="001F03C4" w:rsidRPr="001F03C4">
        <w:rPr>
          <w:rFonts w:cs="BLDY_light" w:hint="cs"/>
          <w:sz w:val="36"/>
          <w:szCs w:val="36"/>
          <w:rtl/>
          <w:lang w:eastAsia="en-US"/>
        </w:rPr>
        <w:t>×</w:t>
      </w:r>
      <w:r w:rsidR="001F03C4">
        <w:rPr>
          <w:rFonts w:hint="cs"/>
          <w:sz w:val="36"/>
          <w:szCs w:val="36"/>
          <w:rtl/>
          <w:lang w:eastAsia="en-US"/>
        </w:rPr>
        <w:t xml:space="preserve"> مما فَضُلَ  من ميمونة </w:t>
      </w:r>
      <w:r w:rsidR="001F03C4">
        <w:rPr>
          <w:sz w:val="36"/>
          <w:szCs w:val="36"/>
          <w:rtl/>
          <w:lang w:eastAsia="en-US"/>
        </w:rPr>
        <w:t>–</w:t>
      </w:r>
      <w:r w:rsidR="001F03C4">
        <w:rPr>
          <w:rFonts w:hint="cs"/>
          <w:sz w:val="36"/>
          <w:szCs w:val="36"/>
          <w:rtl/>
          <w:lang w:eastAsia="en-US"/>
        </w:rPr>
        <w:t xml:space="preserve"> رضي الله عنها- وهذا </w:t>
      </w:r>
    </w:p>
    <w:p w:rsidR="001F03C4" w:rsidRDefault="001F03C4" w:rsidP="0008281E">
      <w:pPr>
        <w:widowControl w:val="0"/>
        <w:spacing w:before="100" w:line="540" w:lineRule="exact"/>
        <w:ind w:left="-2"/>
        <w:jc w:val="both"/>
        <w:rPr>
          <w:sz w:val="36"/>
          <w:szCs w:val="36"/>
          <w:rtl/>
          <w:lang w:eastAsia="en-US"/>
        </w:rPr>
      </w:pPr>
      <w:r>
        <w:rPr>
          <w:rFonts w:hint="cs"/>
          <w:sz w:val="36"/>
          <w:szCs w:val="36"/>
          <w:rtl/>
          <w:lang w:eastAsia="en-US"/>
        </w:rPr>
        <w:lastRenderedPageBreak/>
        <w:t>يدل على طهورية هذا الماء.</w:t>
      </w:r>
    </w:p>
    <w:p w:rsidR="001F03C4" w:rsidRPr="001F03C4" w:rsidRDefault="001F03C4" w:rsidP="001A15B0">
      <w:pPr>
        <w:widowControl w:val="0"/>
        <w:spacing w:before="120" w:line="560" w:lineRule="exact"/>
        <w:jc w:val="both"/>
        <w:rPr>
          <w:b/>
          <w:bCs/>
          <w:sz w:val="36"/>
          <w:szCs w:val="36"/>
          <w:rtl/>
          <w:lang w:eastAsia="en-US"/>
        </w:rPr>
      </w:pPr>
      <w:r w:rsidRPr="001F03C4">
        <w:rPr>
          <w:rFonts w:hint="cs"/>
          <w:b/>
          <w:bCs/>
          <w:sz w:val="36"/>
          <w:szCs w:val="36"/>
          <w:rtl/>
          <w:lang w:eastAsia="en-US"/>
        </w:rPr>
        <w:t>المناقشة:</w:t>
      </w:r>
    </w:p>
    <w:p w:rsidR="00003FEE" w:rsidRDefault="001F03C4" w:rsidP="00003FEE">
      <w:pPr>
        <w:widowControl w:val="0"/>
        <w:spacing w:before="120" w:line="500" w:lineRule="exact"/>
        <w:ind w:firstLine="567"/>
        <w:jc w:val="both"/>
        <w:rPr>
          <w:sz w:val="36"/>
          <w:szCs w:val="36"/>
          <w:rtl/>
          <w:lang w:eastAsia="en-US"/>
        </w:rPr>
      </w:pPr>
      <w:r w:rsidRPr="001F03C4">
        <w:rPr>
          <w:rFonts w:hint="cs"/>
          <w:b/>
          <w:bCs/>
          <w:sz w:val="36"/>
          <w:szCs w:val="36"/>
          <w:rtl/>
          <w:lang w:eastAsia="en-US"/>
        </w:rPr>
        <w:t>نوقش</w:t>
      </w:r>
      <w:r w:rsidR="00003FEE">
        <w:rPr>
          <w:rFonts w:hint="cs"/>
          <w:b/>
          <w:bCs/>
          <w:sz w:val="36"/>
          <w:szCs w:val="36"/>
          <w:rtl/>
          <w:lang w:eastAsia="en-US"/>
        </w:rPr>
        <w:t xml:space="preserve"> من وجهين</w:t>
      </w:r>
      <w:r w:rsidR="00003FEE" w:rsidRPr="00C079F4">
        <w:rPr>
          <w:rFonts w:ascii="Arial" w:hAnsi="Arial" w:hint="cs"/>
          <w:sz w:val="30"/>
          <w:szCs w:val="36"/>
          <w:vertAlign w:val="superscript"/>
          <w:rtl/>
          <w:lang w:eastAsia="en-US"/>
        </w:rPr>
        <w:t>(</w:t>
      </w:r>
      <w:r w:rsidR="00003FEE" w:rsidRPr="00C079F4">
        <w:rPr>
          <w:rStyle w:val="a4"/>
          <w:rFonts w:ascii="Arial" w:hAnsi="Arial"/>
          <w:sz w:val="30"/>
          <w:szCs w:val="36"/>
          <w:rtl/>
          <w:lang w:eastAsia="en-US"/>
        </w:rPr>
        <w:footnoteReference w:id="99"/>
      </w:r>
      <w:r w:rsidR="00003FEE" w:rsidRPr="00C079F4">
        <w:rPr>
          <w:rFonts w:ascii="Arial" w:hAnsi="Arial" w:hint="cs"/>
          <w:sz w:val="30"/>
          <w:szCs w:val="36"/>
          <w:vertAlign w:val="superscript"/>
          <w:rtl/>
          <w:lang w:eastAsia="en-US"/>
        </w:rPr>
        <w:t>)</w:t>
      </w:r>
      <w:r w:rsidR="00003FEE">
        <w:rPr>
          <w:rFonts w:hint="cs"/>
          <w:b/>
          <w:bCs/>
          <w:sz w:val="36"/>
          <w:szCs w:val="36"/>
          <w:rtl/>
          <w:lang w:eastAsia="en-US"/>
        </w:rPr>
        <w:t xml:space="preserve"> </w:t>
      </w:r>
      <w:r w:rsidRPr="001F03C4">
        <w:rPr>
          <w:rFonts w:hint="cs"/>
          <w:b/>
          <w:bCs/>
          <w:sz w:val="36"/>
          <w:szCs w:val="36"/>
          <w:rtl/>
          <w:lang w:eastAsia="en-US"/>
        </w:rPr>
        <w:t>:</w:t>
      </w:r>
      <w:r>
        <w:rPr>
          <w:rFonts w:hint="cs"/>
          <w:sz w:val="36"/>
          <w:szCs w:val="36"/>
          <w:rtl/>
          <w:lang w:eastAsia="en-US"/>
        </w:rPr>
        <w:t xml:space="preserve"> </w:t>
      </w:r>
    </w:p>
    <w:p w:rsidR="00003FEE" w:rsidRDefault="00003FEE" w:rsidP="00003FEE">
      <w:pPr>
        <w:widowControl w:val="0"/>
        <w:spacing w:before="120" w:line="500" w:lineRule="exact"/>
        <w:ind w:firstLine="567"/>
        <w:jc w:val="both"/>
        <w:rPr>
          <w:sz w:val="36"/>
          <w:szCs w:val="36"/>
          <w:rtl/>
          <w:lang w:eastAsia="en-US"/>
        </w:rPr>
      </w:pPr>
      <w:r w:rsidRPr="00003FEE">
        <w:rPr>
          <w:rFonts w:hint="cs"/>
          <w:b/>
          <w:bCs/>
          <w:sz w:val="36"/>
          <w:szCs w:val="36"/>
          <w:rtl/>
          <w:lang w:eastAsia="en-US"/>
        </w:rPr>
        <w:t>الأول:</w:t>
      </w:r>
      <w:r>
        <w:rPr>
          <w:rFonts w:hint="cs"/>
          <w:sz w:val="36"/>
          <w:szCs w:val="36"/>
          <w:rtl/>
          <w:lang w:eastAsia="en-US"/>
        </w:rPr>
        <w:t xml:space="preserve"> قال ابن قدامة: </w:t>
      </w:r>
      <w:r>
        <w:rPr>
          <w:rFonts w:cs="BLDY_light" w:hint="cs"/>
          <w:sz w:val="36"/>
          <w:szCs w:val="36"/>
          <w:rtl/>
          <w:lang w:eastAsia="en-US"/>
        </w:rPr>
        <w:t>«</w:t>
      </w:r>
      <w:r>
        <w:rPr>
          <w:rFonts w:hint="cs"/>
          <w:sz w:val="36"/>
          <w:szCs w:val="36"/>
          <w:rtl/>
          <w:lang w:eastAsia="en-US"/>
        </w:rPr>
        <w:t>فأما حديث ميمونة فقد قال أحمد: أنفيه ، لحال سماك</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00"/>
      </w:r>
      <w:r w:rsidRPr="00C079F4">
        <w:rPr>
          <w:rFonts w:ascii="Arial" w:hAnsi="Arial" w:hint="cs"/>
          <w:sz w:val="30"/>
          <w:szCs w:val="36"/>
          <w:vertAlign w:val="superscript"/>
          <w:rtl/>
          <w:lang w:eastAsia="en-US"/>
        </w:rPr>
        <w:t>)</w:t>
      </w:r>
      <w:r>
        <w:rPr>
          <w:rFonts w:hint="cs"/>
          <w:sz w:val="36"/>
          <w:szCs w:val="36"/>
          <w:rtl/>
          <w:lang w:eastAsia="en-US"/>
        </w:rPr>
        <w:t>، ليس أحد يرويه غيره، وقال: هذا فيه اختلاف شديد بعضهم يرفعه، وبعضهم لا يرفعه</w:t>
      </w:r>
      <w:r>
        <w:rPr>
          <w:rFonts w:cs="BLDY_light" w:hint="cs"/>
          <w:sz w:val="36"/>
          <w:szCs w:val="36"/>
          <w:rtl/>
          <w:lang w:eastAsia="en-US"/>
        </w:rPr>
        <w:t>»</w:t>
      </w:r>
      <w:r>
        <w:rPr>
          <w:rFonts w:hint="cs"/>
          <w:sz w:val="36"/>
          <w:szCs w:val="36"/>
          <w:rtl/>
          <w:lang w:eastAsia="en-US"/>
        </w:rPr>
        <w:t>.</w:t>
      </w:r>
    </w:p>
    <w:p w:rsidR="001F03C4" w:rsidRDefault="00003FEE" w:rsidP="00003FEE">
      <w:pPr>
        <w:widowControl w:val="0"/>
        <w:spacing w:before="120" w:line="500" w:lineRule="exact"/>
        <w:ind w:firstLine="567"/>
        <w:jc w:val="both"/>
        <w:rPr>
          <w:sz w:val="36"/>
          <w:szCs w:val="36"/>
          <w:rtl/>
          <w:lang w:eastAsia="en-US"/>
        </w:rPr>
      </w:pPr>
      <w:r w:rsidRPr="00003FEE">
        <w:rPr>
          <w:rFonts w:hint="cs"/>
          <w:b/>
          <w:bCs/>
          <w:sz w:val="36"/>
          <w:szCs w:val="36"/>
          <w:rtl/>
          <w:lang w:eastAsia="en-US"/>
        </w:rPr>
        <w:t>الوجه الثاني:</w:t>
      </w:r>
      <w:r>
        <w:rPr>
          <w:rFonts w:hint="cs"/>
          <w:sz w:val="36"/>
          <w:szCs w:val="36"/>
          <w:rtl/>
          <w:lang w:eastAsia="en-US"/>
        </w:rPr>
        <w:t xml:space="preserve"> بأنه احتمال أنها لم تخلُ، فيحمل عليه.</w:t>
      </w:r>
    </w:p>
    <w:p w:rsidR="001F03C4" w:rsidRDefault="001F03C4" w:rsidP="00003FEE">
      <w:pPr>
        <w:widowControl w:val="0"/>
        <w:spacing w:before="120" w:line="500" w:lineRule="exact"/>
        <w:ind w:firstLine="567"/>
        <w:jc w:val="both"/>
        <w:rPr>
          <w:sz w:val="36"/>
          <w:szCs w:val="36"/>
          <w:rtl/>
          <w:lang w:eastAsia="en-US"/>
        </w:rPr>
      </w:pPr>
      <w:r>
        <w:rPr>
          <w:rFonts w:hint="cs"/>
          <w:b/>
          <w:bCs/>
          <w:sz w:val="36"/>
          <w:szCs w:val="36"/>
          <w:rtl/>
          <w:lang w:eastAsia="en-US"/>
        </w:rPr>
        <w:t>يمكن أن يجاب عن المناقشة:</w:t>
      </w:r>
    </w:p>
    <w:p w:rsidR="00003FEE" w:rsidRDefault="00003FEE" w:rsidP="00003FEE">
      <w:pPr>
        <w:widowControl w:val="0"/>
        <w:spacing w:before="120" w:line="500" w:lineRule="exact"/>
        <w:ind w:firstLine="567"/>
        <w:jc w:val="both"/>
        <w:rPr>
          <w:sz w:val="36"/>
          <w:szCs w:val="36"/>
          <w:rtl/>
          <w:lang w:eastAsia="en-US"/>
        </w:rPr>
      </w:pPr>
      <w:r w:rsidRPr="00003FEE">
        <w:rPr>
          <w:rFonts w:hint="cs"/>
          <w:b/>
          <w:bCs/>
          <w:sz w:val="36"/>
          <w:szCs w:val="36"/>
          <w:rtl/>
          <w:lang w:eastAsia="en-US"/>
        </w:rPr>
        <w:t>أما الوجه الأول:</w:t>
      </w:r>
      <w:r>
        <w:rPr>
          <w:rFonts w:hint="cs"/>
          <w:sz w:val="36"/>
          <w:szCs w:val="36"/>
          <w:rtl/>
          <w:lang w:eastAsia="en-US"/>
        </w:rPr>
        <w:t xml:space="preserve"> ففي رواية لمسلم أن النبي </w:t>
      </w:r>
      <w:r>
        <w:rPr>
          <w:rFonts w:cs="BLDY_light" w:hint="cs"/>
          <w:sz w:val="36"/>
          <w:szCs w:val="36"/>
          <w:rtl/>
          <w:lang w:eastAsia="en-US"/>
        </w:rPr>
        <w:t>×</w:t>
      </w:r>
      <w:r>
        <w:rPr>
          <w:rFonts w:hint="cs"/>
          <w:sz w:val="36"/>
          <w:szCs w:val="36"/>
          <w:rtl/>
          <w:lang w:eastAsia="en-US"/>
        </w:rPr>
        <w:t xml:space="preserve"> يغتسل بفضل ميمونة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01"/>
      </w:r>
      <w:r w:rsidRPr="00C079F4">
        <w:rPr>
          <w:rFonts w:ascii="Arial" w:hAnsi="Arial" w:hint="cs"/>
          <w:sz w:val="30"/>
          <w:szCs w:val="36"/>
          <w:vertAlign w:val="superscript"/>
          <w:rtl/>
          <w:lang w:eastAsia="en-US"/>
        </w:rPr>
        <w:t>)</w:t>
      </w:r>
      <w:r>
        <w:rPr>
          <w:rFonts w:hint="cs"/>
          <w:sz w:val="36"/>
          <w:szCs w:val="36"/>
          <w:rtl/>
          <w:lang w:eastAsia="en-US"/>
        </w:rPr>
        <w:t>.</w:t>
      </w:r>
    </w:p>
    <w:p w:rsidR="001F03C4" w:rsidRDefault="00003FEE" w:rsidP="00003FEE">
      <w:pPr>
        <w:widowControl w:val="0"/>
        <w:spacing w:before="120" w:line="500" w:lineRule="exact"/>
        <w:ind w:firstLine="567"/>
        <w:jc w:val="both"/>
        <w:rPr>
          <w:sz w:val="36"/>
          <w:szCs w:val="36"/>
          <w:rtl/>
          <w:lang w:eastAsia="en-US"/>
        </w:rPr>
      </w:pPr>
      <w:r w:rsidRPr="00003FEE">
        <w:rPr>
          <w:rFonts w:hint="cs"/>
          <w:b/>
          <w:bCs/>
          <w:sz w:val="36"/>
          <w:szCs w:val="36"/>
          <w:rtl/>
          <w:lang w:eastAsia="en-US"/>
        </w:rPr>
        <w:t>وأما الوجه الثاني:</w:t>
      </w:r>
      <w:r>
        <w:rPr>
          <w:rFonts w:hint="cs"/>
          <w:sz w:val="36"/>
          <w:szCs w:val="36"/>
          <w:rtl/>
          <w:lang w:eastAsia="en-US"/>
        </w:rPr>
        <w:t xml:space="preserve"> </w:t>
      </w:r>
      <w:r w:rsidR="001F03C4">
        <w:rPr>
          <w:rFonts w:hint="cs"/>
          <w:sz w:val="36"/>
          <w:szCs w:val="36"/>
          <w:rtl/>
          <w:lang w:eastAsia="en-US"/>
        </w:rPr>
        <w:t>أن ظاهر الحديث عدم ذلك، ثم أنه لا يصار إلى الاحتمال مع صراحة الدلالة.</w:t>
      </w:r>
    </w:p>
    <w:p w:rsidR="001F03C4" w:rsidRPr="00F82771" w:rsidRDefault="001F03C4" w:rsidP="00003FEE">
      <w:pPr>
        <w:widowControl w:val="0"/>
        <w:spacing w:before="120" w:line="500" w:lineRule="exact"/>
        <w:ind w:firstLine="567"/>
        <w:jc w:val="both"/>
        <w:rPr>
          <w:b/>
          <w:bCs/>
          <w:sz w:val="36"/>
          <w:szCs w:val="36"/>
          <w:rtl/>
          <w:lang w:eastAsia="en-US"/>
        </w:rPr>
      </w:pPr>
      <w:r w:rsidRPr="00F82771">
        <w:rPr>
          <w:rFonts w:hint="cs"/>
          <w:b/>
          <w:bCs/>
          <w:sz w:val="36"/>
          <w:szCs w:val="36"/>
          <w:rtl/>
          <w:lang w:eastAsia="en-US"/>
        </w:rPr>
        <w:t>القول الثاني:</w:t>
      </w:r>
    </w:p>
    <w:p w:rsidR="001F03C4" w:rsidRDefault="001F03C4" w:rsidP="00003FEE">
      <w:pPr>
        <w:widowControl w:val="0"/>
        <w:spacing w:before="120" w:line="500" w:lineRule="exact"/>
        <w:ind w:firstLine="567"/>
        <w:jc w:val="both"/>
        <w:rPr>
          <w:sz w:val="36"/>
          <w:szCs w:val="36"/>
          <w:rtl/>
          <w:lang w:eastAsia="en-US"/>
        </w:rPr>
      </w:pPr>
      <w:r>
        <w:rPr>
          <w:rFonts w:hint="cs"/>
          <w:sz w:val="36"/>
          <w:szCs w:val="36"/>
          <w:rtl/>
          <w:lang w:eastAsia="en-US"/>
        </w:rPr>
        <w:t>لا يجوز للرجل التطهر من الماء المنفصل من طهارة المرأة إذا خلت به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02"/>
      </w:r>
      <w:r w:rsidRPr="00C079F4">
        <w:rPr>
          <w:rFonts w:ascii="Arial" w:hAnsi="Arial" w:hint="cs"/>
          <w:sz w:val="30"/>
          <w:szCs w:val="36"/>
          <w:vertAlign w:val="superscript"/>
          <w:rtl/>
          <w:lang w:eastAsia="en-US"/>
        </w:rPr>
        <w:t>)</w:t>
      </w:r>
      <w:r>
        <w:rPr>
          <w:rFonts w:hint="cs"/>
          <w:sz w:val="36"/>
          <w:szCs w:val="36"/>
          <w:rtl/>
          <w:lang w:eastAsia="en-US"/>
        </w:rPr>
        <w:t>، أما إذا لم تخلو فلا بأس، وهذا القول هو المشهور من مذهب الحنابلة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03"/>
      </w:r>
      <w:r w:rsidRPr="00C079F4">
        <w:rPr>
          <w:rFonts w:ascii="Arial" w:hAnsi="Arial" w:hint="cs"/>
          <w:sz w:val="30"/>
          <w:szCs w:val="36"/>
          <w:vertAlign w:val="superscript"/>
          <w:rtl/>
          <w:lang w:eastAsia="en-US"/>
        </w:rPr>
        <w:t>)</w:t>
      </w:r>
      <w:r>
        <w:rPr>
          <w:rFonts w:hint="cs"/>
          <w:sz w:val="36"/>
          <w:szCs w:val="36"/>
          <w:rtl/>
          <w:lang w:eastAsia="en-US"/>
        </w:rPr>
        <w:t>.</w:t>
      </w:r>
    </w:p>
    <w:p w:rsidR="001F03C4" w:rsidRDefault="001F03C4" w:rsidP="00003FEE">
      <w:pPr>
        <w:widowControl w:val="0"/>
        <w:spacing w:before="120" w:line="500" w:lineRule="exact"/>
        <w:ind w:firstLine="567"/>
        <w:jc w:val="both"/>
        <w:rPr>
          <w:sz w:val="36"/>
          <w:szCs w:val="36"/>
          <w:rtl/>
          <w:lang w:eastAsia="en-US"/>
        </w:rPr>
      </w:pPr>
      <w:r>
        <w:rPr>
          <w:rFonts w:hint="cs"/>
          <w:b/>
          <w:bCs/>
          <w:sz w:val="36"/>
          <w:szCs w:val="36"/>
          <w:rtl/>
          <w:lang w:eastAsia="en-US"/>
        </w:rPr>
        <w:t xml:space="preserve">استدلوا: </w:t>
      </w:r>
      <w:r>
        <w:rPr>
          <w:rFonts w:hint="cs"/>
          <w:sz w:val="36"/>
          <w:szCs w:val="36"/>
          <w:rtl/>
          <w:lang w:eastAsia="en-US"/>
        </w:rPr>
        <w:t>بما روى الحكم بن عمرو</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04"/>
      </w:r>
      <w:r w:rsidRPr="00C079F4">
        <w:rPr>
          <w:rFonts w:ascii="Arial" w:hAnsi="Arial" w:hint="cs"/>
          <w:sz w:val="30"/>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w:t>
      </w:r>
      <w:r w:rsidRPr="001F03C4">
        <w:rPr>
          <w:rFonts w:hint="cs"/>
          <w:sz w:val="40"/>
          <w:szCs w:val="40"/>
          <w:lang w:eastAsia="en-US"/>
        </w:rPr>
        <w:sym w:font="AGA Arabesque" w:char="F074"/>
      </w:r>
      <w:r>
        <w:rPr>
          <w:rFonts w:hint="cs"/>
          <w:sz w:val="36"/>
          <w:szCs w:val="36"/>
          <w:rtl/>
          <w:lang w:eastAsia="en-US"/>
        </w:rPr>
        <w:t xml:space="preserve">  </w:t>
      </w:r>
      <w:r>
        <w:rPr>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1A15B0">
        <w:rPr>
          <w:rFonts w:hint="cs"/>
          <w:b/>
          <w:bCs/>
          <w:sz w:val="36"/>
          <w:szCs w:val="36"/>
          <w:rtl/>
          <w:lang w:eastAsia="en-US"/>
        </w:rPr>
        <w:t xml:space="preserve">نهى النبي </w:t>
      </w:r>
      <w:r w:rsidRPr="001A15B0">
        <w:rPr>
          <w:rFonts w:cs="BLDY_light" w:hint="cs"/>
          <w:sz w:val="36"/>
          <w:szCs w:val="36"/>
          <w:rtl/>
          <w:lang w:eastAsia="en-US"/>
        </w:rPr>
        <w:t>×</w:t>
      </w:r>
      <w:r w:rsidRPr="001A15B0">
        <w:rPr>
          <w:rFonts w:hint="cs"/>
          <w:b/>
          <w:bCs/>
          <w:sz w:val="36"/>
          <w:szCs w:val="36"/>
          <w:rtl/>
          <w:lang w:eastAsia="en-US"/>
        </w:rPr>
        <w:t xml:space="preserve"> أن يتوضأ </w:t>
      </w:r>
      <w:r w:rsidRPr="001A15B0">
        <w:rPr>
          <w:rFonts w:hint="cs"/>
          <w:b/>
          <w:bCs/>
          <w:sz w:val="36"/>
          <w:szCs w:val="36"/>
          <w:rtl/>
          <w:lang w:eastAsia="en-US"/>
        </w:rPr>
        <w:lastRenderedPageBreak/>
        <w:t>الرجل بفضل طهور المرأة</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05"/>
      </w:r>
      <w:r w:rsidRPr="00C079F4">
        <w:rPr>
          <w:rFonts w:ascii="Arial" w:hAnsi="Arial" w:hint="cs"/>
          <w:sz w:val="30"/>
          <w:szCs w:val="36"/>
          <w:vertAlign w:val="superscript"/>
          <w:rtl/>
          <w:lang w:eastAsia="en-US"/>
        </w:rPr>
        <w:t>)</w:t>
      </w:r>
      <w:r>
        <w:rPr>
          <w:rFonts w:hint="cs"/>
          <w:sz w:val="36"/>
          <w:szCs w:val="36"/>
          <w:rtl/>
          <w:lang w:eastAsia="en-US"/>
        </w:rPr>
        <w:t>.</w:t>
      </w:r>
    </w:p>
    <w:p w:rsidR="00D81DFB" w:rsidRDefault="00D81DFB" w:rsidP="001A15B0">
      <w:pPr>
        <w:widowControl w:val="0"/>
        <w:spacing w:before="120" w:line="500" w:lineRule="exact"/>
        <w:jc w:val="both"/>
        <w:rPr>
          <w:sz w:val="36"/>
          <w:szCs w:val="36"/>
          <w:rtl/>
          <w:lang w:eastAsia="en-US"/>
        </w:rPr>
      </w:pPr>
      <w:r>
        <w:rPr>
          <w:rFonts w:hint="cs"/>
          <w:b/>
          <w:bCs/>
          <w:sz w:val="36"/>
          <w:szCs w:val="36"/>
          <w:rtl/>
          <w:lang w:eastAsia="en-US"/>
        </w:rPr>
        <w:t>المناقشــة:</w:t>
      </w:r>
    </w:p>
    <w:p w:rsidR="00D81DFB" w:rsidRPr="00D81DFB" w:rsidRDefault="00D81DFB" w:rsidP="00003FEE">
      <w:pPr>
        <w:widowControl w:val="0"/>
        <w:spacing w:before="120" w:line="440" w:lineRule="exact"/>
        <w:ind w:left="-2" w:firstLine="567"/>
        <w:jc w:val="both"/>
        <w:rPr>
          <w:b/>
          <w:bCs/>
          <w:sz w:val="36"/>
          <w:szCs w:val="36"/>
          <w:rtl/>
          <w:lang w:eastAsia="en-US"/>
        </w:rPr>
      </w:pPr>
      <w:r w:rsidRPr="00D81DFB">
        <w:rPr>
          <w:rFonts w:hint="cs"/>
          <w:b/>
          <w:bCs/>
          <w:sz w:val="36"/>
          <w:szCs w:val="36"/>
          <w:rtl/>
          <w:lang w:eastAsia="en-US"/>
        </w:rPr>
        <w:t>نوقش من أوجه:</w:t>
      </w:r>
    </w:p>
    <w:p w:rsidR="00D81DFB" w:rsidRDefault="00D81DFB" w:rsidP="00003FEE">
      <w:pPr>
        <w:widowControl w:val="0"/>
        <w:spacing w:before="100" w:line="440" w:lineRule="exact"/>
        <w:ind w:left="-2" w:firstLine="567"/>
        <w:jc w:val="both"/>
        <w:rPr>
          <w:sz w:val="36"/>
          <w:szCs w:val="36"/>
          <w:rtl/>
          <w:lang w:eastAsia="en-US"/>
        </w:rPr>
      </w:pPr>
      <w:r w:rsidRPr="00D81DFB">
        <w:rPr>
          <w:rFonts w:hint="cs"/>
          <w:b/>
          <w:bCs/>
          <w:sz w:val="36"/>
          <w:szCs w:val="36"/>
          <w:rtl/>
          <w:lang w:eastAsia="en-US"/>
        </w:rPr>
        <w:t>الأول:</w:t>
      </w:r>
      <w:r>
        <w:rPr>
          <w:rFonts w:hint="cs"/>
          <w:sz w:val="36"/>
          <w:szCs w:val="36"/>
          <w:rtl/>
          <w:lang w:eastAsia="en-US"/>
        </w:rPr>
        <w:t xml:space="preserve"> أن هذا الحديث فيه مقال</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06"/>
      </w:r>
      <w:r w:rsidRPr="00C079F4">
        <w:rPr>
          <w:rFonts w:ascii="Arial" w:hAnsi="Arial" w:hint="cs"/>
          <w:sz w:val="30"/>
          <w:szCs w:val="36"/>
          <w:vertAlign w:val="superscript"/>
          <w:rtl/>
          <w:lang w:eastAsia="en-US"/>
        </w:rPr>
        <w:t>)</w:t>
      </w:r>
      <w:r>
        <w:rPr>
          <w:rFonts w:hint="cs"/>
          <w:sz w:val="36"/>
          <w:szCs w:val="36"/>
          <w:rtl/>
          <w:lang w:eastAsia="en-US"/>
        </w:rPr>
        <w:t>.</w:t>
      </w:r>
    </w:p>
    <w:p w:rsidR="001A15B0" w:rsidRPr="001A15B0" w:rsidRDefault="001A15B0" w:rsidP="00003FEE">
      <w:pPr>
        <w:widowControl w:val="0"/>
        <w:spacing w:before="100" w:line="440" w:lineRule="exact"/>
        <w:ind w:left="-2" w:firstLine="567"/>
        <w:jc w:val="both"/>
        <w:rPr>
          <w:sz w:val="36"/>
          <w:szCs w:val="36"/>
          <w:rtl/>
          <w:lang w:eastAsia="en-US"/>
        </w:rPr>
      </w:pPr>
      <w:r>
        <w:rPr>
          <w:rFonts w:hint="cs"/>
          <w:b/>
          <w:bCs/>
          <w:sz w:val="36"/>
          <w:szCs w:val="36"/>
          <w:rtl/>
          <w:lang w:eastAsia="en-US"/>
        </w:rPr>
        <w:t xml:space="preserve">يمكن أن يجاب عن المناقشة: </w:t>
      </w:r>
      <w:r>
        <w:rPr>
          <w:rFonts w:hint="cs"/>
          <w:sz w:val="36"/>
          <w:szCs w:val="36"/>
          <w:rtl/>
          <w:lang w:eastAsia="en-US"/>
        </w:rPr>
        <w:t>بأن الحديث صحيح كما ثبت في تخريجه.</w:t>
      </w:r>
    </w:p>
    <w:p w:rsidR="00D81DFB" w:rsidRDefault="001A15B0" w:rsidP="00003FEE">
      <w:pPr>
        <w:widowControl w:val="0"/>
        <w:spacing w:before="100" w:line="440" w:lineRule="exact"/>
        <w:ind w:left="-2" w:firstLine="567"/>
        <w:jc w:val="both"/>
        <w:rPr>
          <w:sz w:val="36"/>
          <w:szCs w:val="36"/>
          <w:rtl/>
          <w:lang w:eastAsia="en-US"/>
        </w:rPr>
      </w:pPr>
      <w:r>
        <w:rPr>
          <w:rFonts w:hint="cs"/>
          <w:b/>
          <w:bCs/>
          <w:sz w:val="36"/>
          <w:szCs w:val="36"/>
          <w:rtl/>
          <w:lang w:eastAsia="en-US"/>
        </w:rPr>
        <w:t xml:space="preserve">الوجه </w:t>
      </w:r>
      <w:r w:rsidR="00D81DFB">
        <w:rPr>
          <w:rFonts w:hint="cs"/>
          <w:b/>
          <w:bCs/>
          <w:sz w:val="36"/>
          <w:szCs w:val="36"/>
          <w:rtl/>
          <w:lang w:eastAsia="en-US"/>
        </w:rPr>
        <w:t>الثاني:</w:t>
      </w:r>
      <w:r w:rsidR="00D81DFB">
        <w:rPr>
          <w:rFonts w:hint="cs"/>
          <w:sz w:val="36"/>
          <w:szCs w:val="36"/>
          <w:rtl/>
          <w:lang w:eastAsia="en-US"/>
        </w:rPr>
        <w:t xml:space="preserve"> أن النهي عن فضل أعضائها هو ما سال عنها، ويؤيد ذلك أنه لا يُعلم أحد من العلماء منعها فضل الرجل فينبغي تأويله على ما ذكر، إلا أن في رواية صحيحة </w:t>
      </w:r>
      <w:r w:rsidR="00003FEE">
        <w:rPr>
          <w:rFonts w:hint="cs"/>
          <w:sz w:val="36"/>
          <w:szCs w:val="36"/>
          <w:rtl/>
          <w:lang w:eastAsia="en-US"/>
        </w:rPr>
        <w:t>لأبي داود والبيهقي</w:t>
      </w:r>
      <w:r w:rsidR="00003FEE" w:rsidRPr="00C079F4">
        <w:rPr>
          <w:rFonts w:ascii="Arial" w:hAnsi="Arial" w:hint="cs"/>
          <w:sz w:val="30"/>
          <w:szCs w:val="36"/>
          <w:vertAlign w:val="superscript"/>
          <w:rtl/>
          <w:lang w:eastAsia="en-US"/>
        </w:rPr>
        <w:t>(</w:t>
      </w:r>
      <w:r w:rsidR="00003FEE" w:rsidRPr="00C079F4">
        <w:rPr>
          <w:rStyle w:val="a4"/>
          <w:rFonts w:ascii="Arial" w:hAnsi="Arial"/>
          <w:sz w:val="30"/>
          <w:szCs w:val="36"/>
          <w:rtl/>
          <w:lang w:eastAsia="en-US"/>
        </w:rPr>
        <w:footnoteReference w:id="107"/>
      </w:r>
      <w:r w:rsidR="00003FEE" w:rsidRPr="00C079F4">
        <w:rPr>
          <w:rFonts w:ascii="Arial" w:hAnsi="Arial" w:hint="cs"/>
          <w:sz w:val="30"/>
          <w:szCs w:val="36"/>
          <w:vertAlign w:val="superscript"/>
          <w:rtl/>
          <w:lang w:eastAsia="en-US"/>
        </w:rPr>
        <w:t>)</w:t>
      </w:r>
      <w:r w:rsidR="00003FEE">
        <w:rPr>
          <w:rFonts w:ascii="Arial" w:hAnsi="Arial" w:hint="cs"/>
          <w:sz w:val="30"/>
          <w:szCs w:val="36"/>
          <w:vertAlign w:val="superscript"/>
          <w:rtl/>
          <w:lang w:eastAsia="en-US"/>
        </w:rPr>
        <w:t xml:space="preserve"> </w:t>
      </w:r>
      <w:r w:rsidR="00D81DFB">
        <w:rPr>
          <w:rFonts w:cs="BLDY_light" w:hint="cs"/>
          <w:sz w:val="36"/>
          <w:szCs w:val="36"/>
          <w:rtl/>
          <w:lang w:eastAsia="en-US"/>
        </w:rPr>
        <w:t>«</w:t>
      </w:r>
      <w:r w:rsidR="00D81DFB">
        <w:rPr>
          <w:rFonts w:hint="cs"/>
          <w:sz w:val="36"/>
          <w:szCs w:val="36"/>
          <w:rtl/>
          <w:lang w:eastAsia="en-US"/>
        </w:rPr>
        <w:t>وليغترفا جميعاً</w:t>
      </w:r>
      <w:r w:rsidR="00D81DFB">
        <w:rPr>
          <w:rFonts w:cs="BLDY_light" w:hint="cs"/>
          <w:sz w:val="36"/>
          <w:szCs w:val="36"/>
          <w:rtl/>
          <w:lang w:eastAsia="en-US"/>
        </w:rPr>
        <w:t>»</w:t>
      </w:r>
      <w:r w:rsidR="00D81DFB">
        <w:rPr>
          <w:rFonts w:hint="cs"/>
          <w:sz w:val="36"/>
          <w:szCs w:val="36"/>
          <w:rtl/>
          <w:lang w:eastAsia="en-US"/>
        </w:rPr>
        <w:t xml:space="preserve"> وهذه الرواية تضعف هذا التأويل، ويُمكن تتميمه مع صحتها ويحملنا على ذلك أن الحديث لم يقل أحد بظاهره ومحال أن يصح وتعمل الأمة كلها بخلاف المراد منه</w:t>
      </w:r>
      <w:r w:rsidR="00D81DFB" w:rsidRPr="00C079F4">
        <w:rPr>
          <w:rFonts w:ascii="Arial" w:hAnsi="Arial" w:hint="cs"/>
          <w:sz w:val="30"/>
          <w:szCs w:val="36"/>
          <w:vertAlign w:val="superscript"/>
          <w:rtl/>
          <w:lang w:eastAsia="en-US"/>
        </w:rPr>
        <w:t>(</w:t>
      </w:r>
      <w:r w:rsidR="00D81DFB" w:rsidRPr="00C079F4">
        <w:rPr>
          <w:rStyle w:val="a4"/>
          <w:rFonts w:ascii="Arial" w:hAnsi="Arial"/>
          <w:sz w:val="30"/>
          <w:szCs w:val="36"/>
          <w:rtl/>
          <w:lang w:eastAsia="en-US"/>
        </w:rPr>
        <w:footnoteReference w:id="108"/>
      </w:r>
      <w:r w:rsidR="00D81DFB" w:rsidRPr="00C079F4">
        <w:rPr>
          <w:rFonts w:ascii="Arial" w:hAnsi="Arial" w:hint="cs"/>
          <w:sz w:val="30"/>
          <w:szCs w:val="36"/>
          <w:vertAlign w:val="superscript"/>
          <w:rtl/>
          <w:lang w:eastAsia="en-US"/>
        </w:rPr>
        <w:t>)</w:t>
      </w:r>
      <w:r w:rsidR="00D81DFB">
        <w:rPr>
          <w:rFonts w:hint="cs"/>
          <w:sz w:val="36"/>
          <w:szCs w:val="36"/>
          <w:rtl/>
          <w:lang w:eastAsia="en-US"/>
        </w:rPr>
        <w:t>.</w:t>
      </w:r>
    </w:p>
    <w:p w:rsidR="00D81DFB" w:rsidRDefault="001A15B0" w:rsidP="00003FEE">
      <w:pPr>
        <w:widowControl w:val="0"/>
        <w:spacing w:before="100" w:line="440" w:lineRule="exact"/>
        <w:ind w:left="-2" w:firstLine="567"/>
        <w:jc w:val="both"/>
        <w:rPr>
          <w:sz w:val="36"/>
          <w:szCs w:val="36"/>
          <w:rtl/>
          <w:lang w:eastAsia="en-US"/>
        </w:rPr>
      </w:pPr>
      <w:r>
        <w:rPr>
          <w:rFonts w:hint="cs"/>
          <w:b/>
          <w:bCs/>
          <w:sz w:val="36"/>
          <w:szCs w:val="36"/>
          <w:rtl/>
          <w:lang w:eastAsia="en-US"/>
        </w:rPr>
        <w:t xml:space="preserve">الوجه </w:t>
      </w:r>
      <w:r w:rsidR="00D81DFB">
        <w:rPr>
          <w:rFonts w:hint="cs"/>
          <w:b/>
          <w:bCs/>
          <w:sz w:val="36"/>
          <w:szCs w:val="36"/>
          <w:rtl/>
          <w:lang w:eastAsia="en-US"/>
        </w:rPr>
        <w:t>الثالث:</w:t>
      </w:r>
      <w:r w:rsidR="00D81DFB">
        <w:rPr>
          <w:rFonts w:hint="cs"/>
          <w:sz w:val="36"/>
          <w:szCs w:val="36"/>
          <w:rtl/>
          <w:lang w:eastAsia="en-US"/>
        </w:rPr>
        <w:t xml:space="preserve"> أن النهي للتن</w:t>
      </w:r>
      <w:r>
        <w:rPr>
          <w:rFonts w:hint="cs"/>
          <w:sz w:val="36"/>
          <w:szCs w:val="36"/>
          <w:rtl/>
          <w:lang w:eastAsia="en-US"/>
        </w:rPr>
        <w:t>ـ</w:t>
      </w:r>
      <w:r w:rsidR="00D81DFB">
        <w:rPr>
          <w:rFonts w:hint="cs"/>
          <w:sz w:val="36"/>
          <w:szCs w:val="36"/>
          <w:rtl/>
          <w:lang w:eastAsia="en-US"/>
        </w:rPr>
        <w:t xml:space="preserve">زيه جمعاً بين الأحاديث ، والله أعلم </w:t>
      </w:r>
      <w:r w:rsidR="00D81DFB" w:rsidRPr="00C079F4">
        <w:rPr>
          <w:rFonts w:ascii="Arial" w:hAnsi="Arial" w:hint="cs"/>
          <w:sz w:val="30"/>
          <w:szCs w:val="36"/>
          <w:vertAlign w:val="superscript"/>
          <w:rtl/>
          <w:lang w:eastAsia="en-US"/>
        </w:rPr>
        <w:t>(</w:t>
      </w:r>
      <w:r w:rsidR="00D81DFB" w:rsidRPr="00C079F4">
        <w:rPr>
          <w:rStyle w:val="a4"/>
          <w:rFonts w:ascii="Arial" w:hAnsi="Arial"/>
          <w:sz w:val="30"/>
          <w:szCs w:val="36"/>
          <w:rtl/>
          <w:lang w:eastAsia="en-US"/>
        </w:rPr>
        <w:footnoteReference w:id="109"/>
      </w:r>
      <w:r w:rsidR="00D81DFB" w:rsidRPr="00C079F4">
        <w:rPr>
          <w:rFonts w:ascii="Arial" w:hAnsi="Arial" w:hint="cs"/>
          <w:sz w:val="30"/>
          <w:szCs w:val="36"/>
          <w:vertAlign w:val="superscript"/>
          <w:rtl/>
          <w:lang w:eastAsia="en-US"/>
        </w:rPr>
        <w:t>)</w:t>
      </w:r>
      <w:r w:rsidR="00D81DFB">
        <w:rPr>
          <w:rFonts w:hint="cs"/>
          <w:sz w:val="36"/>
          <w:szCs w:val="36"/>
          <w:rtl/>
          <w:lang w:eastAsia="en-US"/>
        </w:rPr>
        <w:t>.</w:t>
      </w:r>
    </w:p>
    <w:p w:rsidR="00B84647" w:rsidRDefault="00B84647" w:rsidP="00003FEE">
      <w:pPr>
        <w:pStyle w:val="7"/>
        <w:spacing w:line="440" w:lineRule="exact"/>
        <w:rPr>
          <w:rtl/>
        </w:rPr>
      </w:pPr>
      <w:r>
        <w:rPr>
          <w:rFonts w:hint="cs"/>
          <w:rtl/>
        </w:rPr>
        <w:t>الراجـــــــــــح:</w:t>
      </w:r>
    </w:p>
    <w:p w:rsidR="00D81DFB" w:rsidRDefault="00D81DFB" w:rsidP="00003FEE">
      <w:pPr>
        <w:widowControl w:val="0"/>
        <w:spacing w:before="100" w:line="440" w:lineRule="exact"/>
        <w:ind w:left="-2" w:firstLine="567"/>
        <w:jc w:val="both"/>
        <w:rPr>
          <w:sz w:val="36"/>
          <w:szCs w:val="36"/>
          <w:rtl/>
          <w:lang w:eastAsia="en-US"/>
        </w:rPr>
      </w:pPr>
      <w:r>
        <w:rPr>
          <w:rFonts w:hint="cs"/>
          <w:sz w:val="36"/>
          <w:szCs w:val="36"/>
          <w:rtl/>
          <w:lang w:eastAsia="en-US"/>
        </w:rPr>
        <w:t xml:space="preserve">لعل الراجح </w:t>
      </w:r>
      <w:r>
        <w:rPr>
          <w:sz w:val="36"/>
          <w:szCs w:val="36"/>
          <w:rtl/>
          <w:lang w:eastAsia="en-US"/>
        </w:rPr>
        <w:t>–</w:t>
      </w:r>
      <w:r>
        <w:rPr>
          <w:rFonts w:hint="cs"/>
          <w:sz w:val="36"/>
          <w:szCs w:val="36"/>
          <w:rtl/>
          <w:lang w:eastAsia="en-US"/>
        </w:rPr>
        <w:t xml:space="preserve"> والله أعلم </w:t>
      </w:r>
      <w:r>
        <w:rPr>
          <w:sz w:val="36"/>
          <w:szCs w:val="36"/>
          <w:rtl/>
          <w:lang w:eastAsia="en-US"/>
        </w:rPr>
        <w:t>–</w:t>
      </w:r>
      <w:r>
        <w:rPr>
          <w:rFonts w:hint="cs"/>
          <w:sz w:val="36"/>
          <w:szCs w:val="36"/>
          <w:rtl/>
          <w:lang w:eastAsia="en-US"/>
        </w:rPr>
        <w:t xml:space="preserve"> هو القول الأول القائل بطهورية فضل طهور المرأة للحديث الصحيح في ذلك، والإجابة عما ورد من مناقشة على الاستدلال، ويحمل النهي في الحديث الآخر على كراهة التنزيه جمعاً بين الأدلة.</w:t>
      </w:r>
    </w:p>
    <w:p w:rsidR="00D81DFB" w:rsidRPr="001A15B0" w:rsidRDefault="00D81DFB" w:rsidP="001A15B0">
      <w:pPr>
        <w:pStyle w:val="7"/>
        <w:spacing w:line="500" w:lineRule="exact"/>
        <w:rPr>
          <w:rtl/>
        </w:rPr>
      </w:pPr>
      <w:r w:rsidRPr="001A15B0">
        <w:rPr>
          <w:rFonts w:hint="cs"/>
          <w:rtl/>
        </w:rPr>
        <w:lastRenderedPageBreak/>
        <w:t>المسألة الثالثة:</w:t>
      </w:r>
      <w:r w:rsidR="001A15B0" w:rsidRPr="001A15B0">
        <w:rPr>
          <w:rFonts w:hint="cs"/>
          <w:rtl/>
        </w:rPr>
        <w:t xml:space="preserve"> </w:t>
      </w:r>
      <w:r w:rsidRPr="001A15B0">
        <w:rPr>
          <w:rFonts w:hint="cs"/>
          <w:sz w:val="36"/>
          <w:rtl/>
        </w:rPr>
        <w:t>الماء المنفصل من غُسل الذميّة:</w:t>
      </w:r>
    </w:p>
    <w:p w:rsidR="00D81DFB" w:rsidRDefault="00D81DFB" w:rsidP="001A15B0">
      <w:pPr>
        <w:widowControl w:val="0"/>
        <w:spacing w:before="100" w:line="500" w:lineRule="exact"/>
        <w:ind w:left="-2" w:firstLine="567"/>
        <w:jc w:val="both"/>
        <w:rPr>
          <w:sz w:val="36"/>
          <w:szCs w:val="36"/>
          <w:rtl/>
          <w:lang w:eastAsia="en-US"/>
        </w:rPr>
      </w:pPr>
      <w:r>
        <w:rPr>
          <w:rFonts w:hint="cs"/>
          <w:sz w:val="36"/>
          <w:szCs w:val="36"/>
          <w:rtl/>
          <w:lang w:eastAsia="en-US"/>
        </w:rPr>
        <w:t xml:space="preserve">اختلف الفقهاء </w:t>
      </w:r>
      <w:r>
        <w:rPr>
          <w:sz w:val="36"/>
          <w:szCs w:val="36"/>
          <w:rtl/>
          <w:lang w:eastAsia="en-US"/>
        </w:rPr>
        <w:t>–</w:t>
      </w:r>
      <w:r>
        <w:rPr>
          <w:rFonts w:hint="cs"/>
          <w:sz w:val="36"/>
          <w:szCs w:val="36"/>
          <w:rtl/>
          <w:lang w:eastAsia="en-US"/>
        </w:rPr>
        <w:t xml:space="preserve"> رحمهم الله تعالى- في حكم الماء المنفصل من غسل الذميّة</w:t>
      </w:r>
      <w:r w:rsidR="001A15B0">
        <w:rPr>
          <w:rFonts w:hint="cs"/>
          <w:sz w:val="36"/>
          <w:szCs w:val="36"/>
          <w:rtl/>
          <w:lang w:eastAsia="en-US"/>
        </w:rPr>
        <w:t>،</w:t>
      </w:r>
      <w:r>
        <w:rPr>
          <w:rFonts w:hint="cs"/>
          <w:sz w:val="36"/>
          <w:szCs w:val="36"/>
          <w:rtl/>
          <w:lang w:eastAsia="en-US"/>
        </w:rPr>
        <w:t xml:space="preserve"> هل هو طهور أو ليس بطهور</w:t>
      </w:r>
      <w:r w:rsidR="001A15B0">
        <w:rPr>
          <w:rFonts w:hint="cs"/>
          <w:sz w:val="36"/>
          <w:szCs w:val="36"/>
          <w:rtl/>
          <w:lang w:eastAsia="en-US"/>
        </w:rPr>
        <w:t>؟</w:t>
      </w:r>
      <w:r>
        <w:rPr>
          <w:rFonts w:hint="cs"/>
          <w:sz w:val="36"/>
          <w:szCs w:val="36"/>
          <w:rtl/>
          <w:lang w:eastAsia="en-US"/>
        </w:rPr>
        <w:t xml:space="preserve"> على ثلاثة أقوال:</w:t>
      </w:r>
    </w:p>
    <w:p w:rsidR="00D81DFB" w:rsidRPr="00D81DFB" w:rsidRDefault="00D81DFB" w:rsidP="00B84647">
      <w:pPr>
        <w:widowControl w:val="0"/>
        <w:spacing w:before="100" w:line="500" w:lineRule="exact"/>
        <w:jc w:val="both"/>
        <w:rPr>
          <w:b/>
          <w:bCs/>
          <w:sz w:val="36"/>
          <w:szCs w:val="36"/>
          <w:rtl/>
          <w:lang w:eastAsia="en-US"/>
        </w:rPr>
      </w:pPr>
      <w:r w:rsidRPr="00D81DFB">
        <w:rPr>
          <w:rFonts w:hint="cs"/>
          <w:b/>
          <w:bCs/>
          <w:sz w:val="36"/>
          <w:szCs w:val="36"/>
          <w:rtl/>
          <w:lang w:eastAsia="en-US"/>
        </w:rPr>
        <w:t>القول الأول:</w:t>
      </w:r>
    </w:p>
    <w:p w:rsidR="00D81DFB" w:rsidRDefault="00D81DFB" w:rsidP="003F2FA0">
      <w:pPr>
        <w:widowControl w:val="0"/>
        <w:spacing w:line="520" w:lineRule="exact"/>
        <w:ind w:left="-2" w:firstLine="567"/>
        <w:jc w:val="both"/>
        <w:rPr>
          <w:sz w:val="36"/>
          <w:szCs w:val="36"/>
          <w:rtl/>
          <w:lang w:eastAsia="en-US"/>
        </w:rPr>
      </w:pPr>
      <w:r>
        <w:rPr>
          <w:rFonts w:hint="cs"/>
          <w:sz w:val="36"/>
          <w:szCs w:val="36"/>
          <w:rtl/>
          <w:lang w:eastAsia="en-US"/>
        </w:rPr>
        <w:t>أن الماء المنفصل من غسل الذمية طهور مكروه، وهذا القول ظاهر مذهب المالكية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10"/>
      </w:r>
      <w:r w:rsidRPr="00C079F4">
        <w:rPr>
          <w:rFonts w:ascii="Arial" w:hAnsi="Arial" w:hint="cs"/>
          <w:sz w:val="30"/>
          <w:szCs w:val="36"/>
          <w:vertAlign w:val="superscript"/>
          <w:rtl/>
          <w:lang w:eastAsia="en-US"/>
        </w:rPr>
        <w:t>)</w:t>
      </w:r>
      <w:r>
        <w:rPr>
          <w:rFonts w:hint="cs"/>
          <w:sz w:val="36"/>
          <w:szCs w:val="36"/>
          <w:rtl/>
          <w:lang w:eastAsia="en-US"/>
        </w:rPr>
        <w:t>، والرواية الثانية للحنابلة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11"/>
      </w:r>
      <w:r w:rsidRPr="00C079F4">
        <w:rPr>
          <w:rFonts w:ascii="Arial" w:hAnsi="Arial" w:hint="cs"/>
          <w:sz w:val="30"/>
          <w:szCs w:val="36"/>
          <w:vertAlign w:val="superscript"/>
          <w:rtl/>
          <w:lang w:eastAsia="en-US"/>
        </w:rPr>
        <w:t>)</w:t>
      </w:r>
      <w:r>
        <w:rPr>
          <w:rFonts w:hint="cs"/>
          <w:sz w:val="36"/>
          <w:szCs w:val="36"/>
          <w:rtl/>
          <w:lang w:eastAsia="en-US"/>
        </w:rPr>
        <w:t>.</w:t>
      </w:r>
    </w:p>
    <w:p w:rsidR="00D81DFB" w:rsidRDefault="001A15B0" w:rsidP="003F2FA0">
      <w:pPr>
        <w:widowControl w:val="0"/>
        <w:spacing w:line="540" w:lineRule="exact"/>
        <w:jc w:val="both"/>
        <w:rPr>
          <w:b/>
          <w:bCs/>
          <w:sz w:val="36"/>
          <w:szCs w:val="36"/>
          <w:rtl/>
          <w:lang w:eastAsia="en-US"/>
        </w:rPr>
      </w:pPr>
      <w:r>
        <w:rPr>
          <w:rFonts w:hint="cs"/>
          <w:b/>
          <w:bCs/>
          <w:sz w:val="36"/>
          <w:szCs w:val="36"/>
          <w:rtl/>
          <w:lang w:eastAsia="en-US"/>
        </w:rPr>
        <w:t>واستدلوا بما يأتي:</w:t>
      </w:r>
    </w:p>
    <w:p w:rsidR="00D81DFB" w:rsidRDefault="00D81DFB" w:rsidP="003F2FA0">
      <w:pPr>
        <w:widowControl w:val="0"/>
        <w:spacing w:line="540" w:lineRule="exact"/>
        <w:ind w:left="-2" w:firstLine="567"/>
        <w:jc w:val="both"/>
        <w:rPr>
          <w:sz w:val="36"/>
          <w:szCs w:val="36"/>
          <w:rtl/>
          <w:lang w:eastAsia="en-US"/>
        </w:rPr>
      </w:pPr>
      <w:r>
        <w:rPr>
          <w:rFonts w:hint="cs"/>
          <w:sz w:val="36"/>
          <w:szCs w:val="36"/>
          <w:rtl/>
          <w:lang w:eastAsia="en-US"/>
        </w:rPr>
        <w:t>أما كونه طهوراً فلأنه لم يُزِل مانعاً من الصلاة، ولم يرفع حدثاً، كما لو تبرد به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12"/>
      </w:r>
      <w:r w:rsidRPr="00C079F4">
        <w:rPr>
          <w:rFonts w:ascii="Arial" w:hAnsi="Arial" w:hint="cs"/>
          <w:sz w:val="30"/>
          <w:szCs w:val="36"/>
          <w:vertAlign w:val="superscript"/>
          <w:rtl/>
          <w:lang w:eastAsia="en-US"/>
        </w:rPr>
        <w:t>)</w:t>
      </w:r>
      <w:r>
        <w:rPr>
          <w:rFonts w:hint="cs"/>
          <w:sz w:val="36"/>
          <w:szCs w:val="36"/>
          <w:rtl/>
          <w:lang w:eastAsia="en-US"/>
        </w:rPr>
        <w:t>.</w:t>
      </w:r>
    </w:p>
    <w:p w:rsidR="00D81DFB" w:rsidRDefault="00D81DFB" w:rsidP="003F2FA0">
      <w:pPr>
        <w:widowControl w:val="0"/>
        <w:spacing w:line="540" w:lineRule="exact"/>
        <w:ind w:left="-2" w:firstLine="567"/>
        <w:jc w:val="both"/>
        <w:rPr>
          <w:sz w:val="36"/>
          <w:szCs w:val="36"/>
          <w:rtl/>
          <w:lang w:eastAsia="en-US"/>
        </w:rPr>
      </w:pPr>
      <w:r>
        <w:rPr>
          <w:rFonts w:hint="cs"/>
          <w:sz w:val="36"/>
          <w:szCs w:val="36"/>
          <w:rtl/>
          <w:lang w:eastAsia="en-US"/>
        </w:rPr>
        <w:t>وأما كونه مكروه</w:t>
      </w:r>
      <w:r w:rsidR="001A15B0">
        <w:rPr>
          <w:rFonts w:hint="cs"/>
          <w:sz w:val="36"/>
          <w:szCs w:val="36"/>
          <w:rtl/>
          <w:lang w:eastAsia="en-US"/>
        </w:rPr>
        <w:t>اً</w:t>
      </w:r>
      <w:r>
        <w:rPr>
          <w:rFonts w:hint="cs"/>
          <w:sz w:val="36"/>
          <w:szCs w:val="36"/>
          <w:rtl/>
          <w:lang w:eastAsia="en-US"/>
        </w:rPr>
        <w:t xml:space="preserve"> فللاختلاف في طهوريته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13"/>
      </w:r>
      <w:r w:rsidRPr="00C079F4">
        <w:rPr>
          <w:rFonts w:ascii="Arial" w:hAnsi="Arial" w:hint="cs"/>
          <w:sz w:val="30"/>
          <w:szCs w:val="36"/>
          <w:vertAlign w:val="superscript"/>
          <w:rtl/>
          <w:lang w:eastAsia="en-US"/>
        </w:rPr>
        <w:t>)</w:t>
      </w:r>
      <w:r>
        <w:rPr>
          <w:rFonts w:hint="cs"/>
          <w:sz w:val="36"/>
          <w:szCs w:val="36"/>
          <w:rtl/>
          <w:lang w:eastAsia="en-US"/>
        </w:rPr>
        <w:t>.</w:t>
      </w:r>
    </w:p>
    <w:p w:rsidR="0008281E" w:rsidRDefault="0008281E" w:rsidP="003F2FA0">
      <w:pPr>
        <w:widowControl w:val="0"/>
        <w:spacing w:line="540" w:lineRule="exact"/>
        <w:ind w:left="-2" w:firstLine="567"/>
        <w:jc w:val="both"/>
        <w:rPr>
          <w:sz w:val="36"/>
          <w:szCs w:val="36"/>
          <w:rtl/>
          <w:lang w:eastAsia="en-US"/>
        </w:rPr>
      </w:pPr>
      <w:r w:rsidRPr="0008281E">
        <w:rPr>
          <w:rFonts w:hint="cs"/>
          <w:b/>
          <w:bCs/>
          <w:sz w:val="36"/>
          <w:szCs w:val="36"/>
          <w:rtl/>
          <w:lang w:eastAsia="en-US"/>
        </w:rPr>
        <w:t>نوقش:</w:t>
      </w:r>
      <w:r>
        <w:rPr>
          <w:rFonts w:hint="cs"/>
          <w:sz w:val="36"/>
          <w:szCs w:val="36"/>
          <w:rtl/>
          <w:lang w:eastAsia="en-US"/>
        </w:rPr>
        <w:t xml:space="preserve"> بأن التعليل بالخلاف لا يصح، لأننا لو قلنا به لكرهنا مسائل كثيرة في أبواب العلم، لكثرة الخلاف في المسائل العلمية، ولأن الأحكام لا تثبت إلا بدليل ومراعاة الخلاف ليست دليلاً شرعياً تثبت به الأحكام فيقال: هذا مكروه، أو غير مكروه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14"/>
      </w:r>
      <w:r w:rsidRPr="00C079F4">
        <w:rPr>
          <w:rFonts w:ascii="Arial" w:hAnsi="Arial" w:hint="cs"/>
          <w:sz w:val="30"/>
          <w:szCs w:val="36"/>
          <w:vertAlign w:val="superscript"/>
          <w:rtl/>
          <w:lang w:eastAsia="en-US"/>
        </w:rPr>
        <w:t>)</w:t>
      </w:r>
      <w:r>
        <w:rPr>
          <w:rFonts w:hint="cs"/>
          <w:sz w:val="36"/>
          <w:szCs w:val="36"/>
          <w:rtl/>
          <w:lang w:eastAsia="en-US"/>
        </w:rPr>
        <w:t>.</w:t>
      </w:r>
    </w:p>
    <w:p w:rsidR="00D81DFB" w:rsidRDefault="00D81DFB" w:rsidP="003F2FA0">
      <w:pPr>
        <w:widowControl w:val="0"/>
        <w:spacing w:line="540" w:lineRule="exact"/>
        <w:ind w:left="-2" w:firstLine="567"/>
        <w:jc w:val="both"/>
        <w:rPr>
          <w:sz w:val="36"/>
          <w:szCs w:val="36"/>
          <w:rtl/>
          <w:lang w:eastAsia="en-US"/>
        </w:rPr>
      </w:pPr>
      <w:r>
        <w:rPr>
          <w:rFonts w:hint="cs"/>
          <w:b/>
          <w:bCs/>
          <w:sz w:val="36"/>
          <w:szCs w:val="36"/>
          <w:rtl/>
          <w:lang w:eastAsia="en-US"/>
        </w:rPr>
        <w:t>ويُمكن أن يستدل للكراهة</w:t>
      </w:r>
      <w:r w:rsidR="001A15B0">
        <w:rPr>
          <w:rFonts w:hint="cs"/>
          <w:b/>
          <w:bCs/>
          <w:sz w:val="36"/>
          <w:szCs w:val="36"/>
          <w:rtl/>
          <w:lang w:eastAsia="en-US"/>
        </w:rPr>
        <w:t xml:space="preserve"> أيضاً</w:t>
      </w:r>
      <w:r>
        <w:rPr>
          <w:rFonts w:hint="cs"/>
          <w:b/>
          <w:bCs/>
          <w:sz w:val="36"/>
          <w:szCs w:val="36"/>
          <w:rtl/>
          <w:lang w:eastAsia="en-US"/>
        </w:rPr>
        <w:t>:</w:t>
      </w:r>
      <w:r>
        <w:rPr>
          <w:rFonts w:hint="cs"/>
          <w:sz w:val="36"/>
          <w:szCs w:val="36"/>
          <w:rtl/>
          <w:lang w:eastAsia="en-US"/>
        </w:rPr>
        <w:t xml:space="preserve"> بعدم تحفظها من النجاسة غالباً.</w:t>
      </w:r>
    </w:p>
    <w:p w:rsidR="00DF047D" w:rsidRDefault="00DF047D" w:rsidP="003F2FA0">
      <w:pPr>
        <w:widowControl w:val="0"/>
        <w:spacing w:line="540" w:lineRule="exact"/>
        <w:jc w:val="both"/>
        <w:rPr>
          <w:sz w:val="36"/>
          <w:szCs w:val="36"/>
          <w:rtl/>
          <w:lang w:eastAsia="en-US"/>
        </w:rPr>
      </w:pPr>
      <w:r>
        <w:rPr>
          <w:rFonts w:hint="cs"/>
          <w:b/>
          <w:bCs/>
          <w:sz w:val="36"/>
          <w:szCs w:val="36"/>
          <w:rtl/>
          <w:lang w:eastAsia="en-US"/>
        </w:rPr>
        <w:t>القول الثاني:</w:t>
      </w:r>
    </w:p>
    <w:p w:rsidR="00DF047D" w:rsidRDefault="00DF047D" w:rsidP="003F2FA0">
      <w:pPr>
        <w:widowControl w:val="0"/>
        <w:spacing w:line="540" w:lineRule="exact"/>
        <w:ind w:left="-2" w:firstLine="567"/>
        <w:jc w:val="both"/>
        <w:rPr>
          <w:sz w:val="36"/>
          <w:szCs w:val="36"/>
          <w:rtl/>
          <w:lang w:eastAsia="en-US"/>
        </w:rPr>
      </w:pPr>
      <w:r>
        <w:rPr>
          <w:rFonts w:hint="cs"/>
          <w:sz w:val="36"/>
          <w:szCs w:val="36"/>
          <w:rtl/>
          <w:lang w:eastAsia="en-US"/>
        </w:rPr>
        <w:t xml:space="preserve">أن الماء المنفصل من غسل الذمية طهور غير مكروه، وهذا القول هو الرواية </w:t>
      </w:r>
      <w:r w:rsidR="00B1192E">
        <w:rPr>
          <w:rFonts w:hint="cs"/>
          <w:sz w:val="36"/>
          <w:szCs w:val="36"/>
          <w:rtl/>
          <w:lang w:eastAsia="en-US"/>
        </w:rPr>
        <w:t>الصحيح</w:t>
      </w:r>
      <w:r w:rsidR="003F2FA0">
        <w:rPr>
          <w:rFonts w:hint="cs"/>
          <w:sz w:val="36"/>
          <w:szCs w:val="36"/>
          <w:rtl/>
          <w:lang w:eastAsia="en-US"/>
        </w:rPr>
        <w:t>ة</w:t>
      </w:r>
      <w:r>
        <w:rPr>
          <w:rFonts w:hint="cs"/>
          <w:sz w:val="36"/>
          <w:szCs w:val="36"/>
          <w:rtl/>
          <w:lang w:eastAsia="en-US"/>
        </w:rPr>
        <w:t xml:space="preserve"> عند الحنابلة، وقدّمها بعضهم</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15"/>
      </w:r>
      <w:r w:rsidRPr="00C079F4">
        <w:rPr>
          <w:rFonts w:ascii="Arial" w:hAnsi="Arial" w:hint="cs"/>
          <w:sz w:val="30"/>
          <w:szCs w:val="36"/>
          <w:vertAlign w:val="superscript"/>
          <w:rtl/>
          <w:lang w:eastAsia="en-US"/>
        </w:rPr>
        <w:t>)</w:t>
      </w:r>
      <w:r>
        <w:rPr>
          <w:rFonts w:hint="cs"/>
          <w:sz w:val="36"/>
          <w:szCs w:val="36"/>
          <w:rtl/>
          <w:lang w:eastAsia="en-US"/>
        </w:rPr>
        <w:t>.</w:t>
      </w:r>
    </w:p>
    <w:p w:rsidR="00DF047D" w:rsidRDefault="00DF047D" w:rsidP="003F2FA0">
      <w:pPr>
        <w:widowControl w:val="0"/>
        <w:spacing w:line="540" w:lineRule="exact"/>
        <w:ind w:left="-2" w:firstLine="567"/>
        <w:jc w:val="both"/>
        <w:rPr>
          <w:sz w:val="36"/>
          <w:szCs w:val="36"/>
          <w:rtl/>
          <w:lang w:eastAsia="en-US"/>
        </w:rPr>
      </w:pPr>
      <w:r w:rsidRPr="00DF047D">
        <w:rPr>
          <w:rFonts w:hint="cs"/>
          <w:b/>
          <w:bCs/>
          <w:sz w:val="36"/>
          <w:szCs w:val="36"/>
          <w:rtl/>
          <w:lang w:eastAsia="en-US"/>
        </w:rPr>
        <w:t>استدلوا:</w:t>
      </w:r>
      <w:r>
        <w:rPr>
          <w:rFonts w:hint="cs"/>
          <w:sz w:val="36"/>
          <w:szCs w:val="36"/>
          <w:rtl/>
          <w:lang w:eastAsia="en-US"/>
        </w:rPr>
        <w:t xml:space="preserve"> بما استدل به أصحاب القول الأول على كونه مطهراً، وأما عدم الكراهة فلم أقف لهم على دليل.</w:t>
      </w:r>
    </w:p>
    <w:p w:rsidR="00DF047D" w:rsidRPr="00DF047D" w:rsidRDefault="00DF047D" w:rsidP="003F2FA0">
      <w:pPr>
        <w:widowControl w:val="0"/>
        <w:spacing w:line="540" w:lineRule="exact"/>
        <w:jc w:val="both"/>
        <w:rPr>
          <w:b/>
          <w:bCs/>
          <w:sz w:val="36"/>
          <w:szCs w:val="36"/>
          <w:rtl/>
          <w:lang w:eastAsia="en-US"/>
        </w:rPr>
      </w:pPr>
      <w:r w:rsidRPr="00DF047D">
        <w:rPr>
          <w:rFonts w:hint="cs"/>
          <w:b/>
          <w:bCs/>
          <w:sz w:val="36"/>
          <w:szCs w:val="36"/>
          <w:rtl/>
          <w:lang w:eastAsia="en-US"/>
        </w:rPr>
        <w:lastRenderedPageBreak/>
        <w:t>القول الثالث:</w:t>
      </w:r>
    </w:p>
    <w:p w:rsidR="00DF047D" w:rsidRDefault="00DF047D" w:rsidP="001F03C4">
      <w:pPr>
        <w:widowControl w:val="0"/>
        <w:spacing w:before="100" w:line="540" w:lineRule="exact"/>
        <w:ind w:left="-2" w:firstLine="567"/>
        <w:jc w:val="both"/>
        <w:rPr>
          <w:sz w:val="36"/>
          <w:szCs w:val="36"/>
          <w:rtl/>
          <w:lang w:eastAsia="en-US"/>
        </w:rPr>
      </w:pPr>
      <w:r>
        <w:rPr>
          <w:rFonts w:hint="cs"/>
          <w:sz w:val="36"/>
          <w:szCs w:val="36"/>
          <w:rtl/>
          <w:lang w:eastAsia="en-US"/>
        </w:rPr>
        <w:t>أن المنفصل من غسل الذمية طاهر غير مطهر، وهذا القول هو الأصح عند الشافعية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16"/>
      </w:r>
      <w:r w:rsidRPr="00C079F4">
        <w:rPr>
          <w:rFonts w:ascii="Arial" w:hAnsi="Arial" w:hint="cs"/>
          <w:sz w:val="30"/>
          <w:szCs w:val="36"/>
          <w:vertAlign w:val="superscript"/>
          <w:rtl/>
          <w:lang w:eastAsia="en-US"/>
        </w:rPr>
        <w:t>)</w:t>
      </w:r>
      <w:r>
        <w:rPr>
          <w:rFonts w:hint="cs"/>
          <w:sz w:val="36"/>
          <w:szCs w:val="36"/>
          <w:rtl/>
          <w:lang w:eastAsia="en-US"/>
        </w:rPr>
        <w:t>، ورواية أخرى للحنابلة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17"/>
      </w:r>
      <w:r w:rsidRPr="00C079F4">
        <w:rPr>
          <w:rFonts w:ascii="Arial" w:hAnsi="Arial" w:hint="cs"/>
          <w:sz w:val="30"/>
          <w:szCs w:val="36"/>
          <w:vertAlign w:val="superscript"/>
          <w:rtl/>
          <w:lang w:eastAsia="en-US"/>
        </w:rPr>
        <w:t>)</w:t>
      </w:r>
      <w:r>
        <w:rPr>
          <w:rFonts w:hint="cs"/>
          <w:sz w:val="36"/>
          <w:szCs w:val="36"/>
          <w:rtl/>
          <w:lang w:eastAsia="en-US"/>
        </w:rPr>
        <w:t xml:space="preserve">، قال في </w:t>
      </w:r>
      <w:r>
        <w:rPr>
          <w:rFonts w:cs="BLDY_light" w:hint="cs"/>
          <w:sz w:val="36"/>
          <w:szCs w:val="36"/>
          <w:rtl/>
          <w:lang w:eastAsia="en-US"/>
        </w:rPr>
        <w:t>«</w:t>
      </w:r>
      <w:r>
        <w:rPr>
          <w:rFonts w:hint="cs"/>
          <w:sz w:val="36"/>
          <w:szCs w:val="36"/>
          <w:rtl/>
          <w:lang w:eastAsia="en-US"/>
        </w:rPr>
        <w:t>الرعاية الكبرى</w:t>
      </w:r>
      <w:r>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Pr>
          <w:rFonts w:hint="cs"/>
          <w:sz w:val="36"/>
          <w:szCs w:val="36"/>
          <w:rtl/>
          <w:lang w:eastAsia="en-US"/>
        </w:rPr>
        <w:t>والأولى جعله طاهراً غير مطهر</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18"/>
      </w:r>
      <w:r w:rsidRPr="00C079F4">
        <w:rPr>
          <w:rFonts w:ascii="Arial" w:hAnsi="Arial" w:hint="cs"/>
          <w:sz w:val="30"/>
          <w:szCs w:val="36"/>
          <w:vertAlign w:val="superscript"/>
          <w:rtl/>
          <w:lang w:eastAsia="en-US"/>
        </w:rPr>
        <w:t>)</w:t>
      </w:r>
      <w:r>
        <w:rPr>
          <w:rFonts w:hint="cs"/>
          <w:sz w:val="36"/>
          <w:szCs w:val="36"/>
          <w:rtl/>
          <w:lang w:eastAsia="en-US"/>
        </w:rPr>
        <w:t>.</w:t>
      </w:r>
    </w:p>
    <w:p w:rsidR="00A4328E" w:rsidRDefault="00A4328E" w:rsidP="001F03C4">
      <w:pPr>
        <w:widowControl w:val="0"/>
        <w:spacing w:before="100" w:line="540" w:lineRule="exact"/>
        <w:ind w:left="-2" w:firstLine="567"/>
        <w:jc w:val="both"/>
        <w:rPr>
          <w:sz w:val="36"/>
          <w:szCs w:val="36"/>
          <w:rtl/>
          <w:lang w:eastAsia="en-US"/>
        </w:rPr>
      </w:pPr>
      <w:r>
        <w:rPr>
          <w:rFonts w:hint="cs"/>
          <w:b/>
          <w:bCs/>
          <w:sz w:val="36"/>
          <w:szCs w:val="36"/>
          <w:rtl/>
          <w:lang w:eastAsia="en-US"/>
        </w:rPr>
        <w:t xml:space="preserve">استدلوا: </w:t>
      </w:r>
      <w:r>
        <w:rPr>
          <w:rFonts w:hint="cs"/>
          <w:sz w:val="36"/>
          <w:szCs w:val="36"/>
          <w:rtl/>
          <w:lang w:eastAsia="en-US"/>
        </w:rPr>
        <w:t>بأنها أزالت به المانع من وطء الزوج، قياساً على ما لو اغتسلت به مسلمة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19"/>
      </w:r>
      <w:r w:rsidRPr="00C079F4">
        <w:rPr>
          <w:rFonts w:ascii="Arial" w:hAnsi="Arial" w:hint="cs"/>
          <w:sz w:val="30"/>
          <w:szCs w:val="36"/>
          <w:vertAlign w:val="superscript"/>
          <w:rtl/>
          <w:lang w:eastAsia="en-US"/>
        </w:rPr>
        <w:t>)</w:t>
      </w:r>
      <w:r>
        <w:rPr>
          <w:rFonts w:hint="cs"/>
          <w:sz w:val="36"/>
          <w:szCs w:val="36"/>
          <w:rtl/>
          <w:lang w:eastAsia="en-US"/>
        </w:rPr>
        <w:t>.</w:t>
      </w:r>
    </w:p>
    <w:p w:rsidR="006C5F6E" w:rsidRDefault="006C5F6E" w:rsidP="001F03C4">
      <w:pPr>
        <w:widowControl w:val="0"/>
        <w:spacing w:before="100" w:line="540" w:lineRule="exact"/>
        <w:ind w:left="-2" w:firstLine="567"/>
        <w:jc w:val="both"/>
        <w:rPr>
          <w:sz w:val="36"/>
          <w:szCs w:val="36"/>
          <w:rtl/>
          <w:lang w:eastAsia="en-US"/>
        </w:rPr>
      </w:pPr>
      <w:r>
        <w:rPr>
          <w:rFonts w:hint="cs"/>
          <w:b/>
          <w:bCs/>
          <w:sz w:val="36"/>
          <w:szCs w:val="36"/>
          <w:rtl/>
          <w:lang w:eastAsia="en-US"/>
        </w:rPr>
        <w:t>يمكن أن يناقش:</w:t>
      </w:r>
    </w:p>
    <w:p w:rsidR="006C5F6E" w:rsidRDefault="006C5F6E" w:rsidP="001F03C4">
      <w:pPr>
        <w:widowControl w:val="0"/>
        <w:spacing w:before="100" w:line="540" w:lineRule="exact"/>
        <w:ind w:left="-2" w:firstLine="567"/>
        <w:jc w:val="both"/>
        <w:rPr>
          <w:sz w:val="36"/>
          <w:szCs w:val="36"/>
          <w:rtl/>
          <w:lang w:eastAsia="en-US"/>
        </w:rPr>
      </w:pPr>
      <w:r>
        <w:rPr>
          <w:rFonts w:hint="cs"/>
          <w:sz w:val="36"/>
          <w:szCs w:val="36"/>
          <w:rtl/>
          <w:lang w:eastAsia="en-US"/>
        </w:rPr>
        <w:t>بالفرق بين المسلمة والذمية، إذ الذمية لا تتحفظ عن ال</w:t>
      </w:r>
      <w:r w:rsidR="00643A9C">
        <w:rPr>
          <w:rFonts w:hint="cs"/>
          <w:sz w:val="36"/>
          <w:szCs w:val="36"/>
          <w:rtl/>
          <w:lang w:eastAsia="en-US"/>
        </w:rPr>
        <w:t>نجاسة في الغالب.</w:t>
      </w:r>
    </w:p>
    <w:p w:rsidR="00A4328E" w:rsidRDefault="00A4328E" w:rsidP="00A4328E">
      <w:pPr>
        <w:pStyle w:val="7"/>
        <w:rPr>
          <w:rtl/>
        </w:rPr>
      </w:pPr>
      <w:r>
        <w:rPr>
          <w:rFonts w:hint="cs"/>
          <w:rtl/>
        </w:rPr>
        <w:t>الراجــــــــــــح:</w:t>
      </w:r>
    </w:p>
    <w:p w:rsidR="00A4328E" w:rsidRDefault="00A4328E" w:rsidP="00643A9C">
      <w:pPr>
        <w:widowControl w:val="0"/>
        <w:spacing w:before="100" w:line="540" w:lineRule="exact"/>
        <w:ind w:left="-2"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أعلم </w:t>
      </w:r>
      <w:r>
        <w:rPr>
          <w:sz w:val="36"/>
          <w:szCs w:val="36"/>
          <w:rtl/>
          <w:lang w:eastAsia="en-US"/>
        </w:rPr>
        <w:t>–</w:t>
      </w:r>
      <w:r>
        <w:rPr>
          <w:rFonts w:hint="cs"/>
          <w:sz w:val="36"/>
          <w:szCs w:val="36"/>
          <w:rtl/>
          <w:lang w:eastAsia="en-US"/>
        </w:rPr>
        <w:t xml:space="preserve"> القول بأنه طهور مكروه، وذلك لما استدل به أصحاب هذا</w:t>
      </w:r>
      <w:r w:rsidR="00643A9C">
        <w:rPr>
          <w:rFonts w:hint="cs"/>
          <w:sz w:val="36"/>
          <w:szCs w:val="36"/>
          <w:rtl/>
          <w:lang w:eastAsia="en-US"/>
        </w:rPr>
        <w:t xml:space="preserve"> القول، وهو قول وسط بين الأقوال</w:t>
      </w:r>
      <w:r>
        <w:rPr>
          <w:rFonts w:hint="cs"/>
          <w:sz w:val="36"/>
          <w:szCs w:val="36"/>
          <w:rtl/>
          <w:lang w:eastAsia="en-US"/>
        </w:rPr>
        <w:t>.</w:t>
      </w:r>
    </w:p>
    <w:p w:rsidR="001A15B0" w:rsidRDefault="001A15B0" w:rsidP="001A15B0">
      <w:pPr>
        <w:rPr>
          <w:rFonts w:cs="AL-Mateen"/>
          <w:b/>
          <w:sz w:val="30"/>
          <w:szCs w:val="36"/>
          <w:rtl/>
          <w:lang w:eastAsia="en-US"/>
        </w:rPr>
      </w:pPr>
      <w:r>
        <w:rPr>
          <w:rtl/>
        </w:rPr>
        <w:br w:type="page"/>
      </w:r>
    </w:p>
    <w:p w:rsidR="007D0B87" w:rsidRPr="003F2FA0" w:rsidRDefault="007D0B87" w:rsidP="003F2FA0">
      <w:pPr>
        <w:pStyle w:val="7"/>
        <w:rPr>
          <w:rtl/>
        </w:rPr>
      </w:pPr>
      <w:r w:rsidRPr="003F2FA0">
        <w:rPr>
          <w:rFonts w:hint="cs"/>
          <w:rtl/>
        </w:rPr>
        <w:lastRenderedPageBreak/>
        <w:t>المسألة الرابعة:</w:t>
      </w:r>
      <w:r w:rsidR="003F2FA0" w:rsidRPr="003F2FA0">
        <w:rPr>
          <w:rFonts w:hint="cs"/>
          <w:rtl/>
        </w:rPr>
        <w:t xml:space="preserve"> </w:t>
      </w:r>
      <w:r w:rsidRPr="003F2FA0">
        <w:rPr>
          <w:rFonts w:hint="cs"/>
          <w:sz w:val="36"/>
          <w:rtl/>
        </w:rPr>
        <w:t>الماء المنفصل من غسل الميت:</w:t>
      </w:r>
    </w:p>
    <w:p w:rsidR="007D0B87" w:rsidRDefault="007D0B87" w:rsidP="001F03C4">
      <w:pPr>
        <w:widowControl w:val="0"/>
        <w:spacing w:before="100" w:line="540" w:lineRule="exact"/>
        <w:ind w:left="-2" w:firstLine="567"/>
        <w:jc w:val="both"/>
        <w:rPr>
          <w:sz w:val="36"/>
          <w:szCs w:val="36"/>
          <w:rtl/>
          <w:lang w:eastAsia="en-US"/>
        </w:rPr>
      </w:pPr>
      <w:r>
        <w:rPr>
          <w:rFonts w:hint="cs"/>
          <w:sz w:val="36"/>
          <w:szCs w:val="36"/>
          <w:rtl/>
          <w:lang w:eastAsia="en-US"/>
        </w:rPr>
        <w:t xml:space="preserve">اختلف الفقهاء </w:t>
      </w:r>
      <w:r>
        <w:rPr>
          <w:sz w:val="36"/>
          <w:szCs w:val="36"/>
          <w:rtl/>
          <w:lang w:eastAsia="en-US"/>
        </w:rPr>
        <w:t>–</w:t>
      </w:r>
      <w:r>
        <w:rPr>
          <w:rFonts w:hint="cs"/>
          <w:sz w:val="36"/>
          <w:szCs w:val="36"/>
          <w:rtl/>
          <w:lang w:eastAsia="en-US"/>
        </w:rPr>
        <w:t xml:space="preserve">رحمهم الله تعالى </w:t>
      </w:r>
      <w:r>
        <w:rPr>
          <w:sz w:val="36"/>
          <w:szCs w:val="36"/>
          <w:rtl/>
          <w:lang w:eastAsia="en-US"/>
        </w:rPr>
        <w:t>–</w:t>
      </w:r>
      <w:r>
        <w:rPr>
          <w:rFonts w:hint="cs"/>
          <w:sz w:val="36"/>
          <w:szCs w:val="36"/>
          <w:rtl/>
          <w:lang w:eastAsia="en-US"/>
        </w:rPr>
        <w:t xml:space="preserve"> في حكم الماء المنفصل من غسل الميت هل هو طاهر أو نجس</w:t>
      </w:r>
      <w:r w:rsidR="001A15B0">
        <w:rPr>
          <w:rFonts w:hint="cs"/>
          <w:sz w:val="36"/>
          <w:szCs w:val="36"/>
          <w:rtl/>
          <w:lang w:eastAsia="en-US"/>
        </w:rPr>
        <w:t>؟</w:t>
      </w:r>
      <w:r>
        <w:rPr>
          <w:rFonts w:hint="cs"/>
          <w:sz w:val="36"/>
          <w:szCs w:val="36"/>
          <w:rtl/>
          <w:lang w:eastAsia="en-US"/>
        </w:rPr>
        <w:t xml:space="preserve"> على قولين:</w:t>
      </w:r>
    </w:p>
    <w:p w:rsidR="007D0B87" w:rsidRPr="009E7F64" w:rsidRDefault="007D0B87" w:rsidP="009E7F64">
      <w:pPr>
        <w:widowControl w:val="0"/>
        <w:spacing w:before="100" w:line="540" w:lineRule="exact"/>
        <w:jc w:val="both"/>
        <w:rPr>
          <w:b/>
          <w:bCs/>
          <w:sz w:val="36"/>
          <w:szCs w:val="36"/>
          <w:rtl/>
          <w:lang w:eastAsia="en-US"/>
        </w:rPr>
      </w:pPr>
      <w:r w:rsidRPr="009E7F64">
        <w:rPr>
          <w:rFonts w:hint="cs"/>
          <w:b/>
          <w:bCs/>
          <w:sz w:val="36"/>
          <w:szCs w:val="36"/>
          <w:rtl/>
          <w:lang w:eastAsia="en-US"/>
        </w:rPr>
        <w:t>القول الأول:</w:t>
      </w:r>
    </w:p>
    <w:p w:rsidR="007D0B87" w:rsidRDefault="007D0B87" w:rsidP="001F03C4">
      <w:pPr>
        <w:widowControl w:val="0"/>
        <w:spacing w:before="100" w:line="540" w:lineRule="exact"/>
        <w:ind w:left="-2" w:firstLine="567"/>
        <w:jc w:val="both"/>
        <w:rPr>
          <w:sz w:val="36"/>
          <w:szCs w:val="36"/>
          <w:rtl/>
          <w:lang w:eastAsia="en-US"/>
        </w:rPr>
      </w:pPr>
      <w:r>
        <w:rPr>
          <w:rFonts w:hint="cs"/>
          <w:sz w:val="36"/>
          <w:szCs w:val="36"/>
          <w:rtl/>
          <w:lang w:eastAsia="en-US"/>
        </w:rPr>
        <w:t>أن المنفصل من غسل الميت ماء مستعمل أي طاهر غير مطهر، وهذا القول هو الأصح عن</w:t>
      </w:r>
      <w:r w:rsidR="009E7F64">
        <w:rPr>
          <w:rFonts w:hint="cs"/>
          <w:sz w:val="36"/>
          <w:szCs w:val="36"/>
          <w:rtl/>
          <w:lang w:eastAsia="en-US"/>
        </w:rPr>
        <w:t>د الحنفية</w:t>
      </w:r>
      <w:r w:rsidR="009E7F64" w:rsidRPr="00C079F4">
        <w:rPr>
          <w:rFonts w:ascii="Arial" w:hAnsi="Arial" w:hint="cs"/>
          <w:sz w:val="30"/>
          <w:szCs w:val="36"/>
          <w:vertAlign w:val="superscript"/>
          <w:rtl/>
          <w:lang w:eastAsia="en-US"/>
        </w:rPr>
        <w:t>(</w:t>
      </w:r>
      <w:r w:rsidR="009E7F64" w:rsidRPr="00C079F4">
        <w:rPr>
          <w:rStyle w:val="a4"/>
          <w:rFonts w:ascii="Arial" w:hAnsi="Arial"/>
          <w:sz w:val="30"/>
          <w:szCs w:val="36"/>
          <w:rtl/>
          <w:lang w:eastAsia="en-US"/>
        </w:rPr>
        <w:footnoteReference w:id="120"/>
      </w:r>
      <w:r w:rsidR="009E7F64" w:rsidRPr="00C079F4">
        <w:rPr>
          <w:rFonts w:ascii="Arial" w:hAnsi="Arial" w:hint="cs"/>
          <w:sz w:val="30"/>
          <w:szCs w:val="36"/>
          <w:vertAlign w:val="superscript"/>
          <w:rtl/>
          <w:lang w:eastAsia="en-US"/>
        </w:rPr>
        <w:t>)</w:t>
      </w:r>
      <w:r w:rsidR="009E7F64">
        <w:rPr>
          <w:rFonts w:hint="cs"/>
          <w:sz w:val="36"/>
          <w:szCs w:val="36"/>
          <w:rtl/>
          <w:lang w:eastAsia="en-US"/>
        </w:rPr>
        <w:t>، والشافعية</w:t>
      </w:r>
      <w:r w:rsidR="009E7F64" w:rsidRPr="00C079F4">
        <w:rPr>
          <w:rFonts w:ascii="Arial" w:hAnsi="Arial" w:hint="cs"/>
          <w:sz w:val="30"/>
          <w:szCs w:val="36"/>
          <w:vertAlign w:val="superscript"/>
          <w:rtl/>
          <w:lang w:eastAsia="en-US"/>
        </w:rPr>
        <w:t>(</w:t>
      </w:r>
      <w:r w:rsidR="009E7F64" w:rsidRPr="00C079F4">
        <w:rPr>
          <w:rStyle w:val="a4"/>
          <w:rFonts w:ascii="Arial" w:hAnsi="Arial"/>
          <w:sz w:val="30"/>
          <w:szCs w:val="36"/>
          <w:rtl/>
          <w:lang w:eastAsia="en-US"/>
        </w:rPr>
        <w:footnoteReference w:id="121"/>
      </w:r>
      <w:r w:rsidR="009E7F64" w:rsidRPr="00C079F4">
        <w:rPr>
          <w:rFonts w:ascii="Arial" w:hAnsi="Arial" w:hint="cs"/>
          <w:sz w:val="30"/>
          <w:szCs w:val="36"/>
          <w:vertAlign w:val="superscript"/>
          <w:rtl/>
          <w:lang w:eastAsia="en-US"/>
        </w:rPr>
        <w:t>)</w:t>
      </w:r>
      <w:r w:rsidR="009E7F64">
        <w:rPr>
          <w:rFonts w:hint="cs"/>
          <w:sz w:val="36"/>
          <w:szCs w:val="36"/>
          <w:rtl/>
          <w:lang w:eastAsia="en-US"/>
        </w:rPr>
        <w:t>، والحنابلة</w:t>
      </w:r>
      <w:r w:rsidR="009E7F64" w:rsidRPr="00C079F4">
        <w:rPr>
          <w:rFonts w:ascii="Arial" w:hAnsi="Arial" w:hint="cs"/>
          <w:sz w:val="30"/>
          <w:szCs w:val="36"/>
          <w:vertAlign w:val="superscript"/>
          <w:rtl/>
          <w:lang w:eastAsia="en-US"/>
        </w:rPr>
        <w:t>(</w:t>
      </w:r>
      <w:r w:rsidR="009E7F64" w:rsidRPr="00C079F4">
        <w:rPr>
          <w:rStyle w:val="a4"/>
          <w:rFonts w:ascii="Arial" w:hAnsi="Arial"/>
          <w:sz w:val="30"/>
          <w:szCs w:val="36"/>
          <w:rtl/>
          <w:lang w:eastAsia="en-US"/>
        </w:rPr>
        <w:footnoteReference w:id="122"/>
      </w:r>
      <w:r w:rsidR="009E7F64" w:rsidRPr="00C079F4">
        <w:rPr>
          <w:rFonts w:ascii="Arial" w:hAnsi="Arial" w:hint="cs"/>
          <w:sz w:val="30"/>
          <w:szCs w:val="36"/>
          <w:vertAlign w:val="superscript"/>
          <w:rtl/>
          <w:lang w:eastAsia="en-US"/>
        </w:rPr>
        <w:t>)</w:t>
      </w:r>
      <w:r w:rsidR="009E7F64">
        <w:rPr>
          <w:rFonts w:hint="cs"/>
          <w:sz w:val="36"/>
          <w:szCs w:val="36"/>
          <w:rtl/>
          <w:lang w:eastAsia="en-US"/>
        </w:rPr>
        <w:t>.</w:t>
      </w:r>
    </w:p>
    <w:p w:rsidR="009E7F64" w:rsidRDefault="009E7F64" w:rsidP="001F03C4">
      <w:pPr>
        <w:widowControl w:val="0"/>
        <w:spacing w:before="100" w:line="540" w:lineRule="exact"/>
        <w:ind w:left="-2" w:firstLine="567"/>
        <w:jc w:val="both"/>
        <w:rPr>
          <w:sz w:val="36"/>
          <w:szCs w:val="36"/>
          <w:rtl/>
          <w:lang w:eastAsia="en-US"/>
        </w:rPr>
      </w:pPr>
      <w:r>
        <w:rPr>
          <w:rFonts w:hint="cs"/>
          <w:b/>
          <w:bCs/>
          <w:sz w:val="36"/>
          <w:szCs w:val="36"/>
          <w:rtl/>
          <w:lang w:eastAsia="en-US"/>
        </w:rPr>
        <w:t xml:space="preserve">استدلوا: </w:t>
      </w:r>
      <w:r>
        <w:rPr>
          <w:rFonts w:hint="cs"/>
          <w:sz w:val="36"/>
          <w:szCs w:val="36"/>
          <w:rtl/>
          <w:lang w:eastAsia="en-US"/>
        </w:rPr>
        <w:t>بالقياس على الماء المنفصل في رفع الحدث، بجامع رفع الحدث واستعمالهما على وجه القربة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23"/>
      </w:r>
      <w:r w:rsidRPr="00C079F4">
        <w:rPr>
          <w:rFonts w:ascii="Arial" w:hAnsi="Arial" w:hint="cs"/>
          <w:sz w:val="30"/>
          <w:szCs w:val="36"/>
          <w:vertAlign w:val="superscript"/>
          <w:rtl/>
          <w:lang w:eastAsia="en-US"/>
        </w:rPr>
        <w:t>)</w:t>
      </w:r>
      <w:r>
        <w:rPr>
          <w:rFonts w:hint="cs"/>
          <w:sz w:val="36"/>
          <w:szCs w:val="36"/>
          <w:rtl/>
          <w:lang w:eastAsia="en-US"/>
        </w:rPr>
        <w:t>.</w:t>
      </w:r>
    </w:p>
    <w:p w:rsidR="009E7F64" w:rsidRDefault="009E7F64" w:rsidP="009E7F64">
      <w:pPr>
        <w:widowControl w:val="0"/>
        <w:spacing w:before="100" w:line="540" w:lineRule="exact"/>
        <w:jc w:val="both"/>
        <w:rPr>
          <w:sz w:val="36"/>
          <w:szCs w:val="36"/>
          <w:rtl/>
          <w:lang w:eastAsia="en-US"/>
        </w:rPr>
      </w:pPr>
      <w:r>
        <w:rPr>
          <w:rFonts w:hint="cs"/>
          <w:b/>
          <w:bCs/>
          <w:sz w:val="36"/>
          <w:szCs w:val="36"/>
          <w:rtl/>
          <w:lang w:eastAsia="en-US"/>
        </w:rPr>
        <w:t>القول الثاني:</w:t>
      </w:r>
    </w:p>
    <w:p w:rsidR="009E7F64" w:rsidRDefault="009E7F64" w:rsidP="001F03C4">
      <w:pPr>
        <w:widowControl w:val="0"/>
        <w:spacing w:before="100" w:line="540" w:lineRule="exact"/>
        <w:ind w:left="-2" w:firstLine="567"/>
        <w:jc w:val="both"/>
        <w:rPr>
          <w:sz w:val="36"/>
          <w:szCs w:val="36"/>
          <w:rtl/>
          <w:lang w:eastAsia="en-US"/>
        </w:rPr>
      </w:pPr>
      <w:r>
        <w:rPr>
          <w:rFonts w:hint="cs"/>
          <w:sz w:val="36"/>
          <w:szCs w:val="36"/>
          <w:rtl/>
          <w:lang w:eastAsia="en-US"/>
        </w:rPr>
        <w:t>أن المنفصل من غسل الميت نجس، وهو قول محمد صاحب أبي حنيفة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24"/>
      </w:r>
      <w:r w:rsidRPr="00C079F4">
        <w:rPr>
          <w:rFonts w:ascii="Arial" w:hAnsi="Arial" w:hint="cs"/>
          <w:sz w:val="30"/>
          <w:szCs w:val="36"/>
          <w:vertAlign w:val="superscript"/>
          <w:rtl/>
          <w:lang w:eastAsia="en-US"/>
        </w:rPr>
        <w:t>)</w:t>
      </w:r>
      <w:r>
        <w:rPr>
          <w:rFonts w:hint="cs"/>
          <w:sz w:val="36"/>
          <w:szCs w:val="36"/>
          <w:rtl/>
          <w:lang w:eastAsia="en-US"/>
        </w:rPr>
        <w:t>، والقول الثاني للشافعية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25"/>
      </w:r>
      <w:r w:rsidRPr="00C079F4">
        <w:rPr>
          <w:rFonts w:ascii="Arial" w:hAnsi="Arial" w:hint="cs"/>
          <w:sz w:val="30"/>
          <w:szCs w:val="36"/>
          <w:vertAlign w:val="superscript"/>
          <w:rtl/>
          <w:lang w:eastAsia="en-US"/>
        </w:rPr>
        <w:t>)</w:t>
      </w:r>
      <w:r>
        <w:rPr>
          <w:rFonts w:hint="cs"/>
          <w:sz w:val="36"/>
          <w:szCs w:val="36"/>
          <w:rtl/>
          <w:lang w:eastAsia="en-US"/>
        </w:rPr>
        <w:t>.</w:t>
      </w:r>
    </w:p>
    <w:p w:rsidR="00B8725B" w:rsidRPr="001A15B0" w:rsidRDefault="001A15B0" w:rsidP="001A15B0">
      <w:pPr>
        <w:widowControl w:val="0"/>
        <w:spacing w:before="100" w:line="540" w:lineRule="exact"/>
        <w:ind w:left="-2" w:firstLine="567"/>
        <w:jc w:val="both"/>
        <w:rPr>
          <w:b/>
          <w:bCs/>
          <w:sz w:val="36"/>
          <w:szCs w:val="36"/>
          <w:rtl/>
          <w:lang w:eastAsia="en-US"/>
        </w:rPr>
      </w:pPr>
      <w:r>
        <w:rPr>
          <w:rFonts w:hint="cs"/>
          <w:b/>
          <w:bCs/>
          <w:sz w:val="36"/>
          <w:szCs w:val="36"/>
          <w:rtl/>
          <w:lang w:eastAsia="en-US"/>
        </w:rPr>
        <w:t>و</w:t>
      </w:r>
      <w:r w:rsidR="00B8725B">
        <w:rPr>
          <w:rFonts w:hint="cs"/>
          <w:b/>
          <w:bCs/>
          <w:sz w:val="36"/>
          <w:szCs w:val="36"/>
          <w:rtl/>
          <w:lang w:eastAsia="en-US"/>
        </w:rPr>
        <w:t>استدلوا:</w:t>
      </w:r>
      <w:r>
        <w:rPr>
          <w:rFonts w:hint="cs"/>
          <w:b/>
          <w:bCs/>
          <w:sz w:val="36"/>
          <w:szCs w:val="36"/>
          <w:rtl/>
          <w:lang w:eastAsia="en-US"/>
        </w:rPr>
        <w:t xml:space="preserve"> </w:t>
      </w:r>
      <w:r w:rsidR="00B8725B">
        <w:rPr>
          <w:rFonts w:hint="cs"/>
          <w:sz w:val="36"/>
          <w:szCs w:val="36"/>
          <w:rtl/>
          <w:lang w:eastAsia="en-US"/>
        </w:rPr>
        <w:t>بأنه لا يخلوا عن النجاسة غالباً</w:t>
      </w:r>
      <w:r w:rsidR="00B8725B" w:rsidRPr="00C079F4">
        <w:rPr>
          <w:rFonts w:ascii="Arial" w:hAnsi="Arial" w:hint="cs"/>
          <w:sz w:val="30"/>
          <w:szCs w:val="36"/>
          <w:vertAlign w:val="superscript"/>
          <w:rtl/>
          <w:lang w:eastAsia="en-US"/>
        </w:rPr>
        <w:t>(</w:t>
      </w:r>
      <w:r w:rsidR="00B8725B" w:rsidRPr="00C079F4">
        <w:rPr>
          <w:rStyle w:val="a4"/>
          <w:rFonts w:ascii="Arial" w:hAnsi="Arial"/>
          <w:sz w:val="30"/>
          <w:szCs w:val="36"/>
          <w:rtl/>
          <w:lang w:eastAsia="en-US"/>
        </w:rPr>
        <w:footnoteReference w:id="126"/>
      </w:r>
      <w:r w:rsidR="00B8725B" w:rsidRPr="00C079F4">
        <w:rPr>
          <w:rFonts w:ascii="Arial" w:hAnsi="Arial" w:hint="cs"/>
          <w:sz w:val="30"/>
          <w:szCs w:val="36"/>
          <w:vertAlign w:val="superscript"/>
          <w:rtl/>
          <w:lang w:eastAsia="en-US"/>
        </w:rPr>
        <w:t>)</w:t>
      </w:r>
      <w:r w:rsidR="00B8725B">
        <w:rPr>
          <w:rFonts w:hint="cs"/>
          <w:sz w:val="36"/>
          <w:szCs w:val="36"/>
          <w:rtl/>
          <w:lang w:eastAsia="en-US"/>
        </w:rPr>
        <w:t>.</w:t>
      </w:r>
    </w:p>
    <w:p w:rsidR="00B8725B" w:rsidRPr="00B8725B" w:rsidRDefault="00B8725B" w:rsidP="00B8725B">
      <w:pPr>
        <w:widowControl w:val="0"/>
        <w:spacing w:before="100" w:line="540" w:lineRule="exact"/>
        <w:jc w:val="both"/>
        <w:rPr>
          <w:b/>
          <w:bCs/>
          <w:sz w:val="36"/>
          <w:szCs w:val="36"/>
          <w:rtl/>
          <w:lang w:eastAsia="en-US"/>
        </w:rPr>
      </w:pPr>
      <w:r w:rsidRPr="00B8725B">
        <w:rPr>
          <w:rFonts w:hint="cs"/>
          <w:b/>
          <w:bCs/>
          <w:sz w:val="36"/>
          <w:szCs w:val="36"/>
          <w:rtl/>
          <w:lang w:eastAsia="en-US"/>
        </w:rPr>
        <w:t>سبب الخلاف:</w:t>
      </w:r>
    </w:p>
    <w:p w:rsidR="00B8725B" w:rsidRDefault="00B8725B" w:rsidP="001A15B0">
      <w:pPr>
        <w:widowControl w:val="0"/>
        <w:spacing w:before="100" w:line="540" w:lineRule="exact"/>
        <w:ind w:left="-2" w:firstLine="567"/>
        <w:jc w:val="both"/>
        <w:rPr>
          <w:sz w:val="36"/>
          <w:szCs w:val="36"/>
          <w:rtl/>
          <w:lang w:eastAsia="en-US"/>
        </w:rPr>
      </w:pPr>
      <w:r>
        <w:rPr>
          <w:rFonts w:hint="cs"/>
          <w:sz w:val="36"/>
          <w:szCs w:val="36"/>
          <w:rtl/>
          <w:lang w:eastAsia="en-US"/>
        </w:rPr>
        <w:t>يرجع سبب الخلاف إلى مسألة هل الآدمي ينجس بالموت؟ قولان لأهل العلم : الأول: لا ينجس، والثاني : ينجس، فمن قال لا ينجس قال: غسالته طاهر</w:t>
      </w:r>
      <w:r w:rsidR="001A15B0">
        <w:rPr>
          <w:rFonts w:hint="cs"/>
          <w:sz w:val="36"/>
          <w:szCs w:val="36"/>
          <w:rtl/>
          <w:lang w:eastAsia="en-US"/>
        </w:rPr>
        <w:t>ة</w:t>
      </w:r>
      <w:r>
        <w:rPr>
          <w:rFonts w:hint="cs"/>
          <w:sz w:val="36"/>
          <w:szCs w:val="36"/>
          <w:rtl/>
          <w:lang w:eastAsia="en-US"/>
        </w:rPr>
        <w:t xml:space="preserve">، ومن قال: </w:t>
      </w:r>
      <w:r>
        <w:rPr>
          <w:rFonts w:hint="cs"/>
          <w:sz w:val="36"/>
          <w:szCs w:val="36"/>
          <w:rtl/>
          <w:lang w:eastAsia="en-US"/>
        </w:rPr>
        <w:lastRenderedPageBreak/>
        <w:t xml:space="preserve">ينجس، فالقياس أنها نجسة. والصحيح أنه لا ينجس، لقوله </w:t>
      </w:r>
      <w:r w:rsidRPr="00B8725B">
        <w:rPr>
          <w:rFonts w:cs="BLDY_light" w:hint="cs"/>
          <w:sz w:val="36"/>
          <w:szCs w:val="36"/>
          <w:rtl/>
          <w:lang w:eastAsia="en-US"/>
        </w:rPr>
        <w:t>×</w:t>
      </w:r>
      <w:r>
        <w:rPr>
          <w:rFonts w:hint="cs"/>
          <w:sz w:val="36"/>
          <w:szCs w:val="36"/>
          <w:rtl/>
          <w:lang w:eastAsia="en-US"/>
        </w:rPr>
        <w:t xml:space="preserve"> : </w:t>
      </w:r>
      <w:r>
        <w:rPr>
          <w:rFonts w:cs="BLDY_light" w:hint="cs"/>
          <w:sz w:val="36"/>
          <w:szCs w:val="36"/>
          <w:rtl/>
          <w:lang w:eastAsia="en-US"/>
        </w:rPr>
        <w:t>«</w:t>
      </w:r>
      <w:r w:rsidRPr="001A15B0">
        <w:rPr>
          <w:rFonts w:hint="cs"/>
          <w:b/>
          <w:bCs/>
          <w:sz w:val="36"/>
          <w:szCs w:val="36"/>
          <w:rtl/>
          <w:lang w:eastAsia="en-US"/>
        </w:rPr>
        <w:t>لا</w:t>
      </w:r>
      <w:r w:rsidR="003F2FA0">
        <w:rPr>
          <w:rFonts w:hint="cs"/>
          <w:b/>
          <w:bCs/>
          <w:sz w:val="36"/>
          <w:szCs w:val="36"/>
          <w:rtl/>
          <w:lang w:eastAsia="en-US"/>
        </w:rPr>
        <w:t xml:space="preserve"> تنجسوا موتاكم، فإن المسلم ليس ب</w:t>
      </w:r>
      <w:r w:rsidRPr="001A15B0">
        <w:rPr>
          <w:rFonts w:hint="cs"/>
          <w:b/>
          <w:bCs/>
          <w:sz w:val="36"/>
          <w:szCs w:val="36"/>
          <w:rtl/>
          <w:lang w:eastAsia="en-US"/>
        </w:rPr>
        <w:t>نجس حياً ولا ميتاً</w:t>
      </w:r>
      <w:r w:rsidRPr="001A15B0">
        <w:rPr>
          <w:rFonts w:cs="BLDY_light" w:hint="cs"/>
          <w:b/>
          <w:bCs/>
          <w:sz w:val="36"/>
          <w:szCs w:val="36"/>
          <w:rtl/>
          <w:lang w:eastAsia="en-US"/>
        </w:rPr>
        <w:t>»</w:t>
      </w:r>
      <w:r w:rsidRPr="001A15B0">
        <w:rPr>
          <w:rFonts w:ascii="Arial" w:hAnsi="Arial" w:hint="cs"/>
          <w:b/>
          <w:bCs/>
          <w:sz w:val="30"/>
          <w:szCs w:val="36"/>
          <w:vertAlign w:val="superscript"/>
          <w:rtl/>
          <w:lang w:eastAsia="en-US"/>
        </w:rPr>
        <w:t>(</w:t>
      </w:r>
      <w:r w:rsidRPr="001A15B0">
        <w:rPr>
          <w:rStyle w:val="a4"/>
          <w:rFonts w:ascii="Arial" w:hAnsi="Arial"/>
          <w:b/>
          <w:bCs/>
          <w:sz w:val="30"/>
          <w:szCs w:val="36"/>
          <w:rtl/>
          <w:lang w:eastAsia="en-US"/>
        </w:rPr>
        <w:footnoteReference w:id="127"/>
      </w:r>
      <w:r w:rsidRPr="001A15B0">
        <w:rPr>
          <w:rFonts w:ascii="Arial" w:hAnsi="Arial" w:hint="cs"/>
          <w:b/>
          <w:bCs/>
          <w:sz w:val="30"/>
          <w:szCs w:val="36"/>
          <w:vertAlign w:val="superscript"/>
          <w:rtl/>
          <w:lang w:eastAsia="en-US"/>
        </w:rPr>
        <w:t>)</w:t>
      </w:r>
      <w:r w:rsidRPr="001A15B0">
        <w:rPr>
          <w:rFonts w:hint="cs"/>
          <w:b/>
          <w:bCs/>
          <w:sz w:val="36"/>
          <w:szCs w:val="36"/>
          <w:rtl/>
          <w:lang w:eastAsia="en-US"/>
        </w:rPr>
        <w:t xml:space="preserve">، ولعموم قوله </w:t>
      </w:r>
      <w:r w:rsidRPr="001A15B0">
        <w:rPr>
          <w:rFonts w:cs="BLDY_light" w:hint="cs"/>
          <w:sz w:val="36"/>
          <w:szCs w:val="36"/>
          <w:rtl/>
          <w:lang w:eastAsia="en-US"/>
        </w:rPr>
        <w:t>×</w:t>
      </w:r>
      <w:r w:rsidRPr="001A15B0">
        <w:rPr>
          <w:rFonts w:hint="cs"/>
          <w:b/>
          <w:bCs/>
          <w:sz w:val="36"/>
          <w:szCs w:val="36"/>
          <w:rtl/>
          <w:lang w:eastAsia="en-US"/>
        </w:rPr>
        <w:t xml:space="preserve"> : </w:t>
      </w:r>
      <w:r w:rsidRPr="001A15B0">
        <w:rPr>
          <w:rFonts w:cs="BLDY_light" w:hint="cs"/>
          <w:b/>
          <w:bCs/>
          <w:sz w:val="36"/>
          <w:szCs w:val="36"/>
          <w:rtl/>
          <w:lang w:eastAsia="en-US"/>
        </w:rPr>
        <w:t>«</w:t>
      </w:r>
      <w:r w:rsidRPr="001A15B0">
        <w:rPr>
          <w:rFonts w:hint="cs"/>
          <w:b/>
          <w:bCs/>
          <w:sz w:val="36"/>
          <w:szCs w:val="36"/>
          <w:rtl/>
          <w:lang w:eastAsia="en-US"/>
        </w:rPr>
        <w:t>إن المؤمن لا ينجس</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28"/>
      </w:r>
      <w:r w:rsidRPr="00C079F4">
        <w:rPr>
          <w:rFonts w:ascii="Arial" w:hAnsi="Arial" w:hint="cs"/>
          <w:sz w:val="30"/>
          <w:szCs w:val="36"/>
          <w:vertAlign w:val="superscript"/>
          <w:rtl/>
          <w:lang w:eastAsia="en-US"/>
        </w:rPr>
        <w:t>)</w:t>
      </w:r>
      <w:r>
        <w:rPr>
          <w:rFonts w:hint="cs"/>
          <w:sz w:val="36"/>
          <w:szCs w:val="36"/>
          <w:rtl/>
          <w:lang w:eastAsia="en-US"/>
        </w:rPr>
        <w:t>، ولأنه لو كان نجساً لما غسل كسائر الميتات</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29"/>
      </w:r>
      <w:r w:rsidRPr="00C079F4">
        <w:rPr>
          <w:rFonts w:ascii="Arial" w:hAnsi="Arial" w:hint="cs"/>
          <w:sz w:val="30"/>
          <w:szCs w:val="36"/>
          <w:vertAlign w:val="superscript"/>
          <w:rtl/>
          <w:lang w:eastAsia="en-US"/>
        </w:rPr>
        <w:t>)</w:t>
      </w:r>
      <w:r>
        <w:rPr>
          <w:rFonts w:hint="cs"/>
          <w:sz w:val="36"/>
          <w:szCs w:val="36"/>
          <w:rtl/>
          <w:lang w:eastAsia="en-US"/>
        </w:rPr>
        <w:t>.</w:t>
      </w:r>
    </w:p>
    <w:p w:rsidR="00B8725B" w:rsidRPr="00B8725B" w:rsidRDefault="00B8725B" w:rsidP="00B8725B">
      <w:pPr>
        <w:pStyle w:val="7"/>
        <w:rPr>
          <w:rtl/>
        </w:rPr>
      </w:pPr>
      <w:r w:rsidRPr="00B8725B">
        <w:rPr>
          <w:rFonts w:hint="cs"/>
          <w:rtl/>
        </w:rPr>
        <w:t>الراج</w:t>
      </w:r>
      <w:r>
        <w:rPr>
          <w:rFonts w:hint="cs"/>
          <w:rtl/>
        </w:rPr>
        <w:t>ـــــــــ</w:t>
      </w:r>
      <w:r w:rsidRPr="00B8725B">
        <w:rPr>
          <w:rFonts w:hint="cs"/>
          <w:rtl/>
        </w:rPr>
        <w:t>ح:</w:t>
      </w:r>
    </w:p>
    <w:p w:rsidR="00B8725B" w:rsidRDefault="00B8725B" w:rsidP="00D36F7F">
      <w:pPr>
        <w:widowControl w:val="0"/>
        <w:spacing w:before="100" w:line="540" w:lineRule="exact"/>
        <w:ind w:left="-2" w:firstLine="567"/>
        <w:jc w:val="both"/>
        <w:rPr>
          <w:sz w:val="36"/>
          <w:szCs w:val="36"/>
          <w:rtl/>
          <w:lang w:eastAsia="en-US"/>
        </w:rPr>
      </w:pPr>
      <w:r>
        <w:rPr>
          <w:rFonts w:hint="cs"/>
          <w:sz w:val="36"/>
          <w:szCs w:val="36"/>
          <w:rtl/>
          <w:lang w:eastAsia="en-US"/>
        </w:rPr>
        <w:t xml:space="preserve">مما سبق يظهر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أن المنفصل من غسل الميت إذا تغير بالنجاسة فه</w:t>
      </w:r>
      <w:r w:rsidR="00D36F7F">
        <w:rPr>
          <w:rFonts w:hint="cs"/>
          <w:sz w:val="36"/>
          <w:szCs w:val="36"/>
          <w:rtl/>
          <w:lang w:eastAsia="en-US"/>
        </w:rPr>
        <w:t>و نجس، وإن لم يتغير فهو طهور</w:t>
      </w:r>
      <w:r>
        <w:rPr>
          <w:rFonts w:hint="cs"/>
          <w:sz w:val="36"/>
          <w:szCs w:val="36"/>
          <w:rtl/>
          <w:lang w:eastAsia="en-US"/>
        </w:rPr>
        <w:t>.</w:t>
      </w:r>
    </w:p>
    <w:p w:rsidR="001A15B0" w:rsidRDefault="001A15B0" w:rsidP="001A15B0">
      <w:pPr>
        <w:rPr>
          <w:rFonts w:cs="AL-Mateen"/>
          <w:b/>
          <w:sz w:val="30"/>
          <w:szCs w:val="36"/>
          <w:rtl/>
          <w:lang w:eastAsia="en-US"/>
        </w:rPr>
      </w:pPr>
      <w:r>
        <w:rPr>
          <w:rtl/>
        </w:rPr>
        <w:br w:type="page"/>
      </w:r>
    </w:p>
    <w:p w:rsidR="00B8725B" w:rsidRDefault="00B8725B" w:rsidP="00B8725B">
      <w:pPr>
        <w:pStyle w:val="7"/>
        <w:rPr>
          <w:rtl/>
        </w:rPr>
      </w:pPr>
      <w:r>
        <w:rPr>
          <w:rFonts w:hint="cs"/>
          <w:rtl/>
        </w:rPr>
        <w:lastRenderedPageBreak/>
        <w:t>المطلب الثاني: المنفصل من الحي:</w:t>
      </w:r>
    </w:p>
    <w:p w:rsidR="00B8725B" w:rsidRDefault="00B8725B" w:rsidP="001F03C4">
      <w:pPr>
        <w:widowControl w:val="0"/>
        <w:spacing w:before="100" w:line="540" w:lineRule="exact"/>
        <w:ind w:left="-2" w:firstLine="567"/>
        <w:jc w:val="both"/>
        <w:rPr>
          <w:sz w:val="36"/>
          <w:szCs w:val="36"/>
          <w:rtl/>
          <w:lang w:eastAsia="en-US"/>
        </w:rPr>
      </w:pPr>
      <w:r>
        <w:rPr>
          <w:rFonts w:hint="cs"/>
          <w:sz w:val="36"/>
          <w:szCs w:val="36"/>
          <w:rtl/>
          <w:lang w:eastAsia="en-US"/>
        </w:rPr>
        <w:t>ينقسم</w:t>
      </w:r>
      <w:r w:rsidR="00D36F7F">
        <w:rPr>
          <w:rFonts w:hint="cs"/>
          <w:sz w:val="36"/>
          <w:szCs w:val="36"/>
          <w:rtl/>
          <w:lang w:eastAsia="en-US"/>
        </w:rPr>
        <w:t xml:space="preserve"> المنفصل من</w:t>
      </w:r>
      <w:r>
        <w:rPr>
          <w:rFonts w:hint="cs"/>
          <w:sz w:val="36"/>
          <w:szCs w:val="36"/>
          <w:rtl/>
          <w:lang w:eastAsia="en-US"/>
        </w:rPr>
        <w:t xml:space="preserve"> الحي إلى قسمين:</w:t>
      </w:r>
      <w:r w:rsidR="00D36F7F">
        <w:rPr>
          <w:rFonts w:hint="cs"/>
          <w:sz w:val="36"/>
          <w:szCs w:val="36"/>
          <w:rtl/>
          <w:lang w:eastAsia="en-US"/>
        </w:rPr>
        <w:t xml:space="preserve"> المنفصل من ال</w:t>
      </w:r>
      <w:r>
        <w:rPr>
          <w:rFonts w:hint="cs"/>
          <w:sz w:val="36"/>
          <w:szCs w:val="36"/>
          <w:rtl/>
          <w:lang w:eastAsia="en-US"/>
        </w:rPr>
        <w:t>آدمي،</w:t>
      </w:r>
      <w:r w:rsidR="00D36F7F">
        <w:rPr>
          <w:rFonts w:hint="cs"/>
          <w:sz w:val="36"/>
          <w:szCs w:val="36"/>
          <w:rtl/>
          <w:lang w:eastAsia="en-US"/>
        </w:rPr>
        <w:t xml:space="preserve"> والمنفصل من ال</w:t>
      </w:r>
      <w:r>
        <w:rPr>
          <w:rFonts w:hint="cs"/>
          <w:sz w:val="36"/>
          <w:szCs w:val="36"/>
          <w:rtl/>
          <w:lang w:eastAsia="en-US"/>
        </w:rPr>
        <w:t>حيوان.</w:t>
      </w:r>
    </w:p>
    <w:p w:rsidR="00B8725B" w:rsidRDefault="00B8725B" w:rsidP="00B8725B">
      <w:pPr>
        <w:pStyle w:val="7"/>
        <w:rPr>
          <w:rtl/>
        </w:rPr>
      </w:pPr>
      <w:r>
        <w:rPr>
          <w:rFonts w:hint="cs"/>
          <w:rtl/>
        </w:rPr>
        <w:t>القسم الأول: المنفصل من الآدمي الحي:</w:t>
      </w:r>
    </w:p>
    <w:p w:rsidR="00B8725B" w:rsidRDefault="00B8725B" w:rsidP="007923A1">
      <w:pPr>
        <w:widowControl w:val="0"/>
        <w:spacing w:before="100" w:line="540" w:lineRule="exact"/>
        <w:ind w:left="-2" w:firstLine="567"/>
        <w:jc w:val="both"/>
        <w:rPr>
          <w:sz w:val="36"/>
          <w:szCs w:val="36"/>
          <w:rtl/>
          <w:lang w:eastAsia="en-US"/>
        </w:rPr>
      </w:pPr>
      <w:r>
        <w:rPr>
          <w:rFonts w:hint="cs"/>
          <w:sz w:val="36"/>
          <w:szCs w:val="36"/>
          <w:rtl/>
          <w:lang w:eastAsia="en-US"/>
        </w:rPr>
        <w:t>الم</w:t>
      </w:r>
      <w:r w:rsidR="00D36F7F">
        <w:rPr>
          <w:rFonts w:hint="cs"/>
          <w:sz w:val="36"/>
          <w:szCs w:val="36"/>
          <w:rtl/>
          <w:lang w:eastAsia="en-US"/>
        </w:rPr>
        <w:t>ن</w:t>
      </w:r>
      <w:r>
        <w:rPr>
          <w:rFonts w:hint="cs"/>
          <w:sz w:val="36"/>
          <w:szCs w:val="36"/>
          <w:rtl/>
          <w:lang w:eastAsia="en-US"/>
        </w:rPr>
        <w:t xml:space="preserve">فصل من الآدمي الحي إما أن يكون </w:t>
      </w:r>
      <w:r w:rsidR="007923A1">
        <w:rPr>
          <w:rFonts w:hint="cs"/>
          <w:sz w:val="36"/>
          <w:szCs w:val="36"/>
          <w:rtl/>
          <w:lang w:eastAsia="en-US"/>
        </w:rPr>
        <w:t>م</w:t>
      </w:r>
      <w:r>
        <w:rPr>
          <w:rFonts w:hint="cs"/>
          <w:sz w:val="36"/>
          <w:szCs w:val="36"/>
          <w:rtl/>
          <w:lang w:eastAsia="en-US"/>
        </w:rPr>
        <w:t>ن ظاهر الآدمي أو من باطنه:</w:t>
      </w:r>
    </w:p>
    <w:p w:rsidR="00B8725B" w:rsidRPr="007923A1" w:rsidRDefault="00B8725B" w:rsidP="007923A1">
      <w:pPr>
        <w:pStyle w:val="7"/>
        <w:rPr>
          <w:rtl/>
        </w:rPr>
      </w:pPr>
      <w:r w:rsidRPr="007923A1">
        <w:rPr>
          <w:rFonts w:hint="cs"/>
          <w:rtl/>
        </w:rPr>
        <w:t>المسألة الأولى:</w:t>
      </w:r>
      <w:r w:rsidR="007923A1" w:rsidRPr="007923A1">
        <w:rPr>
          <w:rFonts w:hint="cs"/>
          <w:rtl/>
        </w:rPr>
        <w:t xml:space="preserve"> </w:t>
      </w:r>
      <w:r w:rsidRPr="007923A1">
        <w:rPr>
          <w:rFonts w:hint="cs"/>
          <w:sz w:val="36"/>
          <w:rtl/>
        </w:rPr>
        <w:t>حكم المنفصل من ظاهر الآدمي الحي من حيث الطهارة والنجاسة:</w:t>
      </w:r>
    </w:p>
    <w:p w:rsidR="00B8725B" w:rsidRPr="00B8725B" w:rsidRDefault="00B8725B" w:rsidP="00B8725B">
      <w:pPr>
        <w:widowControl w:val="0"/>
        <w:spacing w:before="100" w:line="540" w:lineRule="exact"/>
        <w:jc w:val="both"/>
        <w:rPr>
          <w:b/>
          <w:bCs/>
          <w:sz w:val="36"/>
          <w:szCs w:val="36"/>
          <w:rtl/>
          <w:lang w:eastAsia="en-US"/>
        </w:rPr>
      </w:pPr>
      <w:r w:rsidRPr="00B8725B">
        <w:rPr>
          <w:rFonts w:hint="cs"/>
          <w:b/>
          <w:bCs/>
          <w:sz w:val="36"/>
          <w:szCs w:val="36"/>
          <w:rtl/>
          <w:lang w:eastAsia="en-US"/>
        </w:rPr>
        <w:t>صورة المسألة:</w:t>
      </w:r>
    </w:p>
    <w:p w:rsidR="00B8725B" w:rsidRDefault="00B8725B" w:rsidP="001F03C4">
      <w:pPr>
        <w:widowControl w:val="0"/>
        <w:spacing w:before="100" w:line="540" w:lineRule="exact"/>
        <w:ind w:left="-2" w:firstLine="567"/>
        <w:jc w:val="both"/>
        <w:rPr>
          <w:sz w:val="36"/>
          <w:szCs w:val="36"/>
          <w:rtl/>
          <w:lang w:eastAsia="en-US"/>
        </w:rPr>
      </w:pPr>
      <w:r>
        <w:rPr>
          <w:rFonts w:hint="cs"/>
          <w:sz w:val="36"/>
          <w:szCs w:val="36"/>
          <w:rtl/>
          <w:lang w:eastAsia="en-US"/>
        </w:rPr>
        <w:t>إذا انفصل من الآدمي حال حياته عضو أو شعر أو عظم أو ظفر فهل هذا المنفصل طاهر أو نجس؟</w:t>
      </w:r>
    </w:p>
    <w:p w:rsidR="00B8725B" w:rsidRPr="00B8725B" w:rsidRDefault="00B8725B" w:rsidP="00B8725B">
      <w:pPr>
        <w:widowControl w:val="0"/>
        <w:spacing w:before="100" w:line="540" w:lineRule="exact"/>
        <w:jc w:val="both"/>
        <w:rPr>
          <w:b/>
          <w:bCs/>
          <w:sz w:val="36"/>
          <w:szCs w:val="36"/>
          <w:rtl/>
          <w:lang w:eastAsia="en-US"/>
        </w:rPr>
      </w:pPr>
      <w:r w:rsidRPr="00B8725B">
        <w:rPr>
          <w:rFonts w:hint="cs"/>
          <w:b/>
          <w:bCs/>
          <w:sz w:val="36"/>
          <w:szCs w:val="36"/>
          <w:rtl/>
          <w:lang w:eastAsia="en-US"/>
        </w:rPr>
        <w:t>تحرير محل الخلاف:</w:t>
      </w:r>
    </w:p>
    <w:p w:rsidR="00B8725B" w:rsidRDefault="00B8725B" w:rsidP="001F03C4">
      <w:pPr>
        <w:widowControl w:val="0"/>
        <w:spacing w:before="100" w:line="540" w:lineRule="exact"/>
        <w:ind w:left="-2" w:firstLine="567"/>
        <w:jc w:val="both"/>
        <w:rPr>
          <w:sz w:val="36"/>
          <w:szCs w:val="36"/>
          <w:rtl/>
          <w:lang w:eastAsia="en-US"/>
        </w:rPr>
      </w:pPr>
      <w:r>
        <w:rPr>
          <w:rFonts w:hint="cs"/>
          <w:sz w:val="36"/>
          <w:szCs w:val="36"/>
          <w:rtl/>
          <w:lang w:eastAsia="en-US"/>
        </w:rPr>
        <w:t>اتفق الفقهاء</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30"/>
      </w:r>
      <w:r w:rsidRPr="00C079F4">
        <w:rPr>
          <w:rFonts w:ascii="Arial" w:hAnsi="Arial" w:hint="cs"/>
          <w:sz w:val="30"/>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رحمهم الل</w:t>
      </w:r>
      <w:r w:rsidR="007923A1">
        <w:rPr>
          <w:rFonts w:hint="cs"/>
          <w:sz w:val="36"/>
          <w:szCs w:val="36"/>
          <w:rtl/>
          <w:lang w:eastAsia="en-US"/>
        </w:rPr>
        <w:t>ه تعالى- على أن شعر الآدمي مُتصل</w:t>
      </w:r>
      <w:r w:rsidR="00D36F7F">
        <w:rPr>
          <w:rFonts w:hint="cs"/>
          <w:sz w:val="36"/>
          <w:szCs w:val="36"/>
          <w:rtl/>
          <w:lang w:eastAsia="en-US"/>
        </w:rPr>
        <w:t>اً</w:t>
      </w:r>
      <w:r w:rsidR="007923A1">
        <w:rPr>
          <w:rFonts w:hint="cs"/>
          <w:sz w:val="36"/>
          <w:szCs w:val="36"/>
          <w:rtl/>
          <w:lang w:eastAsia="en-US"/>
        </w:rPr>
        <w:t xml:space="preserve"> ومنفصل</w:t>
      </w:r>
      <w:r w:rsidR="00D36F7F">
        <w:rPr>
          <w:rFonts w:hint="cs"/>
          <w:sz w:val="36"/>
          <w:szCs w:val="36"/>
          <w:rtl/>
          <w:lang w:eastAsia="en-US"/>
        </w:rPr>
        <w:t>اً</w:t>
      </w:r>
      <w:r>
        <w:rPr>
          <w:rFonts w:hint="cs"/>
          <w:sz w:val="36"/>
          <w:szCs w:val="36"/>
          <w:rtl/>
          <w:lang w:eastAsia="en-US"/>
        </w:rPr>
        <w:t xml:space="preserve"> طاهر في حال حيا</w:t>
      </w:r>
      <w:r w:rsidR="00D36F7F">
        <w:rPr>
          <w:rFonts w:hint="cs"/>
          <w:sz w:val="36"/>
          <w:szCs w:val="36"/>
          <w:rtl/>
          <w:lang w:eastAsia="en-US"/>
        </w:rPr>
        <w:t xml:space="preserve">ته، إلا أن الشافعي في أحد قوليه، قال: </w:t>
      </w:r>
      <w:r>
        <w:rPr>
          <w:rFonts w:hint="cs"/>
          <w:sz w:val="36"/>
          <w:szCs w:val="36"/>
          <w:rtl/>
          <w:lang w:eastAsia="en-US"/>
        </w:rPr>
        <w:t xml:space="preserve"> إذا انفصل فهو نجس</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31"/>
      </w:r>
      <w:r w:rsidRPr="00C079F4">
        <w:rPr>
          <w:rFonts w:ascii="Arial" w:hAnsi="Arial" w:hint="cs"/>
          <w:sz w:val="30"/>
          <w:szCs w:val="36"/>
          <w:vertAlign w:val="superscript"/>
          <w:rtl/>
          <w:lang w:eastAsia="en-US"/>
        </w:rPr>
        <w:t>)</w:t>
      </w:r>
      <w:r>
        <w:rPr>
          <w:rFonts w:hint="cs"/>
          <w:sz w:val="36"/>
          <w:szCs w:val="36"/>
          <w:rtl/>
          <w:lang w:eastAsia="en-US"/>
        </w:rPr>
        <w:t>.</w:t>
      </w:r>
    </w:p>
    <w:p w:rsidR="00B8725B" w:rsidRPr="007923A1" w:rsidRDefault="00B8725B" w:rsidP="007923A1">
      <w:pPr>
        <w:widowControl w:val="0"/>
        <w:spacing w:before="100" w:line="540" w:lineRule="exact"/>
        <w:ind w:firstLine="565"/>
        <w:jc w:val="both"/>
        <w:rPr>
          <w:b/>
          <w:bCs/>
          <w:sz w:val="36"/>
          <w:szCs w:val="36"/>
          <w:rtl/>
          <w:lang w:eastAsia="en-US"/>
        </w:rPr>
      </w:pPr>
      <w:r w:rsidRPr="00B8725B">
        <w:rPr>
          <w:rFonts w:hint="cs"/>
          <w:b/>
          <w:bCs/>
          <w:sz w:val="36"/>
          <w:szCs w:val="36"/>
          <w:rtl/>
          <w:lang w:eastAsia="en-US"/>
        </w:rPr>
        <w:t>استدلوا:</w:t>
      </w:r>
      <w:r w:rsidR="007923A1">
        <w:rPr>
          <w:rFonts w:hint="cs"/>
          <w:b/>
          <w:bCs/>
          <w:sz w:val="36"/>
          <w:szCs w:val="36"/>
          <w:rtl/>
          <w:lang w:eastAsia="en-US"/>
        </w:rPr>
        <w:t xml:space="preserve"> </w:t>
      </w:r>
      <w:r>
        <w:rPr>
          <w:rFonts w:hint="cs"/>
          <w:sz w:val="36"/>
          <w:szCs w:val="36"/>
          <w:rtl/>
          <w:lang w:eastAsia="en-US"/>
        </w:rPr>
        <w:t xml:space="preserve">بأن النبي </w:t>
      </w:r>
      <w:r w:rsidRPr="00B8725B">
        <w:rPr>
          <w:rFonts w:cs="BLDY_light" w:hint="cs"/>
          <w:sz w:val="36"/>
          <w:szCs w:val="36"/>
          <w:rtl/>
          <w:lang w:eastAsia="en-US"/>
        </w:rPr>
        <w:t>×</w:t>
      </w:r>
      <w:r>
        <w:rPr>
          <w:rFonts w:hint="cs"/>
          <w:sz w:val="36"/>
          <w:szCs w:val="36"/>
          <w:rtl/>
          <w:lang w:eastAsia="en-US"/>
        </w:rPr>
        <w:t xml:space="preserve"> فَرَّق شعره بين أصحابه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32"/>
      </w:r>
      <w:r w:rsidRPr="00C079F4">
        <w:rPr>
          <w:rFonts w:ascii="Arial" w:hAnsi="Arial" w:hint="cs"/>
          <w:sz w:val="30"/>
          <w:szCs w:val="36"/>
          <w:vertAlign w:val="superscript"/>
          <w:rtl/>
          <w:lang w:eastAsia="en-US"/>
        </w:rPr>
        <w:t>)</w:t>
      </w:r>
      <w:r>
        <w:rPr>
          <w:rFonts w:hint="cs"/>
          <w:sz w:val="36"/>
          <w:szCs w:val="36"/>
          <w:rtl/>
          <w:lang w:eastAsia="en-US"/>
        </w:rPr>
        <w:t>.</w:t>
      </w:r>
    </w:p>
    <w:p w:rsidR="00B8725B" w:rsidRDefault="00B8725B" w:rsidP="001F03C4">
      <w:pPr>
        <w:widowControl w:val="0"/>
        <w:spacing w:before="100" w:line="540" w:lineRule="exact"/>
        <w:ind w:left="-2" w:firstLine="567"/>
        <w:jc w:val="both"/>
        <w:rPr>
          <w:sz w:val="36"/>
          <w:szCs w:val="36"/>
          <w:rtl/>
          <w:lang w:eastAsia="en-US"/>
        </w:rPr>
      </w:pPr>
      <w:r>
        <w:rPr>
          <w:rFonts w:hint="cs"/>
          <w:sz w:val="36"/>
          <w:szCs w:val="36"/>
          <w:rtl/>
          <w:lang w:eastAsia="en-US"/>
        </w:rPr>
        <w:t>واختلف الفقهاء في حكم أجزاء الآدمي الأخرى المنفصلة عن</w:t>
      </w:r>
      <w:r w:rsidR="007923A1">
        <w:rPr>
          <w:rFonts w:hint="cs"/>
          <w:sz w:val="36"/>
          <w:szCs w:val="36"/>
          <w:rtl/>
          <w:lang w:eastAsia="en-US"/>
        </w:rPr>
        <w:t>ه</w:t>
      </w:r>
      <w:r>
        <w:rPr>
          <w:rFonts w:hint="cs"/>
          <w:sz w:val="36"/>
          <w:szCs w:val="36"/>
          <w:rtl/>
          <w:lang w:eastAsia="en-US"/>
        </w:rPr>
        <w:t xml:space="preserve"> حال حياته كا</w:t>
      </w:r>
      <w:r w:rsidR="007923A1">
        <w:rPr>
          <w:rFonts w:hint="cs"/>
          <w:sz w:val="36"/>
          <w:szCs w:val="36"/>
          <w:rtl/>
          <w:lang w:eastAsia="en-US"/>
        </w:rPr>
        <w:t>ل</w:t>
      </w:r>
      <w:r>
        <w:rPr>
          <w:rFonts w:hint="cs"/>
          <w:sz w:val="36"/>
          <w:szCs w:val="36"/>
          <w:rtl/>
          <w:lang w:eastAsia="en-US"/>
        </w:rPr>
        <w:t xml:space="preserve">يد أو </w:t>
      </w:r>
      <w:r>
        <w:rPr>
          <w:rFonts w:hint="cs"/>
          <w:sz w:val="36"/>
          <w:szCs w:val="36"/>
          <w:rtl/>
          <w:lang w:eastAsia="en-US"/>
        </w:rPr>
        <w:lastRenderedPageBreak/>
        <w:t>الرجل أو نحوها على قولين:</w:t>
      </w:r>
    </w:p>
    <w:p w:rsidR="00B8725B" w:rsidRPr="00B8725B" w:rsidRDefault="00B8725B" w:rsidP="00B8725B">
      <w:pPr>
        <w:widowControl w:val="0"/>
        <w:spacing w:before="100" w:line="540" w:lineRule="exact"/>
        <w:jc w:val="both"/>
        <w:rPr>
          <w:b/>
          <w:bCs/>
          <w:sz w:val="36"/>
          <w:szCs w:val="36"/>
          <w:rtl/>
          <w:lang w:eastAsia="en-US"/>
        </w:rPr>
      </w:pPr>
      <w:r w:rsidRPr="00B8725B">
        <w:rPr>
          <w:rFonts w:hint="cs"/>
          <w:b/>
          <w:bCs/>
          <w:sz w:val="36"/>
          <w:szCs w:val="36"/>
          <w:rtl/>
          <w:lang w:eastAsia="en-US"/>
        </w:rPr>
        <w:t>القول الأول:</w:t>
      </w:r>
    </w:p>
    <w:p w:rsidR="00B8725B" w:rsidRDefault="00B8725B" w:rsidP="001F03C4">
      <w:pPr>
        <w:widowControl w:val="0"/>
        <w:spacing w:before="100" w:line="540" w:lineRule="exact"/>
        <w:ind w:left="-2" w:firstLine="567"/>
        <w:jc w:val="both"/>
        <w:rPr>
          <w:sz w:val="36"/>
          <w:szCs w:val="36"/>
          <w:rtl/>
          <w:lang w:eastAsia="en-US"/>
        </w:rPr>
      </w:pPr>
      <w:r>
        <w:rPr>
          <w:rFonts w:hint="cs"/>
          <w:sz w:val="36"/>
          <w:szCs w:val="36"/>
          <w:rtl/>
          <w:lang w:eastAsia="en-US"/>
        </w:rPr>
        <w:t>أن المنفصل من الآدمي الحي من الأجزاء طاهرة لكن لا يجوز استعمال شيء منه لحرمته، وبه قال الحنفية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33"/>
      </w:r>
      <w:r w:rsidRPr="00C079F4">
        <w:rPr>
          <w:rFonts w:ascii="Arial" w:hAnsi="Arial" w:hint="cs"/>
          <w:sz w:val="30"/>
          <w:szCs w:val="36"/>
          <w:vertAlign w:val="superscript"/>
          <w:rtl/>
          <w:lang w:eastAsia="en-US"/>
        </w:rPr>
        <w:t>)</w:t>
      </w:r>
      <w:r>
        <w:rPr>
          <w:rFonts w:hint="cs"/>
          <w:sz w:val="36"/>
          <w:szCs w:val="36"/>
          <w:rtl/>
          <w:lang w:eastAsia="en-US"/>
        </w:rPr>
        <w:t>، والمعتمد عند المالكية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34"/>
      </w:r>
      <w:r w:rsidRPr="00C079F4">
        <w:rPr>
          <w:rFonts w:ascii="Arial" w:hAnsi="Arial" w:hint="cs"/>
          <w:sz w:val="30"/>
          <w:szCs w:val="36"/>
          <w:vertAlign w:val="superscript"/>
          <w:rtl/>
          <w:lang w:eastAsia="en-US"/>
        </w:rPr>
        <w:t>)</w:t>
      </w:r>
      <w:r>
        <w:rPr>
          <w:rFonts w:hint="cs"/>
          <w:sz w:val="36"/>
          <w:szCs w:val="36"/>
          <w:rtl/>
          <w:lang w:eastAsia="en-US"/>
        </w:rPr>
        <w:t>، والصحيح عند الشافعية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35"/>
      </w:r>
      <w:r w:rsidRPr="00C079F4">
        <w:rPr>
          <w:rFonts w:ascii="Arial" w:hAnsi="Arial" w:hint="cs"/>
          <w:sz w:val="30"/>
          <w:szCs w:val="36"/>
          <w:vertAlign w:val="superscript"/>
          <w:rtl/>
          <w:lang w:eastAsia="en-US"/>
        </w:rPr>
        <w:t>)</w:t>
      </w:r>
      <w:r>
        <w:rPr>
          <w:rFonts w:hint="cs"/>
          <w:sz w:val="36"/>
          <w:szCs w:val="36"/>
          <w:rtl/>
          <w:lang w:eastAsia="en-US"/>
        </w:rPr>
        <w:t>، وهو الصحيح من مذهب الحنابلة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36"/>
      </w:r>
      <w:r w:rsidRPr="00C079F4">
        <w:rPr>
          <w:rFonts w:ascii="Arial" w:hAnsi="Arial" w:hint="cs"/>
          <w:sz w:val="30"/>
          <w:szCs w:val="36"/>
          <w:vertAlign w:val="superscript"/>
          <w:rtl/>
          <w:lang w:eastAsia="en-US"/>
        </w:rPr>
        <w:t>)</w:t>
      </w:r>
      <w:r>
        <w:rPr>
          <w:rFonts w:hint="cs"/>
          <w:sz w:val="36"/>
          <w:szCs w:val="36"/>
          <w:rtl/>
          <w:lang w:eastAsia="en-US"/>
        </w:rPr>
        <w:t>.</w:t>
      </w:r>
    </w:p>
    <w:p w:rsidR="00B8725B" w:rsidRPr="00B8725B" w:rsidRDefault="007923A1" w:rsidP="00B8725B">
      <w:pPr>
        <w:widowControl w:val="0"/>
        <w:spacing w:before="100" w:line="540" w:lineRule="exact"/>
        <w:jc w:val="both"/>
        <w:rPr>
          <w:b/>
          <w:bCs/>
          <w:sz w:val="36"/>
          <w:szCs w:val="36"/>
          <w:rtl/>
          <w:lang w:eastAsia="en-US"/>
        </w:rPr>
      </w:pPr>
      <w:r>
        <w:rPr>
          <w:rFonts w:hint="cs"/>
          <w:b/>
          <w:bCs/>
          <w:sz w:val="36"/>
          <w:szCs w:val="36"/>
          <w:rtl/>
          <w:lang w:eastAsia="en-US"/>
        </w:rPr>
        <w:t>واستدلوا بما يأتي:</w:t>
      </w:r>
    </w:p>
    <w:p w:rsidR="00B8725B" w:rsidRDefault="00B8725B" w:rsidP="001F03C4">
      <w:pPr>
        <w:widowControl w:val="0"/>
        <w:spacing w:before="100" w:line="540" w:lineRule="exact"/>
        <w:ind w:left="-2" w:firstLine="567"/>
        <w:jc w:val="both"/>
        <w:rPr>
          <w:sz w:val="36"/>
          <w:szCs w:val="36"/>
          <w:rtl/>
          <w:lang w:eastAsia="en-US"/>
        </w:rPr>
      </w:pPr>
      <w:r w:rsidRPr="00B8725B">
        <w:rPr>
          <w:rFonts w:hint="cs"/>
          <w:b/>
          <w:bCs/>
          <w:sz w:val="36"/>
          <w:szCs w:val="36"/>
          <w:rtl/>
          <w:lang w:eastAsia="en-US"/>
        </w:rPr>
        <w:t>الدليل الأول:</w:t>
      </w:r>
      <w:r>
        <w:rPr>
          <w:rFonts w:hint="cs"/>
          <w:sz w:val="36"/>
          <w:szCs w:val="36"/>
          <w:rtl/>
          <w:lang w:eastAsia="en-US"/>
        </w:rPr>
        <w:t xml:space="preserve"> أنها أجزاء من جُملةٍ، فكان حكمُها كسائر الحيوانات الطاهرة والنجسة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37"/>
      </w:r>
      <w:r w:rsidRPr="00C079F4">
        <w:rPr>
          <w:rFonts w:ascii="Arial" w:hAnsi="Arial" w:hint="cs"/>
          <w:sz w:val="30"/>
          <w:szCs w:val="36"/>
          <w:vertAlign w:val="superscript"/>
          <w:rtl/>
          <w:lang w:eastAsia="en-US"/>
        </w:rPr>
        <w:t>)</w:t>
      </w:r>
      <w:r>
        <w:rPr>
          <w:rFonts w:hint="cs"/>
          <w:sz w:val="36"/>
          <w:szCs w:val="36"/>
          <w:rtl/>
          <w:lang w:eastAsia="en-US"/>
        </w:rPr>
        <w:t>.</w:t>
      </w:r>
    </w:p>
    <w:p w:rsidR="00B8725B" w:rsidRDefault="00B8725B" w:rsidP="001F03C4">
      <w:pPr>
        <w:widowControl w:val="0"/>
        <w:spacing w:before="100" w:line="540" w:lineRule="exact"/>
        <w:ind w:left="-2" w:firstLine="567"/>
        <w:jc w:val="both"/>
        <w:rPr>
          <w:sz w:val="36"/>
          <w:szCs w:val="36"/>
          <w:rtl/>
          <w:lang w:eastAsia="en-US"/>
        </w:rPr>
      </w:pPr>
      <w:r w:rsidRPr="00B8725B">
        <w:rPr>
          <w:rFonts w:hint="cs"/>
          <w:b/>
          <w:bCs/>
          <w:sz w:val="36"/>
          <w:szCs w:val="36"/>
          <w:rtl/>
          <w:lang w:eastAsia="en-US"/>
        </w:rPr>
        <w:t>الدليل الثاني:</w:t>
      </w:r>
      <w:r>
        <w:rPr>
          <w:rFonts w:hint="cs"/>
          <w:sz w:val="36"/>
          <w:szCs w:val="36"/>
          <w:rtl/>
          <w:lang w:eastAsia="en-US"/>
        </w:rPr>
        <w:t xml:space="preserve"> أنه  يصلي عليها فكانت طاهرة كجملته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38"/>
      </w:r>
      <w:r w:rsidRPr="00C079F4">
        <w:rPr>
          <w:rFonts w:ascii="Arial" w:hAnsi="Arial" w:hint="cs"/>
          <w:sz w:val="30"/>
          <w:szCs w:val="36"/>
          <w:vertAlign w:val="superscript"/>
          <w:rtl/>
          <w:lang w:eastAsia="en-US"/>
        </w:rPr>
        <w:t>)</w:t>
      </w:r>
      <w:r>
        <w:rPr>
          <w:rFonts w:hint="cs"/>
          <w:sz w:val="36"/>
          <w:szCs w:val="36"/>
          <w:rtl/>
          <w:lang w:eastAsia="en-US"/>
        </w:rPr>
        <w:t>.</w:t>
      </w:r>
    </w:p>
    <w:p w:rsidR="00363B7F" w:rsidRDefault="00363B7F" w:rsidP="00363B7F">
      <w:pPr>
        <w:widowControl w:val="0"/>
        <w:spacing w:before="100" w:line="540" w:lineRule="exact"/>
        <w:jc w:val="both"/>
        <w:rPr>
          <w:sz w:val="36"/>
          <w:szCs w:val="36"/>
          <w:rtl/>
          <w:lang w:eastAsia="en-US"/>
        </w:rPr>
      </w:pPr>
      <w:r>
        <w:rPr>
          <w:rFonts w:hint="cs"/>
          <w:b/>
          <w:bCs/>
          <w:sz w:val="36"/>
          <w:szCs w:val="36"/>
          <w:rtl/>
          <w:lang w:eastAsia="en-US"/>
        </w:rPr>
        <w:t>القول الثاني:</w:t>
      </w:r>
    </w:p>
    <w:p w:rsidR="00363B7F" w:rsidRDefault="00363B7F" w:rsidP="007923A1">
      <w:pPr>
        <w:widowControl w:val="0"/>
        <w:spacing w:before="100" w:line="520" w:lineRule="exact"/>
        <w:ind w:left="-2" w:firstLine="567"/>
        <w:jc w:val="both"/>
        <w:rPr>
          <w:sz w:val="36"/>
          <w:szCs w:val="36"/>
          <w:rtl/>
          <w:lang w:eastAsia="en-US"/>
        </w:rPr>
      </w:pPr>
      <w:r>
        <w:rPr>
          <w:rFonts w:hint="cs"/>
          <w:sz w:val="36"/>
          <w:szCs w:val="36"/>
          <w:rtl/>
          <w:lang w:eastAsia="en-US"/>
        </w:rPr>
        <w:t>أن المنفصل</w:t>
      </w:r>
      <w:r w:rsidR="007923A1">
        <w:rPr>
          <w:rFonts w:hint="cs"/>
          <w:sz w:val="36"/>
          <w:szCs w:val="36"/>
          <w:rtl/>
          <w:lang w:eastAsia="en-US"/>
        </w:rPr>
        <w:t xml:space="preserve"> من الآدمي الحي من الأجزاء نجسة، </w:t>
      </w:r>
      <w:r>
        <w:rPr>
          <w:rFonts w:hint="cs"/>
          <w:sz w:val="36"/>
          <w:szCs w:val="36"/>
          <w:rtl/>
          <w:lang w:eastAsia="en-US"/>
        </w:rPr>
        <w:t>وبه قال بعض المالكية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39"/>
      </w:r>
      <w:r w:rsidRPr="00C079F4">
        <w:rPr>
          <w:rFonts w:ascii="Arial" w:hAnsi="Arial" w:hint="cs"/>
          <w:sz w:val="30"/>
          <w:szCs w:val="36"/>
          <w:vertAlign w:val="superscript"/>
          <w:rtl/>
          <w:lang w:eastAsia="en-US"/>
        </w:rPr>
        <w:t>)</w:t>
      </w:r>
      <w:r>
        <w:rPr>
          <w:rFonts w:hint="cs"/>
          <w:sz w:val="36"/>
          <w:szCs w:val="36"/>
          <w:rtl/>
          <w:lang w:eastAsia="en-US"/>
        </w:rPr>
        <w:t>، ووجه عند الشافعية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40"/>
      </w:r>
      <w:r w:rsidRPr="00C079F4">
        <w:rPr>
          <w:rFonts w:ascii="Arial" w:hAnsi="Arial" w:hint="cs"/>
          <w:sz w:val="30"/>
          <w:szCs w:val="36"/>
          <w:vertAlign w:val="superscript"/>
          <w:rtl/>
          <w:lang w:eastAsia="en-US"/>
        </w:rPr>
        <w:t>)</w:t>
      </w:r>
      <w:r>
        <w:rPr>
          <w:rFonts w:hint="cs"/>
          <w:sz w:val="36"/>
          <w:szCs w:val="36"/>
          <w:rtl/>
          <w:lang w:eastAsia="en-US"/>
        </w:rPr>
        <w:t>، ورواية عند الحنابلة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41"/>
      </w:r>
      <w:r w:rsidRPr="00C079F4">
        <w:rPr>
          <w:rFonts w:ascii="Arial" w:hAnsi="Arial" w:hint="cs"/>
          <w:sz w:val="30"/>
          <w:szCs w:val="36"/>
          <w:vertAlign w:val="superscript"/>
          <w:rtl/>
          <w:lang w:eastAsia="en-US"/>
        </w:rPr>
        <w:t>)</w:t>
      </w:r>
      <w:r>
        <w:rPr>
          <w:rFonts w:hint="cs"/>
          <w:sz w:val="36"/>
          <w:szCs w:val="36"/>
          <w:rtl/>
          <w:lang w:eastAsia="en-US"/>
        </w:rPr>
        <w:t>.</w:t>
      </w:r>
    </w:p>
    <w:p w:rsidR="00363B7F" w:rsidRPr="00363B7F" w:rsidRDefault="007923A1" w:rsidP="006C7F5A">
      <w:pPr>
        <w:widowControl w:val="0"/>
        <w:spacing w:before="100" w:line="520" w:lineRule="exact"/>
        <w:jc w:val="both"/>
        <w:rPr>
          <w:b/>
          <w:bCs/>
          <w:sz w:val="36"/>
          <w:szCs w:val="36"/>
          <w:rtl/>
          <w:lang w:eastAsia="en-US"/>
        </w:rPr>
      </w:pPr>
      <w:r>
        <w:rPr>
          <w:rFonts w:hint="cs"/>
          <w:b/>
          <w:bCs/>
          <w:sz w:val="36"/>
          <w:szCs w:val="36"/>
          <w:rtl/>
          <w:lang w:eastAsia="en-US"/>
        </w:rPr>
        <w:t>واستدلوا بما يأتي:</w:t>
      </w:r>
    </w:p>
    <w:p w:rsidR="00363B7F" w:rsidRDefault="00363B7F" w:rsidP="006C7F5A">
      <w:pPr>
        <w:widowControl w:val="0"/>
        <w:spacing w:before="100" w:line="520" w:lineRule="exact"/>
        <w:ind w:left="-2" w:firstLine="567"/>
        <w:jc w:val="both"/>
        <w:rPr>
          <w:sz w:val="36"/>
          <w:szCs w:val="36"/>
          <w:rtl/>
          <w:lang w:eastAsia="en-US"/>
        </w:rPr>
      </w:pPr>
      <w:r w:rsidRPr="00363B7F">
        <w:rPr>
          <w:rFonts w:hint="cs"/>
          <w:b/>
          <w:bCs/>
          <w:sz w:val="36"/>
          <w:szCs w:val="36"/>
          <w:rtl/>
          <w:lang w:eastAsia="en-US"/>
        </w:rPr>
        <w:t>الدليل الأول:</w:t>
      </w:r>
      <w:r>
        <w:rPr>
          <w:rFonts w:hint="cs"/>
          <w:sz w:val="36"/>
          <w:szCs w:val="36"/>
          <w:rtl/>
          <w:lang w:eastAsia="en-US"/>
        </w:rPr>
        <w:t xml:space="preserve"> أنها لا حرمة لها، بدليل أنه لا ي</w:t>
      </w:r>
      <w:r w:rsidR="007923A1">
        <w:rPr>
          <w:rFonts w:hint="cs"/>
          <w:sz w:val="36"/>
          <w:szCs w:val="36"/>
          <w:rtl/>
          <w:lang w:eastAsia="en-US"/>
        </w:rPr>
        <w:t>ُصلى</w:t>
      </w:r>
      <w:r>
        <w:rPr>
          <w:rFonts w:hint="cs"/>
          <w:sz w:val="36"/>
          <w:szCs w:val="36"/>
          <w:rtl/>
          <w:lang w:eastAsia="en-US"/>
        </w:rPr>
        <w:t xml:space="preserve"> عليها</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42"/>
      </w:r>
      <w:r w:rsidRPr="00C079F4">
        <w:rPr>
          <w:rFonts w:ascii="Arial" w:hAnsi="Arial" w:hint="cs"/>
          <w:sz w:val="30"/>
          <w:szCs w:val="36"/>
          <w:vertAlign w:val="superscript"/>
          <w:rtl/>
          <w:lang w:eastAsia="en-US"/>
        </w:rPr>
        <w:t>)</w:t>
      </w:r>
      <w:r>
        <w:rPr>
          <w:rFonts w:hint="cs"/>
          <w:sz w:val="36"/>
          <w:szCs w:val="36"/>
          <w:rtl/>
          <w:lang w:eastAsia="en-US"/>
        </w:rPr>
        <w:t>.</w:t>
      </w:r>
    </w:p>
    <w:p w:rsidR="00363B7F" w:rsidRPr="00363B7F" w:rsidRDefault="00363B7F" w:rsidP="006C7F5A">
      <w:pPr>
        <w:widowControl w:val="0"/>
        <w:spacing w:before="100" w:line="520" w:lineRule="exact"/>
        <w:jc w:val="both"/>
        <w:rPr>
          <w:b/>
          <w:bCs/>
          <w:sz w:val="36"/>
          <w:szCs w:val="36"/>
          <w:rtl/>
          <w:lang w:eastAsia="en-US"/>
        </w:rPr>
      </w:pPr>
      <w:r w:rsidRPr="00363B7F">
        <w:rPr>
          <w:rFonts w:hint="cs"/>
          <w:b/>
          <w:bCs/>
          <w:sz w:val="36"/>
          <w:szCs w:val="36"/>
          <w:rtl/>
          <w:lang w:eastAsia="en-US"/>
        </w:rPr>
        <w:lastRenderedPageBreak/>
        <w:t>المناقشة:</w:t>
      </w:r>
    </w:p>
    <w:p w:rsidR="00363B7F" w:rsidRDefault="00363B7F" w:rsidP="006C7F5A">
      <w:pPr>
        <w:widowControl w:val="0"/>
        <w:spacing w:before="100" w:line="520" w:lineRule="exact"/>
        <w:ind w:left="-2" w:firstLine="567"/>
        <w:jc w:val="both"/>
        <w:rPr>
          <w:sz w:val="36"/>
          <w:szCs w:val="36"/>
          <w:rtl/>
          <w:lang w:eastAsia="en-US"/>
        </w:rPr>
      </w:pPr>
      <w:r w:rsidRPr="00363B7F">
        <w:rPr>
          <w:rFonts w:hint="cs"/>
          <w:b/>
          <w:bCs/>
          <w:sz w:val="36"/>
          <w:szCs w:val="36"/>
          <w:rtl/>
          <w:lang w:eastAsia="en-US"/>
        </w:rPr>
        <w:t>نوقش:</w:t>
      </w:r>
      <w:r>
        <w:rPr>
          <w:rFonts w:hint="cs"/>
          <w:sz w:val="36"/>
          <w:szCs w:val="36"/>
          <w:rtl/>
          <w:lang w:eastAsia="en-US"/>
        </w:rPr>
        <w:t xml:space="preserve"> بأن لها حرمة، بدليل أن كسر عظم الميت، ككسر عظم الحي</w:t>
      </w:r>
      <w:r w:rsidR="007923A1">
        <w:rPr>
          <w:rFonts w:hint="cs"/>
          <w:sz w:val="36"/>
          <w:szCs w:val="36"/>
          <w:rtl/>
          <w:lang w:eastAsia="en-US"/>
        </w:rPr>
        <w:t>،</w:t>
      </w:r>
      <w:r>
        <w:rPr>
          <w:rFonts w:hint="cs"/>
          <w:sz w:val="36"/>
          <w:szCs w:val="36"/>
          <w:rtl/>
          <w:lang w:eastAsia="en-US"/>
        </w:rPr>
        <w:t xml:space="preserve"> وي</w:t>
      </w:r>
      <w:r w:rsidR="007923A1">
        <w:rPr>
          <w:rFonts w:hint="cs"/>
          <w:sz w:val="36"/>
          <w:szCs w:val="36"/>
          <w:rtl/>
          <w:lang w:eastAsia="en-US"/>
        </w:rPr>
        <w:t>ُصلى</w:t>
      </w:r>
      <w:r>
        <w:rPr>
          <w:rFonts w:hint="cs"/>
          <w:sz w:val="36"/>
          <w:szCs w:val="36"/>
          <w:rtl/>
          <w:lang w:eastAsia="en-US"/>
        </w:rPr>
        <w:t xml:space="preserve"> عليها إذا وجدت من الميت، ثم تبطل بشهيد المعركة فإنه لا ي</w:t>
      </w:r>
      <w:r w:rsidR="00A36498">
        <w:rPr>
          <w:rFonts w:hint="cs"/>
          <w:sz w:val="36"/>
          <w:szCs w:val="36"/>
          <w:rtl/>
          <w:lang w:eastAsia="en-US"/>
        </w:rPr>
        <w:t>ُصلى</w:t>
      </w:r>
      <w:r>
        <w:rPr>
          <w:rFonts w:hint="cs"/>
          <w:sz w:val="36"/>
          <w:szCs w:val="36"/>
          <w:rtl/>
          <w:lang w:eastAsia="en-US"/>
        </w:rPr>
        <w:t xml:space="preserve"> عليه وهو طاهر</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43"/>
      </w:r>
      <w:r w:rsidRPr="00C079F4">
        <w:rPr>
          <w:rFonts w:ascii="Arial" w:hAnsi="Arial" w:hint="cs"/>
          <w:sz w:val="30"/>
          <w:szCs w:val="36"/>
          <w:vertAlign w:val="superscript"/>
          <w:rtl/>
          <w:lang w:eastAsia="en-US"/>
        </w:rPr>
        <w:t>)</w:t>
      </w:r>
      <w:r>
        <w:rPr>
          <w:rFonts w:hint="cs"/>
          <w:sz w:val="36"/>
          <w:szCs w:val="36"/>
          <w:rtl/>
          <w:lang w:eastAsia="en-US"/>
        </w:rPr>
        <w:t>.</w:t>
      </w:r>
    </w:p>
    <w:p w:rsidR="00363B7F" w:rsidRDefault="00363B7F" w:rsidP="006C7F5A">
      <w:pPr>
        <w:widowControl w:val="0"/>
        <w:spacing w:before="100" w:line="520" w:lineRule="exact"/>
        <w:ind w:left="-2" w:firstLine="567"/>
        <w:jc w:val="both"/>
        <w:rPr>
          <w:sz w:val="36"/>
          <w:szCs w:val="36"/>
          <w:rtl/>
          <w:lang w:eastAsia="en-US"/>
        </w:rPr>
      </w:pPr>
      <w:r>
        <w:rPr>
          <w:rFonts w:hint="cs"/>
          <w:b/>
          <w:bCs/>
          <w:sz w:val="36"/>
          <w:szCs w:val="36"/>
          <w:rtl/>
          <w:lang w:eastAsia="en-US"/>
        </w:rPr>
        <w:t xml:space="preserve">الدليل الثاني: </w:t>
      </w:r>
      <w:r>
        <w:rPr>
          <w:rFonts w:hint="cs"/>
          <w:sz w:val="36"/>
          <w:szCs w:val="36"/>
          <w:rtl/>
          <w:lang w:eastAsia="en-US"/>
        </w:rPr>
        <w:t>أن المنفصل من أجزاء الآدمي لا ينتفع به ولا يجوز بيعه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44"/>
      </w:r>
      <w:r w:rsidRPr="00C079F4">
        <w:rPr>
          <w:rFonts w:ascii="Arial" w:hAnsi="Arial" w:hint="cs"/>
          <w:sz w:val="30"/>
          <w:szCs w:val="36"/>
          <w:vertAlign w:val="superscript"/>
          <w:rtl/>
          <w:lang w:eastAsia="en-US"/>
        </w:rPr>
        <w:t>)</w:t>
      </w:r>
      <w:r>
        <w:rPr>
          <w:rFonts w:hint="cs"/>
          <w:sz w:val="36"/>
          <w:szCs w:val="36"/>
          <w:rtl/>
          <w:lang w:eastAsia="en-US"/>
        </w:rPr>
        <w:t>.</w:t>
      </w:r>
    </w:p>
    <w:p w:rsidR="00363B7F" w:rsidRDefault="00363B7F" w:rsidP="006C7F5A">
      <w:pPr>
        <w:widowControl w:val="0"/>
        <w:spacing w:before="100" w:line="520" w:lineRule="exact"/>
        <w:jc w:val="both"/>
        <w:rPr>
          <w:sz w:val="36"/>
          <w:szCs w:val="36"/>
          <w:rtl/>
          <w:lang w:eastAsia="en-US"/>
        </w:rPr>
      </w:pPr>
      <w:r>
        <w:rPr>
          <w:rFonts w:hint="cs"/>
          <w:b/>
          <w:bCs/>
          <w:sz w:val="36"/>
          <w:szCs w:val="36"/>
          <w:rtl/>
          <w:lang w:eastAsia="en-US"/>
        </w:rPr>
        <w:t>المناقشة:</w:t>
      </w:r>
    </w:p>
    <w:p w:rsidR="00363B7F" w:rsidRDefault="00363B7F" w:rsidP="006C7F5A">
      <w:pPr>
        <w:widowControl w:val="0"/>
        <w:spacing w:before="100" w:line="520" w:lineRule="exact"/>
        <w:ind w:left="-2" w:firstLine="567"/>
        <w:jc w:val="both"/>
        <w:rPr>
          <w:sz w:val="36"/>
          <w:szCs w:val="36"/>
          <w:rtl/>
          <w:lang w:eastAsia="en-US"/>
        </w:rPr>
      </w:pPr>
      <w:r w:rsidRPr="00363B7F">
        <w:rPr>
          <w:rFonts w:hint="cs"/>
          <w:b/>
          <w:bCs/>
          <w:sz w:val="36"/>
          <w:szCs w:val="36"/>
          <w:rtl/>
          <w:lang w:eastAsia="en-US"/>
        </w:rPr>
        <w:t>نوقش:</w:t>
      </w:r>
      <w:r>
        <w:rPr>
          <w:rFonts w:hint="cs"/>
          <w:sz w:val="36"/>
          <w:szCs w:val="36"/>
          <w:rtl/>
          <w:lang w:eastAsia="en-US"/>
        </w:rPr>
        <w:t xml:space="preserve"> بأن عدم الانتفاع والبيع لكرامته</w:t>
      </w:r>
      <w:r w:rsidR="00A36498">
        <w:rPr>
          <w:rFonts w:hint="cs"/>
          <w:sz w:val="36"/>
          <w:szCs w:val="36"/>
          <w:rtl/>
          <w:lang w:eastAsia="en-US"/>
        </w:rPr>
        <w:t>،</w:t>
      </w:r>
      <w:r>
        <w:rPr>
          <w:rFonts w:hint="cs"/>
          <w:sz w:val="36"/>
          <w:szCs w:val="36"/>
          <w:rtl/>
          <w:lang w:eastAsia="en-US"/>
        </w:rPr>
        <w:t xml:space="preserve"> ولا يدل على نجاسته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45"/>
      </w:r>
      <w:r w:rsidRPr="00C079F4">
        <w:rPr>
          <w:rFonts w:ascii="Arial" w:hAnsi="Arial" w:hint="cs"/>
          <w:sz w:val="30"/>
          <w:szCs w:val="36"/>
          <w:vertAlign w:val="superscript"/>
          <w:rtl/>
          <w:lang w:eastAsia="en-US"/>
        </w:rPr>
        <w:t>)</w:t>
      </w:r>
      <w:r>
        <w:rPr>
          <w:rFonts w:hint="cs"/>
          <w:sz w:val="36"/>
          <w:szCs w:val="36"/>
          <w:rtl/>
          <w:lang w:eastAsia="en-US"/>
        </w:rPr>
        <w:t>.</w:t>
      </w:r>
    </w:p>
    <w:p w:rsidR="00363B7F" w:rsidRDefault="00363B7F" w:rsidP="006C7F5A">
      <w:pPr>
        <w:pStyle w:val="7"/>
        <w:spacing w:line="520" w:lineRule="exact"/>
        <w:rPr>
          <w:rtl/>
        </w:rPr>
      </w:pPr>
      <w:r>
        <w:rPr>
          <w:rFonts w:hint="cs"/>
          <w:rtl/>
        </w:rPr>
        <w:t>الراجـــــــــح:</w:t>
      </w:r>
    </w:p>
    <w:p w:rsidR="00363B7F" w:rsidRDefault="00363B7F" w:rsidP="006C7F5A">
      <w:pPr>
        <w:widowControl w:val="0"/>
        <w:spacing w:before="100" w:line="520" w:lineRule="exact"/>
        <w:ind w:left="-2" w:firstLine="567"/>
        <w:jc w:val="both"/>
        <w:rPr>
          <w:sz w:val="36"/>
          <w:szCs w:val="36"/>
          <w:rtl/>
          <w:lang w:eastAsia="en-US"/>
        </w:rPr>
      </w:pPr>
      <w:r>
        <w:rPr>
          <w:rFonts w:hint="cs"/>
          <w:sz w:val="36"/>
          <w:szCs w:val="36"/>
          <w:rtl/>
          <w:lang w:eastAsia="en-US"/>
        </w:rPr>
        <w:t xml:space="preserve">الذي يظهر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بأن المنفصل</w:t>
      </w:r>
      <w:r w:rsidR="00A36498">
        <w:rPr>
          <w:rFonts w:hint="cs"/>
          <w:sz w:val="36"/>
          <w:szCs w:val="36"/>
          <w:rtl/>
          <w:lang w:eastAsia="en-US"/>
        </w:rPr>
        <w:t xml:space="preserve"> من أجزاء الآدمي حال حياته طاهر</w:t>
      </w:r>
      <w:r>
        <w:rPr>
          <w:rFonts w:hint="cs"/>
          <w:sz w:val="36"/>
          <w:szCs w:val="36"/>
          <w:rtl/>
          <w:lang w:eastAsia="en-US"/>
        </w:rPr>
        <w:t xml:space="preserve">، لقوة ما استدل به أصحاب هذا القول، ولأنه إذا قيل بطهارة ميتة الآدمي، فالأولى طهارته حياً، لقوله </w:t>
      </w:r>
      <w:r w:rsidRPr="00363B7F">
        <w:rPr>
          <w:rFonts w:cs="BLDY_light" w:hint="cs"/>
          <w:sz w:val="36"/>
          <w:szCs w:val="36"/>
          <w:rtl/>
          <w:lang w:eastAsia="en-US"/>
        </w:rPr>
        <w:t>×</w:t>
      </w:r>
      <w:r>
        <w:rPr>
          <w:rFonts w:hint="cs"/>
          <w:sz w:val="36"/>
          <w:szCs w:val="36"/>
          <w:rtl/>
          <w:lang w:eastAsia="en-US"/>
        </w:rPr>
        <w:t xml:space="preserve"> : </w:t>
      </w:r>
      <w:r>
        <w:rPr>
          <w:rFonts w:cs="BLDY_light" w:hint="cs"/>
          <w:sz w:val="36"/>
          <w:szCs w:val="36"/>
          <w:rtl/>
          <w:lang w:eastAsia="en-US"/>
        </w:rPr>
        <w:t>«</w:t>
      </w:r>
      <w:r w:rsidRPr="00A36498">
        <w:rPr>
          <w:rFonts w:hint="cs"/>
          <w:b/>
          <w:bCs/>
          <w:sz w:val="36"/>
          <w:szCs w:val="36"/>
          <w:rtl/>
          <w:lang w:eastAsia="en-US"/>
        </w:rPr>
        <w:t>إن المؤمن لا ينجس</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46"/>
      </w:r>
      <w:r w:rsidRPr="00C079F4">
        <w:rPr>
          <w:rFonts w:ascii="Arial" w:hAnsi="Arial" w:hint="cs"/>
          <w:sz w:val="30"/>
          <w:szCs w:val="36"/>
          <w:vertAlign w:val="superscript"/>
          <w:rtl/>
          <w:lang w:eastAsia="en-US"/>
        </w:rPr>
        <w:t>)</w:t>
      </w:r>
      <w:r>
        <w:rPr>
          <w:rFonts w:hint="cs"/>
          <w:sz w:val="36"/>
          <w:szCs w:val="36"/>
          <w:rtl/>
          <w:lang w:eastAsia="en-US"/>
        </w:rPr>
        <w:t>.</w:t>
      </w:r>
    </w:p>
    <w:p w:rsidR="00A36498" w:rsidRDefault="00A36498" w:rsidP="00A36498">
      <w:pPr>
        <w:rPr>
          <w:rFonts w:cs="AL-Mateen"/>
          <w:b/>
          <w:sz w:val="30"/>
          <w:szCs w:val="36"/>
          <w:rtl/>
          <w:lang w:eastAsia="en-US"/>
        </w:rPr>
      </w:pPr>
      <w:r>
        <w:rPr>
          <w:rtl/>
        </w:rPr>
        <w:br w:type="page"/>
      </w:r>
    </w:p>
    <w:p w:rsidR="00363B7F" w:rsidRPr="00A36498" w:rsidRDefault="00363B7F" w:rsidP="00A36498">
      <w:pPr>
        <w:pStyle w:val="7"/>
        <w:rPr>
          <w:rtl/>
        </w:rPr>
      </w:pPr>
      <w:r w:rsidRPr="00A36498">
        <w:rPr>
          <w:rFonts w:hint="cs"/>
          <w:rtl/>
        </w:rPr>
        <w:lastRenderedPageBreak/>
        <w:t>المسألة الثانية:</w:t>
      </w:r>
      <w:r w:rsidR="00A36498" w:rsidRPr="00A36498">
        <w:rPr>
          <w:rFonts w:hint="cs"/>
          <w:rtl/>
        </w:rPr>
        <w:t xml:space="preserve"> </w:t>
      </w:r>
      <w:r w:rsidR="006C7F5A" w:rsidRPr="00A36498">
        <w:rPr>
          <w:rFonts w:hint="cs"/>
          <w:sz w:val="36"/>
          <w:rtl/>
        </w:rPr>
        <w:t>حكم المنفصل من باطن الآدمي الحي من حيث الطهارة والنجاسة:</w:t>
      </w:r>
    </w:p>
    <w:p w:rsidR="006C7F5A" w:rsidRPr="006C7F5A" w:rsidRDefault="006C7F5A" w:rsidP="001F03C4">
      <w:pPr>
        <w:widowControl w:val="0"/>
        <w:spacing w:before="100" w:line="540" w:lineRule="exact"/>
        <w:ind w:left="-2" w:firstLine="567"/>
        <w:jc w:val="both"/>
        <w:rPr>
          <w:b/>
          <w:bCs/>
          <w:sz w:val="36"/>
          <w:szCs w:val="36"/>
          <w:rtl/>
          <w:lang w:eastAsia="en-US"/>
        </w:rPr>
      </w:pPr>
      <w:r w:rsidRPr="006C7F5A">
        <w:rPr>
          <w:rFonts w:hint="cs"/>
          <w:b/>
          <w:bCs/>
          <w:sz w:val="36"/>
          <w:szCs w:val="36"/>
          <w:rtl/>
          <w:lang w:eastAsia="en-US"/>
        </w:rPr>
        <w:t>صورة المسألة :</w:t>
      </w:r>
    </w:p>
    <w:p w:rsidR="006C7F5A" w:rsidRDefault="006C7F5A" w:rsidP="00A36498">
      <w:pPr>
        <w:widowControl w:val="0"/>
        <w:spacing w:before="100" w:line="540" w:lineRule="exact"/>
        <w:ind w:left="-2" w:firstLine="567"/>
        <w:jc w:val="both"/>
        <w:rPr>
          <w:sz w:val="36"/>
          <w:szCs w:val="36"/>
          <w:rtl/>
          <w:lang w:eastAsia="en-US"/>
        </w:rPr>
      </w:pPr>
      <w:r>
        <w:rPr>
          <w:rFonts w:hint="cs"/>
          <w:sz w:val="36"/>
          <w:szCs w:val="36"/>
          <w:rtl/>
          <w:lang w:eastAsia="en-US"/>
        </w:rPr>
        <w:t>إذا انفصل من الآدمي حال الحياة</w:t>
      </w:r>
      <w:r w:rsidR="00250540">
        <w:rPr>
          <w:rFonts w:hint="cs"/>
          <w:sz w:val="36"/>
          <w:szCs w:val="36"/>
          <w:rtl/>
          <w:lang w:eastAsia="en-US"/>
        </w:rPr>
        <w:t xml:space="preserve"> ما</w:t>
      </w:r>
      <w:r>
        <w:rPr>
          <w:rFonts w:hint="cs"/>
          <w:sz w:val="36"/>
          <w:szCs w:val="36"/>
          <w:rtl/>
          <w:lang w:eastAsia="en-US"/>
        </w:rPr>
        <w:t xml:space="preserve"> أصله من باطنه كالريق واللعاب والعرق واللبن </w:t>
      </w:r>
      <w:r w:rsidR="00A36498">
        <w:rPr>
          <w:rFonts w:hint="cs"/>
          <w:sz w:val="36"/>
          <w:szCs w:val="36"/>
          <w:rtl/>
          <w:lang w:eastAsia="en-US"/>
        </w:rPr>
        <w:t>والدم</w:t>
      </w:r>
      <w:r>
        <w:rPr>
          <w:rFonts w:hint="cs"/>
          <w:sz w:val="36"/>
          <w:szCs w:val="36"/>
          <w:rtl/>
          <w:lang w:eastAsia="en-US"/>
        </w:rPr>
        <w:t xml:space="preserve"> والقيء وغيرها فهل هو طاهر أم نجس؟ </w:t>
      </w:r>
    </w:p>
    <w:p w:rsidR="006C7F5A" w:rsidRPr="006C7F5A" w:rsidRDefault="006C7F5A" w:rsidP="006C7F5A">
      <w:pPr>
        <w:widowControl w:val="0"/>
        <w:spacing w:before="100" w:line="540" w:lineRule="exact"/>
        <w:jc w:val="both"/>
        <w:rPr>
          <w:b/>
          <w:bCs/>
          <w:sz w:val="36"/>
          <w:szCs w:val="36"/>
          <w:rtl/>
          <w:lang w:eastAsia="en-US"/>
        </w:rPr>
      </w:pPr>
      <w:r w:rsidRPr="006C7F5A">
        <w:rPr>
          <w:rFonts w:hint="cs"/>
          <w:b/>
          <w:bCs/>
          <w:sz w:val="36"/>
          <w:szCs w:val="36"/>
          <w:rtl/>
          <w:lang w:eastAsia="en-US"/>
        </w:rPr>
        <w:t>تحرير محل الخلاف:</w:t>
      </w:r>
    </w:p>
    <w:p w:rsidR="006C7F5A" w:rsidRDefault="006C7F5A" w:rsidP="001F03C4">
      <w:pPr>
        <w:widowControl w:val="0"/>
        <w:spacing w:before="100" w:line="540" w:lineRule="exact"/>
        <w:ind w:left="-2" w:firstLine="567"/>
        <w:jc w:val="both"/>
        <w:rPr>
          <w:sz w:val="36"/>
          <w:szCs w:val="36"/>
          <w:rtl/>
          <w:lang w:eastAsia="en-US"/>
        </w:rPr>
      </w:pPr>
      <w:r>
        <w:rPr>
          <w:rFonts w:hint="cs"/>
          <w:sz w:val="36"/>
          <w:szCs w:val="36"/>
          <w:rtl/>
          <w:lang w:eastAsia="en-US"/>
        </w:rPr>
        <w:t>أجمع العلماء</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47"/>
      </w:r>
      <w:r w:rsidRPr="00C079F4">
        <w:rPr>
          <w:rFonts w:ascii="Arial" w:hAnsi="Arial" w:hint="cs"/>
          <w:sz w:val="30"/>
          <w:szCs w:val="36"/>
          <w:vertAlign w:val="superscript"/>
          <w:rtl/>
          <w:lang w:eastAsia="en-US"/>
        </w:rPr>
        <w:t>)</w:t>
      </w:r>
      <w:r>
        <w:rPr>
          <w:rFonts w:hint="cs"/>
          <w:sz w:val="36"/>
          <w:szCs w:val="36"/>
          <w:rtl/>
          <w:lang w:eastAsia="en-US"/>
        </w:rPr>
        <w:t xml:space="preserve"> على أن عرق ال</w:t>
      </w:r>
      <w:r w:rsidR="00C45CBB">
        <w:rPr>
          <w:rFonts w:hint="cs"/>
          <w:sz w:val="36"/>
          <w:szCs w:val="36"/>
          <w:rtl/>
          <w:lang w:eastAsia="en-US"/>
        </w:rPr>
        <w:t>آدمي ولعابه ودمعه، ولبن الآدميات</w:t>
      </w:r>
      <w:r>
        <w:rPr>
          <w:rFonts w:hint="cs"/>
          <w:sz w:val="36"/>
          <w:szCs w:val="36"/>
          <w:rtl/>
          <w:lang w:eastAsia="en-US"/>
        </w:rPr>
        <w:t xml:space="preserve"> طاهر ولا فرق بين الصغير والكبير والحائض والجنب.</w:t>
      </w:r>
    </w:p>
    <w:p w:rsidR="006C7F5A" w:rsidRPr="006C7F5A" w:rsidRDefault="00A36498" w:rsidP="00C45CBB">
      <w:pPr>
        <w:widowControl w:val="0"/>
        <w:spacing w:before="100" w:line="540" w:lineRule="exact"/>
        <w:jc w:val="both"/>
        <w:rPr>
          <w:b/>
          <w:bCs/>
          <w:sz w:val="36"/>
          <w:szCs w:val="36"/>
          <w:rtl/>
          <w:lang w:eastAsia="en-US"/>
        </w:rPr>
      </w:pPr>
      <w:r>
        <w:rPr>
          <w:rFonts w:hint="cs"/>
          <w:b/>
          <w:bCs/>
          <w:sz w:val="36"/>
          <w:szCs w:val="36"/>
          <w:rtl/>
          <w:lang w:eastAsia="en-US"/>
        </w:rPr>
        <w:t>و</w:t>
      </w:r>
      <w:r w:rsidR="006C7F5A" w:rsidRPr="006C7F5A">
        <w:rPr>
          <w:rFonts w:hint="cs"/>
          <w:b/>
          <w:bCs/>
          <w:sz w:val="36"/>
          <w:szCs w:val="36"/>
          <w:rtl/>
          <w:lang w:eastAsia="en-US"/>
        </w:rPr>
        <w:t>استدلوا</w:t>
      </w:r>
      <w:r>
        <w:rPr>
          <w:rFonts w:hint="cs"/>
          <w:b/>
          <w:bCs/>
          <w:sz w:val="36"/>
          <w:szCs w:val="36"/>
          <w:rtl/>
          <w:lang w:eastAsia="en-US"/>
        </w:rPr>
        <w:t xml:space="preserve"> بما </w:t>
      </w:r>
      <w:r w:rsidR="00C45CBB">
        <w:rPr>
          <w:rFonts w:hint="cs"/>
          <w:b/>
          <w:bCs/>
          <w:sz w:val="36"/>
          <w:szCs w:val="36"/>
          <w:rtl/>
          <w:lang w:eastAsia="en-US"/>
        </w:rPr>
        <w:t>يأتي</w:t>
      </w:r>
      <w:r w:rsidR="006C7F5A" w:rsidRPr="006C7F5A">
        <w:rPr>
          <w:rFonts w:hint="cs"/>
          <w:b/>
          <w:bCs/>
          <w:sz w:val="36"/>
          <w:szCs w:val="36"/>
          <w:rtl/>
          <w:lang w:eastAsia="en-US"/>
        </w:rPr>
        <w:t>:</w:t>
      </w:r>
    </w:p>
    <w:p w:rsidR="006C7F5A" w:rsidRDefault="006C7F5A" w:rsidP="001F03C4">
      <w:pPr>
        <w:widowControl w:val="0"/>
        <w:spacing w:before="100" w:line="540" w:lineRule="exact"/>
        <w:ind w:left="-2" w:firstLine="567"/>
        <w:jc w:val="both"/>
        <w:rPr>
          <w:sz w:val="36"/>
          <w:szCs w:val="36"/>
          <w:rtl/>
          <w:lang w:eastAsia="en-US"/>
        </w:rPr>
      </w:pPr>
      <w:r w:rsidRPr="006C7F5A">
        <w:rPr>
          <w:rFonts w:hint="cs"/>
          <w:b/>
          <w:bCs/>
          <w:sz w:val="36"/>
          <w:szCs w:val="36"/>
          <w:rtl/>
          <w:lang w:eastAsia="en-US"/>
        </w:rPr>
        <w:t>الدليل الأول:</w:t>
      </w:r>
      <w:r>
        <w:rPr>
          <w:rFonts w:hint="cs"/>
          <w:sz w:val="36"/>
          <w:szCs w:val="36"/>
          <w:rtl/>
          <w:lang w:eastAsia="en-US"/>
        </w:rPr>
        <w:t xml:space="preserve"> قوله </w:t>
      </w:r>
      <w:r w:rsidRPr="006C7F5A">
        <w:rPr>
          <w:rFonts w:cs="BLDY_light" w:hint="cs"/>
          <w:sz w:val="36"/>
          <w:szCs w:val="36"/>
          <w:rtl/>
          <w:lang w:eastAsia="en-US"/>
        </w:rPr>
        <w:t>×</w:t>
      </w:r>
      <w:r>
        <w:rPr>
          <w:rFonts w:hint="cs"/>
          <w:sz w:val="36"/>
          <w:szCs w:val="36"/>
          <w:rtl/>
          <w:lang w:eastAsia="en-US"/>
        </w:rPr>
        <w:t xml:space="preserve"> : </w:t>
      </w:r>
      <w:r>
        <w:rPr>
          <w:rFonts w:cs="BLDY_light" w:hint="cs"/>
          <w:sz w:val="36"/>
          <w:szCs w:val="36"/>
          <w:rtl/>
          <w:lang w:eastAsia="en-US"/>
        </w:rPr>
        <w:t>«</w:t>
      </w:r>
      <w:r w:rsidRPr="00A36498">
        <w:rPr>
          <w:rFonts w:hint="cs"/>
          <w:b/>
          <w:bCs/>
          <w:sz w:val="36"/>
          <w:szCs w:val="36"/>
          <w:rtl/>
          <w:lang w:eastAsia="en-US"/>
        </w:rPr>
        <w:t>إن المؤمن لا ينجس</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48"/>
      </w:r>
      <w:r w:rsidRPr="00C079F4">
        <w:rPr>
          <w:rFonts w:ascii="Arial" w:hAnsi="Arial" w:hint="cs"/>
          <w:sz w:val="30"/>
          <w:szCs w:val="36"/>
          <w:vertAlign w:val="superscript"/>
          <w:rtl/>
          <w:lang w:eastAsia="en-US"/>
        </w:rPr>
        <w:t>)</w:t>
      </w:r>
      <w:r>
        <w:rPr>
          <w:rFonts w:hint="cs"/>
          <w:sz w:val="36"/>
          <w:szCs w:val="36"/>
          <w:rtl/>
          <w:lang w:eastAsia="en-US"/>
        </w:rPr>
        <w:t>.</w:t>
      </w:r>
    </w:p>
    <w:p w:rsidR="006C7F5A" w:rsidRDefault="006C7F5A" w:rsidP="00A36498">
      <w:pPr>
        <w:widowControl w:val="0"/>
        <w:spacing w:before="100" w:line="540" w:lineRule="exact"/>
        <w:ind w:left="-2" w:firstLine="567"/>
        <w:jc w:val="both"/>
        <w:rPr>
          <w:sz w:val="36"/>
          <w:szCs w:val="36"/>
          <w:rtl/>
          <w:lang w:eastAsia="en-US"/>
        </w:rPr>
      </w:pPr>
      <w:r w:rsidRPr="006C7F5A">
        <w:rPr>
          <w:rFonts w:hint="cs"/>
          <w:b/>
          <w:bCs/>
          <w:sz w:val="36"/>
          <w:szCs w:val="36"/>
          <w:rtl/>
          <w:lang w:eastAsia="en-US"/>
        </w:rPr>
        <w:t>الدليل الثاني:</w:t>
      </w:r>
      <w:r>
        <w:rPr>
          <w:rFonts w:hint="cs"/>
          <w:sz w:val="36"/>
          <w:szCs w:val="36"/>
          <w:rtl/>
          <w:lang w:eastAsia="en-US"/>
        </w:rPr>
        <w:t xml:space="preserve"> لما </w:t>
      </w:r>
      <w:r w:rsidR="00A36498">
        <w:rPr>
          <w:rFonts w:hint="cs"/>
          <w:sz w:val="36"/>
          <w:szCs w:val="36"/>
          <w:rtl/>
          <w:lang w:eastAsia="en-US"/>
        </w:rPr>
        <w:t>ثبت</w:t>
      </w:r>
      <w:r>
        <w:rPr>
          <w:rFonts w:hint="cs"/>
          <w:sz w:val="36"/>
          <w:szCs w:val="36"/>
          <w:rtl/>
          <w:lang w:eastAsia="en-US"/>
        </w:rPr>
        <w:t xml:space="preserve"> عن رسول الله </w:t>
      </w:r>
      <w:r w:rsidRPr="006C7F5A">
        <w:rPr>
          <w:rFonts w:cs="BLDY_light" w:hint="cs"/>
          <w:sz w:val="36"/>
          <w:szCs w:val="36"/>
          <w:rtl/>
          <w:lang w:eastAsia="en-US"/>
        </w:rPr>
        <w:t>×</w:t>
      </w:r>
      <w:r>
        <w:rPr>
          <w:rFonts w:hint="cs"/>
          <w:sz w:val="36"/>
          <w:szCs w:val="36"/>
          <w:rtl/>
          <w:lang w:eastAsia="en-US"/>
        </w:rPr>
        <w:t xml:space="preserve"> أنه أُتي بُعسِّ</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49"/>
      </w:r>
      <w:r w:rsidRPr="00C079F4">
        <w:rPr>
          <w:rFonts w:ascii="Arial" w:hAnsi="Arial" w:hint="cs"/>
          <w:sz w:val="30"/>
          <w:szCs w:val="36"/>
          <w:vertAlign w:val="superscript"/>
          <w:rtl/>
          <w:lang w:eastAsia="en-US"/>
        </w:rPr>
        <w:t>)</w:t>
      </w:r>
      <w:r>
        <w:rPr>
          <w:rFonts w:hint="cs"/>
          <w:sz w:val="36"/>
          <w:szCs w:val="36"/>
          <w:rtl/>
          <w:lang w:eastAsia="en-US"/>
        </w:rPr>
        <w:t xml:space="preserve"> من لبن فشرب بعضه وناول الباقي أعرابياً كان عن يمينه فشرب ثم ناوله أبا بكر فشرب</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50"/>
      </w:r>
      <w:r w:rsidRPr="00C079F4">
        <w:rPr>
          <w:rFonts w:ascii="Arial" w:hAnsi="Arial" w:hint="cs"/>
          <w:sz w:val="30"/>
          <w:szCs w:val="36"/>
          <w:vertAlign w:val="superscript"/>
          <w:rtl/>
          <w:lang w:eastAsia="en-US"/>
        </w:rPr>
        <w:t>)</w:t>
      </w:r>
      <w:r>
        <w:rPr>
          <w:rFonts w:hint="cs"/>
          <w:sz w:val="36"/>
          <w:szCs w:val="36"/>
          <w:rtl/>
          <w:lang w:eastAsia="en-US"/>
        </w:rPr>
        <w:t>.</w:t>
      </w:r>
    </w:p>
    <w:p w:rsidR="009F6B1C" w:rsidRDefault="009F6B1C" w:rsidP="001F03C4">
      <w:pPr>
        <w:widowControl w:val="0"/>
        <w:spacing w:before="100" w:line="540" w:lineRule="exact"/>
        <w:ind w:left="-2" w:firstLine="567"/>
        <w:jc w:val="both"/>
        <w:rPr>
          <w:sz w:val="36"/>
          <w:szCs w:val="36"/>
          <w:rtl/>
          <w:lang w:eastAsia="en-US"/>
        </w:rPr>
      </w:pPr>
      <w:r>
        <w:rPr>
          <w:rFonts w:hint="cs"/>
          <w:b/>
          <w:bCs/>
          <w:sz w:val="36"/>
          <w:szCs w:val="36"/>
          <w:rtl/>
          <w:lang w:eastAsia="en-US"/>
        </w:rPr>
        <w:t>الدليل الثالث:</w:t>
      </w:r>
      <w:r>
        <w:rPr>
          <w:rFonts w:hint="cs"/>
          <w:sz w:val="36"/>
          <w:szCs w:val="36"/>
          <w:rtl/>
          <w:lang w:eastAsia="en-US"/>
        </w:rPr>
        <w:t xml:space="preserve"> حديث عائشة </w:t>
      </w:r>
      <w:r>
        <w:rPr>
          <w:sz w:val="36"/>
          <w:szCs w:val="36"/>
          <w:rtl/>
          <w:lang w:eastAsia="en-US"/>
        </w:rPr>
        <w:t>–</w:t>
      </w:r>
      <w:r>
        <w:rPr>
          <w:rFonts w:hint="cs"/>
          <w:sz w:val="36"/>
          <w:szCs w:val="36"/>
          <w:rtl/>
          <w:lang w:eastAsia="en-US"/>
        </w:rPr>
        <w:t xml:space="preserve">رضي الله عنها- قالت: </w:t>
      </w:r>
      <w:r>
        <w:rPr>
          <w:rFonts w:cs="BLDY_light" w:hint="cs"/>
          <w:sz w:val="36"/>
          <w:szCs w:val="36"/>
          <w:rtl/>
          <w:lang w:eastAsia="en-US"/>
        </w:rPr>
        <w:t>«</w:t>
      </w:r>
      <w:r w:rsidRPr="00A36498">
        <w:rPr>
          <w:rFonts w:hint="cs"/>
          <w:b/>
          <w:bCs/>
          <w:sz w:val="36"/>
          <w:szCs w:val="36"/>
          <w:rtl/>
          <w:lang w:eastAsia="en-US"/>
        </w:rPr>
        <w:t xml:space="preserve">كنت أشرب وأنا حائض، ثم أناوله النبي </w:t>
      </w:r>
      <w:r w:rsidRPr="00A36498">
        <w:rPr>
          <w:rFonts w:cs="BLDY_light" w:hint="cs"/>
          <w:sz w:val="36"/>
          <w:szCs w:val="36"/>
          <w:rtl/>
          <w:lang w:eastAsia="en-US"/>
        </w:rPr>
        <w:t>×</w:t>
      </w:r>
      <w:r w:rsidRPr="00A36498">
        <w:rPr>
          <w:rFonts w:hint="cs"/>
          <w:b/>
          <w:bCs/>
          <w:sz w:val="36"/>
          <w:szCs w:val="36"/>
          <w:rtl/>
          <w:lang w:eastAsia="en-US"/>
        </w:rPr>
        <w:t xml:space="preserve"> فيضع فاه على موضع فِيَّ، فيشرب، وأتعرق العرق وأنا حائض، ثم أناوله النبي </w:t>
      </w:r>
      <w:r w:rsidRPr="00A36498">
        <w:rPr>
          <w:rFonts w:cs="BLDY_light" w:hint="cs"/>
          <w:sz w:val="36"/>
          <w:szCs w:val="36"/>
          <w:rtl/>
          <w:lang w:eastAsia="en-US"/>
        </w:rPr>
        <w:t>×</w:t>
      </w:r>
      <w:r w:rsidRPr="00A36498">
        <w:rPr>
          <w:rFonts w:hint="cs"/>
          <w:b/>
          <w:bCs/>
          <w:sz w:val="36"/>
          <w:szCs w:val="36"/>
          <w:rtl/>
          <w:lang w:eastAsia="en-US"/>
        </w:rPr>
        <w:t xml:space="preserve"> ، فيضع فاه على موضع فِيَّ</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51"/>
      </w:r>
      <w:r w:rsidRPr="00C079F4">
        <w:rPr>
          <w:rFonts w:ascii="Arial" w:hAnsi="Arial" w:hint="cs"/>
          <w:sz w:val="30"/>
          <w:szCs w:val="36"/>
          <w:vertAlign w:val="superscript"/>
          <w:rtl/>
          <w:lang w:eastAsia="en-US"/>
        </w:rPr>
        <w:t>)</w:t>
      </w:r>
      <w:r>
        <w:rPr>
          <w:rFonts w:hint="cs"/>
          <w:sz w:val="36"/>
          <w:szCs w:val="36"/>
          <w:rtl/>
          <w:lang w:eastAsia="en-US"/>
        </w:rPr>
        <w:t>.</w:t>
      </w:r>
    </w:p>
    <w:p w:rsidR="009F6B1C" w:rsidRDefault="009F6B1C" w:rsidP="001F03C4">
      <w:pPr>
        <w:widowControl w:val="0"/>
        <w:spacing w:before="100" w:line="540" w:lineRule="exact"/>
        <w:ind w:left="-2" w:firstLine="567"/>
        <w:jc w:val="both"/>
        <w:rPr>
          <w:sz w:val="36"/>
          <w:szCs w:val="36"/>
          <w:rtl/>
          <w:lang w:eastAsia="en-US"/>
        </w:rPr>
      </w:pPr>
      <w:r>
        <w:rPr>
          <w:rFonts w:hint="cs"/>
          <w:b/>
          <w:bCs/>
          <w:sz w:val="36"/>
          <w:szCs w:val="36"/>
          <w:rtl/>
          <w:lang w:eastAsia="en-US"/>
        </w:rPr>
        <w:lastRenderedPageBreak/>
        <w:t>الدليل الرابع:</w:t>
      </w:r>
      <w:r>
        <w:rPr>
          <w:rFonts w:hint="cs"/>
          <w:sz w:val="36"/>
          <w:szCs w:val="36"/>
          <w:rtl/>
          <w:lang w:eastAsia="en-US"/>
        </w:rPr>
        <w:t xml:space="preserve"> أنه متولد من لحم طاهر </w:t>
      </w:r>
      <w:r w:rsidR="00A36498">
        <w:rPr>
          <w:rFonts w:hint="cs"/>
          <w:sz w:val="36"/>
          <w:szCs w:val="36"/>
          <w:rtl/>
          <w:lang w:eastAsia="en-US"/>
        </w:rPr>
        <w:t>ف</w:t>
      </w:r>
      <w:r>
        <w:rPr>
          <w:rFonts w:hint="cs"/>
          <w:sz w:val="36"/>
          <w:szCs w:val="36"/>
          <w:rtl/>
          <w:lang w:eastAsia="en-US"/>
        </w:rPr>
        <w:t>يكون طاهرا</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52"/>
      </w:r>
      <w:r w:rsidRPr="00C079F4">
        <w:rPr>
          <w:rFonts w:ascii="Arial" w:hAnsi="Arial" w:hint="cs"/>
          <w:sz w:val="30"/>
          <w:szCs w:val="36"/>
          <w:vertAlign w:val="superscript"/>
          <w:rtl/>
          <w:lang w:eastAsia="en-US"/>
        </w:rPr>
        <w:t>)</w:t>
      </w:r>
      <w:r>
        <w:rPr>
          <w:rFonts w:hint="cs"/>
          <w:sz w:val="36"/>
          <w:szCs w:val="36"/>
          <w:rtl/>
          <w:lang w:eastAsia="en-US"/>
        </w:rPr>
        <w:t>.</w:t>
      </w:r>
    </w:p>
    <w:p w:rsidR="009F6B1C" w:rsidRDefault="009F6B1C" w:rsidP="001F03C4">
      <w:pPr>
        <w:widowControl w:val="0"/>
        <w:spacing w:before="100" w:line="540" w:lineRule="exact"/>
        <w:ind w:left="-2" w:firstLine="567"/>
        <w:jc w:val="both"/>
        <w:rPr>
          <w:sz w:val="36"/>
          <w:szCs w:val="36"/>
          <w:rtl/>
          <w:lang w:eastAsia="en-US"/>
        </w:rPr>
      </w:pPr>
      <w:r>
        <w:rPr>
          <w:rFonts w:hint="cs"/>
          <w:sz w:val="36"/>
          <w:szCs w:val="36"/>
          <w:rtl/>
          <w:lang w:eastAsia="en-US"/>
        </w:rPr>
        <w:t>واتفق الفقهاء</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53"/>
      </w:r>
      <w:r w:rsidRPr="00C079F4">
        <w:rPr>
          <w:rFonts w:ascii="Arial" w:hAnsi="Arial" w:hint="cs"/>
          <w:sz w:val="30"/>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أن كل ما يخرج من بدن الإنسان مما يتعلق بخروجه وجوب الوضوء، فهو نجس، نحو البول والغائط والمذي والودي والدم الخارج من السبيلين.</w:t>
      </w:r>
    </w:p>
    <w:p w:rsidR="009F6B1C" w:rsidRDefault="009F6B1C" w:rsidP="001F03C4">
      <w:pPr>
        <w:widowControl w:val="0"/>
        <w:spacing w:before="100" w:line="540" w:lineRule="exact"/>
        <w:ind w:left="-2" w:firstLine="567"/>
        <w:jc w:val="both"/>
        <w:rPr>
          <w:sz w:val="36"/>
          <w:szCs w:val="36"/>
          <w:rtl/>
          <w:lang w:eastAsia="en-US"/>
        </w:rPr>
      </w:pPr>
      <w:r>
        <w:rPr>
          <w:rFonts w:hint="cs"/>
          <w:sz w:val="36"/>
          <w:szCs w:val="36"/>
          <w:rtl/>
          <w:lang w:eastAsia="en-US"/>
        </w:rPr>
        <w:t>وأن ما خرج من السبيلين ناقض للوضوء سواء كان معتاداً أو ليس بمعتاد</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54"/>
      </w:r>
      <w:r w:rsidRPr="00C079F4">
        <w:rPr>
          <w:rFonts w:ascii="Arial" w:hAnsi="Arial" w:hint="cs"/>
          <w:sz w:val="30"/>
          <w:szCs w:val="36"/>
          <w:vertAlign w:val="superscript"/>
          <w:rtl/>
          <w:lang w:eastAsia="en-US"/>
        </w:rPr>
        <w:t>)</w:t>
      </w:r>
      <w:r>
        <w:rPr>
          <w:rFonts w:hint="cs"/>
          <w:sz w:val="36"/>
          <w:szCs w:val="36"/>
          <w:rtl/>
          <w:lang w:eastAsia="en-US"/>
        </w:rPr>
        <w:t xml:space="preserve"> إلا مالكاً فقد خالف بما ليس </w:t>
      </w:r>
      <w:r w:rsidR="00B827E5">
        <w:rPr>
          <w:rFonts w:hint="cs"/>
          <w:sz w:val="36"/>
          <w:szCs w:val="36"/>
          <w:rtl/>
          <w:lang w:eastAsia="en-US"/>
        </w:rPr>
        <w:t>بمعتاد وقال: لا ينقض</w:t>
      </w:r>
      <w:r w:rsidR="00B827E5" w:rsidRPr="00C079F4">
        <w:rPr>
          <w:rFonts w:ascii="Arial" w:hAnsi="Arial" w:hint="cs"/>
          <w:sz w:val="30"/>
          <w:szCs w:val="36"/>
          <w:vertAlign w:val="superscript"/>
          <w:rtl/>
          <w:lang w:eastAsia="en-US"/>
        </w:rPr>
        <w:t>(</w:t>
      </w:r>
      <w:r w:rsidR="00B827E5" w:rsidRPr="00C079F4">
        <w:rPr>
          <w:rStyle w:val="a4"/>
          <w:rFonts w:ascii="Arial" w:hAnsi="Arial"/>
          <w:sz w:val="30"/>
          <w:szCs w:val="36"/>
          <w:rtl/>
          <w:lang w:eastAsia="en-US"/>
        </w:rPr>
        <w:footnoteReference w:id="155"/>
      </w:r>
      <w:r w:rsidR="00B827E5" w:rsidRPr="00C079F4">
        <w:rPr>
          <w:rFonts w:ascii="Arial" w:hAnsi="Arial" w:hint="cs"/>
          <w:sz w:val="30"/>
          <w:szCs w:val="36"/>
          <w:vertAlign w:val="superscript"/>
          <w:rtl/>
          <w:lang w:eastAsia="en-US"/>
        </w:rPr>
        <w:t>)</w:t>
      </w:r>
      <w:r w:rsidR="00B827E5">
        <w:rPr>
          <w:rFonts w:hint="cs"/>
          <w:sz w:val="36"/>
          <w:szCs w:val="36"/>
          <w:rtl/>
          <w:lang w:eastAsia="en-US"/>
        </w:rPr>
        <w:t>.</w:t>
      </w:r>
    </w:p>
    <w:p w:rsidR="00B827E5" w:rsidRDefault="00B827E5" w:rsidP="00B00598">
      <w:pPr>
        <w:widowControl w:val="0"/>
        <w:spacing w:before="100" w:line="520" w:lineRule="exact"/>
        <w:ind w:firstLine="567"/>
        <w:jc w:val="both"/>
        <w:rPr>
          <w:sz w:val="36"/>
          <w:szCs w:val="36"/>
          <w:rtl/>
          <w:lang w:eastAsia="en-US"/>
        </w:rPr>
      </w:pPr>
      <w:r>
        <w:rPr>
          <w:rFonts w:hint="cs"/>
          <w:sz w:val="36"/>
          <w:szCs w:val="36"/>
          <w:rtl/>
          <w:lang w:eastAsia="en-US"/>
        </w:rPr>
        <w:t xml:space="preserve">كما </w:t>
      </w:r>
      <w:r w:rsidR="00FB3B37">
        <w:rPr>
          <w:rFonts w:hint="cs"/>
          <w:sz w:val="36"/>
          <w:szCs w:val="36"/>
          <w:rtl/>
          <w:lang w:eastAsia="en-US"/>
        </w:rPr>
        <w:t xml:space="preserve"> أجمعوا على أن المني إذا نزل بشهوة </w:t>
      </w:r>
      <w:r w:rsidR="00A36498">
        <w:rPr>
          <w:rFonts w:hint="cs"/>
          <w:sz w:val="36"/>
          <w:szCs w:val="36"/>
          <w:rtl/>
          <w:lang w:eastAsia="en-US"/>
        </w:rPr>
        <w:t>أ</w:t>
      </w:r>
      <w:r w:rsidR="00FB3B37">
        <w:rPr>
          <w:rFonts w:hint="cs"/>
          <w:sz w:val="36"/>
          <w:szCs w:val="36"/>
          <w:rtl/>
          <w:lang w:eastAsia="en-US"/>
        </w:rPr>
        <w:t>وجب الغسل</w:t>
      </w:r>
      <w:r w:rsidR="00FB3B37" w:rsidRPr="00C079F4">
        <w:rPr>
          <w:rFonts w:ascii="Arial" w:hAnsi="Arial" w:hint="cs"/>
          <w:sz w:val="30"/>
          <w:szCs w:val="36"/>
          <w:vertAlign w:val="superscript"/>
          <w:rtl/>
          <w:lang w:eastAsia="en-US"/>
        </w:rPr>
        <w:t>(</w:t>
      </w:r>
      <w:r w:rsidR="00FB3B37" w:rsidRPr="00C079F4">
        <w:rPr>
          <w:rStyle w:val="a4"/>
          <w:rFonts w:ascii="Arial" w:hAnsi="Arial"/>
          <w:sz w:val="30"/>
          <w:szCs w:val="36"/>
          <w:rtl/>
          <w:lang w:eastAsia="en-US"/>
        </w:rPr>
        <w:footnoteReference w:id="156"/>
      </w:r>
      <w:r w:rsidR="00FB3B37" w:rsidRPr="00C079F4">
        <w:rPr>
          <w:rFonts w:ascii="Arial" w:hAnsi="Arial" w:hint="cs"/>
          <w:sz w:val="30"/>
          <w:szCs w:val="36"/>
          <w:vertAlign w:val="superscript"/>
          <w:rtl/>
          <w:lang w:eastAsia="en-US"/>
        </w:rPr>
        <w:t>)</w:t>
      </w:r>
      <w:r w:rsidR="00FB3B37">
        <w:rPr>
          <w:rFonts w:hint="cs"/>
          <w:sz w:val="36"/>
          <w:szCs w:val="36"/>
          <w:rtl/>
          <w:lang w:eastAsia="en-US"/>
        </w:rPr>
        <w:t>.</w:t>
      </w:r>
    </w:p>
    <w:p w:rsidR="00FB3B37" w:rsidRPr="00B00598" w:rsidRDefault="00A36498" w:rsidP="00B00598">
      <w:pPr>
        <w:widowControl w:val="0"/>
        <w:spacing w:before="100" w:line="520" w:lineRule="exact"/>
        <w:ind w:firstLine="567"/>
        <w:jc w:val="both"/>
        <w:rPr>
          <w:b/>
          <w:bCs/>
          <w:sz w:val="36"/>
          <w:szCs w:val="36"/>
          <w:rtl/>
          <w:lang w:eastAsia="en-US"/>
        </w:rPr>
      </w:pPr>
      <w:r>
        <w:rPr>
          <w:rFonts w:hint="cs"/>
          <w:b/>
          <w:bCs/>
          <w:sz w:val="36"/>
          <w:szCs w:val="36"/>
          <w:rtl/>
          <w:lang w:eastAsia="en-US"/>
        </w:rPr>
        <w:t>و</w:t>
      </w:r>
      <w:r w:rsidR="00FB3B37" w:rsidRPr="00B00598">
        <w:rPr>
          <w:rFonts w:hint="cs"/>
          <w:b/>
          <w:bCs/>
          <w:sz w:val="36"/>
          <w:szCs w:val="36"/>
          <w:rtl/>
          <w:lang w:eastAsia="en-US"/>
        </w:rPr>
        <w:t>استدلوا</w:t>
      </w:r>
      <w:r>
        <w:rPr>
          <w:rFonts w:hint="cs"/>
          <w:b/>
          <w:bCs/>
          <w:sz w:val="36"/>
          <w:szCs w:val="36"/>
          <w:rtl/>
          <w:lang w:eastAsia="en-US"/>
        </w:rPr>
        <w:t xml:space="preserve"> بما يأتي</w:t>
      </w:r>
      <w:r w:rsidR="00FB3B37" w:rsidRPr="00B00598">
        <w:rPr>
          <w:rFonts w:hint="cs"/>
          <w:b/>
          <w:bCs/>
          <w:sz w:val="36"/>
          <w:szCs w:val="36"/>
          <w:rtl/>
          <w:lang w:eastAsia="en-US"/>
        </w:rPr>
        <w:t xml:space="preserve">: </w:t>
      </w:r>
    </w:p>
    <w:p w:rsidR="00FB3B37" w:rsidRDefault="00FB3B37" w:rsidP="00B00598">
      <w:pPr>
        <w:widowControl w:val="0"/>
        <w:spacing w:before="100" w:line="520" w:lineRule="exact"/>
        <w:ind w:firstLine="567"/>
        <w:jc w:val="both"/>
        <w:rPr>
          <w:sz w:val="36"/>
          <w:szCs w:val="36"/>
          <w:rtl/>
          <w:lang w:eastAsia="en-US"/>
        </w:rPr>
      </w:pPr>
      <w:r w:rsidRPr="00B00598">
        <w:rPr>
          <w:rFonts w:hint="cs"/>
          <w:b/>
          <w:bCs/>
          <w:sz w:val="36"/>
          <w:szCs w:val="36"/>
          <w:rtl/>
          <w:lang w:eastAsia="en-US"/>
        </w:rPr>
        <w:t>الدليل الأول:</w:t>
      </w:r>
      <w:r>
        <w:rPr>
          <w:rFonts w:hint="cs"/>
          <w:sz w:val="36"/>
          <w:szCs w:val="36"/>
          <w:rtl/>
          <w:lang w:eastAsia="en-US"/>
        </w:rPr>
        <w:t xml:space="preserve"> حديث ابن عباس </w:t>
      </w:r>
      <w:r>
        <w:rPr>
          <w:sz w:val="36"/>
          <w:szCs w:val="36"/>
          <w:rtl/>
          <w:lang w:eastAsia="en-US"/>
        </w:rPr>
        <w:t>–</w:t>
      </w:r>
      <w:r>
        <w:rPr>
          <w:rFonts w:hint="cs"/>
          <w:sz w:val="36"/>
          <w:szCs w:val="36"/>
          <w:rtl/>
          <w:lang w:eastAsia="en-US"/>
        </w:rPr>
        <w:t xml:space="preserve">رضي الله عنهما- أن النبي </w:t>
      </w:r>
      <w:r w:rsidRPr="00FB3B37">
        <w:rPr>
          <w:rFonts w:cs="BLDY_light" w:hint="cs"/>
          <w:sz w:val="36"/>
          <w:szCs w:val="36"/>
          <w:rtl/>
          <w:lang w:eastAsia="en-US"/>
        </w:rPr>
        <w:t>×</w:t>
      </w:r>
      <w:r>
        <w:rPr>
          <w:rFonts w:hint="cs"/>
          <w:sz w:val="36"/>
          <w:szCs w:val="36"/>
          <w:rtl/>
          <w:lang w:eastAsia="en-US"/>
        </w:rPr>
        <w:t xml:space="preserve"> </w:t>
      </w:r>
      <w:r>
        <w:rPr>
          <w:rFonts w:cs="BLDY_light" w:hint="cs"/>
          <w:sz w:val="36"/>
          <w:szCs w:val="36"/>
          <w:rtl/>
          <w:lang w:eastAsia="en-US"/>
        </w:rPr>
        <w:t>«</w:t>
      </w:r>
      <w:r w:rsidRPr="00A36498">
        <w:rPr>
          <w:rFonts w:hint="cs"/>
          <w:b/>
          <w:bCs/>
          <w:sz w:val="36"/>
          <w:szCs w:val="36"/>
          <w:rtl/>
          <w:lang w:eastAsia="en-US"/>
        </w:rPr>
        <w:t>مر بقبرين فقال: إنهما يعذبان وما يعذبان في كبير، أما أحدهما فكان لا يستبرئ من البول وأما الآخر</w:t>
      </w:r>
      <w:r w:rsidR="00E23975" w:rsidRPr="00A36498">
        <w:rPr>
          <w:rFonts w:hint="cs"/>
          <w:b/>
          <w:bCs/>
          <w:sz w:val="36"/>
          <w:szCs w:val="36"/>
          <w:rtl/>
          <w:lang w:eastAsia="en-US"/>
        </w:rPr>
        <w:t xml:space="preserve"> فكان يمشي بالنميمة</w:t>
      </w:r>
      <w:r w:rsidR="00E23975">
        <w:rPr>
          <w:rFonts w:cs="BLDY_light" w:hint="cs"/>
          <w:sz w:val="36"/>
          <w:szCs w:val="36"/>
          <w:rtl/>
          <w:lang w:eastAsia="en-US"/>
        </w:rPr>
        <w:t>»</w:t>
      </w:r>
      <w:r w:rsidR="00E23975" w:rsidRPr="00C079F4">
        <w:rPr>
          <w:rFonts w:ascii="Arial" w:hAnsi="Arial" w:hint="cs"/>
          <w:sz w:val="30"/>
          <w:szCs w:val="36"/>
          <w:vertAlign w:val="superscript"/>
          <w:rtl/>
          <w:lang w:eastAsia="en-US"/>
        </w:rPr>
        <w:t>(</w:t>
      </w:r>
      <w:r w:rsidR="00E23975" w:rsidRPr="00C079F4">
        <w:rPr>
          <w:rStyle w:val="a4"/>
          <w:rFonts w:ascii="Arial" w:hAnsi="Arial"/>
          <w:sz w:val="30"/>
          <w:szCs w:val="36"/>
          <w:rtl/>
          <w:lang w:eastAsia="en-US"/>
        </w:rPr>
        <w:footnoteReference w:id="157"/>
      </w:r>
      <w:r w:rsidR="00E23975" w:rsidRPr="00C079F4">
        <w:rPr>
          <w:rFonts w:ascii="Arial" w:hAnsi="Arial" w:hint="cs"/>
          <w:sz w:val="30"/>
          <w:szCs w:val="36"/>
          <w:vertAlign w:val="superscript"/>
          <w:rtl/>
          <w:lang w:eastAsia="en-US"/>
        </w:rPr>
        <w:t>)</w:t>
      </w:r>
      <w:r w:rsidR="00E23975">
        <w:rPr>
          <w:rFonts w:hint="cs"/>
          <w:sz w:val="36"/>
          <w:szCs w:val="36"/>
          <w:rtl/>
          <w:lang w:eastAsia="en-US"/>
        </w:rPr>
        <w:t>.</w:t>
      </w:r>
    </w:p>
    <w:p w:rsidR="00E23975" w:rsidRDefault="00E23975" w:rsidP="00B00598">
      <w:pPr>
        <w:widowControl w:val="0"/>
        <w:spacing w:before="100" w:line="520" w:lineRule="exact"/>
        <w:ind w:firstLine="567"/>
        <w:jc w:val="both"/>
        <w:rPr>
          <w:b/>
          <w:bCs/>
          <w:sz w:val="36"/>
          <w:szCs w:val="36"/>
          <w:rtl/>
          <w:lang w:eastAsia="en-US"/>
        </w:rPr>
      </w:pPr>
      <w:r>
        <w:rPr>
          <w:rFonts w:hint="cs"/>
          <w:b/>
          <w:bCs/>
          <w:sz w:val="36"/>
          <w:szCs w:val="36"/>
          <w:rtl/>
          <w:lang w:eastAsia="en-US"/>
        </w:rPr>
        <w:t xml:space="preserve">الدليل الثاني: </w:t>
      </w:r>
      <w:r w:rsidRPr="00E23975">
        <w:rPr>
          <w:rFonts w:hint="cs"/>
          <w:sz w:val="36"/>
          <w:szCs w:val="36"/>
          <w:rtl/>
          <w:lang w:eastAsia="en-US"/>
        </w:rPr>
        <w:t>حدي</w:t>
      </w:r>
      <w:r w:rsidR="0051094D">
        <w:rPr>
          <w:rFonts w:hint="cs"/>
          <w:sz w:val="36"/>
          <w:szCs w:val="36"/>
          <w:rtl/>
          <w:lang w:eastAsia="en-US"/>
        </w:rPr>
        <w:t>ث</w:t>
      </w:r>
      <w:r w:rsidR="00A36498">
        <w:rPr>
          <w:rFonts w:hint="cs"/>
          <w:sz w:val="36"/>
          <w:szCs w:val="36"/>
          <w:rtl/>
          <w:lang w:eastAsia="en-US"/>
        </w:rPr>
        <w:t xml:space="preserve"> أنس بن مالك</w:t>
      </w:r>
      <w:r w:rsidR="0051094D">
        <w:rPr>
          <w:rFonts w:hint="cs"/>
          <w:sz w:val="36"/>
          <w:szCs w:val="36"/>
          <w:rtl/>
          <w:lang w:eastAsia="en-US"/>
        </w:rPr>
        <w:t xml:space="preserve"> </w:t>
      </w:r>
      <w:r w:rsidR="0051094D">
        <w:rPr>
          <w:sz w:val="36"/>
          <w:szCs w:val="36"/>
          <w:rtl/>
          <w:lang w:eastAsia="en-US"/>
        </w:rPr>
        <w:t>–</w:t>
      </w:r>
      <w:r w:rsidR="0051094D">
        <w:rPr>
          <w:rFonts w:hint="cs"/>
          <w:sz w:val="36"/>
          <w:szCs w:val="36"/>
          <w:rtl/>
          <w:lang w:eastAsia="en-US"/>
        </w:rPr>
        <w:t xml:space="preserve"> </w:t>
      </w:r>
      <w:r w:rsidR="0051094D" w:rsidRPr="0051094D">
        <w:rPr>
          <w:rFonts w:hint="cs"/>
          <w:sz w:val="40"/>
          <w:szCs w:val="40"/>
          <w:lang w:eastAsia="en-US"/>
        </w:rPr>
        <w:sym w:font="AGA Arabesque" w:char="F074"/>
      </w:r>
      <w:r w:rsidR="0051094D">
        <w:rPr>
          <w:rFonts w:hint="cs"/>
          <w:sz w:val="36"/>
          <w:szCs w:val="36"/>
          <w:rtl/>
          <w:lang w:eastAsia="en-US"/>
        </w:rPr>
        <w:t xml:space="preserve"> - : </w:t>
      </w:r>
      <w:r w:rsidR="0051094D">
        <w:rPr>
          <w:rFonts w:cs="BLDY_light" w:hint="cs"/>
          <w:sz w:val="36"/>
          <w:szCs w:val="36"/>
          <w:rtl/>
          <w:lang w:eastAsia="en-US"/>
        </w:rPr>
        <w:t>«</w:t>
      </w:r>
      <w:r w:rsidR="0051094D" w:rsidRPr="00A36498">
        <w:rPr>
          <w:rFonts w:hint="cs"/>
          <w:b/>
          <w:bCs/>
          <w:sz w:val="36"/>
          <w:szCs w:val="36"/>
          <w:rtl/>
          <w:lang w:eastAsia="en-US"/>
        </w:rPr>
        <w:t xml:space="preserve">أن أعرابياً بال في ناحية المسجد فأمر النبي </w:t>
      </w:r>
      <w:r w:rsidR="0051094D" w:rsidRPr="00A36498">
        <w:rPr>
          <w:rFonts w:cs="BLDY_light" w:hint="cs"/>
          <w:sz w:val="36"/>
          <w:szCs w:val="36"/>
          <w:rtl/>
          <w:lang w:eastAsia="en-US"/>
        </w:rPr>
        <w:t>×</w:t>
      </w:r>
      <w:r w:rsidR="0051094D" w:rsidRPr="00A36498">
        <w:rPr>
          <w:rFonts w:hint="cs"/>
          <w:b/>
          <w:bCs/>
          <w:sz w:val="36"/>
          <w:szCs w:val="36"/>
          <w:rtl/>
          <w:lang w:eastAsia="en-US"/>
        </w:rPr>
        <w:t xml:space="preserve"> </w:t>
      </w:r>
      <w:r w:rsidR="0051094D" w:rsidRPr="00A36498">
        <w:rPr>
          <w:rFonts w:cs="BLDY_light" w:hint="cs"/>
          <w:b/>
          <w:bCs/>
          <w:sz w:val="36"/>
          <w:szCs w:val="36"/>
          <w:rtl/>
          <w:lang w:eastAsia="en-US"/>
        </w:rPr>
        <w:t>«</w:t>
      </w:r>
      <w:r w:rsidR="0051094D" w:rsidRPr="00A36498">
        <w:rPr>
          <w:rFonts w:hint="cs"/>
          <w:b/>
          <w:bCs/>
          <w:sz w:val="36"/>
          <w:szCs w:val="36"/>
          <w:rtl/>
          <w:lang w:eastAsia="en-US"/>
        </w:rPr>
        <w:t>بذنوب من ماء فأهريق عليه</w:t>
      </w:r>
      <w:r w:rsidR="0051094D">
        <w:rPr>
          <w:rFonts w:cs="BLDY_light" w:hint="cs"/>
          <w:sz w:val="36"/>
          <w:szCs w:val="36"/>
          <w:rtl/>
          <w:lang w:eastAsia="en-US"/>
        </w:rPr>
        <w:t>»</w:t>
      </w:r>
      <w:r w:rsidR="0051094D" w:rsidRPr="00C079F4">
        <w:rPr>
          <w:rFonts w:ascii="Arial" w:hAnsi="Arial" w:hint="cs"/>
          <w:sz w:val="30"/>
          <w:szCs w:val="36"/>
          <w:vertAlign w:val="superscript"/>
          <w:rtl/>
          <w:lang w:eastAsia="en-US"/>
        </w:rPr>
        <w:t>(</w:t>
      </w:r>
      <w:r w:rsidR="0051094D" w:rsidRPr="00C079F4">
        <w:rPr>
          <w:rStyle w:val="a4"/>
          <w:rFonts w:ascii="Arial" w:hAnsi="Arial"/>
          <w:sz w:val="30"/>
          <w:szCs w:val="36"/>
          <w:rtl/>
          <w:lang w:eastAsia="en-US"/>
        </w:rPr>
        <w:footnoteReference w:id="158"/>
      </w:r>
      <w:r w:rsidR="0051094D" w:rsidRPr="00C079F4">
        <w:rPr>
          <w:rFonts w:ascii="Arial" w:hAnsi="Arial" w:hint="cs"/>
          <w:sz w:val="30"/>
          <w:szCs w:val="36"/>
          <w:vertAlign w:val="superscript"/>
          <w:rtl/>
          <w:lang w:eastAsia="en-US"/>
        </w:rPr>
        <w:t>)</w:t>
      </w:r>
      <w:r w:rsidR="0051094D">
        <w:rPr>
          <w:rFonts w:hint="cs"/>
          <w:sz w:val="36"/>
          <w:szCs w:val="36"/>
          <w:rtl/>
          <w:lang w:eastAsia="en-US"/>
        </w:rPr>
        <w:t>.</w:t>
      </w:r>
    </w:p>
    <w:p w:rsidR="00F0512B" w:rsidRDefault="00F0512B" w:rsidP="00F0512B">
      <w:pPr>
        <w:widowControl w:val="0"/>
        <w:spacing w:before="100" w:line="520" w:lineRule="exact"/>
        <w:jc w:val="both"/>
        <w:rPr>
          <w:b/>
          <w:bCs/>
          <w:sz w:val="36"/>
          <w:szCs w:val="36"/>
          <w:rtl/>
          <w:lang w:eastAsia="en-US"/>
        </w:rPr>
      </w:pPr>
      <w:r>
        <w:rPr>
          <w:rFonts w:hint="cs"/>
          <w:b/>
          <w:bCs/>
          <w:sz w:val="36"/>
          <w:szCs w:val="36"/>
          <w:rtl/>
          <w:lang w:eastAsia="en-US"/>
        </w:rPr>
        <w:lastRenderedPageBreak/>
        <w:t>وجه الدلالة:</w:t>
      </w:r>
    </w:p>
    <w:p w:rsidR="00F0512B" w:rsidRPr="00F0512B" w:rsidRDefault="00F0512B" w:rsidP="00F0512B">
      <w:pPr>
        <w:widowControl w:val="0"/>
        <w:spacing w:before="100" w:line="480" w:lineRule="exact"/>
        <w:ind w:firstLine="567"/>
        <w:jc w:val="both"/>
        <w:rPr>
          <w:sz w:val="36"/>
          <w:szCs w:val="36"/>
          <w:rtl/>
          <w:lang w:eastAsia="en-US"/>
        </w:rPr>
      </w:pPr>
      <w:r w:rsidRPr="00F0512B">
        <w:rPr>
          <w:rFonts w:hint="cs"/>
          <w:sz w:val="36"/>
          <w:szCs w:val="36"/>
          <w:rtl/>
          <w:lang w:eastAsia="en-US"/>
        </w:rPr>
        <w:t xml:space="preserve">أمر النبي </w:t>
      </w:r>
      <w:r w:rsidRPr="00F0512B">
        <w:rPr>
          <w:rFonts w:cs="BLDY_light" w:hint="cs"/>
          <w:sz w:val="36"/>
          <w:szCs w:val="36"/>
          <w:rtl/>
          <w:lang w:eastAsia="en-US"/>
        </w:rPr>
        <w:t>×</w:t>
      </w:r>
      <w:r w:rsidRPr="00F0512B">
        <w:rPr>
          <w:rFonts w:hint="cs"/>
          <w:sz w:val="36"/>
          <w:szCs w:val="36"/>
          <w:rtl/>
          <w:lang w:eastAsia="en-US"/>
        </w:rPr>
        <w:t xml:space="preserve"> بغسل البول يدل على نجاسته.</w:t>
      </w:r>
    </w:p>
    <w:p w:rsidR="0051094D" w:rsidRDefault="0051094D" w:rsidP="00F0512B">
      <w:pPr>
        <w:widowControl w:val="0"/>
        <w:spacing w:before="100" w:line="480" w:lineRule="exact"/>
        <w:ind w:firstLine="567"/>
        <w:jc w:val="both"/>
        <w:rPr>
          <w:sz w:val="36"/>
          <w:szCs w:val="36"/>
          <w:rtl/>
          <w:lang w:eastAsia="en-US"/>
        </w:rPr>
      </w:pPr>
      <w:r>
        <w:rPr>
          <w:rFonts w:hint="cs"/>
          <w:b/>
          <w:bCs/>
          <w:sz w:val="36"/>
          <w:szCs w:val="36"/>
          <w:rtl/>
          <w:lang w:eastAsia="en-US"/>
        </w:rPr>
        <w:t xml:space="preserve">الدليل الثالث: </w:t>
      </w:r>
      <w:r>
        <w:rPr>
          <w:rFonts w:hint="cs"/>
          <w:sz w:val="36"/>
          <w:szCs w:val="36"/>
          <w:rtl/>
          <w:lang w:eastAsia="en-US"/>
        </w:rPr>
        <w:t>الإجماع على نجاسة البول والغائط</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59"/>
      </w:r>
      <w:r w:rsidRPr="00C079F4">
        <w:rPr>
          <w:rFonts w:ascii="Arial" w:hAnsi="Arial" w:hint="cs"/>
          <w:sz w:val="30"/>
          <w:szCs w:val="36"/>
          <w:vertAlign w:val="superscript"/>
          <w:rtl/>
          <w:lang w:eastAsia="en-US"/>
        </w:rPr>
        <w:t>)</w:t>
      </w:r>
      <w:r>
        <w:rPr>
          <w:rFonts w:hint="cs"/>
          <w:sz w:val="36"/>
          <w:szCs w:val="36"/>
          <w:rtl/>
          <w:lang w:eastAsia="en-US"/>
        </w:rPr>
        <w:t>. قا</w:t>
      </w:r>
      <w:r w:rsidR="00BE0725">
        <w:rPr>
          <w:rFonts w:hint="cs"/>
          <w:sz w:val="36"/>
          <w:szCs w:val="36"/>
          <w:rtl/>
          <w:lang w:eastAsia="en-US"/>
        </w:rPr>
        <w:t>ل</w:t>
      </w:r>
      <w:r>
        <w:rPr>
          <w:rFonts w:hint="cs"/>
          <w:sz w:val="36"/>
          <w:szCs w:val="36"/>
          <w:rtl/>
          <w:lang w:eastAsia="en-US"/>
        </w:rPr>
        <w:t xml:space="preserve"> ابن المنذر: </w:t>
      </w:r>
      <w:r>
        <w:rPr>
          <w:rFonts w:cs="BLDY_light" w:hint="cs"/>
          <w:sz w:val="36"/>
          <w:szCs w:val="36"/>
          <w:rtl/>
          <w:lang w:eastAsia="en-US"/>
        </w:rPr>
        <w:t>«</w:t>
      </w:r>
      <w:r>
        <w:rPr>
          <w:rFonts w:hint="cs"/>
          <w:sz w:val="36"/>
          <w:szCs w:val="36"/>
          <w:rtl/>
          <w:lang w:eastAsia="en-US"/>
        </w:rPr>
        <w:t>أجمعوا على إثبات نجاسة البول</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60"/>
      </w:r>
      <w:r w:rsidRPr="00C079F4">
        <w:rPr>
          <w:rFonts w:ascii="Arial" w:hAnsi="Arial" w:hint="cs"/>
          <w:sz w:val="30"/>
          <w:szCs w:val="36"/>
          <w:vertAlign w:val="superscript"/>
          <w:rtl/>
          <w:lang w:eastAsia="en-US"/>
        </w:rPr>
        <w:t>)</w:t>
      </w:r>
      <w:r>
        <w:rPr>
          <w:rFonts w:hint="cs"/>
          <w:sz w:val="36"/>
          <w:szCs w:val="36"/>
          <w:rtl/>
          <w:lang w:eastAsia="en-US"/>
        </w:rPr>
        <w:t xml:space="preserve"> و</w:t>
      </w:r>
      <w:r w:rsidR="00BE0725">
        <w:rPr>
          <w:rFonts w:hint="cs"/>
          <w:sz w:val="36"/>
          <w:szCs w:val="36"/>
          <w:rtl/>
          <w:lang w:eastAsia="en-US"/>
        </w:rPr>
        <w:t xml:space="preserve">قال: </w:t>
      </w:r>
      <w:r w:rsidR="00BE0725">
        <w:rPr>
          <w:rFonts w:cs="BLDY_light" w:hint="cs"/>
          <w:sz w:val="36"/>
          <w:szCs w:val="36"/>
          <w:rtl/>
          <w:lang w:eastAsia="en-US"/>
        </w:rPr>
        <w:t>«</w:t>
      </w:r>
      <w:r w:rsidR="00BE0725">
        <w:rPr>
          <w:rFonts w:hint="cs"/>
          <w:sz w:val="36"/>
          <w:szCs w:val="36"/>
          <w:rtl/>
          <w:lang w:eastAsia="en-US"/>
        </w:rPr>
        <w:t>وأجمعوا على أن خروج الغائط من الدبر، وخروج البول من الذكر وكذلك المرأة، وخروج المني، وخروج الريح من الدبر،وزوال العقل بأي وجه زال العقل أحداث ينقض كل واحد منها الطاهرة، ويوجب الوضوء</w:t>
      </w:r>
      <w:r w:rsidR="00BE0725">
        <w:rPr>
          <w:rFonts w:cs="BLDY_light" w:hint="cs"/>
          <w:sz w:val="36"/>
          <w:szCs w:val="36"/>
          <w:rtl/>
          <w:lang w:eastAsia="en-US"/>
        </w:rPr>
        <w:t>»</w:t>
      </w:r>
      <w:r w:rsidR="00BE0725">
        <w:rPr>
          <w:rFonts w:hint="cs"/>
          <w:sz w:val="36"/>
          <w:szCs w:val="36"/>
          <w:rtl/>
          <w:lang w:eastAsia="en-US"/>
        </w:rPr>
        <w:t xml:space="preserve"> </w:t>
      </w:r>
      <w:r w:rsidR="00BE0725" w:rsidRPr="00C079F4">
        <w:rPr>
          <w:rFonts w:ascii="Arial" w:hAnsi="Arial" w:hint="cs"/>
          <w:sz w:val="30"/>
          <w:szCs w:val="36"/>
          <w:vertAlign w:val="superscript"/>
          <w:rtl/>
          <w:lang w:eastAsia="en-US"/>
        </w:rPr>
        <w:t>(</w:t>
      </w:r>
      <w:r w:rsidR="00BE0725" w:rsidRPr="00C079F4">
        <w:rPr>
          <w:rStyle w:val="a4"/>
          <w:rFonts w:ascii="Arial" w:hAnsi="Arial"/>
          <w:sz w:val="30"/>
          <w:szCs w:val="36"/>
          <w:rtl/>
          <w:lang w:eastAsia="en-US"/>
        </w:rPr>
        <w:footnoteReference w:id="161"/>
      </w:r>
      <w:r w:rsidR="00BE0725" w:rsidRPr="00C079F4">
        <w:rPr>
          <w:rFonts w:ascii="Arial" w:hAnsi="Arial" w:hint="cs"/>
          <w:sz w:val="30"/>
          <w:szCs w:val="36"/>
          <w:vertAlign w:val="superscript"/>
          <w:rtl/>
          <w:lang w:eastAsia="en-US"/>
        </w:rPr>
        <w:t>)</w:t>
      </w:r>
      <w:r w:rsidR="00BE0725">
        <w:rPr>
          <w:rFonts w:hint="cs"/>
          <w:sz w:val="36"/>
          <w:szCs w:val="36"/>
          <w:rtl/>
          <w:lang w:eastAsia="en-US"/>
        </w:rPr>
        <w:t>.</w:t>
      </w:r>
    </w:p>
    <w:p w:rsidR="00BE0725" w:rsidRDefault="00BE0725" w:rsidP="00F0512B">
      <w:pPr>
        <w:widowControl w:val="0"/>
        <w:spacing w:before="100" w:line="480" w:lineRule="exact"/>
        <w:ind w:firstLine="567"/>
        <w:jc w:val="both"/>
        <w:rPr>
          <w:sz w:val="36"/>
          <w:szCs w:val="36"/>
          <w:rtl/>
          <w:lang w:eastAsia="en-US"/>
        </w:rPr>
      </w:pPr>
      <w:r>
        <w:rPr>
          <w:rFonts w:hint="cs"/>
          <w:b/>
          <w:bCs/>
          <w:sz w:val="36"/>
          <w:szCs w:val="36"/>
          <w:rtl/>
          <w:lang w:eastAsia="en-US"/>
        </w:rPr>
        <w:t>واختلف الفقهاء في مسائل منها:</w:t>
      </w:r>
      <w:r>
        <w:rPr>
          <w:rFonts w:hint="cs"/>
          <w:sz w:val="36"/>
          <w:szCs w:val="36"/>
          <w:rtl/>
          <w:lang w:eastAsia="en-US"/>
        </w:rPr>
        <w:t xml:space="preserve"> </w:t>
      </w:r>
    </w:p>
    <w:p w:rsidR="00BE0725" w:rsidRDefault="00BE0725" w:rsidP="00F0512B">
      <w:pPr>
        <w:widowControl w:val="0"/>
        <w:spacing w:before="100" w:line="480" w:lineRule="exact"/>
        <w:ind w:left="-2" w:firstLine="567"/>
        <w:jc w:val="both"/>
        <w:rPr>
          <w:sz w:val="36"/>
          <w:szCs w:val="36"/>
          <w:rtl/>
          <w:lang w:eastAsia="en-US"/>
        </w:rPr>
      </w:pPr>
      <w:r w:rsidRPr="00BE0725">
        <w:rPr>
          <w:rFonts w:hint="cs"/>
          <w:b/>
          <w:bCs/>
          <w:sz w:val="36"/>
          <w:szCs w:val="36"/>
          <w:rtl/>
          <w:lang w:eastAsia="en-US"/>
        </w:rPr>
        <w:t>الفرع الأول:</w:t>
      </w:r>
      <w:r>
        <w:rPr>
          <w:rFonts w:hint="cs"/>
          <w:sz w:val="36"/>
          <w:szCs w:val="36"/>
          <w:rtl/>
          <w:lang w:eastAsia="en-US"/>
        </w:rPr>
        <w:t xml:space="preserve"> المني هل هو طاهر أم نجس ؟ على قولين:</w:t>
      </w:r>
    </w:p>
    <w:p w:rsidR="00BE0725" w:rsidRPr="00BE0725" w:rsidRDefault="00BE0725" w:rsidP="00F0512B">
      <w:pPr>
        <w:widowControl w:val="0"/>
        <w:spacing w:before="100" w:line="480" w:lineRule="exact"/>
        <w:jc w:val="both"/>
        <w:rPr>
          <w:b/>
          <w:bCs/>
          <w:sz w:val="36"/>
          <w:szCs w:val="36"/>
          <w:rtl/>
          <w:lang w:eastAsia="en-US"/>
        </w:rPr>
      </w:pPr>
      <w:r w:rsidRPr="00BE0725">
        <w:rPr>
          <w:rFonts w:hint="cs"/>
          <w:b/>
          <w:bCs/>
          <w:sz w:val="36"/>
          <w:szCs w:val="36"/>
          <w:rtl/>
          <w:lang w:eastAsia="en-US"/>
        </w:rPr>
        <w:t>القول الأول:</w:t>
      </w:r>
    </w:p>
    <w:p w:rsidR="00997BD2" w:rsidRDefault="00BE0725" w:rsidP="00997BD2">
      <w:pPr>
        <w:widowControl w:val="0"/>
        <w:spacing w:line="480" w:lineRule="exact"/>
        <w:ind w:firstLine="567"/>
        <w:jc w:val="both"/>
        <w:rPr>
          <w:sz w:val="36"/>
          <w:szCs w:val="36"/>
          <w:rtl/>
          <w:lang w:eastAsia="en-US"/>
        </w:rPr>
      </w:pPr>
      <w:r>
        <w:rPr>
          <w:rFonts w:hint="cs"/>
          <w:sz w:val="36"/>
          <w:szCs w:val="36"/>
          <w:rtl/>
          <w:lang w:eastAsia="en-US"/>
        </w:rPr>
        <w:t>أنه طاهر مستقذر كالبصاق والمخاط، وبه قال الشافعية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62"/>
      </w:r>
      <w:r w:rsidRPr="00C079F4">
        <w:rPr>
          <w:rFonts w:ascii="Arial" w:hAnsi="Arial" w:hint="cs"/>
          <w:sz w:val="30"/>
          <w:szCs w:val="36"/>
          <w:vertAlign w:val="superscript"/>
          <w:rtl/>
          <w:lang w:eastAsia="en-US"/>
        </w:rPr>
        <w:t>)</w:t>
      </w:r>
      <w:r>
        <w:rPr>
          <w:rFonts w:hint="cs"/>
          <w:sz w:val="36"/>
          <w:szCs w:val="36"/>
          <w:rtl/>
          <w:lang w:eastAsia="en-US"/>
        </w:rPr>
        <w:t>، والمذهب عند الحنابلة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63"/>
      </w:r>
      <w:r w:rsidRPr="00C079F4">
        <w:rPr>
          <w:rFonts w:ascii="Arial" w:hAnsi="Arial" w:hint="cs"/>
          <w:sz w:val="30"/>
          <w:szCs w:val="36"/>
          <w:vertAlign w:val="superscript"/>
          <w:rtl/>
          <w:lang w:eastAsia="en-US"/>
        </w:rPr>
        <w:t>)</w:t>
      </w:r>
      <w:r w:rsidR="00997BD2">
        <w:rPr>
          <w:rFonts w:hint="cs"/>
          <w:sz w:val="36"/>
          <w:szCs w:val="36"/>
          <w:rtl/>
          <w:lang w:eastAsia="en-US"/>
        </w:rPr>
        <w:t>،</w:t>
      </w:r>
    </w:p>
    <w:p w:rsidR="00BE0725" w:rsidRDefault="00BE0725" w:rsidP="00997BD2">
      <w:pPr>
        <w:widowControl w:val="0"/>
        <w:spacing w:line="480" w:lineRule="exact"/>
        <w:jc w:val="both"/>
        <w:rPr>
          <w:sz w:val="36"/>
          <w:szCs w:val="36"/>
          <w:rtl/>
          <w:lang w:eastAsia="en-US"/>
        </w:rPr>
      </w:pPr>
      <w:r>
        <w:rPr>
          <w:rFonts w:hint="cs"/>
          <w:sz w:val="36"/>
          <w:szCs w:val="36"/>
          <w:rtl/>
          <w:lang w:eastAsia="en-US"/>
        </w:rPr>
        <w:t>واختيار شيخ الإسلام ابن تيمية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64"/>
      </w:r>
      <w:r w:rsidRPr="00C079F4">
        <w:rPr>
          <w:rFonts w:ascii="Arial" w:hAnsi="Arial" w:hint="cs"/>
          <w:sz w:val="30"/>
          <w:szCs w:val="36"/>
          <w:vertAlign w:val="superscript"/>
          <w:rtl/>
          <w:lang w:eastAsia="en-US"/>
        </w:rPr>
        <w:t>)</w:t>
      </w:r>
      <w:r>
        <w:rPr>
          <w:rFonts w:hint="cs"/>
          <w:sz w:val="36"/>
          <w:szCs w:val="36"/>
          <w:rtl/>
          <w:lang w:eastAsia="en-US"/>
        </w:rPr>
        <w:t>.</w:t>
      </w:r>
    </w:p>
    <w:p w:rsidR="002E37D6" w:rsidRPr="002E37D6" w:rsidRDefault="00A36498" w:rsidP="00F0512B">
      <w:pPr>
        <w:widowControl w:val="0"/>
        <w:spacing w:before="100" w:line="480" w:lineRule="exact"/>
        <w:jc w:val="both"/>
        <w:rPr>
          <w:b/>
          <w:bCs/>
          <w:sz w:val="36"/>
          <w:szCs w:val="36"/>
          <w:rtl/>
          <w:lang w:eastAsia="en-US"/>
        </w:rPr>
      </w:pPr>
      <w:r>
        <w:rPr>
          <w:rFonts w:hint="cs"/>
          <w:b/>
          <w:bCs/>
          <w:sz w:val="36"/>
          <w:szCs w:val="36"/>
          <w:rtl/>
          <w:lang w:eastAsia="en-US"/>
        </w:rPr>
        <w:t>واستدلوا بما يأتي:</w:t>
      </w:r>
    </w:p>
    <w:p w:rsidR="002E37D6" w:rsidRDefault="002E37D6" w:rsidP="00F0512B">
      <w:pPr>
        <w:widowControl w:val="0"/>
        <w:spacing w:before="100" w:line="480" w:lineRule="exact"/>
        <w:ind w:left="-2" w:firstLine="567"/>
        <w:jc w:val="both"/>
        <w:rPr>
          <w:sz w:val="36"/>
          <w:szCs w:val="36"/>
          <w:rtl/>
          <w:lang w:eastAsia="en-US"/>
        </w:rPr>
      </w:pPr>
      <w:r w:rsidRPr="002E37D6">
        <w:rPr>
          <w:rFonts w:hint="cs"/>
          <w:b/>
          <w:bCs/>
          <w:sz w:val="36"/>
          <w:szCs w:val="36"/>
          <w:rtl/>
          <w:lang w:eastAsia="en-US"/>
        </w:rPr>
        <w:t>الدليل الأول:</w:t>
      </w:r>
      <w:r>
        <w:rPr>
          <w:rFonts w:hint="cs"/>
          <w:sz w:val="36"/>
          <w:szCs w:val="36"/>
          <w:rtl/>
          <w:lang w:eastAsia="en-US"/>
        </w:rPr>
        <w:t xml:space="preserve"> حديث عائشة </w:t>
      </w:r>
      <w:r>
        <w:rPr>
          <w:sz w:val="36"/>
          <w:szCs w:val="36"/>
          <w:rtl/>
          <w:lang w:eastAsia="en-US"/>
        </w:rPr>
        <w:t>–</w:t>
      </w:r>
      <w:r>
        <w:rPr>
          <w:rFonts w:hint="cs"/>
          <w:sz w:val="36"/>
          <w:szCs w:val="36"/>
          <w:rtl/>
          <w:lang w:eastAsia="en-US"/>
        </w:rPr>
        <w:t xml:space="preserve"> رضي الله عنها </w:t>
      </w:r>
      <w:r>
        <w:rPr>
          <w:sz w:val="36"/>
          <w:szCs w:val="36"/>
          <w:rtl/>
          <w:lang w:eastAsia="en-US"/>
        </w:rPr>
        <w:t>–</w:t>
      </w:r>
      <w:r>
        <w:rPr>
          <w:rFonts w:hint="cs"/>
          <w:sz w:val="36"/>
          <w:szCs w:val="36"/>
          <w:rtl/>
          <w:lang w:eastAsia="en-US"/>
        </w:rPr>
        <w:t xml:space="preserve"> أنها قالت: </w:t>
      </w:r>
      <w:r>
        <w:rPr>
          <w:rFonts w:cs="BLDY_light" w:hint="cs"/>
          <w:sz w:val="36"/>
          <w:szCs w:val="36"/>
          <w:rtl/>
          <w:lang w:eastAsia="en-US"/>
        </w:rPr>
        <w:t>«</w:t>
      </w:r>
      <w:r w:rsidRPr="00A36498">
        <w:rPr>
          <w:rFonts w:hint="cs"/>
          <w:b/>
          <w:bCs/>
          <w:sz w:val="36"/>
          <w:szCs w:val="36"/>
          <w:rtl/>
          <w:lang w:eastAsia="en-US"/>
        </w:rPr>
        <w:t>ولقد رأ</w:t>
      </w:r>
      <w:r w:rsidR="00A36498" w:rsidRPr="00A36498">
        <w:rPr>
          <w:rFonts w:hint="cs"/>
          <w:b/>
          <w:bCs/>
          <w:sz w:val="36"/>
          <w:szCs w:val="36"/>
          <w:rtl/>
          <w:lang w:eastAsia="en-US"/>
        </w:rPr>
        <w:t>ي</w:t>
      </w:r>
      <w:r w:rsidRPr="00A36498">
        <w:rPr>
          <w:rFonts w:hint="cs"/>
          <w:b/>
          <w:bCs/>
          <w:sz w:val="36"/>
          <w:szCs w:val="36"/>
          <w:rtl/>
          <w:lang w:eastAsia="en-US"/>
        </w:rPr>
        <w:t xml:space="preserve">تني أفركه من ثوب رسول الله </w:t>
      </w:r>
      <w:r w:rsidRPr="00A36498">
        <w:rPr>
          <w:rFonts w:cs="BLDY_light" w:hint="cs"/>
          <w:sz w:val="36"/>
          <w:szCs w:val="36"/>
          <w:rtl/>
          <w:lang w:eastAsia="en-US"/>
        </w:rPr>
        <w:t>×</w:t>
      </w:r>
      <w:r w:rsidRPr="00A36498">
        <w:rPr>
          <w:rFonts w:hint="cs"/>
          <w:b/>
          <w:bCs/>
          <w:sz w:val="36"/>
          <w:szCs w:val="36"/>
          <w:rtl/>
          <w:lang w:eastAsia="en-US"/>
        </w:rPr>
        <w:t xml:space="preserve"> فركاً، فيصلي فيه</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65"/>
      </w:r>
      <w:r w:rsidRPr="00C079F4">
        <w:rPr>
          <w:rFonts w:ascii="Arial" w:hAnsi="Arial" w:hint="cs"/>
          <w:sz w:val="30"/>
          <w:szCs w:val="36"/>
          <w:vertAlign w:val="superscript"/>
          <w:rtl/>
          <w:lang w:eastAsia="en-US"/>
        </w:rPr>
        <w:t>)</w:t>
      </w:r>
      <w:r>
        <w:rPr>
          <w:rFonts w:hint="cs"/>
          <w:sz w:val="36"/>
          <w:szCs w:val="36"/>
          <w:rtl/>
          <w:lang w:eastAsia="en-US"/>
        </w:rPr>
        <w:t>.</w:t>
      </w:r>
    </w:p>
    <w:p w:rsidR="002E37D6" w:rsidRDefault="002E37D6" w:rsidP="00F0512B">
      <w:pPr>
        <w:widowControl w:val="0"/>
        <w:spacing w:before="100" w:line="480" w:lineRule="exact"/>
        <w:jc w:val="both"/>
        <w:rPr>
          <w:sz w:val="36"/>
          <w:szCs w:val="36"/>
          <w:rtl/>
          <w:lang w:eastAsia="en-US"/>
        </w:rPr>
      </w:pPr>
      <w:r>
        <w:rPr>
          <w:rFonts w:hint="cs"/>
          <w:b/>
          <w:bCs/>
          <w:sz w:val="36"/>
          <w:szCs w:val="36"/>
          <w:rtl/>
          <w:lang w:eastAsia="en-US"/>
        </w:rPr>
        <w:t>وجه الدلالة:</w:t>
      </w:r>
    </w:p>
    <w:p w:rsidR="002E37D6" w:rsidRDefault="002E37D6" w:rsidP="001F03C4">
      <w:pPr>
        <w:widowControl w:val="0"/>
        <w:spacing w:before="100" w:line="540" w:lineRule="exact"/>
        <w:ind w:left="-2" w:firstLine="567"/>
        <w:jc w:val="both"/>
        <w:rPr>
          <w:sz w:val="36"/>
          <w:szCs w:val="36"/>
          <w:rtl/>
          <w:lang w:eastAsia="en-US"/>
        </w:rPr>
      </w:pPr>
      <w:r>
        <w:rPr>
          <w:rFonts w:hint="cs"/>
          <w:sz w:val="36"/>
          <w:szCs w:val="36"/>
          <w:rtl/>
          <w:lang w:eastAsia="en-US"/>
        </w:rPr>
        <w:t>أنه لو كان نجساً لما انعقدت معه الصلاة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66"/>
      </w:r>
      <w:r w:rsidRPr="00C079F4">
        <w:rPr>
          <w:rFonts w:ascii="Arial" w:hAnsi="Arial" w:hint="cs"/>
          <w:sz w:val="30"/>
          <w:szCs w:val="36"/>
          <w:vertAlign w:val="superscript"/>
          <w:rtl/>
          <w:lang w:eastAsia="en-US"/>
        </w:rPr>
        <w:t>)</w:t>
      </w:r>
      <w:r>
        <w:rPr>
          <w:rFonts w:hint="cs"/>
          <w:sz w:val="36"/>
          <w:szCs w:val="36"/>
          <w:rtl/>
          <w:lang w:eastAsia="en-US"/>
        </w:rPr>
        <w:t>.</w:t>
      </w:r>
    </w:p>
    <w:p w:rsidR="002E37D6" w:rsidRPr="002E37D6" w:rsidRDefault="002E37D6" w:rsidP="002E37D6">
      <w:pPr>
        <w:widowControl w:val="0"/>
        <w:spacing w:before="100" w:line="540" w:lineRule="exact"/>
        <w:jc w:val="both"/>
        <w:rPr>
          <w:b/>
          <w:bCs/>
          <w:sz w:val="36"/>
          <w:szCs w:val="36"/>
          <w:rtl/>
          <w:lang w:eastAsia="en-US"/>
        </w:rPr>
      </w:pPr>
      <w:r w:rsidRPr="002E37D6">
        <w:rPr>
          <w:rFonts w:hint="cs"/>
          <w:b/>
          <w:bCs/>
          <w:sz w:val="36"/>
          <w:szCs w:val="36"/>
          <w:rtl/>
          <w:lang w:eastAsia="en-US"/>
        </w:rPr>
        <w:lastRenderedPageBreak/>
        <w:t>المناقشة:</w:t>
      </w:r>
    </w:p>
    <w:p w:rsidR="002E37D6" w:rsidRDefault="002E37D6" w:rsidP="001F03C4">
      <w:pPr>
        <w:widowControl w:val="0"/>
        <w:spacing w:before="100" w:line="540" w:lineRule="exact"/>
        <w:ind w:left="-2" w:firstLine="567"/>
        <w:jc w:val="both"/>
        <w:rPr>
          <w:sz w:val="36"/>
          <w:szCs w:val="36"/>
          <w:rtl/>
          <w:lang w:eastAsia="en-US"/>
        </w:rPr>
      </w:pPr>
      <w:r w:rsidRPr="002E37D6">
        <w:rPr>
          <w:rFonts w:hint="cs"/>
          <w:b/>
          <w:bCs/>
          <w:sz w:val="36"/>
          <w:szCs w:val="36"/>
          <w:rtl/>
          <w:lang w:eastAsia="en-US"/>
        </w:rPr>
        <w:t>نوقش:</w:t>
      </w:r>
      <w:r>
        <w:rPr>
          <w:rFonts w:hint="cs"/>
          <w:sz w:val="36"/>
          <w:szCs w:val="36"/>
          <w:rtl/>
          <w:lang w:eastAsia="en-US"/>
        </w:rPr>
        <w:t xml:space="preserve"> بأنه يحتمل كونه قليلاً، ولا عموم له لأنه كان حكاية حال</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67"/>
      </w:r>
      <w:r w:rsidRPr="00C079F4">
        <w:rPr>
          <w:rFonts w:ascii="Arial" w:hAnsi="Arial" w:hint="cs"/>
          <w:sz w:val="30"/>
          <w:szCs w:val="36"/>
          <w:vertAlign w:val="superscript"/>
          <w:rtl/>
          <w:lang w:eastAsia="en-US"/>
        </w:rPr>
        <w:t>)</w:t>
      </w:r>
      <w:r>
        <w:rPr>
          <w:rFonts w:hint="cs"/>
          <w:sz w:val="36"/>
          <w:szCs w:val="36"/>
          <w:rtl/>
          <w:lang w:eastAsia="en-US"/>
        </w:rPr>
        <w:t>.</w:t>
      </w:r>
    </w:p>
    <w:p w:rsidR="002E37D6" w:rsidRPr="002E37D6" w:rsidRDefault="002E37D6" w:rsidP="002E37D6">
      <w:pPr>
        <w:widowControl w:val="0"/>
        <w:spacing w:before="100" w:line="540" w:lineRule="exact"/>
        <w:jc w:val="both"/>
        <w:rPr>
          <w:b/>
          <w:bCs/>
          <w:sz w:val="36"/>
          <w:szCs w:val="36"/>
          <w:rtl/>
          <w:lang w:eastAsia="en-US"/>
        </w:rPr>
      </w:pPr>
      <w:r w:rsidRPr="002E37D6">
        <w:rPr>
          <w:rFonts w:hint="cs"/>
          <w:b/>
          <w:bCs/>
          <w:sz w:val="36"/>
          <w:szCs w:val="36"/>
          <w:rtl/>
          <w:lang w:eastAsia="en-US"/>
        </w:rPr>
        <w:t>أجيب عن المناقشة:</w:t>
      </w:r>
    </w:p>
    <w:p w:rsidR="002E37D6" w:rsidRDefault="002E37D6" w:rsidP="001F03C4">
      <w:pPr>
        <w:widowControl w:val="0"/>
        <w:spacing w:before="100" w:line="540" w:lineRule="exact"/>
        <w:ind w:left="-2" w:firstLine="567"/>
        <w:jc w:val="both"/>
        <w:rPr>
          <w:sz w:val="36"/>
          <w:szCs w:val="36"/>
          <w:rtl/>
          <w:lang w:eastAsia="en-US"/>
        </w:rPr>
      </w:pPr>
      <w:r>
        <w:rPr>
          <w:rFonts w:hint="cs"/>
          <w:sz w:val="36"/>
          <w:szCs w:val="36"/>
          <w:rtl/>
          <w:lang w:eastAsia="en-US"/>
        </w:rPr>
        <w:t>بأن الأصل وجوب تطهير الثياب من الأنجاس قليلها وكثيرها</w:t>
      </w:r>
      <w:r w:rsidR="000C2A0B">
        <w:rPr>
          <w:rFonts w:hint="cs"/>
          <w:sz w:val="36"/>
          <w:szCs w:val="36"/>
          <w:rtl/>
          <w:lang w:eastAsia="en-US"/>
        </w:rPr>
        <w:t>،</w:t>
      </w:r>
      <w:r>
        <w:rPr>
          <w:rFonts w:hint="cs"/>
          <w:sz w:val="36"/>
          <w:szCs w:val="36"/>
          <w:rtl/>
          <w:lang w:eastAsia="en-US"/>
        </w:rPr>
        <w:t xml:space="preserve"> فإن ثبت جواز حمل قليله في الصلاة ثبت ذلك في كثيره فإن القياس لا يفرق بينهما</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68"/>
      </w:r>
      <w:r w:rsidRPr="00C079F4">
        <w:rPr>
          <w:rFonts w:ascii="Arial" w:hAnsi="Arial" w:hint="cs"/>
          <w:sz w:val="30"/>
          <w:szCs w:val="36"/>
          <w:vertAlign w:val="superscript"/>
          <w:rtl/>
          <w:lang w:eastAsia="en-US"/>
        </w:rPr>
        <w:t>)</w:t>
      </w:r>
      <w:r>
        <w:rPr>
          <w:rFonts w:hint="cs"/>
          <w:sz w:val="36"/>
          <w:szCs w:val="36"/>
          <w:rtl/>
          <w:lang w:eastAsia="en-US"/>
        </w:rPr>
        <w:t>.</w:t>
      </w:r>
    </w:p>
    <w:p w:rsidR="002E37D6" w:rsidRDefault="002E37D6" w:rsidP="001F03C4">
      <w:pPr>
        <w:widowControl w:val="0"/>
        <w:spacing w:before="100" w:line="540" w:lineRule="exact"/>
        <w:ind w:left="-2" w:firstLine="567"/>
        <w:jc w:val="both"/>
        <w:rPr>
          <w:sz w:val="36"/>
          <w:szCs w:val="36"/>
          <w:rtl/>
          <w:lang w:eastAsia="en-US"/>
        </w:rPr>
      </w:pPr>
      <w:r w:rsidRPr="002E37D6">
        <w:rPr>
          <w:rFonts w:hint="cs"/>
          <w:b/>
          <w:bCs/>
          <w:sz w:val="36"/>
          <w:szCs w:val="36"/>
          <w:rtl/>
          <w:lang w:eastAsia="en-US"/>
        </w:rPr>
        <w:t>الدليل الثاني:</w:t>
      </w:r>
      <w:r>
        <w:rPr>
          <w:rFonts w:hint="cs"/>
          <w:sz w:val="36"/>
          <w:szCs w:val="36"/>
          <w:rtl/>
          <w:lang w:eastAsia="en-US"/>
        </w:rPr>
        <w:t xml:space="preserve"> أن الأصل في الأشياء الطهارة فيجب القضاء بطهارته حتى يجيئنا ما يوجب القول بنجاسته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69"/>
      </w:r>
      <w:r w:rsidRPr="00C079F4">
        <w:rPr>
          <w:rFonts w:ascii="Arial" w:hAnsi="Arial" w:hint="cs"/>
          <w:sz w:val="30"/>
          <w:szCs w:val="36"/>
          <w:vertAlign w:val="superscript"/>
          <w:rtl/>
          <w:lang w:eastAsia="en-US"/>
        </w:rPr>
        <w:t>)</w:t>
      </w:r>
      <w:r>
        <w:rPr>
          <w:rFonts w:hint="cs"/>
          <w:sz w:val="36"/>
          <w:szCs w:val="36"/>
          <w:rtl/>
          <w:lang w:eastAsia="en-US"/>
        </w:rPr>
        <w:t>.</w:t>
      </w:r>
    </w:p>
    <w:p w:rsidR="002021E4" w:rsidRDefault="002021E4" w:rsidP="001F03C4">
      <w:pPr>
        <w:widowControl w:val="0"/>
        <w:spacing w:before="100" w:line="540" w:lineRule="exact"/>
        <w:ind w:left="-2" w:firstLine="567"/>
        <w:jc w:val="both"/>
        <w:rPr>
          <w:sz w:val="36"/>
          <w:szCs w:val="36"/>
          <w:rtl/>
          <w:lang w:eastAsia="en-US"/>
        </w:rPr>
      </w:pPr>
      <w:r>
        <w:rPr>
          <w:rFonts w:hint="cs"/>
          <w:b/>
          <w:bCs/>
          <w:sz w:val="36"/>
          <w:szCs w:val="36"/>
          <w:rtl/>
          <w:lang w:eastAsia="en-US"/>
        </w:rPr>
        <w:t>الدليل الثالث:</w:t>
      </w:r>
      <w:r>
        <w:rPr>
          <w:rFonts w:hint="cs"/>
          <w:sz w:val="36"/>
          <w:szCs w:val="36"/>
          <w:rtl/>
          <w:lang w:eastAsia="en-US"/>
        </w:rPr>
        <w:t xml:space="preserve"> أنه مبتدأ خلق البشر فكان طاهراً كالطين</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70"/>
      </w:r>
      <w:r w:rsidRPr="00C079F4">
        <w:rPr>
          <w:rFonts w:ascii="Arial" w:hAnsi="Arial" w:hint="cs"/>
          <w:sz w:val="30"/>
          <w:szCs w:val="36"/>
          <w:vertAlign w:val="superscript"/>
          <w:rtl/>
          <w:lang w:eastAsia="en-US"/>
        </w:rPr>
        <w:t>)</w:t>
      </w:r>
      <w:r>
        <w:rPr>
          <w:rFonts w:hint="cs"/>
          <w:sz w:val="36"/>
          <w:szCs w:val="36"/>
          <w:rtl/>
          <w:lang w:eastAsia="en-US"/>
        </w:rPr>
        <w:t>.</w:t>
      </w:r>
    </w:p>
    <w:p w:rsidR="002021E4" w:rsidRDefault="002021E4" w:rsidP="002021E4">
      <w:pPr>
        <w:widowControl w:val="0"/>
        <w:spacing w:before="100" w:line="540" w:lineRule="exact"/>
        <w:jc w:val="both"/>
        <w:rPr>
          <w:sz w:val="36"/>
          <w:szCs w:val="36"/>
          <w:rtl/>
          <w:lang w:eastAsia="en-US"/>
        </w:rPr>
      </w:pPr>
      <w:r>
        <w:rPr>
          <w:rFonts w:hint="cs"/>
          <w:b/>
          <w:bCs/>
          <w:sz w:val="36"/>
          <w:szCs w:val="36"/>
          <w:rtl/>
          <w:lang w:eastAsia="en-US"/>
        </w:rPr>
        <w:t>القول الثاني:</w:t>
      </w:r>
    </w:p>
    <w:p w:rsidR="002021E4" w:rsidRDefault="002021E4" w:rsidP="001F03C4">
      <w:pPr>
        <w:widowControl w:val="0"/>
        <w:spacing w:before="100" w:line="540" w:lineRule="exact"/>
        <w:ind w:left="-2" w:firstLine="567"/>
        <w:jc w:val="both"/>
        <w:rPr>
          <w:sz w:val="36"/>
          <w:szCs w:val="36"/>
          <w:rtl/>
          <w:lang w:eastAsia="en-US"/>
        </w:rPr>
      </w:pPr>
      <w:r>
        <w:rPr>
          <w:rFonts w:hint="cs"/>
          <w:sz w:val="36"/>
          <w:szCs w:val="36"/>
          <w:rtl/>
          <w:lang w:eastAsia="en-US"/>
        </w:rPr>
        <w:t>أن المني نجس ويجب غسله إن كان رطباً، وبه قال الحنفية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71"/>
      </w:r>
      <w:r w:rsidRPr="00C079F4">
        <w:rPr>
          <w:rFonts w:ascii="Arial" w:hAnsi="Arial" w:hint="cs"/>
          <w:sz w:val="30"/>
          <w:szCs w:val="36"/>
          <w:vertAlign w:val="superscript"/>
          <w:rtl/>
          <w:lang w:eastAsia="en-US"/>
        </w:rPr>
        <w:t>)</w:t>
      </w:r>
      <w:r>
        <w:rPr>
          <w:rFonts w:hint="cs"/>
          <w:sz w:val="36"/>
          <w:szCs w:val="36"/>
          <w:rtl/>
          <w:lang w:eastAsia="en-US"/>
        </w:rPr>
        <w:t>، والمالكية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72"/>
      </w:r>
      <w:r w:rsidRPr="00C079F4">
        <w:rPr>
          <w:rFonts w:ascii="Arial" w:hAnsi="Arial" w:hint="cs"/>
          <w:sz w:val="30"/>
          <w:szCs w:val="36"/>
          <w:vertAlign w:val="superscript"/>
          <w:rtl/>
          <w:lang w:eastAsia="en-US"/>
        </w:rPr>
        <w:t>)</w:t>
      </w:r>
      <w:r>
        <w:rPr>
          <w:rFonts w:hint="cs"/>
          <w:sz w:val="36"/>
          <w:szCs w:val="36"/>
          <w:rtl/>
          <w:lang w:eastAsia="en-US"/>
        </w:rPr>
        <w:t>، والرواية الثانية عند الحنابلة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73"/>
      </w:r>
      <w:r w:rsidRPr="00C079F4">
        <w:rPr>
          <w:rFonts w:ascii="Arial" w:hAnsi="Arial" w:hint="cs"/>
          <w:sz w:val="30"/>
          <w:szCs w:val="36"/>
          <w:vertAlign w:val="superscript"/>
          <w:rtl/>
          <w:lang w:eastAsia="en-US"/>
        </w:rPr>
        <w:t>)</w:t>
      </w:r>
      <w:r>
        <w:rPr>
          <w:rFonts w:hint="cs"/>
          <w:sz w:val="36"/>
          <w:szCs w:val="36"/>
          <w:rtl/>
          <w:lang w:eastAsia="en-US"/>
        </w:rPr>
        <w:t>.</w:t>
      </w:r>
    </w:p>
    <w:p w:rsidR="002021E4" w:rsidRPr="008B7D12" w:rsidRDefault="000C2A0B" w:rsidP="00E555FB">
      <w:pPr>
        <w:widowControl w:val="0"/>
        <w:spacing w:before="100" w:line="500" w:lineRule="exact"/>
        <w:jc w:val="both"/>
        <w:rPr>
          <w:b/>
          <w:bCs/>
          <w:sz w:val="36"/>
          <w:szCs w:val="36"/>
          <w:rtl/>
          <w:lang w:eastAsia="en-US"/>
        </w:rPr>
      </w:pPr>
      <w:r>
        <w:rPr>
          <w:rFonts w:hint="cs"/>
          <w:b/>
          <w:bCs/>
          <w:sz w:val="36"/>
          <w:szCs w:val="36"/>
          <w:rtl/>
          <w:lang w:eastAsia="en-US"/>
        </w:rPr>
        <w:t>واستدلوا بما يأتي:</w:t>
      </w:r>
    </w:p>
    <w:p w:rsidR="002021E4" w:rsidRDefault="002021E4" w:rsidP="000C2A0B">
      <w:pPr>
        <w:widowControl w:val="0"/>
        <w:spacing w:before="100" w:line="500" w:lineRule="exact"/>
        <w:ind w:left="-2" w:firstLine="567"/>
        <w:jc w:val="both"/>
        <w:rPr>
          <w:sz w:val="36"/>
          <w:szCs w:val="36"/>
          <w:rtl/>
          <w:lang w:eastAsia="en-US"/>
        </w:rPr>
      </w:pPr>
      <w:r w:rsidRPr="008B7D12">
        <w:rPr>
          <w:rFonts w:hint="cs"/>
          <w:b/>
          <w:bCs/>
          <w:sz w:val="36"/>
          <w:szCs w:val="36"/>
          <w:rtl/>
          <w:lang w:eastAsia="en-US"/>
        </w:rPr>
        <w:t>الدليل الأول:</w:t>
      </w:r>
      <w:r>
        <w:rPr>
          <w:rFonts w:hint="cs"/>
          <w:sz w:val="36"/>
          <w:szCs w:val="36"/>
          <w:rtl/>
          <w:lang w:eastAsia="en-US"/>
        </w:rPr>
        <w:t xml:space="preserve"> حديث عائشة </w:t>
      </w:r>
      <w:r>
        <w:rPr>
          <w:sz w:val="36"/>
          <w:szCs w:val="36"/>
          <w:rtl/>
          <w:lang w:eastAsia="en-US"/>
        </w:rPr>
        <w:t>–</w:t>
      </w:r>
      <w:r>
        <w:rPr>
          <w:rFonts w:hint="cs"/>
          <w:sz w:val="36"/>
          <w:szCs w:val="36"/>
          <w:rtl/>
          <w:lang w:eastAsia="en-US"/>
        </w:rPr>
        <w:t xml:space="preserve"> رضي الله عنها </w:t>
      </w:r>
      <w:r>
        <w:rPr>
          <w:sz w:val="36"/>
          <w:szCs w:val="36"/>
          <w:rtl/>
          <w:lang w:eastAsia="en-US"/>
        </w:rPr>
        <w:t>–</w:t>
      </w:r>
      <w:r>
        <w:rPr>
          <w:rFonts w:hint="cs"/>
          <w:sz w:val="36"/>
          <w:szCs w:val="36"/>
          <w:rtl/>
          <w:lang w:eastAsia="en-US"/>
        </w:rPr>
        <w:t xml:space="preserve"> قالت: كنت أغسل الجنابة من ثوب رسول الله </w:t>
      </w:r>
      <w:r w:rsidRPr="002021E4">
        <w:rPr>
          <w:rFonts w:cs="BLDY_light" w:hint="cs"/>
          <w:sz w:val="36"/>
          <w:szCs w:val="36"/>
          <w:rtl/>
          <w:lang w:eastAsia="en-US"/>
        </w:rPr>
        <w:t>×</w:t>
      </w:r>
      <w:r>
        <w:rPr>
          <w:rFonts w:hint="cs"/>
          <w:sz w:val="36"/>
          <w:szCs w:val="36"/>
          <w:rtl/>
          <w:lang w:eastAsia="en-US"/>
        </w:rPr>
        <w:t xml:space="preserve"> فيخرج إلى الصلاة وإن </w:t>
      </w:r>
      <w:r w:rsidR="000C2A0B">
        <w:rPr>
          <w:rFonts w:hint="cs"/>
          <w:sz w:val="36"/>
          <w:szCs w:val="36"/>
          <w:rtl/>
          <w:lang w:eastAsia="en-US"/>
        </w:rPr>
        <w:t>ب</w:t>
      </w:r>
      <w:r>
        <w:rPr>
          <w:rFonts w:hint="cs"/>
          <w:sz w:val="36"/>
          <w:szCs w:val="36"/>
          <w:rtl/>
          <w:lang w:eastAsia="en-US"/>
        </w:rPr>
        <w:t xml:space="preserve">قع الماء في ثوبه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74"/>
      </w:r>
      <w:r w:rsidRPr="00C079F4">
        <w:rPr>
          <w:rFonts w:ascii="Arial" w:hAnsi="Arial" w:hint="cs"/>
          <w:sz w:val="30"/>
          <w:szCs w:val="36"/>
          <w:vertAlign w:val="superscript"/>
          <w:rtl/>
          <w:lang w:eastAsia="en-US"/>
        </w:rPr>
        <w:t>)</w:t>
      </w:r>
      <w:r>
        <w:rPr>
          <w:rFonts w:hint="cs"/>
          <w:sz w:val="36"/>
          <w:szCs w:val="36"/>
          <w:rtl/>
          <w:lang w:eastAsia="en-US"/>
        </w:rPr>
        <w:t>.</w:t>
      </w:r>
    </w:p>
    <w:p w:rsidR="002021E4" w:rsidRPr="008B7D12" w:rsidRDefault="002021E4" w:rsidP="00E555FB">
      <w:pPr>
        <w:widowControl w:val="0"/>
        <w:spacing w:before="100" w:line="500" w:lineRule="exact"/>
        <w:jc w:val="both"/>
        <w:rPr>
          <w:b/>
          <w:bCs/>
          <w:sz w:val="36"/>
          <w:szCs w:val="36"/>
          <w:rtl/>
          <w:lang w:eastAsia="en-US"/>
        </w:rPr>
      </w:pPr>
      <w:r w:rsidRPr="008B7D12">
        <w:rPr>
          <w:rFonts w:hint="cs"/>
          <w:b/>
          <w:bCs/>
          <w:sz w:val="36"/>
          <w:szCs w:val="36"/>
          <w:rtl/>
          <w:lang w:eastAsia="en-US"/>
        </w:rPr>
        <w:lastRenderedPageBreak/>
        <w:t>وجه الدلالة:</w:t>
      </w:r>
    </w:p>
    <w:p w:rsidR="004A20D8" w:rsidRDefault="002021E4" w:rsidP="004A20D8">
      <w:pPr>
        <w:widowControl w:val="0"/>
        <w:spacing w:line="580" w:lineRule="exact"/>
        <w:jc w:val="both"/>
        <w:rPr>
          <w:sz w:val="36"/>
          <w:szCs w:val="36"/>
          <w:rtl/>
          <w:lang w:eastAsia="en-US"/>
        </w:rPr>
      </w:pPr>
      <w:r w:rsidRPr="008B7D12">
        <w:rPr>
          <w:rFonts w:hint="cs"/>
          <w:b/>
          <w:bCs/>
          <w:sz w:val="36"/>
          <w:szCs w:val="36"/>
          <w:rtl/>
          <w:lang w:eastAsia="en-US"/>
        </w:rPr>
        <w:t>المناقشة:</w:t>
      </w:r>
      <w:r>
        <w:rPr>
          <w:rFonts w:hint="cs"/>
          <w:sz w:val="36"/>
          <w:szCs w:val="36"/>
          <w:rtl/>
          <w:lang w:eastAsia="en-US"/>
        </w:rPr>
        <w:t xml:space="preserve"> </w:t>
      </w:r>
    </w:p>
    <w:p w:rsidR="002021E4" w:rsidRDefault="002021E4" w:rsidP="004A20D8">
      <w:pPr>
        <w:widowControl w:val="0"/>
        <w:spacing w:line="580" w:lineRule="exact"/>
        <w:ind w:left="-2" w:firstLine="567"/>
        <w:jc w:val="both"/>
        <w:rPr>
          <w:sz w:val="36"/>
          <w:szCs w:val="36"/>
          <w:rtl/>
          <w:lang w:eastAsia="en-US"/>
        </w:rPr>
      </w:pPr>
      <w:r>
        <w:rPr>
          <w:rFonts w:hint="cs"/>
          <w:sz w:val="36"/>
          <w:szCs w:val="36"/>
          <w:rtl/>
          <w:lang w:eastAsia="en-US"/>
        </w:rPr>
        <w:t>أن المني لو كان طاهراً لمنعها من إتلاف الماء لغير حاجة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75"/>
      </w:r>
      <w:r w:rsidRPr="00C079F4">
        <w:rPr>
          <w:rFonts w:ascii="Arial" w:hAnsi="Arial" w:hint="cs"/>
          <w:sz w:val="30"/>
          <w:szCs w:val="36"/>
          <w:vertAlign w:val="superscript"/>
          <w:rtl/>
          <w:lang w:eastAsia="en-US"/>
        </w:rPr>
        <w:t>)</w:t>
      </w:r>
      <w:r>
        <w:rPr>
          <w:rFonts w:hint="cs"/>
          <w:sz w:val="36"/>
          <w:szCs w:val="36"/>
          <w:rtl/>
          <w:lang w:eastAsia="en-US"/>
        </w:rPr>
        <w:t>.</w:t>
      </w:r>
    </w:p>
    <w:p w:rsidR="002021E4" w:rsidRPr="008B7D12" w:rsidRDefault="002021E4" w:rsidP="004A20D8">
      <w:pPr>
        <w:widowControl w:val="0"/>
        <w:spacing w:line="580" w:lineRule="exact"/>
        <w:jc w:val="both"/>
        <w:rPr>
          <w:b/>
          <w:bCs/>
          <w:sz w:val="36"/>
          <w:szCs w:val="36"/>
          <w:rtl/>
          <w:lang w:eastAsia="en-US"/>
        </w:rPr>
      </w:pPr>
      <w:r w:rsidRPr="008B7D12">
        <w:rPr>
          <w:rFonts w:hint="cs"/>
          <w:b/>
          <w:bCs/>
          <w:sz w:val="36"/>
          <w:szCs w:val="36"/>
          <w:rtl/>
          <w:lang w:eastAsia="en-US"/>
        </w:rPr>
        <w:t>يمكن أن يناقش:</w:t>
      </w:r>
    </w:p>
    <w:p w:rsidR="002021E4" w:rsidRDefault="002021E4" w:rsidP="004A20D8">
      <w:pPr>
        <w:widowControl w:val="0"/>
        <w:spacing w:line="580" w:lineRule="exact"/>
        <w:ind w:left="-2" w:firstLine="567"/>
        <w:jc w:val="both"/>
        <w:rPr>
          <w:sz w:val="36"/>
          <w:szCs w:val="36"/>
          <w:rtl/>
          <w:lang w:eastAsia="en-US"/>
        </w:rPr>
      </w:pPr>
      <w:r>
        <w:rPr>
          <w:rFonts w:hint="cs"/>
          <w:sz w:val="36"/>
          <w:szCs w:val="36"/>
          <w:rtl/>
          <w:lang w:eastAsia="en-US"/>
        </w:rPr>
        <w:t>بأن غسله لا يدل على نجاسته، فقد يكون لمجرد النظافة، وليس فيه إتلاف ماء لأن موضعه عادة قليل.</w:t>
      </w:r>
    </w:p>
    <w:p w:rsidR="002021E4" w:rsidRDefault="002021E4" w:rsidP="004A20D8">
      <w:pPr>
        <w:widowControl w:val="0"/>
        <w:spacing w:line="580" w:lineRule="exact"/>
        <w:ind w:left="-2" w:firstLine="567"/>
        <w:jc w:val="both"/>
        <w:rPr>
          <w:sz w:val="36"/>
          <w:szCs w:val="36"/>
          <w:rtl/>
          <w:lang w:eastAsia="en-US"/>
        </w:rPr>
      </w:pPr>
      <w:r w:rsidRPr="008B7D12">
        <w:rPr>
          <w:rFonts w:hint="cs"/>
          <w:b/>
          <w:bCs/>
          <w:sz w:val="36"/>
          <w:szCs w:val="36"/>
          <w:rtl/>
          <w:lang w:eastAsia="en-US"/>
        </w:rPr>
        <w:t>الدليل الثاني:</w:t>
      </w:r>
      <w:r>
        <w:rPr>
          <w:rFonts w:hint="cs"/>
          <w:sz w:val="36"/>
          <w:szCs w:val="36"/>
          <w:rtl/>
          <w:lang w:eastAsia="en-US"/>
        </w:rPr>
        <w:t xml:space="preserve"> حديث عمار بن ياسر</w:t>
      </w:r>
      <w:r w:rsidR="000C2A0B">
        <w:rPr>
          <w:rFonts w:hint="cs"/>
          <w:sz w:val="36"/>
          <w:szCs w:val="36"/>
          <w:rtl/>
          <w:lang w:eastAsia="en-US"/>
        </w:rPr>
        <w:t xml:space="preserve"> </w:t>
      </w:r>
      <w:r w:rsidR="00C45CBB">
        <w:rPr>
          <w:rFonts w:hint="cs"/>
          <w:sz w:val="36"/>
          <w:szCs w:val="36"/>
          <w:rtl/>
          <w:lang w:eastAsia="en-US"/>
        </w:rPr>
        <w:t>-</w:t>
      </w:r>
      <w:r w:rsidR="000C2A0B">
        <w:rPr>
          <w:rFonts w:hint="cs"/>
          <w:sz w:val="36"/>
          <w:szCs w:val="36"/>
          <w:rtl/>
          <w:lang w:eastAsia="en-US"/>
        </w:rPr>
        <w:t>رضي الله عنه</w:t>
      </w:r>
      <w:r w:rsidR="00C45CBB">
        <w:rPr>
          <w:rFonts w:hint="cs"/>
          <w:sz w:val="36"/>
          <w:szCs w:val="36"/>
          <w:rtl/>
          <w:lang w:eastAsia="en-US"/>
        </w:rPr>
        <w:t>-</w:t>
      </w:r>
      <w:r>
        <w:rPr>
          <w:rFonts w:hint="cs"/>
          <w:sz w:val="36"/>
          <w:szCs w:val="36"/>
          <w:rtl/>
          <w:lang w:eastAsia="en-US"/>
        </w:rPr>
        <w:t xml:space="preserve"> أن النبي </w:t>
      </w:r>
      <w:r w:rsidRPr="002021E4">
        <w:rPr>
          <w:rFonts w:cs="BLDY_light" w:hint="cs"/>
          <w:sz w:val="36"/>
          <w:szCs w:val="36"/>
          <w:rtl/>
          <w:lang w:eastAsia="en-US"/>
        </w:rPr>
        <w:t>×</w:t>
      </w:r>
      <w:r>
        <w:rPr>
          <w:rFonts w:hint="cs"/>
          <w:sz w:val="36"/>
          <w:szCs w:val="36"/>
          <w:rtl/>
          <w:lang w:eastAsia="en-US"/>
        </w:rPr>
        <w:t xml:space="preserve"> قال له: </w:t>
      </w:r>
      <w:r>
        <w:rPr>
          <w:rFonts w:cs="BLDY_light" w:hint="cs"/>
          <w:sz w:val="36"/>
          <w:szCs w:val="36"/>
          <w:rtl/>
          <w:lang w:eastAsia="en-US"/>
        </w:rPr>
        <w:t>«</w:t>
      </w:r>
      <w:r w:rsidRPr="000C2A0B">
        <w:rPr>
          <w:rFonts w:hint="cs"/>
          <w:b/>
          <w:bCs/>
          <w:sz w:val="36"/>
          <w:szCs w:val="36"/>
          <w:rtl/>
          <w:lang w:eastAsia="en-US"/>
        </w:rPr>
        <w:t>إنما يغسل الثوب من خمس: من البول، والغائط،والدم، والمني، والقيء</w:t>
      </w:r>
      <w:r>
        <w:rPr>
          <w:rFonts w:cs="BLDY_light" w:hint="cs"/>
          <w:sz w:val="36"/>
          <w:szCs w:val="36"/>
          <w:rtl/>
          <w:lang w:eastAsia="en-US"/>
        </w:rPr>
        <w:t>»</w:t>
      </w:r>
      <w:r>
        <w:rPr>
          <w:rFonts w:hint="cs"/>
          <w:sz w:val="36"/>
          <w:szCs w:val="36"/>
          <w:rtl/>
          <w:lang w:eastAsia="en-US"/>
        </w:rPr>
        <w:t xml:space="preserve"> </w:t>
      </w:r>
      <w:r w:rsidRPr="002021E4">
        <w:rPr>
          <w:rFonts w:ascii="Arial" w:hAnsi="Arial" w:hint="cs"/>
          <w:sz w:val="30"/>
          <w:szCs w:val="36"/>
          <w:vertAlign w:val="superscript"/>
          <w:rtl/>
          <w:lang w:eastAsia="en-US"/>
        </w:rPr>
        <w:t>(</w:t>
      </w:r>
      <w:r w:rsidRPr="002021E4">
        <w:rPr>
          <w:rStyle w:val="a4"/>
          <w:rFonts w:ascii="Arial" w:hAnsi="Arial"/>
          <w:sz w:val="30"/>
          <w:szCs w:val="36"/>
          <w:rtl/>
          <w:lang w:eastAsia="en-US"/>
        </w:rPr>
        <w:footnoteReference w:id="176"/>
      </w:r>
      <w:r w:rsidRPr="002021E4">
        <w:rPr>
          <w:rFonts w:ascii="Arial" w:hAnsi="Arial" w:hint="cs"/>
          <w:sz w:val="30"/>
          <w:szCs w:val="36"/>
          <w:vertAlign w:val="superscript"/>
          <w:rtl/>
          <w:lang w:eastAsia="en-US"/>
        </w:rPr>
        <w:t>)</w:t>
      </w:r>
      <w:r>
        <w:rPr>
          <w:rFonts w:hint="cs"/>
          <w:sz w:val="36"/>
          <w:szCs w:val="36"/>
          <w:rtl/>
          <w:lang w:eastAsia="en-US"/>
        </w:rPr>
        <w:t xml:space="preserve"> .</w:t>
      </w:r>
    </w:p>
    <w:p w:rsidR="002021E4" w:rsidRPr="000B2AAD" w:rsidRDefault="002021E4" w:rsidP="004A20D8">
      <w:pPr>
        <w:widowControl w:val="0"/>
        <w:spacing w:line="580" w:lineRule="exact"/>
        <w:jc w:val="both"/>
        <w:rPr>
          <w:b/>
          <w:bCs/>
          <w:sz w:val="36"/>
          <w:szCs w:val="36"/>
          <w:rtl/>
          <w:lang w:eastAsia="en-US"/>
        </w:rPr>
      </w:pPr>
      <w:r w:rsidRPr="000B2AAD">
        <w:rPr>
          <w:rFonts w:hint="cs"/>
          <w:b/>
          <w:bCs/>
          <w:sz w:val="36"/>
          <w:szCs w:val="36"/>
          <w:rtl/>
          <w:lang w:eastAsia="en-US"/>
        </w:rPr>
        <w:t>المناقشة:</w:t>
      </w:r>
    </w:p>
    <w:p w:rsidR="002021E4" w:rsidRDefault="002021E4" w:rsidP="004A20D8">
      <w:pPr>
        <w:widowControl w:val="0"/>
        <w:spacing w:line="580" w:lineRule="exact"/>
        <w:ind w:left="-2" w:firstLine="567"/>
        <w:jc w:val="both"/>
        <w:rPr>
          <w:sz w:val="36"/>
          <w:szCs w:val="36"/>
          <w:rtl/>
          <w:lang w:eastAsia="en-US"/>
        </w:rPr>
      </w:pPr>
      <w:r w:rsidRPr="008B7D12">
        <w:rPr>
          <w:rFonts w:hint="cs"/>
          <w:b/>
          <w:bCs/>
          <w:sz w:val="36"/>
          <w:szCs w:val="36"/>
          <w:rtl/>
          <w:lang w:eastAsia="en-US"/>
        </w:rPr>
        <w:t>نوقش:</w:t>
      </w:r>
      <w:r>
        <w:rPr>
          <w:rFonts w:hint="cs"/>
          <w:sz w:val="36"/>
          <w:szCs w:val="36"/>
          <w:rtl/>
          <w:lang w:eastAsia="en-US"/>
        </w:rPr>
        <w:t xml:space="preserve"> بأن الحديث ضعيف لا تقوم </w:t>
      </w:r>
      <w:r w:rsidR="008B7D12">
        <w:rPr>
          <w:rFonts w:hint="cs"/>
          <w:sz w:val="36"/>
          <w:szCs w:val="36"/>
          <w:rtl/>
          <w:lang w:eastAsia="en-US"/>
        </w:rPr>
        <w:t>به حجة</w:t>
      </w:r>
      <w:r w:rsidR="008B7D12" w:rsidRPr="00C079F4">
        <w:rPr>
          <w:rFonts w:ascii="Arial" w:hAnsi="Arial" w:hint="cs"/>
          <w:sz w:val="30"/>
          <w:szCs w:val="36"/>
          <w:vertAlign w:val="superscript"/>
          <w:rtl/>
          <w:lang w:eastAsia="en-US"/>
        </w:rPr>
        <w:t>(</w:t>
      </w:r>
      <w:r w:rsidR="008B7D12" w:rsidRPr="00C079F4">
        <w:rPr>
          <w:rStyle w:val="a4"/>
          <w:rFonts w:ascii="Arial" w:hAnsi="Arial"/>
          <w:sz w:val="30"/>
          <w:szCs w:val="36"/>
          <w:rtl/>
          <w:lang w:eastAsia="en-US"/>
        </w:rPr>
        <w:footnoteReference w:id="177"/>
      </w:r>
      <w:r w:rsidR="008B7D12" w:rsidRPr="00C079F4">
        <w:rPr>
          <w:rFonts w:ascii="Arial" w:hAnsi="Arial" w:hint="cs"/>
          <w:sz w:val="30"/>
          <w:szCs w:val="36"/>
          <w:vertAlign w:val="superscript"/>
          <w:rtl/>
          <w:lang w:eastAsia="en-US"/>
        </w:rPr>
        <w:t>)</w:t>
      </w:r>
      <w:r w:rsidR="008B7D12">
        <w:rPr>
          <w:rFonts w:hint="cs"/>
          <w:sz w:val="36"/>
          <w:szCs w:val="36"/>
          <w:rtl/>
          <w:lang w:eastAsia="en-US"/>
        </w:rPr>
        <w:t xml:space="preserve">. </w:t>
      </w:r>
    </w:p>
    <w:p w:rsidR="008B7D12" w:rsidRDefault="008B7D12" w:rsidP="004A20D8">
      <w:pPr>
        <w:widowControl w:val="0"/>
        <w:spacing w:line="580" w:lineRule="exact"/>
        <w:ind w:left="-2" w:firstLine="567"/>
        <w:jc w:val="both"/>
        <w:rPr>
          <w:sz w:val="36"/>
          <w:szCs w:val="36"/>
          <w:rtl/>
          <w:lang w:eastAsia="en-US"/>
        </w:rPr>
      </w:pPr>
      <w:r>
        <w:rPr>
          <w:rFonts w:hint="cs"/>
          <w:sz w:val="36"/>
          <w:szCs w:val="36"/>
          <w:rtl/>
          <w:lang w:eastAsia="en-US"/>
        </w:rPr>
        <w:t>قال شيخ الإسلام</w:t>
      </w:r>
      <w:r w:rsidR="000C2A0B">
        <w:rPr>
          <w:rFonts w:hint="cs"/>
          <w:sz w:val="36"/>
          <w:szCs w:val="36"/>
          <w:rtl/>
          <w:lang w:eastAsia="en-US"/>
        </w:rPr>
        <w:t xml:space="preserve"> ابن تيمية </w:t>
      </w:r>
      <w:r w:rsidR="000C2A0B">
        <w:rPr>
          <w:sz w:val="36"/>
          <w:szCs w:val="36"/>
          <w:rtl/>
          <w:lang w:eastAsia="en-US"/>
        </w:rPr>
        <w:t>–</w:t>
      </w:r>
      <w:r w:rsidR="000C2A0B">
        <w:rPr>
          <w:rFonts w:hint="cs"/>
          <w:sz w:val="36"/>
          <w:szCs w:val="36"/>
          <w:rtl/>
          <w:lang w:eastAsia="en-US"/>
        </w:rPr>
        <w:t>رحمه الله-</w:t>
      </w:r>
      <w:r>
        <w:rPr>
          <w:rFonts w:hint="cs"/>
          <w:sz w:val="36"/>
          <w:szCs w:val="36"/>
          <w:rtl/>
          <w:lang w:eastAsia="en-US"/>
        </w:rPr>
        <w:t xml:space="preserve">: </w:t>
      </w:r>
      <w:r>
        <w:rPr>
          <w:rFonts w:cs="BLDY_light" w:hint="cs"/>
          <w:sz w:val="36"/>
          <w:szCs w:val="36"/>
          <w:rtl/>
          <w:lang w:eastAsia="en-US"/>
        </w:rPr>
        <w:t>«</w:t>
      </w:r>
      <w:r>
        <w:rPr>
          <w:rFonts w:hint="cs"/>
          <w:sz w:val="36"/>
          <w:szCs w:val="36"/>
          <w:rtl/>
          <w:lang w:eastAsia="en-US"/>
        </w:rPr>
        <w:t xml:space="preserve">والحديث الذي يرويه بعض الفقهاء </w:t>
      </w:r>
      <w:r>
        <w:rPr>
          <w:rFonts w:cs="BLDY_light" w:hint="cs"/>
          <w:sz w:val="36"/>
          <w:szCs w:val="36"/>
          <w:rtl/>
          <w:lang w:eastAsia="en-US"/>
        </w:rPr>
        <w:t>«</w:t>
      </w:r>
      <w:r>
        <w:rPr>
          <w:rFonts w:hint="cs"/>
          <w:sz w:val="36"/>
          <w:szCs w:val="36"/>
          <w:rtl/>
          <w:lang w:eastAsia="en-US"/>
        </w:rPr>
        <w:t>يغسل الثوب من البول والغائط والمني والمذي والدم</w:t>
      </w:r>
      <w:r>
        <w:rPr>
          <w:rFonts w:cs="BLDY_light" w:hint="cs"/>
          <w:sz w:val="36"/>
          <w:szCs w:val="36"/>
          <w:rtl/>
          <w:lang w:eastAsia="en-US"/>
        </w:rPr>
        <w:t>»</w:t>
      </w:r>
      <w:r>
        <w:rPr>
          <w:rFonts w:hint="cs"/>
          <w:sz w:val="36"/>
          <w:szCs w:val="36"/>
          <w:rtl/>
          <w:lang w:eastAsia="en-US"/>
        </w:rPr>
        <w:t xml:space="preserve"> ليس من كلام النبي </w:t>
      </w:r>
      <w:r w:rsidRPr="008B7D12">
        <w:rPr>
          <w:rFonts w:cs="BLDY_light" w:hint="cs"/>
          <w:sz w:val="36"/>
          <w:szCs w:val="36"/>
          <w:rtl/>
          <w:lang w:eastAsia="en-US"/>
        </w:rPr>
        <w:t>×</w:t>
      </w:r>
      <w:r>
        <w:rPr>
          <w:rFonts w:hint="cs"/>
          <w:sz w:val="36"/>
          <w:szCs w:val="36"/>
          <w:rtl/>
          <w:lang w:eastAsia="en-US"/>
        </w:rPr>
        <w:t xml:space="preserve"> وليس في شيء من كتب الحديث التي يعتمد عليها، ولا رواه أحد من أهل العلم بالحديث بإسناد يحتج به وإنما روي عن عمار وعائشة من قولهما</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78"/>
      </w:r>
      <w:r w:rsidRPr="00C079F4">
        <w:rPr>
          <w:rFonts w:ascii="Arial" w:hAnsi="Arial" w:hint="cs"/>
          <w:sz w:val="30"/>
          <w:szCs w:val="36"/>
          <w:vertAlign w:val="superscript"/>
          <w:rtl/>
          <w:lang w:eastAsia="en-US"/>
        </w:rPr>
        <w:t>)</w:t>
      </w:r>
      <w:r w:rsidR="000C2A0B">
        <w:rPr>
          <w:rFonts w:cs="BLDY_light" w:hint="cs"/>
          <w:sz w:val="36"/>
          <w:szCs w:val="36"/>
          <w:rtl/>
          <w:lang w:eastAsia="en-US"/>
        </w:rPr>
        <w:t>»</w:t>
      </w:r>
      <w:r>
        <w:rPr>
          <w:rFonts w:hint="cs"/>
          <w:sz w:val="36"/>
          <w:szCs w:val="36"/>
          <w:rtl/>
          <w:lang w:eastAsia="en-US"/>
        </w:rPr>
        <w:t>.</w:t>
      </w:r>
    </w:p>
    <w:p w:rsidR="00E555FB" w:rsidRDefault="00E555FB" w:rsidP="000C2A0B">
      <w:pPr>
        <w:widowControl w:val="0"/>
        <w:spacing w:before="100" w:line="580" w:lineRule="exact"/>
        <w:ind w:left="-2" w:firstLine="567"/>
        <w:jc w:val="both"/>
        <w:rPr>
          <w:sz w:val="36"/>
          <w:szCs w:val="36"/>
          <w:rtl/>
          <w:lang w:eastAsia="en-US"/>
        </w:rPr>
      </w:pPr>
      <w:r w:rsidRPr="00E555FB">
        <w:rPr>
          <w:rFonts w:hint="cs"/>
          <w:b/>
          <w:bCs/>
          <w:sz w:val="36"/>
          <w:szCs w:val="36"/>
          <w:rtl/>
          <w:lang w:eastAsia="en-US"/>
        </w:rPr>
        <w:t>الدليل الثالث:</w:t>
      </w:r>
      <w:r>
        <w:rPr>
          <w:rFonts w:hint="cs"/>
          <w:sz w:val="36"/>
          <w:szCs w:val="36"/>
          <w:rtl/>
          <w:lang w:eastAsia="en-US"/>
        </w:rPr>
        <w:t xml:space="preserve"> القياس على البول، بأنه مائع خارج من السبيل فأشبهه، ولأنه يخرج مخرجه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79"/>
      </w:r>
      <w:r w:rsidRPr="00C079F4">
        <w:rPr>
          <w:rFonts w:ascii="Arial" w:hAnsi="Arial" w:hint="cs"/>
          <w:sz w:val="30"/>
          <w:szCs w:val="36"/>
          <w:vertAlign w:val="superscript"/>
          <w:rtl/>
          <w:lang w:eastAsia="en-US"/>
        </w:rPr>
        <w:t>)</w:t>
      </w:r>
      <w:r>
        <w:rPr>
          <w:rFonts w:hint="cs"/>
          <w:sz w:val="36"/>
          <w:szCs w:val="36"/>
          <w:rtl/>
          <w:lang w:eastAsia="en-US"/>
        </w:rPr>
        <w:t>.</w:t>
      </w:r>
    </w:p>
    <w:p w:rsidR="00E555FB" w:rsidRPr="00E555FB" w:rsidRDefault="00E555FB" w:rsidP="00E555FB">
      <w:pPr>
        <w:widowControl w:val="0"/>
        <w:spacing w:before="100" w:line="540" w:lineRule="exact"/>
        <w:jc w:val="both"/>
        <w:rPr>
          <w:b/>
          <w:bCs/>
          <w:sz w:val="36"/>
          <w:szCs w:val="36"/>
          <w:rtl/>
          <w:lang w:eastAsia="en-US"/>
        </w:rPr>
      </w:pPr>
      <w:r w:rsidRPr="00E555FB">
        <w:rPr>
          <w:rFonts w:hint="cs"/>
          <w:b/>
          <w:bCs/>
          <w:sz w:val="36"/>
          <w:szCs w:val="36"/>
          <w:rtl/>
          <w:lang w:eastAsia="en-US"/>
        </w:rPr>
        <w:lastRenderedPageBreak/>
        <w:t>المناقش</w:t>
      </w:r>
      <w:r>
        <w:rPr>
          <w:rFonts w:hint="cs"/>
          <w:b/>
          <w:bCs/>
          <w:sz w:val="36"/>
          <w:szCs w:val="36"/>
          <w:rtl/>
          <w:lang w:eastAsia="en-US"/>
        </w:rPr>
        <w:t>ــ</w:t>
      </w:r>
      <w:r w:rsidRPr="00E555FB">
        <w:rPr>
          <w:rFonts w:hint="cs"/>
          <w:b/>
          <w:bCs/>
          <w:sz w:val="36"/>
          <w:szCs w:val="36"/>
          <w:rtl/>
          <w:lang w:eastAsia="en-US"/>
        </w:rPr>
        <w:t>ة:</w:t>
      </w:r>
    </w:p>
    <w:p w:rsidR="00E555FB" w:rsidRPr="00E555FB" w:rsidRDefault="00E555FB" w:rsidP="001F03C4">
      <w:pPr>
        <w:widowControl w:val="0"/>
        <w:spacing w:before="100" w:line="540" w:lineRule="exact"/>
        <w:ind w:left="-2" w:firstLine="567"/>
        <w:jc w:val="both"/>
        <w:rPr>
          <w:b/>
          <w:bCs/>
          <w:sz w:val="36"/>
          <w:szCs w:val="36"/>
          <w:rtl/>
          <w:lang w:eastAsia="en-US"/>
        </w:rPr>
      </w:pPr>
      <w:r w:rsidRPr="00E555FB">
        <w:rPr>
          <w:rFonts w:hint="cs"/>
          <w:b/>
          <w:bCs/>
          <w:sz w:val="36"/>
          <w:szCs w:val="36"/>
          <w:rtl/>
          <w:lang w:eastAsia="en-US"/>
        </w:rPr>
        <w:t>نوقش من وجهين</w:t>
      </w:r>
      <w:r w:rsidRPr="00E555FB">
        <w:rPr>
          <w:rFonts w:ascii="Arial" w:hAnsi="Arial" w:hint="cs"/>
          <w:b/>
          <w:bCs/>
          <w:sz w:val="30"/>
          <w:szCs w:val="36"/>
          <w:vertAlign w:val="superscript"/>
          <w:rtl/>
          <w:lang w:eastAsia="en-US"/>
        </w:rPr>
        <w:t>(</w:t>
      </w:r>
      <w:r w:rsidRPr="00E555FB">
        <w:rPr>
          <w:rStyle w:val="a4"/>
          <w:rFonts w:ascii="Arial" w:hAnsi="Arial"/>
          <w:b/>
          <w:bCs/>
          <w:sz w:val="30"/>
          <w:szCs w:val="36"/>
          <w:rtl/>
          <w:lang w:eastAsia="en-US"/>
        </w:rPr>
        <w:footnoteReference w:id="180"/>
      </w:r>
      <w:r w:rsidRPr="00E555FB">
        <w:rPr>
          <w:rFonts w:ascii="Arial" w:hAnsi="Arial" w:hint="cs"/>
          <w:b/>
          <w:bCs/>
          <w:sz w:val="30"/>
          <w:szCs w:val="36"/>
          <w:vertAlign w:val="superscript"/>
          <w:rtl/>
          <w:lang w:eastAsia="en-US"/>
        </w:rPr>
        <w:t>)</w:t>
      </w:r>
      <w:r w:rsidRPr="00E555FB">
        <w:rPr>
          <w:rFonts w:hint="cs"/>
          <w:b/>
          <w:bCs/>
          <w:sz w:val="36"/>
          <w:szCs w:val="36"/>
          <w:rtl/>
          <w:lang w:eastAsia="en-US"/>
        </w:rPr>
        <w:t>:</w:t>
      </w:r>
    </w:p>
    <w:p w:rsidR="00E555FB" w:rsidRDefault="00E555FB" w:rsidP="001F03C4">
      <w:pPr>
        <w:widowControl w:val="0"/>
        <w:spacing w:before="100" w:line="540" w:lineRule="exact"/>
        <w:ind w:left="-2" w:firstLine="567"/>
        <w:jc w:val="both"/>
        <w:rPr>
          <w:sz w:val="36"/>
          <w:szCs w:val="36"/>
          <w:rtl/>
          <w:lang w:eastAsia="en-US"/>
        </w:rPr>
      </w:pPr>
      <w:r w:rsidRPr="00E555FB">
        <w:rPr>
          <w:rFonts w:hint="cs"/>
          <w:b/>
          <w:bCs/>
          <w:sz w:val="36"/>
          <w:szCs w:val="36"/>
          <w:rtl/>
          <w:lang w:eastAsia="en-US"/>
        </w:rPr>
        <w:t>الأول:</w:t>
      </w:r>
      <w:r>
        <w:rPr>
          <w:rFonts w:hint="cs"/>
          <w:sz w:val="36"/>
          <w:szCs w:val="36"/>
          <w:rtl/>
          <w:lang w:eastAsia="en-US"/>
        </w:rPr>
        <w:t xml:space="preserve"> بأن المني أصل الآدمي المكرم، فهو بالطين أشبه.</w:t>
      </w:r>
    </w:p>
    <w:p w:rsidR="00E555FB" w:rsidRDefault="00E555FB" w:rsidP="001F03C4">
      <w:pPr>
        <w:widowControl w:val="0"/>
        <w:spacing w:before="100" w:line="540" w:lineRule="exact"/>
        <w:ind w:left="-2" w:firstLine="567"/>
        <w:jc w:val="both"/>
        <w:rPr>
          <w:sz w:val="36"/>
          <w:szCs w:val="36"/>
          <w:rtl/>
          <w:lang w:eastAsia="en-US"/>
        </w:rPr>
      </w:pPr>
      <w:r w:rsidRPr="00E555FB">
        <w:rPr>
          <w:rFonts w:hint="cs"/>
          <w:b/>
          <w:bCs/>
          <w:sz w:val="36"/>
          <w:szCs w:val="36"/>
          <w:rtl/>
          <w:lang w:eastAsia="en-US"/>
        </w:rPr>
        <w:t>الثاني:</w:t>
      </w:r>
      <w:r>
        <w:rPr>
          <w:rFonts w:hint="cs"/>
          <w:sz w:val="36"/>
          <w:szCs w:val="36"/>
          <w:rtl/>
          <w:lang w:eastAsia="en-US"/>
        </w:rPr>
        <w:t xml:space="preserve"> وأما قولهم: يخرج مخرج البول فيجاب عنه بالمنع وأن ممرهما مختلف، وعلى القول بأنه يخرج مخرجه لا يلزم منه النجاسة، لأن النجاسة في الباطن لا تؤثر، وإنما تؤثر ملاقاتها في الظاهر.</w:t>
      </w:r>
    </w:p>
    <w:p w:rsidR="00E555FB" w:rsidRDefault="00E555FB" w:rsidP="001F03C4">
      <w:pPr>
        <w:widowControl w:val="0"/>
        <w:spacing w:before="100" w:line="540" w:lineRule="exact"/>
        <w:ind w:left="-2" w:firstLine="567"/>
        <w:jc w:val="both"/>
        <w:rPr>
          <w:sz w:val="36"/>
          <w:szCs w:val="36"/>
          <w:rtl/>
          <w:lang w:eastAsia="en-US"/>
        </w:rPr>
      </w:pPr>
      <w:r w:rsidRPr="00E555FB">
        <w:rPr>
          <w:rFonts w:hint="cs"/>
          <w:b/>
          <w:bCs/>
          <w:sz w:val="36"/>
          <w:szCs w:val="36"/>
          <w:rtl/>
          <w:lang w:eastAsia="en-US"/>
        </w:rPr>
        <w:t>الدليل الرابع:</w:t>
      </w:r>
      <w:r>
        <w:rPr>
          <w:rFonts w:hint="cs"/>
          <w:sz w:val="36"/>
          <w:szCs w:val="36"/>
          <w:rtl/>
          <w:lang w:eastAsia="en-US"/>
        </w:rPr>
        <w:t xml:space="preserve"> أن الواجب بخروجه أغلظ الطهارتين، وهي الاغتسال، والطهارة لا تكون إلا عن نجاسة، وغلظ الطهارة يدل على غلظ النجاسة كدم الحيض والنفاس</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81"/>
      </w:r>
      <w:r w:rsidRPr="00C079F4">
        <w:rPr>
          <w:rFonts w:ascii="Arial" w:hAnsi="Arial" w:hint="cs"/>
          <w:sz w:val="30"/>
          <w:szCs w:val="36"/>
          <w:vertAlign w:val="superscript"/>
          <w:rtl/>
          <w:lang w:eastAsia="en-US"/>
        </w:rPr>
        <w:t>)</w:t>
      </w:r>
      <w:r>
        <w:rPr>
          <w:rFonts w:hint="cs"/>
          <w:sz w:val="36"/>
          <w:szCs w:val="36"/>
          <w:rtl/>
          <w:lang w:eastAsia="en-US"/>
        </w:rPr>
        <w:t>.</w:t>
      </w:r>
    </w:p>
    <w:p w:rsidR="00E555FB" w:rsidRPr="00E555FB" w:rsidRDefault="00E555FB" w:rsidP="00E555FB">
      <w:pPr>
        <w:widowControl w:val="0"/>
        <w:spacing w:before="100" w:line="540" w:lineRule="exact"/>
        <w:jc w:val="both"/>
        <w:rPr>
          <w:b/>
          <w:bCs/>
          <w:sz w:val="36"/>
          <w:szCs w:val="36"/>
          <w:rtl/>
          <w:lang w:eastAsia="en-US"/>
        </w:rPr>
      </w:pPr>
      <w:r w:rsidRPr="00E555FB">
        <w:rPr>
          <w:rFonts w:hint="cs"/>
          <w:b/>
          <w:bCs/>
          <w:sz w:val="36"/>
          <w:szCs w:val="36"/>
          <w:rtl/>
          <w:lang w:eastAsia="en-US"/>
        </w:rPr>
        <w:t>المناقشة:</w:t>
      </w:r>
    </w:p>
    <w:p w:rsidR="00E555FB" w:rsidRDefault="000C2A0B" w:rsidP="001F03C4">
      <w:pPr>
        <w:widowControl w:val="0"/>
        <w:spacing w:before="100" w:line="540" w:lineRule="exact"/>
        <w:ind w:left="-2" w:firstLine="567"/>
        <w:jc w:val="both"/>
        <w:rPr>
          <w:sz w:val="36"/>
          <w:szCs w:val="36"/>
          <w:rtl/>
          <w:lang w:eastAsia="en-US"/>
        </w:rPr>
      </w:pPr>
      <w:r>
        <w:rPr>
          <w:rFonts w:hint="cs"/>
          <w:b/>
          <w:bCs/>
          <w:sz w:val="36"/>
          <w:szCs w:val="36"/>
          <w:rtl/>
          <w:lang w:eastAsia="en-US"/>
        </w:rPr>
        <w:t>نوقش</w:t>
      </w:r>
      <w:r w:rsidR="00E555FB" w:rsidRPr="00E555FB">
        <w:rPr>
          <w:rFonts w:hint="cs"/>
          <w:b/>
          <w:bCs/>
          <w:sz w:val="36"/>
          <w:szCs w:val="36"/>
          <w:rtl/>
          <w:lang w:eastAsia="en-US"/>
        </w:rPr>
        <w:t>:</w:t>
      </w:r>
      <w:r w:rsidR="00E555FB">
        <w:rPr>
          <w:rFonts w:hint="cs"/>
          <w:sz w:val="36"/>
          <w:szCs w:val="36"/>
          <w:rtl/>
          <w:lang w:eastAsia="en-US"/>
        </w:rPr>
        <w:t xml:space="preserve"> بأن كون المني يتطهر منه ويوجب الاغتسال لا يدل على نجاسته، فالجماع الخالي من الإنزال يتطهر منه، ولو كان التطهر منه لنجاسته لاختصت الطهارة بأعضاء الوضوء</w:t>
      </w:r>
      <w:r w:rsidR="00E555FB" w:rsidRPr="00C079F4">
        <w:rPr>
          <w:rFonts w:ascii="Arial" w:hAnsi="Arial" w:hint="cs"/>
          <w:sz w:val="30"/>
          <w:szCs w:val="36"/>
          <w:vertAlign w:val="superscript"/>
          <w:rtl/>
          <w:lang w:eastAsia="en-US"/>
        </w:rPr>
        <w:t>(</w:t>
      </w:r>
      <w:r w:rsidR="00E555FB" w:rsidRPr="00C079F4">
        <w:rPr>
          <w:rStyle w:val="a4"/>
          <w:rFonts w:ascii="Arial" w:hAnsi="Arial"/>
          <w:sz w:val="30"/>
          <w:szCs w:val="36"/>
          <w:rtl/>
          <w:lang w:eastAsia="en-US"/>
        </w:rPr>
        <w:footnoteReference w:id="182"/>
      </w:r>
      <w:r w:rsidR="00E555FB" w:rsidRPr="00C079F4">
        <w:rPr>
          <w:rFonts w:ascii="Arial" w:hAnsi="Arial" w:hint="cs"/>
          <w:sz w:val="30"/>
          <w:szCs w:val="36"/>
          <w:vertAlign w:val="superscript"/>
          <w:rtl/>
          <w:lang w:eastAsia="en-US"/>
        </w:rPr>
        <w:t>)</w:t>
      </w:r>
      <w:r w:rsidR="00E555FB">
        <w:rPr>
          <w:rFonts w:hint="cs"/>
          <w:sz w:val="36"/>
          <w:szCs w:val="36"/>
          <w:rtl/>
          <w:lang w:eastAsia="en-US"/>
        </w:rPr>
        <w:t>.</w:t>
      </w:r>
    </w:p>
    <w:p w:rsidR="00E555FB" w:rsidRDefault="00E555FB" w:rsidP="00E555FB">
      <w:pPr>
        <w:pStyle w:val="7"/>
        <w:rPr>
          <w:rtl/>
        </w:rPr>
      </w:pPr>
      <w:r>
        <w:rPr>
          <w:rFonts w:hint="cs"/>
          <w:rtl/>
        </w:rPr>
        <w:t>سبب الخــــــــــلاف:</w:t>
      </w:r>
    </w:p>
    <w:p w:rsidR="00E555FB" w:rsidRPr="00E555FB" w:rsidRDefault="00E555FB" w:rsidP="001F03C4">
      <w:pPr>
        <w:widowControl w:val="0"/>
        <w:spacing w:before="100" w:line="540" w:lineRule="exact"/>
        <w:ind w:left="-2" w:firstLine="567"/>
        <w:jc w:val="both"/>
        <w:rPr>
          <w:b/>
          <w:bCs/>
          <w:sz w:val="36"/>
          <w:szCs w:val="36"/>
          <w:rtl/>
          <w:lang w:eastAsia="en-US"/>
        </w:rPr>
      </w:pPr>
      <w:r w:rsidRPr="00E555FB">
        <w:rPr>
          <w:rFonts w:hint="cs"/>
          <w:b/>
          <w:bCs/>
          <w:sz w:val="36"/>
          <w:szCs w:val="36"/>
          <w:rtl/>
          <w:lang w:eastAsia="en-US"/>
        </w:rPr>
        <w:t>يرجع سبب الخلاف في المسألة إلى أمرين:</w:t>
      </w:r>
    </w:p>
    <w:p w:rsidR="00E555FB" w:rsidRDefault="00E555FB" w:rsidP="001F03C4">
      <w:pPr>
        <w:widowControl w:val="0"/>
        <w:spacing w:before="100" w:line="540" w:lineRule="exact"/>
        <w:ind w:left="-2" w:firstLine="567"/>
        <w:jc w:val="both"/>
        <w:rPr>
          <w:sz w:val="36"/>
          <w:szCs w:val="36"/>
          <w:rtl/>
          <w:lang w:eastAsia="en-US"/>
        </w:rPr>
      </w:pPr>
      <w:r w:rsidRPr="00E555FB">
        <w:rPr>
          <w:rFonts w:hint="cs"/>
          <w:b/>
          <w:bCs/>
          <w:sz w:val="36"/>
          <w:szCs w:val="36"/>
          <w:rtl/>
          <w:lang w:eastAsia="en-US"/>
        </w:rPr>
        <w:t>أحدهما:</w:t>
      </w:r>
      <w:r>
        <w:rPr>
          <w:rFonts w:hint="cs"/>
          <w:sz w:val="36"/>
          <w:szCs w:val="36"/>
          <w:rtl/>
          <w:lang w:eastAsia="en-US"/>
        </w:rPr>
        <w:t xml:space="preserve"> اضطراب الرواية في حديث عائشة وذلك أن في بعضها: الغسل وفي بعضها: الفرك، وفي بعضها: </w:t>
      </w:r>
      <w:r>
        <w:rPr>
          <w:rFonts w:cs="BLDY_light" w:hint="cs"/>
          <w:sz w:val="36"/>
          <w:szCs w:val="36"/>
          <w:rtl/>
          <w:lang w:eastAsia="en-US"/>
        </w:rPr>
        <w:t>«</w:t>
      </w:r>
      <w:r>
        <w:rPr>
          <w:rFonts w:hint="cs"/>
          <w:sz w:val="36"/>
          <w:szCs w:val="36"/>
          <w:rtl/>
          <w:lang w:eastAsia="en-US"/>
        </w:rPr>
        <w:t>فيصلي فيه</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83"/>
      </w:r>
      <w:r w:rsidRPr="00C079F4">
        <w:rPr>
          <w:rFonts w:ascii="Arial" w:hAnsi="Arial" w:hint="cs"/>
          <w:sz w:val="30"/>
          <w:szCs w:val="36"/>
          <w:vertAlign w:val="superscript"/>
          <w:rtl/>
          <w:lang w:eastAsia="en-US"/>
        </w:rPr>
        <w:t>)</w:t>
      </w:r>
      <w:r>
        <w:rPr>
          <w:rFonts w:hint="cs"/>
          <w:sz w:val="36"/>
          <w:szCs w:val="36"/>
          <w:rtl/>
          <w:lang w:eastAsia="en-US"/>
        </w:rPr>
        <w:t>.</w:t>
      </w:r>
    </w:p>
    <w:p w:rsidR="00E555FB" w:rsidRDefault="00E555FB" w:rsidP="001F03C4">
      <w:pPr>
        <w:widowControl w:val="0"/>
        <w:spacing w:before="100" w:line="540" w:lineRule="exact"/>
        <w:ind w:left="-2" w:firstLine="567"/>
        <w:jc w:val="both"/>
        <w:rPr>
          <w:sz w:val="36"/>
          <w:szCs w:val="36"/>
          <w:rtl/>
          <w:lang w:eastAsia="en-US"/>
        </w:rPr>
      </w:pPr>
      <w:r w:rsidRPr="00E555FB">
        <w:rPr>
          <w:rFonts w:hint="cs"/>
          <w:b/>
          <w:bCs/>
          <w:sz w:val="36"/>
          <w:szCs w:val="36"/>
          <w:rtl/>
          <w:lang w:eastAsia="en-US"/>
        </w:rPr>
        <w:t>والسبب الثاني:</w:t>
      </w:r>
      <w:r>
        <w:rPr>
          <w:rFonts w:hint="cs"/>
          <w:sz w:val="36"/>
          <w:szCs w:val="36"/>
          <w:rtl/>
          <w:lang w:eastAsia="en-US"/>
        </w:rPr>
        <w:t xml:space="preserve"> تردد المني بين أن ي</w:t>
      </w:r>
      <w:r w:rsidR="000C2A0B">
        <w:rPr>
          <w:rFonts w:hint="cs"/>
          <w:sz w:val="36"/>
          <w:szCs w:val="36"/>
          <w:rtl/>
          <w:lang w:eastAsia="en-US"/>
        </w:rPr>
        <w:t>ُ</w:t>
      </w:r>
      <w:r>
        <w:rPr>
          <w:rFonts w:hint="cs"/>
          <w:sz w:val="36"/>
          <w:szCs w:val="36"/>
          <w:rtl/>
          <w:lang w:eastAsia="en-US"/>
        </w:rPr>
        <w:t>شب</w:t>
      </w:r>
      <w:r w:rsidR="000C2A0B">
        <w:rPr>
          <w:rFonts w:hint="cs"/>
          <w:sz w:val="36"/>
          <w:szCs w:val="36"/>
          <w:rtl/>
          <w:lang w:eastAsia="en-US"/>
        </w:rPr>
        <w:t>ّ</w:t>
      </w:r>
      <w:r>
        <w:rPr>
          <w:rFonts w:hint="cs"/>
          <w:sz w:val="36"/>
          <w:szCs w:val="36"/>
          <w:rtl/>
          <w:lang w:eastAsia="en-US"/>
        </w:rPr>
        <w:t xml:space="preserve">ه بالأحداث الخارجة من البدن. وبين أن يشبه بخروج الفضلات الطاهرة كاللبن وغيره، فمن جمع الأحاديث كلها بأن حمل الغسل على </w:t>
      </w:r>
      <w:r>
        <w:rPr>
          <w:rFonts w:hint="cs"/>
          <w:sz w:val="36"/>
          <w:szCs w:val="36"/>
          <w:rtl/>
          <w:lang w:eastAsia="en-US"/>
        </w:rPr>
        <w:lastRenderedPageBreak/>
        <w:t>باب النظافة، واستدل من الفرك على الطهارة على أصله في أن الفرك لا يطهر نجاسة، وقاسه على اللبن وغيره من الفضلات الشريفة لم يره نجساً ، ومن رجح حديث الغسل على الفرك وفهم منه النجاسة و</w:t>
      </w:r>
      <w:r w:rsidR="000C2A0B">
        <w:rPr>
          <w:rFonts w:hint="cs"/>
          <w:sz w:val="36"/>
          <w:szCs w:val="36"/>
          <w:rtl/>
          <w:lang w:eastAsia="en-US"/>
        </w:rPr>
        <w:t>كان بالأحداث عنده أشبه منه مما ل</w:t>
      </w:r>
      <w:r>
        <w:rPr>
          <w:rFonts w:hint="cs"/>
          <w:sz w:val="36"/>
          <w:szCs w:val="36"/>
          <w:rtl/>
          <w:lang w:eastAsia="en-US"/>
        </w:rPr>
        <w:t>يس بحدث قال: إنه نجس</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84"/>
      </w:r>
      <w:r w:rsidRPr="00C079F4">
        <w:rPr>
          <w:rFonts w:ascii="Arial" w:hAnsi="Arial" w:hint="cs"/>
          <w:sz w:val="30"/>
          <w:szCs w:val="36"/>
          <w:vertAlign w:val="superscript"/>
          <w:rtl/>
          <w:lang w:eastAsia="en-US"/>
        </w:rPr>
        <w:t>)</w:t>
      </w:r>
      <w:r>
        <w:rPr>
          <w:rFonts w:hint="cs"/>
          <w:sz w:val="36"/>
          <w:szCs w:val="36"/>
          <w:rtl/>
          <w:lang w:eastAsia="en-US"/>
        </w:rPr>
        <w:t>.</w:t>
      </w:r>
    </w:p>
    <w:p w:rsidR="00E555FB" w:rsidRDefault="00E555FB" w:rsidP="00E555FB">
      <w:pPr>
        <w:pStyle w:val="7"/>
        <w:rPr>
          <w:rtl/>
        </w:rPr>
      </w:pPr>
      <w:r>
        <w:rPr>
          <w:rFonts w:hint="cs"/>
          <w:rtl/>
        </w:rPr>
        <w:t>الراجـــــــــــح:</w:t>
      </w:r>
    </w:p>
    <w:p w:rsidR="00E555FB" w:rsidRDefault="00E555FB" w:rsidP="001F03C4">
      <w:pPr>
        <w:widowControl w:val="0"/>
        <w:spacing w:before="100" w:line="540" w:lineRule="exact"/>
        <w:ind w:left="-2" w:firstLine="567"/>
        <w:jc w:val="both"/>
        <w:rPr>
          <w:sz w:val="36"/>
          <w:szCs w:val="36"/>
          <w:rtl/>
          <w:lang w:eastAsia="en-US"/>
        </w:rPr>
      </w:pPr>
      <w:r>
        <w:rPr>
          <w:rFonts w:hint="cs"/>
          <w:sz w:val="36"/>
          <w:szCs w:val="36"/>
          <w:rtl/>
          <w:lang w:eastAsia="en-US"/>
        </w:rPr>
        <w:t xml:space="preserve">لعل الراجح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القول بأن المني طاهر، لقوة ما استدل به أصحاب هذا القول، ولأن هذا الماء أصل عباد الله المخلصين من النبيين، والصديقين، والشهداء والصالحين، وتأبى حكمة الله، أن يكون أصل هؤلاء البررة نجساً</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85"/>
      </w:r>
      <w:r w:rsidRPr="00C079F4">
        <w:rPr>
          <w:rFonts w:ascii="Arial" w:hAnsi="Arial" w:hint="cs"/>
          <w:sz w:val="30"/>
          <w:szCs w:val="36"/>
          <w:vertAlign w:val="superscript"/>
          <w:rtl/>
          <w:lang w:eastAsia="en-US"/>
        </w:rPr>
        <w:t>)</w:t>
      </w:r>
      <w:r w:rsidR="00672E9D">
        <w:rPr>
          <w:rFonts w:hint="cs"/>
          <w:sz w:val="36"/>
          <w:szCs w:val="36"/>
          <w:rtl/>
          <w:lang w:eastAsia="en-US"/>
        </w:rPr>
        <w:t xml:space="preserve"> .</w:t>
      </w:r>
    </w:p>
    <w:p w:rsidR="000C2A0B" w:rsidRDefault="000C2A0B" w:rsidP="000C2A0B">
      <w:pPr>
        <w:rPr>
          <w:rFonts w:cs="AL-Mateen"/>
          <w:b/>
          <w:sz w:val="30"/>
          <w:szCs w:val="36"/>
          <w:rtl/>
          <w:lang w:eastAsia="en-US"/>
        </w:rPr>
      </w:pPr>
      <w:r>
        <w:rPr>
          <w:rtl/>
        </w:rPr>
        <w:br w:type="page"/>
      </w:r>
    </w:p>
    <w:p w:rsidR="00672E9D" w:rsidRPr="000C2A0B" w:rsidRDefault="00672E9D" w:rsidP="000C2A0B">
      <w:pPr>
        <w:pStyle w:val="7"/>
        <w:rPr>
          <w:rtl/>
        </w:rPr>
      </w:pPr>
      <w:r w:rsidRPr="000C2A0B">
        <w:rPr>
          <w:rFonts w:hint="cs"/>
          <w:rtl/>
        </w:rPr>
        <w:lastRenderedPageBreak/>
        <w:t>الفرع الثاني:</w:t>
      </w:r>
    </w:p>
    <w:p w:rsidR="00672E9D" w:rsidRDefault="00672E9D" w:rsidP="004A20D8">
      <w:pPr>
        <w:widowControl w:val="0"/>
        <w:spacing w:before="100" w:line="600" w:lineRule="exact"/>
        <w:ind w:left="-2" w:firstLine="567"/>
        <w:jc w:val="both"/>
        <w:rPr>
          <w:sz w:val="36"/>
          <w:szCs w:val="36"/>
          <w:rtl/>
          <w:lang w:eastAsia="en-US"/>
        </w:rPr>
      </w:pPr>
      <w:r>
        <w:rPr>
          <w:rFonts w:hint="cs"/>
          <w:sz w:val="36"/>
          <w:szCs w:val="36"/>
          <w:rtl/>
          <w:lang w:eastAsia="en-US"/>
        </w:rPr>
        <w:t xml:space="preserve">اختلف الفقهاء </w:t>
      </w:r>
      <w:r>
        <w:rPr>
          <w:sz w:val="36"/>
          <w:szCs w:val="36"/>
          <w:rtl/>
          <w:lang w:eastAsia="en-US"/>
        </w:rPr>
        <w:t>–</w:t>
      </w:r>
      <w:r>
        <w:rPr>
          <w:rFonts w:hint="cs"/>
          <w:sz w:val="36"/>
          <w:szCs w:val="36"/>
          <w:rtl/>
          <w:lang w:eastAsia="en-US"/>
        </w:rPr>
        <w:t>رحمهم الله تعالى- في حكم الدم الخارج من غير السبيلين هل هو طاهر أم نجس</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86"/>
      </w:r>
      <w:r w:rsidRPr="00C079F4">
        <w:rPr>
          <w:rFonts w:ascii="Arial" w:hAnsi="Arial" w:hint="cs"/>
          <w:sz w:val="30"/>
          <w:szCs w:val="36"/>
          <w:vertAlign w:val="superscript"/>
          <w:rtl/>
          <w:lang w:eastAsia="en-US"/>
        </w:rPr>
        <w:t>)</w:t>
      </w:r>
      <w:r>
        <w:rPr>
          <w:rFonts w:hint="cs"/>
          <w:sz w:val="36"/>
          <w:szCs w:val="36"/>
          <w:rtl/>
          <w:lang w:eastAsia="en-US"/>
        </w:rPr>
        <w:t>؟ على ثلاثة أقوال:</w:t>
      </w:r>
    </w:p>
    <w:p w:rsidR="00672E9D" w:rsidRPr="00F3069C" w:rsidRDefault="00672E9D" w:rsidP="004A20D8">
      <w:pPr>
        <w:widowControl w:val="0"/>
        <w:spacing w:before="100" w:line="600" w:lineRule="exact"/>
        <w:jc w:val="both"/>
        <w:rPr>
          <w:b/>
          <w:bCs/>
          <w:sz w:val="36"/>
          <w:szCs w:val="36"/>
          <w:rtl/>
          <w:lang w:eastAsia="en-US"/>
        </w:rPr>
      </w:pPr>
      <w:r w:rsidRPr="00F3069C">
        <w:rPr>
          <w:rFonts w:hint="cs"/>
          <w:b/>
          <w:bCs/>
          <w:sz w:val="36"/>
          <w:szCs w:val="36"/>
          <w:rtl/>
          <w:lang w:eastAsia="en-US"/>
        </w:rPr>
        <w:t>القول الأول:</w:t>
      </w:r>
    </w:p>
    <w:p w:rsidR="00672E9D" w:rsidRDefault="00672E9D" w:rsidP="004A20D8">
      <w:pPr>
        <w:widowControl w:val="0"/>
        <w:spacing w:before="100" w:line="600" w:lineRule="exact"/>
        <w:ind w:left="-2" w:firstLine="567"/>
        <w:jc w:val="both"/>
        <w:rPr>
          <w:sz w:val="36"/>
          <w:szCs w:val="36"/>
          <w:rtl/>
          <w:lang w:eastAsia="en-US"/>
        </w:rPr>
      </w:pPr>
      <w:r>
        <w:rPr>
          <w:rFonts w:hint="cs"/>
          <w:sz w:val="36"/>
          <w:szCs w:val="36"/>
          <w:rtl/>
          <w:lang w:eastAsia="en-US"/>
        </w:rPr>
        <w:t>أن دم الآدمي كدم الفصد أو الجرح أو غيره طاهر ما لم يخرج من السبيلين، وهذا القول حكاه الشافعية عن بعض المتكلمين</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87"/>
      </w:r>
      <w:r w:rsidRPr="00C079F4">
        <w:rPr>
          <w:rFonts w:ascii="Arial" w:hAnsi="Arial" w:hint="cs"/>
          <w:sz w:val="30"/>
          <w:szCs w:val="36"/>
          <w:vertAlign w:val="superscript"/>
          <w:rtl/>
          <w:lang w:eastAsia="en-US"/>
        </w:rPr>
        <w:t>)</w:t>
      </w:r>
      <w:r>
        <w:rPr>
          <w:rFonts w:hint="cs"/>
          <w:sz w:val="36"/>
          <w:szCs w:val="36"/>
          <w:rtl/>
          <w:lang w:eastAsia="en-US"/>
        </w:rPr>
        <w:t>، ورواية عن الإمام أحمد</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88"/>
      </w:r>
      <w:r w:rsidRPr="00C079F4">
        <w:rPr>
          <w:rFonts w:ascii="Arial" w:hAnsi="Arial" w:hint="cs"/>
          <w:sz w:val="30"/>
          <w:szCs w:val="36"/>
          <w:vertAlign w:val="superscript"/>
          <w:rtl/>
          <w:lang w:eastAsia="en-US"/>
        </w:rPr>
        <w:t>)</w:t>
      </w:r>
      <w:r>
        <w:rPr>
          <w:rFonts w:hint="cs"/>
          <w:sz w:val="36"/>
          <w:szCs w:val="36"/>
          <w:rtl/>
          <w:lang w:eastAsia="en-US"/>
        </w:rPr>
        <w:t>.</w:t>
      </w:r>
    </w:p>
    <w:p w:rsidR="008B1D02" w:rsidRPr="008B1D02" w:rsidRDefault="000C2A0B" w:rsidP="004A20D8">
      <w:pPr>
        <w:widowControl w:val="0"/>
        <w:spacing w:before="100" w:line="600" w:lineRule="exact"/>
        <w:jc w:val="both"/>
        <w:rPr>
          <w:b/>
          <w:bCs/>
          <w:sz w:val="36"/>
          <w:szCs w:val="36"/>
          <w:rtl/>
          <w:lang w:eastAsia="en-US"/>
        </w:rPr>
      </w:pPr>
      <w:r>
        <w:rPr>
          <w:rFonts w:hint="cs"/>
          <w:b/>
          <w:bCs/>
          <w:sz w:val="36"/>
          <w:szCs w:val="36"/>
          <w:rtl/>
          <w:lang w:eastAsia="en-US"/>
        </w:rPr>
        <w:t>واستدلوا بما يأتي:</w:t>
      </w:r>
    </w:p>
    <w:p w:rsidR="008B1D02" w:rsidRDefault="008B1D02" w:rsidP="004A20D8">
      <w:pPr>
        <w:widowControl w:val="0"/>
        <w:spacing w:before="100" w:line="600" w:lineRule="exact"/>
        <w:ind w:left="-2" w:firstLine="567"/>
        <w:jc w:val="both"/>
        <w:rPr>
          <w:sz w:val="36"/>
          <w:szCs w:val="36"/>
          <w:rtl/>
          <w:lang w:eastAsia="en-US"/>
        </w:rPr>
      </w:pPr>
      <w:r w:rsidRPr="008B1D02">
        <w:rPr>
          <w:rFonts w:hint="cs"/>
          <w:b/>
          <w:bCs/>
          <w:sz w:val="36"/>
          <w:szCs w:val="36"/>
          <w:rtl/>
          <w:lang w:eastAsia="en-US"/>
        </w:rPr>
        <w:t>الدليل الأول:</w:t>
      </w:r>
      <w:r>
        <w:rPr>
          <w:rFonts w:hint="cs"/>
          <w:sz w:val="36"/>
          <w:szCs w:val="36"/>
          <w:rtl/>
          <w:lang w:eastAsia="en-US"/>
        </w:rPr>
        <w:t xml:space="preserve"> ما وقع لبعض الصحابة من خروج الدماء الكثيرة أثناء المعارك ومع ذلك كانوا يستمرون في صلاتهم، ولو نقض الدم أو كان نجساً لم</w:t>
      </w:r>
      <w:r w:rsidR="000C2A0B">
        <w:rPr>
          <w:rFonts w:hint="cs"/>
          <w:sz w:val="36"/>
          <w:szCs w:val="36"/>
          <w:rtl/>
          <w:lang w:eastAsia="en-US"/>
        </w:rPr>
        <w:t>ا</w:t>
      </w:r>
      <w:r>
        <w:rPr>
          <w:rFonts w:hint="cs"/>
          <w:sz w:val="36"/>
          <w:szCs w:val="36"/>
          <w:rtl/>
          <w:lang w:eastAsia="en-US"/>
        </w:rPr>
        <w:t xml:space="preserve"> جاز إتمام الصلاة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89"/>
      </w:r>
      <w:r w:rsidRPr="00C079F4">
        <w:rPr>
          <w:rFonts w:ascii="Arial" w:hAnsi="Arial" w:hint="cs"/>
          <w:sz w:val="30"/>
          <w:szCs w:val="36"/>
          <w:vertAlign w:val="superscript"/>
          <w:rtl/>
          <w:lang w:eastAsia="en-US"/>
        </w:rPr>
        <w:t>)</w:t>
      </w:r>
      <w:r>
        <w:rPr>
          <w:rFonts w:hint="cs"/>
          <w:sz w:val="36"/>
          <w:szCs w:val="36"/>
          <w:rtl/>
          <w:lang w:eastAsia="en-US"/>
        </w:rPr>
        <w:t>.</w:t>
      </w:r>
    </w:p>
    <w:p w:rsidR="008B1D02" w:rsidRDefault="008B1D02" w:rsidP="004A20D8">
      <w:pPr>
        <w:widowControl w:val="0"/>
        <w:spacing w:before="100" w:line="600" w:lineRule="exact"/>
        <w:ind w:left="-2" w:firstLine="567"/>
        <w:jc w:val="both"/>
        <w:rPr>
          <w:sz w:val="36"/>
          <w:szCs w:val="36"/>
          <w:rtl/>
          <w:lang w:eastAsia="en-US"/>
        </w:rPr>
      </w:pPr>
      <w:r w:rsidRPr="008B1D02">
        <w:rPr>
          <w:rFonts w:hint="cs"/>
          <w:b/>
          <w:bCs/>
          <w:sz w:val="36"/>
          <w:szCs w:val="36"/>
          <w:rtl/>
          <w:lang w:eastAsia="en-US"/>
        </w:rPr>
        <w:t>الدليل الثاني:</w:t>
      </w:r>
      <w:r>
        <w:rPr>
          <w:rFonts w:hint="cs"/>
          <w:sz w:val="36"/>
          <w:szCs w:val="36"/>
          <w:rtl/>
          <w:lang w:eastAsia="en-US"/>
        </w:rPr>
        <w:t xml:space="preserve"> أن الأصل في الأشيا</w:t>
      </w:r>
      <w:r w:rsidR="000C2A0B">
        <w:rPr>
          <w:rFonts w:hint="cs"/>
          <w:sz w:val="36"/>
          <w:szCs w:val="36"/>
          <w:rtl/>
          <w:lang w:eastAsia="en-US"/>
        </w:rPr>
        <w:t>ء الطهارة حتى يقوم دليل النجاسة،</w:t>
      </w:r>
      <w:r>
        <w:rPr>
          <w:rFonts w:hint="cs"/>
          <w:sz w:val="36"/>
          <w:szCs w:val="36"/>
          <w:rtl/>
          <w:lang w:eastAsia="en-US"/>
        </w:rPr>
        <w:t xml:space="preserve"> ولم يرد عن النبي </w:t>
      </w:r>
      <w:r w:rsidRPr="008B1D02">
        <w:rPr>
          <w:rFonts w:cs="BLDY_light" w:hint="cs"/>
          <w:sz w:val="36"/>
          <w:szCs w:val="36"/>
          <w:rtl/>
          <w:lang w:eastAsia="en-US"/>
        </w:rPr>
        <w:t>×</w:t>
      </w:r>
      <w:r>
        <w:rPr>
          <w:rFonts w:hint="cs"/>
          <w:sz w:val="36"/>
          <w:szCs w:val="36"/>
          <w:rtl/>
          <w:lang w:eastAsia="en-US"/>
        </w:rPr>
        <w:t xml:space="preserve"> أنه أمر بغسل الدم إلا دم الحيض، م</w:t>
      </w:r>
      <w:r w:rsidR="000C2A0B">
        <w:rPr>
          <w:rFonts w:hint="cs"/>
          <w:sz w:val="36"/>
          <w:szCs w:val="36"/>
          <w:rtl/>
          <w:lang w:eastAsia="en-US"/>
        </w:rPr>
        <w:t>ع</w:t>
      </w:r>
      <w:r>
        <w:rPr>
          <w:rFonts w:hint="cs"/>
          <w:sz w:val="36"/>
          <w:szCs w:val="36"/>
          <w:rtl/>
          <w:lang w:eastAsia="en-US"/>
        </w:rPr>
        <w:t xml:space="preserve"> كثرة ما يصيب الإنسان من ج</w:t>
      </w:r>
      <w:r w:rsidR="000C2A0B">
        <w:rPr>
          <w:rFonts w:hint="cs"/>
          <w:sz w:val="36"/>
          <w:szCs w:val="36"/>
          <w:rtl/>
          <w:lang w:eastAsia="en-US"/>
        </w:rPr>
        <w:t>روح، ورعاف وغيرها، فالأصل أنه لا</w:t>
      </w:r>
      <w:r>
        <w:rPr>
          <w:rFonts w:hint="cs"/>
          <w:sz w:val="36"/>
          <w:szCs w:val="36"/>
          <w:rtl/>
          <w:lang w:eastAsia="en-US"/>
        </w:rPr>
        <w:t xml:space="preserve"> نقض حتى يثبت بالشرع ولم يثبت</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90"/>
      </w:r>
      <w:r w:rsidRPr="00C079F4">
        <w:rPr>
          <w:rFonts w:ascii="Arial" w:hAnsi="Arial" w:hint="cs"/>
          <w:sz w:val="30"/>
          <w:szCs w:val="36"/>
          <w:vertAlign w:val="superscript"/>
          <w:rtl/>
          <w:lang w:eastAsia="en-US"/>
        </w:rPr>
        <w:t>)</w:t>
      </w:r>
      <w:r>
        <w:rPr>
          <w:rFonts w:hint="cs"/>
          <w:sz w:val="36"/>
          <w:szCs w:val="36"/>
          <w:rtl/>
          <w:lang w:eastAsia="en-US"/>
        </w:rPr>
        <w:t>.</w:t>
      </w:r>
    </w:p>
    <w:p w:rsidR="00CA6A0F" w:rsidRDefault="00CA6A0F" w:rsidP="004A20D8">
      <w:pPr>
        <w:widowControl w:val="0"/>
        <w:spacing w:before="100" w:line="600" w:lineRule="exact"/>
        <w:ind w:left="-2" w:firstLine="567"/>
        <w:jc w:val="both"/>
        <w:rPr>
          <w:sz w:val="36"/>
          <w:szCs w:val="36"/>
          <w:rtl/>
          <w:lang w:eastAsia="en-US"/>
        </w:rPr>
      </w:pPr>
      <w:r>
        <w:rPr>
          <w:rFonts w:hint="cs"/>
          <w:b/>
          <w:bCs/>
          <w:sz w:val="36"/>
          <w:szCs w:val="36"/>
          <w:rtl/>
          <w:lang w:eastAsia="en-US"/>
        </w:rPr>
        <w:t>ا</w:t>
      </w:r>
      <w:r w:rsidR="001E1B86">
        <w:rPr>
          <w:rFonts w:hint="cs"/>
          <w:b/>
          <w:bCs/>
          <w:sz w:val="36"/>
          <w:szCs w:val="36"/>
          <w:rtl/>
          <w:lang w:eastAsia="en-US"/>
        </w:rPr>
        <w:t xml:space="preserve">لدليل الثالث: </w:t>
      </w:r>
      <w:r w:rsidR="001E1B86" w:rsidRPr="001E1B86">
        <w:rPr>
          <w:rFonts w:hint="cs"/>
          <w:sz w:val="36"/>
          <w:szCs w:val="36"/>
          <w:rtl/>
          <w:lang w:eastAsia="en-US"/>
        </w:rPr>
        <w:t>القياس</w:t>
      </w:r>
      <w:r w:rsidR="0011088D">
        <w:rPr>
          <w:rFonts w:hint="cs"/>
          <w:sz w:val="36"/>
          <w:szCs w:val="36"/>
          <w:rtl/>
          <w:lang w:eastAsia="en-US"/>
        </w:rPr>
        <w:t xml:space="preserve"> على ميتة الآدمي، فكما أنها طاهرة، وكذا ميتة السمك طاهر</w:t>
      </w:r>
      <w:r w:rsidR="000C2A0B">
        <w:rPr>
          <w:rFonts w:hint="cs"/>
          <w:sz w:val="36"/>
          <w:szCs w:val="36"/>
          <w:rtl/>
          <w:lang w:eastAsia="en-US"/>
        </w:rPr>
        <w:t>ة</w:t>
      </w:r>
      <w:r w:rsidR="0011088D">
        <w:rPr>
          <w:rFonts w:hint="cs"/>
          <w:sz w:val="36"/>
          <w:szCs w:val="36"/>
          <w:rtl/>
          <w:lang w:eastAsia="en-US"/>
        </w:rPr>
        <w:t xml:space="preserve"> لأن دمه طاهر، </w:t>
      </w:r>
      <w:r w:rsidR="000C2A0B">
        <w:rPr>
          <w:rFonts w:hint="cs"/>
          <w:sz w:val="36"/>
          <w:szCs w:val="36"/>
          <w:rtl/>
          <w:lang w:eastAsia="en-US"/>
        </w:rPr>
        <w:t>فيقال دم الآ</w:t>
      </w:r>
      <w:r w:rsidR="0011088D">
        <w:rPr>
          <w:rFonts w:hint="cs"/>
          <w:sz w:val="36"/>
          <w:szCs w:val="36"/>
          <w:rtl/>
          <w:lang w:eastAsia="en-US"/>
        </w:rPr>
        <w:t>دمي طاهر لأن ميتته طاهرة</w:t>
      </w:r>
      <w:r w:rsidR="0011088D" w:rsidRPr="00C079F4">
        <w:rPr>
          <w:rFonts w:ascii="Arial" w:hAnsi="Arial" w:hint="cs"/>
          <w:sz w:val="30"/>
          <w:szCs w:val="36"/>
          <w:vertAlign w:val="superscript"/>
          <w:rtl/>
          <w:lang w:eastAsia="en-US"/>
        </w:rPr>
        <w:t>(</w:t>
      </w:r>
      <w:r w:rsidR="0011088D" w:rsidRPr="00C079F4">
        <w:rPr>
          <w:rStyle w:val="a4"/>
          <w:rFonts w:ascii="Arial" w:hAnsi="Arial"/>
          <w:sz w:val="30"/>
          <w:szCs w:val="36"/>
          <w:rtl/>
          <w:lang w:eastAsia="en-US"/>
        </w:rPr>
        <w:footnoteReference w:id="191"/>
      </w:r>
      <w:r w:rsidR="0011088D" w:rsidRPr="00C079F4">
        <w:rPr>
          <w:rFonts w:ascii="Arial" w:hAnsi="Arial" w:hint="cs"/>
          <w:sz w:val="30"/>
          <w:szCs w:val="36"/>
          <w:vertAlign w:val="superscript"/>
          <w:rtl/>
          <w:lang w:eastAsia="en-US"/>
        </w:rPr>
        <w:t>)</w:t>
      </w:r>
      <w:r w:rsidR="0011088D">
        <w:rPr>
          <w:rFonts w:hint="cs"/>
          <w:sz w:val="36"/>
          <w:szCs w:val="36"/>
          <w:rtl/>
          <w:lang w:eastAsia="en-US"/>
        </w:rPr>
        <w:t>.</w:t>
      </w:r>
    </w:p>
    <w:p w:rsidR="004A20D8" w:rsidRDefault="004A20D8" w:rsidP="004A20D8">
      <w:pPr>
        <w:widowControl w:val="0"/>
        <w:spacing w:before="100" w:line="600" w:lineRule="exact"/>
        <w:ind w:left="-2" w:firstLine="567"/>
        <w:jc w:val="both"/>
        <w:rPr>
          <w:sz w:val="36"/>
          <w:szCs w:val="36"/>
          <w:rtl/>
          <w:lang w:eastAsia="en-US"/>
        </w:rPr>
      </w:pPr>
    </w:p>
    <w:p w:rsidR="0011088D" w:rsidRDefault="0011088D" w:rsidP="000C2A0B">
      <w:pPr>
        <w:widowControl w:val="0"/>
        <w:spacing w:before="100" w:line="540" w:lineRule="exact"/>
        <w:jc w:val="both"/>
        <w:rPr>
          <w:sz w:val="36"/>
          <w:szCs w:val="36"/>
          <w:rtl/>
          <w:lang w:eastAsia="en-US"/>
        </w:rPr>
      </w:pPr>
      <w:r>
        <w:rPr>
          <w:rFonts w:hint="cs"/>
          <w:b/>
          <w:bCs/>
          <w:sz w:val="36"/>
          <w:szCs w:val="36"/>
          <w:rtl/>
          <w:lang w:eastAsia="en-US"/>
        </w:rPr>
        <w:lastRenderedPageBreak/>
        <w:t>القول الثاني:</w:t>
      </w:r>
      <w:r>
        <w:rPr>
          <w:rFonts w:hint="cs"/>
          <w:sz w:val="36"/>
          <w:szCs w:val="36"/>
          <w:rtl/>
          <w:lang w:eastAsia="en-US"/>
        </w:rPr>
        <w:t xml:space="preserve"> </w:t>
      </w:r>
    </w:p>
    <w:p w:rsidR="0011088D" w:rsidRDefault="0011088D" w:rsidP="000C2A0B">
      <w:pPr>
        <w:widowControl w:val="0"/>
        <w:spacing w:before="100" w:line="520" w:lineRule="exact"/>
        <w:ind w:left="-2" w:firstLine="567"/>
        <w:jc w:val="both"/>
        <w:rPr>
          <w:sz w:val="36"/>
          <w:szCs w:val="36"/>
          <w:rtl/>
          <w:lang w:eastAsia="en-US"/>
        </w:rPr>
      </w:pPr>
      <w:r>
        <w:rPr>
          <w:rFonts w:hint="cs"/>
          <w:sz w:val="36"/>
          <w:szCs w:val="36"/>
          <w:rtl/>
          <w:lang w:eastAsia="en-US"/>
        </w:rPr>
        <w:t>أن الدم والقيء وغيره مما خرج من غير السبيلين نجس ويعفى عن يسيره، وبه قال أبو حنيفة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92"/>
      </w:r>
      <w:r w:rsidRPr="00C079F4">
        <w:rPr>
          <w:rFonts w:ascii="Arial" w:hAnsi="Arial" w:hint="cs"/>
          <w:sz w:val="30"/>
          <w:szCs w:val="36"/>
          <w:vertAlign w:val="superscript"/>
          <w:rtl/>
          <w:lang w:eastAsia="en-US"/>
        </w:rPr>
        <w:t>)</w:t>
      </w:r>
      <w:r>
        <w:rPr>
          <w:rFonts w:hint="cs"/>
          <w:sz w:val="36"/>
          <w:szCs w:val="36"/>
          <w:rtl/>
          <w:lang w:eastAsia="en-US"/>
        </w:rPr>
        <w:t>، و</w:t>
      </w:r>
      <w:r w:rsidR="000C2A0B">
        <w:rPr>
          <w:rFonts w:hint="cs"/>
          <w:sz w:val="36"/>
          <w:szCs w:val="36"/>
          <w:rtl/>
          <w:lang w:eastAsia="en-US"/>
        </w:rPr>
        <w:t xml:space="preserve">هو </w:t>
      </w:r>
      <w:r>
        <w:rPr>
          <w:rFonts w:hint="cs"/>
          <w:sz w:val="36"/>
          <w:szCs w:val="36"/>
          <w:rtl/>
          <w:lang w:eastAsia="en-US"/>
        </w:rPr>
        <w:t>مذهب المالكية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93"/>
      </w:r>
      <w:r w:rsidRPr="00C079F4">
        <w:rPr>
          <w:rFonts w:ascii="Arial" w:hAnsi="Arial" w:hint="cs"/>
          <w:sz w:val="30"/>
          <w:szCs w:val="36"/>
          <w:vertAlign w:val="superscript"/>
          <w:rtl/>
          <w:lang w:eastAsia="en-US"/>
        </w:rPr>
        <w:t>)</w:t>
      </w:r>
      <w:r>
        <w:rPr>
          <w:rFonts w:hint="cs"/>
          <w:sz w:val="36"/>
          <w:szCs w:val="36"/>
          <w:rtl/>
          <w:lang w:eastAsia="en-US"/>
        </w:rPr>
        <w:t>، والمشهور من مذهب الحنابلة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94"/>
      </w:r>
      <w:r w:rsidRPr="00C079F4">
        <w:rPr>
          <w:rFonts w:ascii="Arial" w:hAnsi="Arial" w:hint="cs"/>
          <w:sz w:val="30"/>
          <w:szCs w:val="36"/>
          <w:vertAlign w:val="superscript"/>
          <w:rtl/>
          <w:lang w:eastAsia="en-US"/>
        </w:rPr>
        <w:t>)</w:t>
      </w:r>
      <w:r>
        <w:rPr>
          <w:rFonts w:hint="cs"/>
          <w:sz w:val="36"/>
          <w:szCs w:val="36"/>
          <w:rtl/>
          <w:lang w:eastAsia="en-US"/>
        </w:rPr>
        <w:t>.</w:t>
      </w:r>
    </w:p>
    <w:p w:rsidR="0011088D" w:rsidRPr="0011088D" w:rsidRDefault="000C2A0B" w:rsidP="000C2A0B">
      <w:pPr>
        <w:widowControl w:val="0"/>
        <w:spacing w:before="60" w:line="520" w:lineRule="exact"/>
        <w:ind w:left="-2" w:firstLine="567"/>
        <w:jc w:val="both"/>
        <w:rPr>
          <w:b/>
          <w:bCs/>
          <w:sz w:val="36"/>
          <w:szCs w:val="36"/>
          <w:rtl/>
          <w:lang w:eastAsia="en-US"/>
        </w:rPr>
      </w:pPr>
      <w:r>
        <w:rPr>
          <w:rFonts w:hint="cs"/>
          <w:b/>
          <w:bCs/>
          <w:sz w:val="36"/>
          <w:szCs w:val="36"/>
          <w:rtl/>
          <w:lang w:eastAsia="en-US"/>
        </w:rPr>
        <w:t>واستدلوا بما يأتي:</w:t>
      </w:r>
    </w:p>
    <w:p w:rsidR="0011088D" w:rsidRDefault="0011088D" w:rsidP="00212EAD">
      <w:pPr>
        <w:widowControl w:val="0"/>
        <w:spacing w:before="60" w:line="520" w:lineRule="exact"/>
        <w:ind w:left="-2" w:firstLine="567"/>
        <w:jc w:val="both"/>
        <w:rPr>
          <w:sz w:val="36"/>
          <w:szCs w:val="36"/>
          <w:rtl/>
          <w:lang w:eastAsia="en-US"/>
        </w:rPr>
      </w:pPr>
      <w:r w:rsidRPr="0011088D">
        <w:rPr>
          <w:rFonts w:hint="cs"/>
          <w:b/>
          <w:bCs/>
          <w:sz w:val="36"/>
          <w:szCs w:val="36"/>
          <w:rtl/>
          <w:lang w:eastAsia="en-US"/>
        </w:rPr>
        <w:t>الدليل الأول:</w:t>
      </w:r>
      <w:r>
        <w:rPr>
          <w:rFonts w:hint="cs"/>
          <w:sz w:val="36"/>
          <w:szCs w:val="36"/>
          <w:rtl/>
          <w:lang w:eastAsia="en-US"/>
        </w:rPr>
        <w:t xml:space="preserve"> حديث أسماء بنت أبي بكر رضي الله عنها قالت: جاءت </w:t>
      </w:r>
      <w:r w:rsidR="00212EAD">
        <w:rPr>
          <w:rFonts w:hint="cs"/>
          <w:sz w:val="36"/>
          <w:szCs w:val="36"/>
          <w:rtl/>
          <w:lang w:eastAsia="en-US"/>
        </w:rPr>
        <w:t>ا</w:t>
      </w:r>
      <w:r>
        <w:rPr>
          <w:rFonts w:hint="cs"/>
          <w:sz w:val="36"/>
          <w:szCs w:val="36"/>
          <w:rtl/>
          <w:lang w:eastAsia="en-US"/>
        </w:rPr>
        <w:t xml:space="preserve">مرأة للنبي </w:t>
      </w:r>
      <w:r w:rsidRPr="0011088D">
        <w:rPr>
          <w:rFonts w:cs="BLDY_light" w:hint="cs"/>
          <w:sz w:val="36"/>
          <w:szCs w:val="36"/>
          <w:rtl/>
          <w:lang w:eastAsia="en-US"/>
        </w:rPr>
        <w:t>×</w:t>
      </w:r>
      <w:r>
        <w:rPr>
          <w:rFonts w:hint="cs"/>
          <w:sz w:val="36"/>
          <w:szCs w:val="36"/>
          <w:rtl/>
          <w:lang w:eastAsia="en-US"/>
        </w:rPr>
        <w:t xml:space="preserve"> فقالت: أرأيت إحدانا تحيض في الثوب كيف تصنع؟ قال: </w:t>
      </w:r>
      <w:r>
        <w:rPr>
          <w:rFonts w:cs="BLDY_light" w:hint="cs"/>
          <w:sz w:val="36"/>
          <w:szCs w:val="36"/>
          <w:rtl/>
          <w:lang w:eastAsia="en-US"/>
        </w:rPr>
        <w:t>«</w:t>
      </w:r>
      <w:r w:rsidRPr="000C2A0B">
        <w:rPr>
          <w:rFonts w:hint="cs"/>
          <w:b/>
          <w:bCs/>
          <w:sz w:val="36"/>
          <w:szCs w:val="36"/>
          <w:rtl/>
          <w:lang w:eastAsia="en-US"/>
        </w:rPr>
        <w:t>تحته ثم تقرصه بالماء وتنضحه وتصلي فيه</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95"/>
      </w:r>
      <w:r w:rsidRPr="00C079F4">
        <w:rPr>
          <w:rFonts w:ascii="Arial" w:hAnsi="Arial" w:hint="cs"/>
          <w:sz w:val="30"/>
          <w:szCs w:val="36"/>
          <w:vertAlign w:val="superscript"/>
          <w:rtl/>
          <w:lang w:eastAsia="en-US"/>
        </w:rPr>
        <w:t>)</w:t>
      </w:r>
      <w:r>
        <w:rPr>
          <w:rFonts w:hint="cs"/>
          <w:sz w:val="36"/>
          <w:szCs w:val="36"/>
          <w:rtl/>
          <w:lang w:eastAsia="en-US"/>
        </w:rPr>
        <w:t>.</w:t>
      </w:r>
    </w:p>
    <w:p w:rsidR="0011088D" w:rsidRDefault="0011088D" w:rsidP="000C2A0B">
      <w:pPr>
        <w:widowControl w:val="0"/>
        <w:spacing w:before="60" w:line="520" w:lineRule="exact"/>
        <w:ind w:left="-2" w:firstLine="567"/>
        <w:jc w:val="both"/>
        <w:rPr>
          <w:sz w:val="36"/>
          <w:szCs w:val="36"/>
          <w:rtl/>
          <w:lang w:eastAsia="en-US"/>
        </w:rPr>
      </w:pPr>
      <w:r w:rsidRPr="0011088D">
        <w:rPr>
          <w:rFonts w:hint="cs"/>
          <w:b/>
          <w:bCs/>
          <w:sz w:val="36"/>
          <w:szCs w:val="36"/>
          <w:rtl/>
          <w:lang w:eastAsia="en-US"/>
        </w:rPr>
        <w:t>وجه الدلالة:</w:t>
      </w:r>
      <w:r>
        <w:rPr>
          <w:rFonts w:hint="cs"/>
          <w:sz w:val="36"/>
          <w:szCs w:val="36"/>
          <w:rtl/>
          <w:lang w:eastAsia="en-US"/>
        </w:rPr>
        <w:t xml:space="preserve"> أن النبي </w:t>
      </w:r>
      <w:r w:rsidRPr="0011088D">
        <w:rPr>
          <w:rFonts w:cs="BLDY_light" w:hint="cs"/>
          <w:sz w:val="36"/>
          <w:szCs w:val="36"/>
          <w:rtl/>
          <w:lang w:eastAsia="en-US"/>
        </w:rPr>
        <w:t>×</w:t>
      </w:r>
      <w:r>
        <w:rPr>
          <w:rFonts w:hint="cs"/>
          <w:sz w:val="36"/>
          <w:szCs w:val="36"/>
          <w:rtl/>
          <w:lang w:eastAsia="en-US"/>
        </w:rPr>
        <w:t xml:space="preserve"> أمر بغسل الدم وما ذاك إلا لنجاسته.</w:t>
      </w:r>
    </w:p>
    <w:p w:rsidR="0011088D" w:rsidRPr="0011088D" w:rsidRDefault="0011088D" w:rsidP="000C2A0B">
      <w:pPr>
        <w:widowControl w:val="0"/>
        <w:spacing w:before="60" w:line="520" w:lineRule="exact"/>
        <w:jc w:val="both"/>
        <w:rPr>
          <w:b/>
          <w:bCs/>
          <w:sz w:val="36"/>
          <w:szCs w:val="36"/>
          <w:rtl/>
          <w:lang w:eastAsia="en-US"/>
        </w:rPr>
      </w:pPr>
      <w:r w:rsidRPr="0011088D">
        <w:rPr>
          <w:rFonts w:hint="cs"/>
          <w:b/>
          <w:bCs/>
          <w:sz w:val="36"/>
          <w:szCs w:val="36"/>
          <w:rtl/>
          <w:lang w:eastAsia="en-US"/>
        </w:rPr>
        <w:t>المناقشة:</w:t>
      </w:r>
    </w:p>
    <w:p w:rsidR="0011088D" w:rsidRDefault="0011088D" w:rsidP="000C2A0B">
      <w:pPr>
        <w:widowControl w:val="0"/>
        <w:spacing w:before="60" w:line="520" w:lineRule="exact"/>
        <w:ind w:left="-2" w:firstLine="567"/>
        <w:jc w:val="both"/>
        <w:rPr>
          <w:sz w:val="36"/>
          <w:szCs w:val="36"/>
          <w:rtl/>
          <w:lang w:eastAsia="en-US"/>
        </w:rPr>
      </w:pPr>
      <w:r w:rsidRPr="0011088D">
        <w:rPr>
          <w:rFonts w:hint="cs"/>
          <w:b/>
          <w:bCs/>
          <w:sz w:val="36"/>
          <w:szCs w:val="36"/>
          <w:rtl/>
          <w:lang w:eastAsia="en-US"/>
        </w:rPr>
        <w:t>يمكن أن يناقش:</w:t>
      </w:r>
      <w:r>
        <w:rPr>
          <w:rFonts w:hint="cs"/>
          <w:sz w:val="36"/>
          <w:szCs w:val="36"/>
          <w:rtl/>
          <w:lang w:eastAsia="en-US"/>
        </w:rPr>
        <w:t xml:space="preserve"> بأن دم الحيض نجس لأنه خارج من أحد ال</w:t>
      </w:r>
      <w:r w:rsidR="00235708">
        <w:rPr>
          <w:rFonts w:hint="cs"/>
          <w:sz w:val="36"/>
          <w:szCs w:val="36"/>
          <w:rtl/>
          <w:lang w:eastAsia="en-US"/>
        </w:rPr>
        <w:t>سبيلين، ولا يقاس على غيره من الد</w:t>
      </w:r>
      <w:r>
        <w:rPr>
          <w:rFonts w:hint="cs"/>
          <w:sz w:val="36"/>
          <w:szCs w:val="36"/>
          <w:rtl/>
          <w:lang w:eastAsia="en-US"/>
        </w:rPr>
        <w:t>ماء، للاختلاف بينهما.</w:t>
      </w:r>
    </w:p>
    <w:p w:rsidR="00A81050" w:rsidRDefault="00A81050" w:rsidP="000C2A0B">
      <w:pPr>
        <w:widowControl w:val="0"/>
        <w:spacing w:before="60" w:line="520" w:lineRule="exact"/>
        <w:ind w:left="-2" w:firstLine="567"/>
        <w:jc w:val="both"/>
        <w:rPr>
          <w:sz w:val="36"/>
          <w:szCs w:val="36"/>
          <w:rtl/>
          <w:lang w:eastAsia="en-US"/>
        </w:rPr>
      </w:pPr>
      <w:r w:rsidRPr="009E759A">
        <w:rPr>
          <w:rFonts w:hint="cs"/>
          <w:b/>
          <w:bCs/>
          <w:sz w:val="36"/>
          <w:szCs w:val="36"/>
          <w:rtl/>
          <w:lang w:eastAsia="en-US"/>
        </w:rPr>
        <w:t>الدليل الثاني:</w:t>
      </w:r>
      <w:r>
        <w:rPr>
          <w:rFonts w:hint="cs"/>
          <w:sz w:val="36"/>
          <w:szCs w:val="36"/>
          <w:rtl/>
          <w:lang w:eastAsia="en-US"/>
        </w:rPr>
        <w:t xml:space="preserve"> عموم قوله </w:t>
      </w:r>
      <w:r w:rsidRPr="00A81050">
        <w:rPr>
          <w:rFonts w:cs="BLDY_light" w:hint="cs"/>
          <w:sz w:val="36"/>
          <w:szCs w:val="36"/>
          <w:rtl/>
          <w:lang w:eastAsia="en-US"/>
        </w:rPr>
        <w:t>×</w:t>
      </w:r>
      <w:r>
        <w:rPr>
          <w:rFonts w:hint="cs"/>
          <w:sz w:val="36"/>
          <w:szCs w:val="36"/>
          <w:rtl/>
          <w:lang w:eastAsia="en-US"/>
        </w:rPr>
        <w:t xml:space="preserve"> : </w:t>
      </w:r>
      <w:r>
        <w:rPr>
          <w:rFonts w:cs="BLDY_light" w:hint="cs"/>
          <w:sz w:val="36"/>
          <w:szCs w:val="36"/>
          <w:rtl/>
          <w:lang w:eastAsia="en-US"/>
        </w:rPr>
        <w:t>«</w:t>
      </w:r>
      <w:r w:rsidRPr="000C2A0B">
        <w:rPr>
          <w:rFonts w:hint="cs"/>
          <w:b/>
          <w:bCs/>
          <w:sz w:val="36"/>
          <w:szCs w:val="36"/>
          <w:rtl/>
          <w:lang w:eastAsia="en-US"/>
        </w:rPr>
        <w:t>من أصابه قيء أ</w:t>
      </w:r>
      <w:r w:rsidR="000C2A0B" w:rsidRPr="000C2A0B">
        <w:rPr>
          <w:rFonts w:hint="cs"/>
          <w:b/>
          <w:bCs/>
          <w:sz w:val="36"/>
          <w:szCs w:val="36"/>
          <w:rtl/>
          <w:lang w:eastAsia="en-US"/>
        </w:rPr>
        <w:t>و</w:t>
      </w:r>
      <w:r w:rsidRPr="000C2A0B">
        <w:rPr>
          <w:rFonts w:hint="cs"/>
          <w:b/>
          <w:bCs/>
          <w:sz w:val="36"/>
          <w:szCs w:val="36"/>
          <w:rtl/>
          <w:lang w:eastAsia="en-US"/>
        </w:rPr>
        <w:t xml:space="preserve"> رعاف أو قَلَس</w:t>
      </w:r>
      <w:r w:rsidRPr="000C2A0B">
        <w:rPr>
          <w:rFonts w:ascii="Arial" w:hAnsi="Arial" w:hint="cs"/>
          <w:b/>
          <w:bCs/>
          <w:sz w:val="30"/>
          <w:szCs w:val="36"/>
          <w:vertAlign w:val="superscript"/>
          <w:rtl/>
          <w:lang w:eastAsia="en-US"/>
        </w:rPr>
        <w:t>(</w:t>
      </w:r>
      <w:r w:rsidRPr="000C2A0B">
        <w:rPr>
          <w:rStyle w:val="a4"/>
          <w:rFonts w:ascii="Arial" w:hAnsi="Arial"/>
          <w:b/>
          <w:bCs/>
          <w:sz w:val="30"/>
          <w:szCs w:val="36"/>
          <w:rtl/>
          <w:lang w:eastAsia="en-US"/>
        </w:rPr>
        <w:footnoteReference w:id="196"/>
      </w:r>
      <w:r w:rsidRPr="000C2A0B">
        <w:rPr>
          <w:rFonts w:ascii="Arial" w:hAnsi="Arial" w:hint="cs"/>
          <w:b/>
          <w:bCs/>
          <w:sz w:val="30"/>
          <w:szCs w:val="36"/>
          <w:vertAlign w:val="superscript"/>
          <w:rtl/>
          <w:lang w:eastAsia="en-US"/>
        </w:rPr>
        <w:t>)</w:t>
      </w:r>
      <w:r w:rsidRPr="000C2A0B">
        <w:rPr>
          <w:rFonts w:hint="cs"/>
          <w:b/>
          <w:bCs/>
          <w:sz w:val="36"/>
          <w:szCs w:val="36"/>
          <w:rtl/>
          <w:lang w:eastAsia="en-US"/>
        </w:rPr>
        <w:t xml:space="preserve"> أو مذي فلينصرف، فليتوضأ، ثم ليَبْن على صلاته وهو في ذلك لا يتكلم</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97"/>
      </w:r>
      <w:r w:rsidRPr="00C079F4">
        <w:rPr>
          <w:rFonts w:ascii="Arial" w:hAnsi="Arial" w:hint="cs"/>
          <w:sz w:val="30"/>
          <w:szCs w:val="36"/>
          <w:vertAlign w:val="superscript"/>
          <w:rtl/>
          <w:lang w:eastAsia="en-US"/>
        </w:rPr>
        <w:t>)</w:t>
      </w:r>
      <w:r>
        <w:rPr>
          <w:rFonts w:hint="cs"/>
          <w:sz w:val="36"/>
          <w:szCs w:val="36"/>
          <w:rtl/>
          <w:lang w:eastAsia="en-US"/>
        </w:rPr>
        <w:t>.</w:t>
      </w:r>
    </w:p>
    <w:p w:rsidR="00A81050" w:rsidRPr="009E759A" w:rsidRDefault="00A81050" w:rsidP="000C2A0B">
      <w:pPr>
        <w:widowControl w:val="0"/>
        <w:spacing w:before="60" w:line="520" w:lineRule="exact"/>
        <w:jc w:val="both"/>
        <w:rPr>
          <w:b/>
          <w:bCs/>
          <w:sz w:val="36"/>
          <w:szCs w:val="36"/>
          <w:rtl/>
          <w:lang w:eastAsia="en-US"/>
        </w:rPr>
      </w:pPr>
      <w:r w:rsidRPr="009E759A">
        <w:rPr>
          <w:rFonts w:hint="cs"/>
          <w:b/>
          <w:bCs/>
          <w:sz w:val="36"/>
          <w:szCs w:val="36"/>
          <w:rtl/>
          <w:lang w:eastAsia="en-US"/>
        </w:rPr>
        <w:t>المناقش</w:t>
      </w:r>
      <w:r w:rsidR="009E759A">
        <w:rPr>
          <w:rFonts w:hint="cs"/>
          <w:b/>
          <w:bCs/>
          <w:sz w:val="36"/>
          <w:szCs w:val="36"/>
          <w:rtl/>
          <w:lang w:eastAsia="en-US"/>
        </w:rPr>
        <w:t>ـ</w:t>
      </w:r>
      <w:r w:rsidRPr="009E759A">
        <w:rPr>
          <w:rFonts w:hint="cs"/>
          <w:b/>
          <w:bCs/>
          <w:sz w:val="36"/>
          <w:szCs w:val="36"/>
          <w:rtl/>
          <w:lang w:eastAsia="en-US"/>
        </w:rPr>
        <w:t>ة:</w:t>
      </w:r>
    </w:p>
    <w:p w:rsidR="00A81050" w:rsidRDefault="00A81050" w:rsidP="007D7AF9">
      <w:pPr>
        <w:widowControl w:val="0"/>
        <w:spacing w:before="60" w:line="540" w:lineRule="exact"/>
        <w:ind w:left="-2" w:firstLine="567"/>
        <w:jc w:val="both"/>
        <w:rPr>
          <w:sz w:val="36"/>
          <w:szCs w:val="36"/>
          <w:rtl/>
          <w:lang w:eastAsia="en-US"/>
        </w:rPr>
      </w:pPr>
      <w:r w:rsidRPr="009E759A">
        <w:rPr>
          <w:rFonts w:hint="cs"/>
          <w:b/>
          <w:bCs/>
          <w:sz w:val="36"/>
          <w:szCs w:val="36"/>
          <w:rtl/>
          <w:lang w:eastAsia="en-US"/>
        </w:rPr>
        <w:t>نوقش:</w:t>
      </w:r>
      <w:r>
        <w:rPr>
          <w:rFonts w:hint="cs"/>
          <w:sz w:val="36"/>
          <w:szCs w:val="36"/>
          <w:rtl/>
          <w:lang w:eastAsia="en-US"/>
        </w:rPr>
        <w:t xml:space="preserve"> أن هذا الحديث ضعيف باتفاق الحفاظ</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98"/>
      </w:r>
      <w:r w:rsidRPr="00C079F4">
        <w:rPr>
          <w:rFonts w:ascii="Arial" w:hAnsi="Arial" w:hint="cs"/>
          <w:sz w:val="30"/>
          <w:szCs w:val="36"/>
          <w:vertAlign w:val="superscript"/>
          <w:rtl/>
          <w:lang w:eastAsia="en-US"/>
        </w:rPr>
        <w:t>)</w:t>
      </w:r>
      <w:r>
        <w:rPr>
          <w:rFonts w:hint="cs"/>
          <w:sz w:val="36"/>
          <w:szCs w:val="36"/>
          <w:rtl/>
          <w:lang w:eastAsia="en-US"/>
        </w:rPr>
        <w:t>.</w:t>
      </w:r>
    </w:p>
    <w:p w:rsidR="00A81050" w:rsidRDefault="00A81050" w:rsidP="001F03C4">
      <w:pPr>
        <w:widowControl w:val="0"/>
        <w:spacing w:before="100" w:line="540" w:lineRule="exact"/>
        <w:ind w:left="-2" w:firstLine="567"/>
        <w:jc w:val="both"/>
        <w:rPr>
          <w:sz w:val="36"/>
          <w:szCs w:val="36"/>
          <w:rtl/>
          <w:lang w:eastAsia="en-US"/>
        </w:rPr>
      </w:pPr>
      <w:r w:rsidRPr="009E759A">
        <w:rPr>
          <w:rFonts w:hint="cs"/>
          <w:b/>
          <w:bCs/>
          <w:sz w:val="36"/>
          <w:szCs w:val="36"/>
          <w:rtl/>
          <w:lang w:eastAsia="en-US"/>
        </w:rPr>
        <w:lastRenderedPageBreak/>
        <w:t>الدليل الثالث:</w:t>
      </w:r>
      <w:r>
        <w:rPr>
          <w:rFonts w:hint="cs"/>
          <w:sz w:val="36"/>
          <w:szCs w:val="36"/>
          <w:rtl/>
          <w:lang w:eastAsia="en-US"/>
        </w:rPr>
        <w:t xml:space="preserve"> قوله </w:t>
      </w:r>
      <w:r w:rsidRPr="00A81050">
        <w:rPr>
          <w:rFonts w:cs="BLDY_light" w:hint="cs"/>
          <w:sz w:val="36"/>
          <w:szCs w:val="36"/>
          <w:rtl/>
          <w:lang w:eastAsia="en-US"/>
        </w:rPr>
        <w:t>×</w:t>
      </w:r>
      <w:r>
        <w:rPr>
          <w:rFonts w:hint="cs"/>
          <w:sz w:val="36"/>
          <w:szCs w:val="36"/>
          <w:rtl/>
          <w:lang w:eastAsia="en-US"/>
        </w:rPr>
        <w:t xml:space="preserve"> : </w:t>
      </w:r>
      <w:r>
        <w:rPr>
          <w:rFonts w:cs="BLDY_light" w:hint="cs"/>
          <w:sz w:val="36"/>
          <w:szCs w:val="36"/>
          <w:rtl/>
          <w:lang w:eastAsia="en-US"/>
        </w:rPr>
        <w:t>«</w:t>
      </w:r>
      <w:r w:rsidRPr="00212EAD">
        <w:rPr>
          <w:rFonts w:hint="cs"/>
          <w:b/>
          <w:bCs/>
          <w:sz w:val="36"/>
          <w:szCs w:val="36"/>
          <w:rtl/>
          <w:lang w:eastAsia="en-US"/>
        </w:rPr>
        <w:t>ليس في القطرة والقطرتين من الدم وضوء إلا أن يكون دماً سائلاً</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199"/>
      </w:r>
      <w:r w:rsidRPr="00C079F4">
        <w:rPr>
          <w:rFonts w:ascii="Arial" w:hAnsi="Arial" w:hint="cs"/>
          <w:sz w:val="30"/>
          <w:szCs w:val="36"/>
          <w:vertAlign w:val="superscript"/>
          <w:rtl/>
          <w:lang w:eastAsia="en-US"/>
        </w:rPr>
        <w:t>)</w:t>
      </w:r>
      <w:r>
        <w:rPr>
          <w:rFonts w:hint="cs"/>
          <w:sz w:val="36"/>
          <w:szCs w:val="36"/>
          <w:rtl/>
          <w:lang w:eastAsia="en-US"/>
        </w:rPr>
        <w:t>.</w:t>
      </w:r>
    </w:p>
    <w:p w:rsidR="00A81050" w:rsidRPr="009E759A" w:rsidRDefault="00A81050" w:rsidP="00212EAD">
      <w:pPr>
        <w:widowControl w:val="0"/>
        <w:spacing w:line="540" w:lineRule="exact"/>
        <w:jc w:val="both"/>
        <w:rPr>
          <w:b/>
          <w:bCs/>
          <w:sz w:val="36"/>
          <w:szCs w:val="36"/>
          <w:rtl/>
          <w:lang w:eastAsia="en-US"/>
        </w:rPr>
      </w:pPr>
      <w:r w:rsidRPr="009E759A">
        <w:rPr>
          <w:rFonts w:hint="cs"/>
          <w:b/>
          <w:bCs/>
          <w:sz w:val="36"/>
          <w:szCs w:val="36"/>
          <w:rtl/>
          <w:lang w:eastAsia="en-US"/>
        </w:rPr>
        <w:t>المناقشة:</w:t>
      </w:r>
    </w:p>
    <w:p w:rsidR="00A81050" w:rsidRDefault="00A81050" w:rsidP="00212EAD">
      <w:pPr>
        <w:widowControl w:val="0"/>
        <w:spacing w:line="540" w:lineRule="exact"/>
        <w:ind w:left="-2" w:firstLine="567"/>
        <w:jc w:val="both"/>
        <w:rPr>
          <w:sz w:val="36"/>
          <w:szCs w:val="36"/>
          <w:rtl/>
          <w:lang w:eastAsia="en-US"/>
        </w:rPr>
      </w:pPr>
      <w:r w:rsidRPr="009E759A">
        <w:rPr>
          <w:rFonts w:hint="cs"/>
          <w:b/>
          <w:bCs/>
          <w:sz w:val="36"/>
          <w:szCs w:val="36"/>
          <w:rtl/>
          <w:lang w:eastAsia="en-US"/>
        </w:rPr>
        <w:t>يمكن أن يناقش:</w:t>
      </w:r>
      <w:r>
        <w:rPr>
          <w:rFonts w:hint="cs"/>
          <w:sz w:val="36"/>
          <w:szCs w:val="36"/>
          <w:rtl/>
          <w:lang w:eastAsia="en-US"/>
        </w:rPr>
        <w:t xml:space="preserve"> أن هذا الحديث ضعيف أيضاً كما ثبت في تخريجه.</w:t>
      </w:r>
    </w:p>
    <w:p w:rsidR="00A81050" w:rsidRDefault="00A81050" w:rsidP="00212EAD">
      <w:pPr>
        <w:widowControl w:val="0"/>
        <w:spacing w:line="540" w:lineRule="exact"/>
        <w:ind w:left="-2" w:firstLine="567"/>
        <w:jc w:val="both"/>
        <w:rPr>
          <w:sz w:val="36"/>
          <w:szCs w:val="36"/>
          <w:rtl/>
          <w:lang w:eastAsia="en-US"/>
        </w:rPr>
      </w:pPr>
      <w:r w:rsidRPr="009E759A">
        <w:rPr>
          <w:rFonts w:hint="cs"/>
          <w:b/>
          <w:bCs/>
          <w:sz w:val="36"/>
          <w:szCs w:val="36"/>
          <w:rtl/>
          <w:lang w:eastAsia="en-US"/>
        </w:rPr>
        <w:t>الدليل الرابع:</w:t>
      </w:r>
      <w:r>
        <w:rPr>
          <w:rFonts w:hint="cs"/>
          <w:sz w:val="36"/>
          <w:szCs w:val="36"/>
          <w:rtl/>
          <w:lang w:eastAsia="en-US"/>
        </w:rPr>
        <w:t xml:space="preserve"> ما روي عن بعض الصحابة، ولم يعرف لهم مخالف، كقول ابن عباس </w:t>
      </w:r>
      <w:r w:rsidR="00212EAD">
        <w:rPr>
          <w:rFonts w:hint="cs"/>
          <w:sz w:val="36"/>
          <w:szCs w:val="36"/>
          <w:rtl/>
          <w:lang w:eastAsia="en-US"/>
        </w:rPr>
        <w:t>-</w:t>
      </w:r>
      <w:r>
        <w:rPr>
          <w:rFonts w:hint="cs"/>
          <w:sz w:val="36"/>
          <w:szCs w:val="36"/>
          <w:rtl/>
          <w:lang w:eastAsia="en-US"/>
        </w:rPr>
        <w:t>رضي الله عنه</w:t>
      </w:r>
      <w:r w:rsidR="00212EAD">
        <w:rPr>
          <w:rFonts w:hint="cs"/>
          <w:sz w:val="36"/>
          <w:szCs w:val="36"/>
          <w:rtl/>
          <w:lang w:eastAsia="en-US"/>
        </w:rPr>
        <w:t>-</w:t>
      </w:r>
      <w:r>
        <w:rPr>
          <w:rFonts w:hint="cs"/>
          <w:sz w:val="36"/>
          <w:szCs w:val="36"/>
          <w:rtl/>
          <w:lang w:eastAsia="en-US"/>
        </w:rPr>
        <w:t xml:space="preserve"> في الدم: إذا كان فاحشاً فعليه الإعادة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00"/>
      </w:r>
      <w:r w:rsidRPr="00C079F4">
        <w:rPr>
          <w:rFonts w:ascii="Arial" w:hAnsi="Arial" w:hint="cs"/>
          <w:sz w:val="30"/>
          <w:szCs w:val="36"/>
          <w:vertAlign w:val="superscript"/>
          <w:rtl/>
          <w:lang w:eastAsia="en-US"/>
        </w:rPr>
        <w:t>)</w:t>
      </w:r>
      <w:r>
        <w:rPr>
          <w:rFonts w:hint="cs"/>
          <w:sz w:val="36"/>
          <w:szCs w:val="36"/>
          <w:rtl/>
          <w:lang w:eastAsia="en-US"/>
        </w:rPr>
        <w:t>.</w:t>
      </w:r>
    </w:p>
    <w:p w:rsidR="00A81050" w:rsidRPr="009E759A" w:rsidRDefault="00A81050" w:rsidP="00212EAD">
      <w:pPr>
        <w:widowControl w:val="0"/>
        <w:spacing w:line="540" w:lineRule="exact"/>
        <w:jc w:val="both"/>
        <w:rPr>
          <w:b/>
          <w:bCs/>
          <w:sz w:val="36"/>
          <w:szCs w:val="36"/>
          <w:rtl/>
          <w:lang w:eastAsia="en-US"/>
        </w:rPr>
      </w:pPr>
      <w:r w:rsidRPr="009E759A">
        <w:rPr>
          <w:rFonts w:hint="cs"/>
          <w:b/>
          <w:bCs/>
          <w:sz w:val="36"/>
          <w:szCs w:val="36"/>
          <w:rtl/>
          <w:lang w:eastAsia="en-US"/>
        </w:rPr>
        <w:t>القول الثالث:</w:t>
      </w:r>
    </w:p>
    <w:p w:rsidR="00A81050" w:rsidRDefault="00A81050" w:rsidP="00212EAD">
      <w:pPr>
        <w:widowControl w:val="0"/>
        <w:spacing w:line="540" w:lineRule="exact"/>
        <w:ind w:left="-2" w:firstLine="567"/>
        <w:jc w:val="both"/>
        <w:rPr>
          <w:sz w:val="36"/>
          <w:szCs w:val="36"/>
          <w:rtl/>
          <w:lang w:eastAsia="en-US"/>
        </w:rPr>
      </w:pPr>
      <w:r>
        <w:rPr>
          <w:rFonts w:hint="cs"/>
          <w:sz w:val="36"/>
          <w:szCs w:val="36"/>
          <w:rtl/>
          <w:lang w:eastAsia="en-US"/>
        </w:rPr>
        <w:t>أن الدم والقئ والقيح نجس مطلقاً، وبه قال محمد صاحب أبي حنيفة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01"/>
      </w:r>
      <w:r w:rsidRPr="00C079F4">
        <w:rPr>
          <w:rFonts w:ascii="Arial" w:hAnsi="Arial" w:hint="cs"/>
          <w:sz w:val="30"/>
          <w:szCs w:val="36"/>
          <w:vertAlign w:val="superscript"/>
          <w:rtl/>
          <w:lang w:eastAsia="en-US"/>
        </w:rPr>
        <w:t>)</w:t>
      </w:r>
      <w:r>
        <w:rPr>
          <w:rFonts w:hint="cs"/>
          <w:sz w:val="36"/>
          <w:szCs w:val="36"/>
          <w:rtl/>
          <w:lang w:eastAsia="en-US"/>
        </w:rPr>
        <w:t>،</w:t>
      </w:r>
      <w:r w:rsidR="002F456C">
        <w:rPr>
          <w:rFonts w:hint="cs"/>
          <w:sz w:val="36"/>
          <w:szCs w:val="36"/>
          <w:rtl/>
          <w:lang w:eastAsia="en-US"/>
        </w:rPr>
        <w:t xml:space="preserve"> وهو المذهب عند الشافعية</w:t>
      </w:r>
      <w:r w:rsidR="002F456C" w:rsidRPr="00C079F4">
        <w:rPr>
          <w:rFonts w:ascii="Arial" w:hAnsi="Arial" w:hint="cs"/>
          <w:sz w:val="30"/>
          <w:szCs w:val="36"/>
          <w:vertAlign w:val="superscript"/>
          <w:rtl/>
          <w:lang w:eastAsia="en-US"/>
        </w:rPr>
        <w:t>(</w:t>
      </w:r>
      <w:r w:rsidR="002F456C" w:rsidRPr="00C079F4">
        <w:rPr>
          <w:rStyle w:val="a4"/>
          <w:rFonts w:ascii="Arial" w:hAnsi="Arial"/>
          <w:sz w:val="30"/>
          <w:szCs w:val="36"/>
          <w:rtl/>
          <w:lang w:eastAsia="en-US"/>
        </w:rPr>
        <w:footnoteReference w:id="202"/>
      </w:r>
      <w:r w:rsidR="002F456C" w:rsidRPr="00C079F4">
        <w:rPr>
          <w:rFonts w:ascii="Arial" w:hAnsi="Arial" w:hint="cs"/>
          <w:sz w:val="30"/>
          <w:szCs w:val="36"/>
          <w:vertAlign w:val="superscript"/>
          <w:rtl/>
          <w:lang w:eastAsia="en-US"/>
        </w:rPr>
        <w:t>)</w:t>
      </w:r>
      <w:r w:rsidR="002F456C">
        <w:rPr>
          <w:rFonts w:hint="cs"/>
          <w:sz w:val="36"/>
          <w:szCs w:val="36"/>
          <w:rtl/>
          <w:lang w:eastAsia="en-US"/>
        </w:rPr>
        <w:t>.</w:t>
      </w:r>
    </w:p>
    <w:p w:rsidR="002F456C" w:rsidRPr="002F456C" w:rsidRDefault="00212EAD" w:rsidP="00212EAD">
      <w:pPr>
        <w:widowControl w:val="0"/>
        <w:spacing w:line="540" w:lineRule="exact"/>
        <w:jc w:val="both"/>
        <w:rPr>
          <w:b/>
          <w:bCs/>
          <w:sz w:val="36"/>
          <w:szCs w:val="36"/>
          <w:rtl/>
          <w:lang w:eastAsia="en-US"/>
        </w:rPr>
      </w:pPr>
      <w:r>
        <w:rPr>
          <w:rFonts w:hint="cs"/>
          <w:b/>
          <w:bCs/>
          <w:sz w:val="36"/>
          <w:szCs w:val="36"/>
          <w:rtl/>
          <w:lang w:eastAsia="en-US"/>
        </w:rPr>
        <w:t>واستدلوا بما يأتي:</w:t>
      </w:r>
    </w:p>
    <w:p w:rsidR="002F456C" w:rsidRDefault="002F456C" w:rsidP="00212EAD">
      <w:pPr>
        <w:widowControl w:val="0"/>
        <w:spacing w:line="540" w:lineRule="exact"/>
        <w:ind w:left="-2" w:firstLine="567"/>
        <w:jc w:val="both"/>
        <w:rPr>
          <w:sz w:val="36"/>
          <w:szCs w:val="36"/>
          <w:rtl/>
          <w:lang w:eastAsia="en-US"/>
        </w:rPr>
      </w:pPr>
      <w:r w:rsidRPr="002F456C">
        <w:rPr>
          <w:rFonts w:hint="cs"/>
          <w:b/>
          <w:bCs/>
          <w:sz w:val="36"/>
          <w:szCs w:val="36"/>
          <w:rtl/>
          <w:lang w:eastAsia="en-US"/>
        </w:rPr>
        <w:t>الدليل الأول:</w:t>
      </w:r>
      <w:r>
        <w:rPr>
          <w:rFonts w:hint="cs"/>
          <w:sz w:val="36"/>
          <w:szCs w:val="36"/>
          <w:rtl/>
          <w:lang w:eastAsia="en-US"/>
        </w:rPr>
        <w:t xml:space="preserve"> حديث عائشة </w:t>
      </w:r>
      <w:r>
        <w:rPr>
          <w:sz w:val="36"/>
          <w:szCs w:val="36"/>
          <w:rtl/>
          <w:lang w:eastAsia="en-US"/>
        </w:rPr>
        <w:t>–</w:t>
      </w:r>
      <w:r>
        <w:rPr>
          <w:rFonts w:hint="cs"/>
          <w:sz w:val="36"/>
          <w:szCs w:val="36"/>
          <w:rtl/>
          <w:lang w:eastAsia="en-US"/>
        </w:rPr>
        <w:t xml:space="preserve"> رضي الله عنها </w:t>
      </w:r>
      <w:r>
        <w:rPr>
          <w:sz w:val="36"/>
          <w:szCs w:val="36"/>
          <w:rtl/>
          <w:lang w:eastAsia="en-US"/>
        </w:rPr>
        <w:t>–</w:t>
      </w:r>
      <w:r>
        <w:rPr>
          <w:rFonts w:hint="cs"/>
          <w:sz w:val="36"/>
          <w:szCs w:val="36"/>
          <w:rtl/>
          <w:lang w:eastAsia="en-US"/>
        </w:rPr>
        <w:t xml:space="preserve"> قالت: جاءت فاطمة بنت أبي حبيش إلى النبي </w:t>
      </w:r>
      <w:r w:rsidRPr="002F456C">
        <w:rPr>
          <w:rFonts w:cs="BLDY_light" w:hint="cs"/>
          <w:sz w:val="36"/>
          <w:szCs w:val="36"/>
          <w:rtl/>
          <w:lang w:eastAsia="en-US"/>
        </w:rPr>
        <w:t>×</w:t>
      </w:r>
      <w:r>
        <w:rPr>
          <w:rFonts w:hint="cs"/>
          <w:sz w:val="36"/>
          <w:szCs w:val="36"/>
          <w:rtl/>
          <w:lang w:eastAsia="en-US"/>
        </w:rPr>
        <w:t xml:space="preserve"> فقالت:  يا رسول ال</w:t>
      </w:r>
      <w:r w:rsidR="00276019">
        <w:rPr>
          <w:rFonts w:hint="cs"/>
          <w:sz w:val="36"/>
          <w:szCs w:val="36"/>
          <w:rtl/>
          <w:lang w:eastAsia="en-US"/>
        </w:rPr>
        <w:t xml:space="preserve">له إني امرأة استحاض فلا أطهر، أفأدع الصلاة؟ فقال </w:t>
      </w:r>
      <w:r w:rsidR="00276019" w:rsidRPr="00276019">
        <w:rPr>
          <w:rFonts w:cs="BLDY_light" w:hint="cs"/>
          <w:sz w:val="36"/>
          <w:szCs w:val="36"/>
          <w:rtl/>
          <w:lang w:eastAsia="en-US"/>
        </w:rPr>
        <w:t>×</w:t>
      </w:r>
      <w:r w:rsidR="00276019">
        <w:rPr>
          <w:rFonts w:hint="cs"/>
          <w:sz w:val="36"/>
          <w:szCs w:val="36"/>
          <w:rtl/>
          <w:lang w:eastAsia="en-US"/>
        </w:rPr>
        <w:t xml:space="preserve"> : </w:t>
      </w:r>
      <w:r w:rsidR="00276019">
        <w:rPr>
          <w:rFonts w:cs="BLDY_light" w:hint="cs"/>
          <w:sz w:val="36"/>
          <w:szCs w:val="36"/>
          <w:rtl/>
          <w:lang w:eastAsia="en-US"/>
        </w:rPr>
        <w:t>«</w:t>
      </w:r>
      <w:r w:rsidR="00276019" w:rsidRPr="00212EAD">
        <w:rPr>
          <w:rFonts w:hint="cs"/>
          <w:b/>
          <w:bCs/>
          <w:sz w:val="36"/>
          <w:szCs w:val="36"/>
          <w:rtl/>
          <w:lang w:eastAsia="en-US"/>
        </w:rPr>
        <w:t>لا، إنما ذلك عرق وليس بحيض، فإذا أقبلت حيضتك فدعي الصلاة، وإذا أدبرت فاغسلي عنك الدم ثم صلي</w:t>
      </w:r>
      <w:r w:rsidR="00276019">
        <w:rPr>
          <w:rFonts w:cs="BLDY_light" w:hint="cs"/>
          <w:sz w:val="36"/>
          <w:szCs w:val="36"/>
          <w:rtl/>
          <w:lang w:eastAsia="en-US"/>
        </w:rPr>
        <w:t>»</w:t>
      </w:r>
      <w:r w:rsidR="00276019" w:rsidRPr="00C079F4">
        <w:rPr>
          <w:rFonts w:ascii="Arial" w:hAnsi="Arial" w:hint="cs"/>
          <w:sz w:val="30"/>
          <w:szCs w:val="36"/>
          <w:vertAlign w:val="superscript"/>
          <w:rtl/>
          <w:lang w:eastAsia="en-US"/>
        </w:rPr>
        <w:t>(</w:t>
      </w:r>
      <w:r w:rsidR="00276019" w:rsidRPr="00C079F4">
        <w:rPr>
          <w:rStyle w:val="a4"/>
          <w:rFonts w:ascii="Arial" w:hAnsi="Arial"/>
          <w:sz w:val="30"/>
          <w:szCs w:val="36"/>
          <w:rtl/>
          <w:lang w:eastAsia="en-US"/>
        </w:rPr>
        <w:footnoteReference w:id="203"/>
      </w:r>
      <w:r w:rsidR="00276019" w:rsidRPr="00C079F4">
        <w:rPr>
          <w:rFonts w:ascii="Arial" w:hAnsi="Arial" w:hint="cs"/>
          <w:sz w:val="30"/>
          <w:szCs w:val="36"/>
          <w:vertAlign w:val="superscript"/>
          <w:rtl/>
          <w:lang w:eastAsia="en-US"/>
        </w:rPr>
        <w:t>)</w:t>
      </w:r>
      <w:r w:rsidR="00276019">
        <w:rPr>
          <w:rFonts w:hint="cs"/>
          <w:sz w:val="36"/>
          <w:szCs w:val="36"/>
          <w:rtl/>
          <w:lang w:eastAsia="en-US"/>
        </w:rPr>
        <w:t xml:space="preserve"> .</w:t>
      </w:r>
    </w:p>
    <w:p w:rsidR="00276019" w:rsidRDefault="00276019" w:rsidP="00212EAD">
      <w:pPr>
        <w:widowControl w:val="0"/>
        <w:spacing w:line="540" w:lineRule="exact"/>
        <w:jc w:val="both"/>
        <w:rPr>
          <w:sz w:val="36"/>
          <w:szCs w:val="36"/>
          <w:rtl/>
          <w:lang w:eastAsia="en-US"/>
        </w:rPr>
      </w:pPr>
      <w:r>
        <w:rPr>
          <w:rFonts w:hint="cs"/>
          <w:b/>
          <w:bCs/>
          <w:sz w:val="36"/>
          <w:szCs w:val="36"/>
          <w:rtl/>
          <w:lang w:eastAsia="en-US"/>
        </w:rPr>
        <w:t>وجه الدلالة:</w:t>
      </w:r>
    </w:p>
    <w:p w:rsidR="00276019" w:rsidRDefault="00276019" w:rsidP="00212EAD">
      <w:pPr>
        <w:widowControl w:val="0"/>
        <w:spacing w:before="100" w:line="540" w:lineRule="exact"/>
        <w:ind w:left="-2" w:firstLine="567"/>
        <w:jc w:val="both"/>
        <w:rPr>
          <w:sz w:val="36"/>
          <w:szCs w:val="36"/>
          <w:rtl/>
          <w:lang w:eastAsia="en-US"/>
        </w:rPr>
      </w:pPr>
      <w:r>
        <w:rPr>
          <w:rFonts w:hint="cs"/>
          <w:sz w:val="36"/>
          <w:szCs w:val="36"/>
          <w:rtl/>
          <w:lang w:eastAsia="en-US"/>
        </w:rPr>
        <w:t xml:space="preserve">أنه أمر </w:t>
      </w:r>
      <w:r w:rsidR="00212EAD">
        <w:rPr>
          <w:rFonts w:hint="cs"/>
          <w:sz w:val="36"/>
          <w:szCs w:val="36"/>
          <w:rtl/>
          <w:lang w:eastAsia="en-US"/>
        </w:rPr>
        <w:t>ب</w:t>
      </w:r>
      <w:r>
        <w:rPr>
          <w:rFonts w:hint="cs"/>
          <w:sz w:val="36"/>
          <w:szCs w:val="36"/>
          <w:rtl/>
          <w:lang w:eastAsia="en-US"/>
        </w:rPr>
        <w:t>غسل دم الاستحاضة وذلك يدل على نجاسة.</w:t>
      </w:r>
    </w:p>
    <w:p w:rsidR="00276019" w:rsidRPr="00276019" w:rsidRDefault="00276019" w:rsidP="007D7AF9">
      <w:pPr>
        <w:widowControl w:val="0"/>
        <w:spacing w:line="540" w:lineRule="exact"/>
        <w:jc w:val="both"/>
        <w:rPr>
          <w:b/>
          <w:bCs/>
          <w:sz w:val="36"/>
          <w:szCs w:val="36"/>
          <w:rtl/>
          <w:lang w:eastAsia="en-US"/>
        </w:rPr>
      </w:pPr>
      <w:r w:rsidRPr="00276019">
        <w:rPr>
          <w:rFonts w:hint="cs"/>
          <w:b/>
          <w:bCs/>
          <w:sz w:val="36"/>
          <w:szCs w:val="36"/>
          <w:rtl/>
          <w:lang w:eastAsia="en-US"/>
        </w:rPr>
        <w:lastRenderedPageBreak/>
        <w:t>المناقشة:</w:t>
      </w:r>
    </w:p>
    <w:p w:rsidR="00276019" w:rsidRDefault="00276019" w:rsidP="007D7AF9">
      <w:pPr>
        <w:widowControl w:val="0"/>
        <w:spacing w:line="540" w:lineRule="exact"/>
        <w:ind w:left="-2" w:firstLine="567"/>
        <w:jc w:val="both"/>
        <w:rPr>
          <w:sz w:val="36"/>
          <w:szCs w:val="36"/>
          <w:rtl/>
          <w:lang w:eastAsia="en-US"/>
        </w:rPr>
      </w:pPr>
      <w:r w:rsidRPr="00276019">
        <w:rPr>
          <w:rFonts w:hint="cs"/>
          <w:b/>
          <w:bCs/>
          <w:sz w:val="36"/>
          <w:szCs w:val="36"/>
          <w:rtl/>
          <w:lang w:eastAsia="en-US"/>
        </w:rPr>
        <w:t>يمكن أن يناقش:</w:t>
      </w:r>
      <w:r>
        <w:rPr>
          <w:rFonts w:hint="cs"/>
          <w:sz w:val="36"/>
          <w:szCs w:val="36"/>
          <w:rtl/>
          <w:lang w:eastAsia="en-US"/>
        </w:rPr>
        <w:t xml:space="preserve"> بأن هذا الدم خارج من أحد السبيلين، ثم إن النبي </w:t>
      </w:r>
      <w:r w:rsidRPr="00276019">
        <w:rPr>
          <w:rFonts w:cs="BLDY_light" w:hint="cs"/>
          <w:sz w:val="36"/>
          <w:szCs w:val="36"/>
          <w:rtl/>
          <w:lang w:eastAsia="en-US"/>
        </w:rPr>
        <w:t>×</w:t>
      </w:r>
      <w:r>
        <w:rPr>
          <w:rFonts w:hint="cs"/>
          <w:sz w:val="36"/>
          <w:szCs w:val="36"/>
          <w:rtl/>
          <w:lang w:eastAsia="en-US"/>
        </w:rPr>
        <w:t xml:space="preserve"> بي</w:t>
      </w:r>
      <w:r w:rsidR="00212EAD">
        <w:rPr>
          <w:rFonts w:hint="cs"/>
          <w:sz w:val="36"/>
          <w:szCs w:val="36"/>
          <w:rtl/>
          <w:lang w:eastAsia="en-US"/>
        </w:rPr>
        <w:t>ّ</w:t>
      </w:r>
      <w:r>
        <w:rPr>
          <w:rFonts w:hint="cs"/>
          <w:sz w:val="36"/>
          <w:szCs w:val="36"/>
          <w:rtl/>
          <w:lang w:eastAsia="en-US"/>
        </w:rPr>
        <w:t xml:space="preserve">نَ سببه في قوله: </w:t>
      </w:r>
      <w:r>
        <w:rPr>
          <w:rFonts w:cs="BLDY_light" w:hint="cs"/>
          <w:sz w:val="36"/>
          <w:szCs w:val="36"/>
          <w:rtl/>
          <w:lang w:eastAsia="en-US"/>
        </w:rPr>
        <w:t>«</w:t>
      </w:r>
      <w:r>
        <w:rPr>
          <w:rFonts w:hint="cs"/>
          <w:sz w:val="36"/>
          <w:szCs w:val="36"/>
          <w:rtl/>
          <w:lang w:eastAsia="en-US"/>
        </w:rPr>
        <w:t>إنما ذلك عرق</w:t>
      </w:r>
      <w:r>
        <w:rPr>
          <w:rFonts w:cs="BLDY_light" w:hint="cs"/>
          <w:sz w:val="36"/>
          <w:szCs w:val="36"/>
          <w:rtl/>
          <w:lang w:eastAsia="en-US"/>
        </w:rPr>
        <w:t>»</w:t>
      </w:r>
      <w:r>
        <w:rPr>
          <w:rFonts w:hint="cs"/>
          <w:sz w:val="36"/>
          <w:szCs w:val="36"/>
          <w:rtl/>
          <w:lang w:eastAsia="en-US"/>
        </w:rPr>
        <w:t>.</w:t>
      </w:r>
    </w:p>
    <w:p w:rsidR="00276019" w:rsidRDefault="00276019" w:rsidP="007D7AF9">
      <w:pPr>
        <w:widowControl w:val="0"/>
        <w:spacing w:line="540" w:lineRule="exact"/>
        <w:ind w:left="-2" w:firstLine="567"/>
        <w:jc w:val="both"/>
        <w:rPr>
          <w:sz w:val="36"/>
          <w:szCs w:val="36"/>
          <w:rtl/>
          <w:lang w:eastAsia="en-US"/>
        </w:rPr>
      </w:pPr>
      <w:r w:rsidRPr="00276019">
        <w:rPr>
          <w:rFonts w:hint="cs"/>
          <w:b/>
          <w:bCs/>
          <w:sz w:val="36"/>
          <w:szCs w:val="36"/>
          <w:rtl/>
          <w:lang w:eastAsia="en-US"/>
        </w:rPr>
        <w:t>الدليل الثاني:</w:t>
      </w:r>
      <w:r>
        <w:rPr>
          <w:rFonts w:hint="cs"/>
          <w:sz w:val="36"/>
          <w:szCs w:val="36"/>
          <w:rtl/>
          <w:lang w:eastAsia="en-US"/>
        </w:rPr>
        <w:t xml:space="preserve"> حديث عمار بن ياسر </w:t>
      </w:r>
      <w:r w:rsidR="00B16D11">
        <w:rPr>
          <w:rFonts w:hint="cs"/>
          <w:sz w:val="36"/>
          <w:szCs w:val="36"/>
          <w:rtl/>
          <w:lang w:eastAsia="en-US"/>
        </w:rPr>
        <w:t>-</w:t>
      </w:r>
      <w:r>
        <w:rPr>
          <w:rFonts w:hint="cs"/>
          <w:sz w:val="36"/>
          <w:szCs w:val="36"/>
          <w:rtl/>
          <w:lang w:eastAsia="en-US"/>
        </w:rPr>
        <w:t xml:space="preserve"> </w:t>
      </w:r>
      <w:r w:rsidRPr="00276019">
        <w:rPr>
          <w:rFonts w:hint="cs"/>
          <w:sz w:val="40"/>
          <w:szCs w:val="40"/>
          <w:lang w:eastAsia="en-US"/>
        </w:rPr>
        <w:sym w:font="AGA Arabesque" w:char="F074"/>
      </w:r>
      <w:r>
        <w:rPr>
          <w:rFonts w:hint="cs"/>
          <w:sz w:val="36"/>
          <w:szCs w:val="36"/>
          <w:rtl/>
          <w:lang w:eastAsia="en-US"/>
        </w:rPr>
        <w:t xml:space="preserve"> </w:t>
      </w:r>
      <w:r w:rsidR="00B16D11">
        <w:rPr>
          <w:rFonts w:hint="cs"/>
          <w:sz w:val="36"/>
          <w:szCs w:val="36"/>
          <w:rtl/>
          <w:lang w:eastAsia="en-US"/>
        </w:rPr>
        <w:t xml:space="preserve">- </w:t>
      </w:r>
      <w:r>
        <w:rPr>
          <w:rFonts w:hint="cs"/>
          <w:sz w:val="36"/>
          <w:szCs w:val="36"/>
          <w:rtl/>
          <w:lang w:eastAsia="en-US"/>
        </w:rPr>
        <w:t xml:space="preserve">أن النبي </w:t>
      </w:r>
      <w:r w:rsidRPr="00276019">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212EAD">
        <w:rPr>
          <w:rFonts w:hint="cs"/>
          <w:b/>
          <w:bCs/>
          <w:sz w:val="36"/>
          <w:szCs w:val="36"/>
          <w:rtl/>
          <w:lang w:eastAsia="en-US"/>
        </w:rPr>
        <w:t xml:space="preserve">إنما تغسل ثوبك من الغائط والبول والمني والدم </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04"/>
      </w:r>
      <w:r w:rsidRPr="00C079F4">
        <w:rPr>
          <w:rFonts w:ascii="Arial" w:hAnsi="Arial" w:hint="cs"/>
          <w:sz w:val="30"/>
          <w:szCs w:val="36"/>
          <w:vertAlign w:val="superscript"/>
          <w:rtl/>
          <w:lang w:eastAsia="en-US"/>
        </w:rPr>
        <w:t>)</w:t>
      </w:r>
      <w:r>
        <w:rPr>
          <w:rFonts w:hint="cs"/>
          <w:sz w:val="36"/>
          <w:szCs w:val="36"/>
          <w:rtl/>
          <w:lang w:eastAsia="en-US"/>
        </w:rPr>
        <w:t>.</w:t>
      </w:r>
    </w:p>
    <w:p w:rsidR="00276019" w:rsidRDefault="00276019" w:rsidP="007D7AF9">
      <w:pPr>
        <w:widowControl w:val="0"/>
        <w:spacing w:line="540" w:lineRule="exact"/>
        <w:ind w:left="-2" w:firstLine="567"/>
        <w:jc w:val="both"/>
        <w:rPr>
          <w:sz w:val="36"/>
          <w:szCs w:val="36"/>
          <w:rtl/>
          <w:lang w:eastAsia="en-US"/>
        </w:rPr>
      </w:pPr>
      <w:r w:rsidRPr="00276019">
        <w:rPr>
          <w:rFonts w:hint="cs"/>
          <w:b/>
          <w:bCs/>
          <w:sz w:val="36"/>
          <w:szCs w:val="36"/>
          <w:rtl/>
          <w:lang w:eastAsia="en-US"/>
        </w:rPr>
        <w:t>وجه الدلالة:</w:t>
      </w:r>
      <w:r>
        <w:rPr>
          <w:rFonts w:hint="cs"/>
          <w:sz w:val="36"/>
          <w:szCs w:val="36"/>
          <w:rtl/>
          <w:lang w:eastAsia="en-US"/>
        </w:rPr>
        <w:t xml:space="preserve"> أن الحديث نص على غسل الثوب من الدم، وإنما يجب غسل الثوب لتطهيره من النجس.</w:t>
      </w:r>
    </w:p>
    <w:p w:rsidR="00276019" w:rsidRPr="00276019" w:rsidRDefault="00276019" w:rsidP="007D7AF9">
      <w:pPr>
        <w:widowControl w:val="0"/>
        <w:spacing w:line="540" w:lineRule="exact"/>
        <w:jc w:val="both"/>
        <w:rPr>
          <w:b/>
          <w:bCs/>
          <w:sz w:val="36"/>
          <w:szCs w:val="36"/>
          <w:rtl/>
          <w:lang w:eastAsia="en-US"/>
        </w:rPr>
      </w:pPr>
      <w:r w:rsidRPr="00276019">
        <w:rPr>
          <w:rFonts w:hint="cs"/>
          <w:b/>
          <w:bCs/>
          <w:sz w:val="36"/>
          <w:szCs w:val="36"/>
          <w:rtl/>
          <w:lang w:eastAsia="en-US"/>
        </w:rPr>
        <w:t>المناقشة:</w:t>
      </w:r>
    </w:p>
    <w:p w:rsidR="00276019" w:rsidRDefault="00276019" w:rsidP="007D7AF9">
      <w:pPr>
        <w:widowControl w:val="0"/>
        <w:spacing w:line="540" w:lineRule="exact"/>
        <w:ind w:left="-2" w:firstLine="567"/>
        <w:jc w:val="both"/>
        <w:rPr>
          <w:sz w:val="36"/>
          <w:szCs w:val="36"/>
          <w:rtl/>
          <w:lang w:eastAsia="en-US"/>
        </w:rPr>
      </w:pPr>
      <w:r w:rsidRPr="00276019">
        <w:rPr>
          <w:rFonts w:hint="cs"/>
          <w:b/>
          <w:bCs/>
          <w:sz w:val="36"/>
          <w:szCs w:val="36"/>
          <w:rtl/>
          <w:lang w:eastAsia="en-US"/>
        </w:rPr>
        <w:t>نوقش:</w:t>
      </w:r>
      <w:r>
        <w:rPr>
          <w:rFonts w:hint="cs"/>
          <w:sz w:val="36"/>
          <w:szCs w:val="36"/>
          <w:rtl/>
          <w:lang w:eastAsia="en-US"/>
        </w:rPr>
        <w:t xml:space="preserve"> بأن هذا الحديث ضعيف</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05"/>
      </w:r>
      <w:r w:rsidRPr="00C079F4">
        <w:rPr>
          <w:rFonts w:ascii="Arial" w:hAnsi="Arial" w:hint="cs"/>
          <w:sz w:val="30"/>
          <w:szCs w:val="36"/>
          <w:vertAlign w:val="superscript"/>
          <w:rtl/>
          <w:lang w:eastAsia="en-US"/>
        </w:rPr>
        <w:t>)</w:t>
      </w:r>
      <w:r>
        <w:rPr>
          <w:rFonts w:hint="cs"/>
          <w:sz w:val="36"/>
          <w:szCs w:val="36"/>
          <w:rtl/>
          <w:lang w:eastAsia="en-US"/>
        </w:rPr>
        <w:t>.</w:t>
      </w:r>
    </w:p>
    <w:p w:rsidR="00276019" w:rsidRDefault="00276019" w:rsidP="00212EAD">
      <w:pPr>
        <w:widowControl w:val="0"/>
        <w:spacing w:line="540" w:lineRule="exact"/>
        <w:ind w:left="-2" w:firstLine="567"/>
        <w:jc w:val="both"/>
        <w:rPr>
          <w:sz w:val="36"/>
          <w:szCs w:val="36"/>
          <w:rtl/>
          <w:lang w:eastAsia="en-US"/>
        </w:rPr>
      </w:pPr>
      <w:r w:rsidRPr="00276019">
        <w:rPr>
          <w:rFonts w:hint="cs"/>
          <w:b/>
          <w:bCs/>
          <w:sz w:val="36"/>
          <w:szCs w:val="36"/>
          <w:rtl/>
          <w:lang w:eastAsia="en-US"/>
        </w:rPr>
        <w:t>الدليل الثالث:</w:t>
      </w:r>
      <w:r>
        <w:rPr>
          <w:rFonts w:hint="cs"/>
          <w:sz w:val="36"/>
          <w:szCs w:val="36"/>
          <w:rtl/>
          <w:lang w:eastAsia="en-US"/>
        </w:rPr>
        <w:t xml:space="preserve"> أنه جزء من الدم المسفوح، والدم المسفوح نجس </w:t>
      </w:r>
      <w:r w:rsidR="00212EAD">
        <w:rPr>
          <w:rFonts w:hint="cs"/>
          <w:sz w:val="36"/>
          <w:szCs w:val="36"/>
          <w:rtl/>
          <w:lang w:eastAsia="en-US"/>
        </w:rPr>
        <w:t>بجميع</w:t>
      </w:r>
      <w:r>
        <w:rPr>
          <w:rFonts w:hint="cs"/>
          <w:sz w:val="36"/>
          <w:szCs w:val="36"/>
          <w:rtl/>
          <w:lang w:eastAsia="en-US"/>
        </w:rPr>
        <w:t xml:space="preserve"> أجزائه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06"/>
      </w:r>
      <w:r w:rsidRPr="00C079F4">
        <w:rPr>
          <w:rFonts w:ascii="Arial" w:hAnsi="Arial" w:hint="cs"/>
          <w:sz w:val="30"/>
          <w:szCs w:val="36"/>
          <w:vertAlign w:val="superscript"/>
          <w:rtl/>
          <w:lang w:eastAsia="en-US"/>
        </w:rPr>
        <w:t>)</w:t>
      </w:r>
      <w:r>
        <w:rPr>
          <w:rFonts w:hint="cs"/>
          <w:sz w:val="36"/>
          <w:szCs w:val="36"/>
          <w:rtl/>
          <w:lang w:eastAsia="en-US"/>
        </w:rPr>
        <w:t>.</w:t>
      </w:r>
    </w:p>
    <w:p w:rsidR="00212EAD" w:rsidRDefault="00212EAD" w:rsidP="00212EAD">
      <w:pPr>
        <w:widowControl w:val="0"/>
        <w:spacing w:line="540" w:lineRule="exact"/>
        <w:jc w:val="both"/>
        <w:rPr>
          <w:sz w:val="36"/>
          <w:szCs w:val="36"/>
          <w:rtl/>
          <w:lang w:eastAsia="en-US"/>
        </w:rPr>
      </w:pPr>
      <w:r>
        <w:rPr>
          <w:rFonts w:hint="cs"/>
          <w:b/>
          <w:bCs/>
          <w:sz w:val="36"/>
          <w:szCs w:val="36"/>
          <w:rtl/>
          <w:lang w:eastAsia="en-US"/>
        </w:rPr>
        <w:t>المناقشة:</w:t>
      </w:r>
    </w:p>
    <w:p w:rsidR="00212EAD" w:rsidRPr="00212EAD" w:rsidRDefault="00212EAD" w:rsidP="00212EAD">
      <w:pPr>
        <w:widowControl w:val="0"/>
        <w:spacing w:line="540" w:lineRule="exact"/>
        <w:ind w:left="-2" w:firstLine="567"/>
        <w:jc w:val="both"/>
        <w:rPr>
          <w:sz w:val="36"/>
          <w:szCs w:val="36"/>
          <w:rtl/>
          <w:lang w:eastAsia="en-US"/>
        </w:rPr>
      </w:pPr>
      <w:r w:rsidRPr="00212EAD">
        <w:rPr>
          <w:rFonts w:hint="cs"/>
          <w:b/>
          <w:bCs/>
          <w:sz w:val="36"/>
          <w:szCs w:val="36"/>
          <w:rtl/>
          <w:lang w:eastAsia="en-US"/>
        </w:rPr>
        <w:t>يمكن أن يناقش:</w:t>
      </w:r>
      <w:r>
        <w:rPr>
          <w:rFonts w:hint="cs"/>
          <w:sz w:val="36"/>
          <w:szCs w:val="36"/>
          <w:rtl/>
          <w:lang w:eastAsia="en-US"/>
        </w:rPr>
        <w:t xml:space="preserve"> بعدم التسليم بأنه جزء من الدم المسفوح، لأن المسفوح هو المسفوك الذي يكون بسبب القتل أو الذبح، وهذا ليس كذلك.</w:t>
      </w:r>
    </w:p>
    <w:p w:rsidR="00276019" w:rsidRPr="00276019" w:rsidRDefault="00276019" w:rsidP="007D7AF9">
      <w:pPr>
        <w:pStyle w:val="7"/>
        <w:spacing w:before="0"/>
        <w:rPr>
          <w:rtl/>
        </w:rPr>
      </w:pPr>
      <w:r w:rsidRPr="00276019">
        <w:rPr>
          <w:rFonts w:hint="cs"/>
          <w:rtl/>
        </w:rPr>
        <w:t>الراج</w:t>
      </w:r>
      <w:r>
        <w:rPr>
          <w:rFonts w:hint="cs"/>
          <w:rtl/>
        </w:rPr>
        <w:t>ـــــــــــ</w:t>
      </w:r>
      <w:r w:rsidRPr="00276019">
        <w:rPr>
          <w:rFonts w:hint="cs"/>
          <w:rtl/>
        </w:rPr>
        <w:t>ح:</w:t>
      </w:r>
    </w:p>
    <w:p w:rsidR="00276019" w:rsidRDefault="00276019" w:rsidP="00212EAD">
      <w:pPr>
        <w:widowControl w:val="0"/>
        <w:spacing w:line="540" w:lineRule="exact"/>
        <w:ind w:left="-2" w:firstLine="567"/>
        <w:jc w:val="both"/>
        <w:rPr>
          <w:sz w:val="36"/>
          <w:szCs w:val="36"/>
          <w:rtl/>
          <w:lang w:eastAsia="en-US"/>
        </w:rPr>
      </w:pPr>
      <w:r>
        <w:rPr>
          <w:rFonts w:hint="cs"/>
          <w:sz w:val="36"/>
          <w:szCs w:val="36"/>
          <w:rtl/>
          <w:lang w:eastAsia="en-US"/>
        </w:rPr>
        <w:t xml:space="preserve">لعل الراجح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 القائل بأن دم الآدمي الخارج من غير السبيلين طاهر لما سبق من الأدلة</w:t>
      </w:r>
      <w:r w:rsidR="00212EAD">
        <w:rPr>
          <w:rFonts w:hint="cs"/>
          <w:sz w:val="36"/>
          <w:szCs w:val="36"/>
          <w:rtl/>
          <w:lang w:eastAsia="en-US"/>
        </w:rPr>
        <w:t>،</w:t>
      </w:r>
      <w:r>
        <w:rPr>
          <w:rFonts w:hint="cs"/>
          <w:sz w:val="36"/>
          <w:szCs w:val="36"/>
          <w:rtl/>
          <w:lang w:eastAsia="en-US"/>
        </w:rPr>
        <w:t xml:space="preserve"> ولأن الأصل في النجس قليل</w:t>
      </w:r>
      <w:r w:rsidR="00212EAD">
        <w:rPr>
          <w:rFonts w:hint="cs"/>
          <w:sz w:val="36"/>
          <w:szCs w:val="36"/>
          <w:rtl/>
          <w:lang w:eastAsia="en-US"/>
        </w:rPr>
        <w:t>ه</w:t>
      </w:r>
      <w:r>
        <w:rPr>
          <w:rFonts w:hint="cs"/>
          <w:sz w:val="36"/>
          <w:szCs w:val="36"/>
          <w:rtl/>
          <w:lang w:eastAsia="en-US"/>
        </w:rPr>
        <w:t xml:space="preserve"> وكثيره سواء فلا يعفى عن يسيره.</w:t>
      </w:r>
    </w:p>
    <w:p w:rsidR="00212EAD" w:rsidRDefault="00212EAD" w:rsidP="00212EAD">
      <w:pPr>
        <w:rPr>
          <w:rFonts w:cs="AL-Mateen"/>
          <w:b/>
          <w:sz w:val="30"/>
          <w:szCs w:val="36"/>
          <w:rtl/>
          <w:lang w:eastAsia="en-US"/>
        </w:rPr>
      </w:pPr>
      <w:r>
        <w:rPr>
          <w:rtl/>
        </w:rPr>
        <w:br w:type="page"/>
      </w:r>
    </w:p>
    <w:p w:rsidR="00DE3CCC" w:rsidRDefault="00DE3CCC" w:rsidP="007D7AF9">
      <w:pPr>
        <w:pStyle w:val="7"/>
        <w:spacing w:before="0"/>
        <w:rPr>
          <w:rtl/>
        </w:rPr>
      </w:pPr>
      <w:r>
        <w:rPr>
          <w:rFonts w:hint="cs"/>
          <w:rtl/>
        </w:rPr>
        <w:lastRenderedPageBreak/>
        <w:t>الفرع الثالث:</w:t>
      </w:r>
    </w:p>
    <w:p w:rsidR="00DE3CCC" w:rsidRPr="00572078" w:rsidRDefault="00DE3CCC" w:rsidP="007D7AF9">
      <w:pPr>
        <w:widowControl w:val="0"/>
        <w:spacing w:line="540" w:lineRule="exact"/>
        <w:ind w:left="-2" w:firstLine="567"/>
        <w:jc w:val="both"/>
        <w:rPr>
          <w:b/>
          <w:bCs/>
          <w:sz w:val="36"/>
          <w:szCs w:val="36"/>
          <w:rtl/>
          <w:lang w:eastAsia="en-US"/>
        </w:rPr>
      </w:pPr>
      <w:r w:rsidRPr="00572078">
        <w:rPr>
          <w:rFonts w:hint="cs"/>
          <w:b/>
          <w:bCs/>
          <w:sz w:val="36"/>
          <w:szCs w:val="36"/>
          <w:rtl/>
          <w:lang w:eastAsia="en-US"/>
        </w:rPr>
        <w:t>المنفصل من فرج المرأة من رطوبة ونحوها:</w:t>
      </w:r>
    </w:p>
    <w:p w:rsidR="00DE3CCC" w:rsidRDefault="00DE3CCC" w:rsidP="007D7AF9">
      <w:pPr>
        <w:widowControl w:val="0"/>
        <w:spacing w:line="540" w:lineRule="exact"/>
        <w:ind w:left="-2" w:firstLine="567"/>
        <w:jc w:val="both"/>
        <w:rPr>
          <w:sz w:val="36"/>
          <w:szCs w:val="36"/>
          <w:rtl/>
          <w:lang w:eastAsia="en-US"/>
        </w:rPr>
      </w:pPr>
      <w:r>
        <w:rPr>
          <w:rFonts w:hint="cs"/>
          <w:sz w:val="36"/>
          <w:szCs w:val="36"/>
          <w:rtl/>
          <w:lang w:eastAsia="en-US"/>
        </w:rPr>
        <w:t>رطوبة فرج المرأة تنقسم إلى قسمين:</w:t>
      </w:r>
    </w:p>
    <w:p w:rsidR="00DE3CCC" w:rsidRDefault="00DE3CCC" w:rsidP="007D7AF9">
      <w:pPr>
        <w:widowControl w:val="0"/>
        <w:spacing w:line="540" w:lineRule="exact"/>
        <w:ind w:left="-2" w:firstLine="567"/>
        <w:jc w:val="both"/>
        <w:rPr>
          <w:sz w:val="36"/>
          <w:szCs w:val="36"/>
          <w:rtl/>
          <w:lang w:eastAsia="en-US"/>
        </w:rPr>
      </w:pPr>
      <w:r w:rsidRPr="00572078">
        <w:rPr>
          <w:rFonts w:hint="cs"/>
          <w:b/>
          <w:bCs/>
          <w:sz w:val="36"/>
          <w:szCs w:val="36"/>
          <w:rtl/>
          <w:lang w:eastAsia="en-US"/>
        </w:rPr>
        <w:t>القسم الأول:</w:t>
      </w:r>
      <w:r>
        <w:rPr>
          <w:rFonts w:hint="cs"/>
          <w:sz w:val="36"/>
          <w:szCs w:val="36"/>
          <w:rtl/>
          <w:lang w:eastAsia="en-US"/>
        </w:rPr>
        <w:t xml:space="preserve"> الماء الأبيض الذي تراه المرأة.</w:t>
      </w:r>
    </w:p>
    <w:p w:rsidR="00DE3CCC" w:rsidRDefault="00DE3CCC" w:rsidP="00276019">
      <w:pPr>
        <w:widowControl w:val="0"/>
        <w:spacing w:before="100" w:line="540" w:lineRule="exact"/>
        <w:ind w:left="-2" w:firstLine="567"/>
        <w:jc w:val="both"/>
        <w:rPr>
          <w:sz w:val="36"/>
          <w:szCs w:val="36"/>
          <w:rtl/>
          <w:lang w:eastAsia="en-US"/>
        </w:rPr>
      </w:pPr>
      <w:r w:rsidRPr="00572078">
        <w:rPr>
          <w:rFonts w:hint="cs"/>
          <w:b/>
          <w:bCs/>
          <w:sz w:val="36"/>
          <w:szCs w:val="36"/>
          <w:rtl/>
          <w:lang w:eastAsia="en-US"/>
        </w:rPr>
        <w:t>القسم الثاني:</w:t>
      </w:r>
      <w:r>
        <w:rPr>
          <w:rFonts w:hint="cs"/>
          <w:sz w:val="36"/>
          <w:szCs w:val="36"/>
          <w:rtl/>
          <w:lang w:eastAsia="en-US"/>
        </w:rPr>
        <w:t xml:space="preserve"> الصفرة</w:t>
      </w:r>
      <w:r w:rsidR="00572078" w:rsidRPr="00C079F4">
        <w:rPr>
          <w:rFonts w:ascii="Arial" w:hAnsi="Arial" w:hint="cs"/>
          <w:sz w:val="30"/>
          <w:szCs w:val="36"/>
          <w:vertAlign w:val="superscript"/>
          <w:rtl/>
          <w:lang w:eastAsia="en-US"/>
        </w:rPr>
        <w:t>(</w:t>
      </w:r>
      <w:r w:rsidR="00572078" w:rsidRPr="00C079F4">
        <w:rPr>
          <w:rStyle w:val="a4"/>
          <w:rFonts w:ascii="Arial" w:hAnsi="Arial"/>
          <w:sz w:val="30"/>
          <w:szCs w:val="36"/>
          <w:rtl/>
          <w:lang w:eastAsia="en-US"/>
        </w:rPr>
        <w:footnoteReference w:id="207"/>
      </w:r>
      <w:r w:rsidR="00572078" w:rsidRPr="00C079F4">
        <w:rPr>
          <w:rFonts w:ascii="Arial" w:hAnsi="Arial" w:hint="cs"/>
          <w:sz w:val="30"/>
          <w:szCs w:val="36"/>
          <w:vertAlign w:val="superscript"/>
          <w:rtl/>
          <w:lang w:eastAsia="en-US"/>
        </w:rPr>
        <w:t>)</w:t>
      </w:r>
      <w:r>
        <w:rPr>
          <w:rFonts w:hint="cs"/>
          <w:sz w:val="36"/>
          <w:szCs w:val="36"/>
          <w:rtl/>
          <w:lang w:eastAsia="en-US"/>
        </w:rPr>
        <w:t xml:space="preserve"> </w:t>
      </w:r>
      <w:r w:rsidR="00572078">
        <w:rPr>
          <w:rFonts w:hint="cs"/>
          <w:sz w:val="36"/>
          <w:szCs w:val="36"/>
          <w:rtl/>
          <w:lang w:eastAsia="en-US"/>
        </w:rPr>
        <w:t>والكدرة</w:t>
      </w:r>
      <w:r w:rsidR="00572078" w:rsidRPr="00C079F4">
        <w:rPr>
          <w:rFonts w:ascii="Arial" w:hAnsi="Arial" w:hint="cs"/>
          <w:sz w:val="30"/>
          <w:szCs w:val="36"/>
          <w:vertAlign w:val="superscript"/>
          <w:rtl/>
          <w:lang w:eastAsia="en-US"/>
        </w:rPr>
        <w:t>(</w:t>
      </w:r>
      <w:r w:rsidR="00572078" w:rsidRPr="00C079F4">
        <w:rPr>
          <w:rStyle w:val="a4"/>
          <w:rFonts w:ascii="Arial" w:hAnsi="Arial"/>
          <w:sz w:val="30"/>
          <w:szCs w:val="36"/>
          <w:rtl/>
          <w:lang w:eastAsia="en-US"/>
        </w:rPr>
        <w:footnoteReference w:id="208"/>
      </w:r>
      <w:r w:rsidR="00572078" w:rsidRPr="00C079F4">
        <w:rPr>
          <w:rFonts w:ascii="Arial" w:hAnsi="Arial" w:hint="cs"/>
          <w:sz w:val="30"/>
          <w:szCs w:val="36"/>
          <w:vertAlign w:val="superscript"/>
          <w:rtl/>
          <w:lang w:eastAsia="en-US"/>
        </w:rPr>
        <w:t>)</w:t>
      </w:r>
      <w:r w:rsidR="00572078">
        <w:rPr>
          <w:rFonts w:hint="cs"/>
          <w:sz w:val="36"/>
          <w:szCs w:val="36"/>
          <w:rtl/>
          <w:lang w:eastAsia="en-US"/>
        </w:rPr>
        <w:t>.</w:t>
      </w:r>
    </w:p>
    <w:p w:rsidR="00572078" w:rsidRDefault="00572078" w:rsidP="007D7AF9">
      <w:pPr>
        <w:widowControl w:val="0"/>
        <w:spacing w:before="40" w:line="540" w:lineRule="exact"/>
        <w:ind w:left="-2" w:firstLine="567"/>
        <w:jc w:val="both"/>
        <w:rPr>
          <w:sz w:val="36"/>
          <w:szCs w:val="36"/>
          <w:rtl/>
          <w:lang w:eastAsia="en-US"/>
        </w:rPr>
      </w:pPr>
      <w:r>
        <w:rPr>
          <w:rFonts w:hint="cs"/>
          <w:sz w:val="36"/>
          <w:szCs w:val="36"/>
          <w:rtl/>
          <w:lang w:eastAsia="en-US"/>
        </w:rPr>
        <w:t>أما رطوبة فرج المرأة من الماء الأبيض فقد اختلف الفقهاء في حكم طهارتها على قولين:</w:t>
      </w:r>
    </w:p>
    <w:p w:rsidR="00572078" w:rsidRPr="00572078" w:rsidRDefault="00572078" w:rsidP="007D7AF9">
      <w:pPr>
        <w:widowControl w:val="0"/>
        <w:spacing w:before="40" w:line="540" w:lineRule="exact"/>
        <w:jc w:val="both"/>
        <w:rPr>
          <w:b/>
          <w:bCs/>
          <w:sz w:val="36"/>
          <w:szCs w:val="36"/>
          <w:rtl/>
          <w:lang w:eastAsia="en-US"/>
        </w:rPr>
      </w:pPr>
      <w:r w:rsidRPr="00572078">
        <w:rPr>
          <w:rFonts w:hint="cs"/>
          <w:b/>
          <w:bCs/>
          <w:sz w:val="36"/>
          <w:szCs w:val="36"/>
          <w:rtl/>
          <w:lang w:eastAsia="en-US"/>
        </w:rPr>
        <w:t>القول الأول:</w:t>
      </w:r>
    </w:p>
    <w:p w:rsidR="00572078" w:rsidRDefault="00572078" w:rsidP="007D7AF9">
      <w:pPr>
        <w:widowControl w:val="0"/>
        <w:spacing w:before="40" w:line="540" w:lineRule="exact"/>
        <w:ind w:left="-2" w:firstLine="567"/>
        <w:jc w:val="both"/>
        <w:rPr>
          <w:sz w:val="36"/>
          <w:szCs w:val="36"/>
          <w:rtl/>
          <w:lang w:eastAsia="en-US"/>
        </w:rPr>
      </w:pPr>
      <w:r>
        <w:rPr>
          <w:rFonts w:hint="cs"/>
          <w:sz w:val="36"/>
          <w:szCs w:val="36"/>
          <w:rtl/>
          <w:lang w:eastAsia="en-US"/>
        </w:rPr>
        <w:t>أن رطوبة فرج المرأة طاهرة ليست بنجسة، وبه قال جمهور الفقهاء من الحنفية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09"/>
      </w:r>
      <w:r w:rsidRPr="00C079F4">
        <w:rPr>
          <w:rFonts w:ascii="Arial" w:hAnsi="Arial" w:hint="cs"/>
          <w:sz w:val="30"/>
          <w:szCs w:val="36"/>
          <w:vertAlign w:val="superscript"/>
          <w:rtl/>
          <w:lang w:eastAsia="en-US"/>
        </w:rPr>
        <w:t>)</w:t>
      </w:r>
      <w:r>
        <w:rPr>
          <w:rFonts w:hint="cs"/>
          <w:sz w:val="36"/>
          <w:szCs w:val="36"/>
          <w:rtl/>
          <w:lang w:eastAsia="en-US"/>
        </w:rPr>
        <w:t>، والقول الصحيح عند الشافعية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10"/>
      </w:r>
      <w:r w:rsidRPr="00C079F4">
        <w:rPr>
          <w:rFonts w:ascii="Arial" w:hAnsi="Arial" w:hint="cs"/>
          <w:sz w:val="30"/>
          <w:szCs w:val="36"/>
          <w:vertAlign w:val="superscript"/>
          <w:rtl/>
          <w:lang w:eastAsia="en-US"/>
        </w:rPr>
        <w:t>)</w:t>
      </w:r>
      <w:r>
        <w:rPr>
          <w:rFonts w:hint="cs"/>
          <w:sz w:val="36"/>
          <w:szCs w:val="36"/>
          <w:rtl/>
          <w:lang w:eastAsia="en-US"/>
        </w:rPr>
        <w:t>، والمذهب عند الحنابلة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11"/>
      </w:r>
      <w:r w:rsidRPr="00C079F4">
        <w:rPr>
          <w:rFonts w:ascii="Arial" w:hAnsi="Arial" w:hint="cs"/>
          <w:sz w:val="30"/>
          <w:szCs w:val="36"/>
          <w:vertAlign w:val="superscript"/>
          <w:rtl/>
          <w:lang w:eastAsia="en-US"/>
        </w:rPr>
        <w:t>)</w:t>
      </w:r>
      <w:r>
        <w:rPr>
          <w:rFonts w:hint="cs"/>
          <w:sz w:val="36"/>
          <w:szCs w:val="36"/>
          <w:rtl/>
          <w:lang w:eastAsia="en-US"/>
        </w:rPr>
        <w:t>.</w:t>
      </w:r>
    </w:p>
    <w:p w:rsidR="00572078" w:rsidRPr="00572078" w:rsidRDefault="00212EAD" w:rsidP="007D7AF9">
      <w:pPr>
        <w:widowControl w:val="0"/>
        <w:spacing w:before="40" w:line="540" w:lineRule="exact"/>
        <w:jc w:val="both"/>
        <w:rPr>
          <w:b/>
          <w:bCs/>
          <w:sz w:val="36"/>
          <w:szCs w:val="36"/>
          <w:rtl/>
          <w:lang w:eastAsia="en-US"/>
        </w:rPr>
      </w:pPr>
      <w:r>
        <w:rPr>
          <w:rFonts w:hint="cs"/>
          <w:b/>
          <w:bCs/>
          <w:sz w:val="36"/>
          <w:szCs w:val="36"/>
          <w:rtl/>
          <w:lang w:eastAsia="en-US"/>
        </w:rPr>
        <w:t>واستدلوا بما يأتي:</w:t>
      </w:r>
    </w:p>
    <w:p w:rsidR="00572078" w:rsidRDefault="00572078" w:rsidP="007D7AF9">
      <w:pPr>
        <w:widowControl w:val="0"/>
        <w:spacing w:before="40" w:line="540" w:lineRule="exact"/>
        <w:ind w:left="-2" w:firstLine="567"/>
        <w:jc w:val="both"/>
        <w:rPr>
          <w:sz w:val="36"/>
          <w:szCs w:val="36"/>
          <w:rtl/>
          <w:lang w:eastAsia="en-US"/>
        </w:rPr>
      </w:pPr>
      <w:r w:rsidRPr="00572078">
        <w:rPr>
          <w:rFonts w:hint="cs"/>
          <w:b/>
          <w:bCs/>
          <w:sz w:val="36"/>
          <w:szCs w:val="36"/>
          <w:rtl/>
          <w:lang w:eastAsia="en-US"/>
        </w:rPr>
        <w:t>الدليل الأول:</w:t>
      </w:r>
      <w:r>
        <w:rPr>
          <w:rFonts w:hint="cs"/>
          <w:sz w:val="36"/>
          <w:szCs w:val="36"/>
          <w:rtl/>
          <w:lang w:eastAsia="en-US"/>
        </w:rPr>
        <w:t xml:space="preserve"> القياس على سائر رطوبات البدن فليست من فضلات الطعام أو الشراب </w:t>
      </w:r>
      <w:r w:rsidR="00212EAD">
        <w:rPr>
          <w:rFonts w:hint="cs"/>
          <w:sz w:val="36"/>
          <w:szCs w:val="36"/>
          <w:rtl/>
          <w:lang w:eastAsia="en-US"/>
        </w:rPr>
        <w:t>ك</w:t>
      </w:r>
      <w:r>
        <w:rPr>
          <w:rFonts w:hint="cs"/>
          <w:sz w:val="36"/>
          <w:szCs w:val="36"/>
          <w:rtl/>
          <w:lang w:eastAsia="en-US"/>
        </w:rPr>
        <w:t>البول، فكما أنها طاهرة فكذلك رطوبة الفرج</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12"/>
      </w:r>
      <w:r w:rsidRPr="00C079F4">
        <w:rPr>
          <w:rFonts w:ascii="Arial" w:hAnsi="Arial" w:hint="cs"/>
          <w:sz w:val="30"/>
          <w:szCs w:val="36"/>
          <w:vertAlign w:val="superscript"/>
          <w:rtl/>
          <w:lang w:eastAsia="en-US"/>
        </w:rPr>
        <w:t>)</w:t>
      </w:r>
      <w:r>
        <w:rPr>
          <w:rFonts w:hint="cs"/>
          <w:sz w:val="36"/>
          <w:szCs w:val="36"/>
          <w:rtl/>
          <w:lang w:eastAsia="en-US"/>
        </w:rPr>
        <w:t>.</w:t>
      </w:r>
    </w:p>
    <w:p w:rsidR="00572078" w:rsidRDefault="00572078" w:rsidP="007D7AF9">
      <w:pPr>
        <w:widowControl w:val="0"/>
        <w:spacing w:before="40" w:line="540" w:lineRule="exact"/>
        <w:ind w:left="-2" w:firstLine="567"/>
        <w:jc w:val="both"/>
        <w:rPr>
          <w:sz w:val="36"/>
          <w:szCs w:val="36"/>
          <w:rtl/>
          <w:lang w:eastAsia="en-US"/>
        </w:rPr>
      </w:pPr>
      <w:r w:rsidRPr="00572078">
        <w:rPr>
          <w:rFonts w:hint="cs"/>
          <w:b/>
          <w:bCs/>
          <w:sz w:val="36"/>
          <w:szCs w:val="36"/>
          <w:rtl/>
          <w:lang w:eastAsia="en-US"/>
        </w:rPr>
        <w:t>الدليل الثاني:</w:t>
      </w:r>
      <w:r>
        <w:rPr>
          <w:rFonts w:hint="cs"/>
          <w:sz w:val="36"/>
          <w:szCs w:val="36"/>
          <w:rtl/>
          <w:lang w:eastAsia="en-US"/>
        </w:rPr>
        <w:t xml:space="preserve"> أن عائشة رضي الله عنها، كانت تفرك المني من ثوبه عليه الصلاة والسلام، وإنما كان من جماع، وهو يصيب الرطوبة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13"/>
      </w:r>
      <w:r w:rsidRPr="00C079F4">
        <w:rPr>
          <w:rFonts w:ascii="Arial" w:hAnsi="Arial" w:hint="cs"/>
          <w:sz w:val="30"/>
          <w:szCs w:val="36"/>
          <w:vertAlign w:val="superscript"/>
          <w:rtl/>
          <w:lang w:eastAsia="en-US"/>
        </w:rPr>
        <w:t>)</w:t>
      </w:r>
      <w:r>
        <w:rPr>
          <w:rFonts w:hint="cs"/>
          <w:sz w:val="36"/>
          <w:szCs w:val="36"/>
          <w:rtl/>
          <w:lang w:eastAsia="en-US"/>
        </w:rPr>
        <w:t>.</w:t>
      </w:r>
    </w:p>
    <w:p w:rsidR="00572078" w:rsidRDefault="00572078" w:rsidP="007D7AF9">
      <w:pPr>
        <w:widowControl w:val="0"/>
        <w:spacing w:before="40" w:line="540" w:lineRule="exact"/>
        <w:ind w:left="-2" w:firstLine="567"/>
        <w:jc w:val="both"/>
        <w:rPr>
          <w:sz w:val="36"/>
          <w:szCs w:val="36"/>
          <w:rtl/>
          <w:lang w:eastAsia="en-US"/>
        </w:rPr>
      </w:pPr>
      <w:r w:rsidRPr="00572078">
        <w:rPr>
          <w:rFonts w:hint="cs"/>
          <w:b/>
          <w:bCs/>
          <w:sz w:val="36"/>
          <w:szCs w:val="36"/>
          <w:rtl/>
          <w:lang w:eastAsia="en-US"/>
        </w:rPr>
        <w:lastRenderedPageBreak/>
        <w:t>الدليل الثالث:</w:t>
      </w:r>
      <w:r>
        <w:rPr>
          <w:rFonts w:hint="cs"/>
          <w:sz w:val="36"/>
          <w:szCs w:val="36"/>
          <w:rtl/>
          <w:lang w:eastAsia="en-US"/>
        </w:rPr>
        <w:t xml:space="preserve"> القياس على المني، فقد سبق الحكم بطهارته فكذا رطوبة فرجها، لأنه لو حكمنا بنجاستها، حكمنا بنجاسة منيها</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14"/>
      </w:r>
      <w:r w:rsidRPr="00C079F4">
        <w:rPr>
          <w:rFonts w:ascii="Arial" w:hAnsi="Arial" w:hint="cs"/>
          <w:sz w:val="30"/>
          <w:szCs w:val="36"/>
          <w:vertAlign w:val="superscript"/>
          <w:rtl/>
          <w:lang w:eastAsia="en-US"/>
        </w:rPr>
        <w:t>)</w:t>
      </w:r>
      <w:r>
        <w:rPr>
          <w:rFonts w:hint="cs"/>
          <w:sz w:val="36"/>
          <w:szCs w:val="36"/>
          <w:rtl/>
          <w:lang w:eastAsia="en-US"/>
        </w:rPr>
        <w:t>.</w:t>
      </w:r>
    </w:p>
    <w:p w:rsidR="009A139F" w:rsidRDefault="009A139F" w:rsidP="007D7AF9">
      <w:pPr>
        <w:widowControl w:val="0"/>
        <w:spacing w:before="40" w:line="540" w:lineRule="exact"/>
        <w:jc w:val="both"/>
        <w:rPr>
          <w:sz w:val="36"/>
          <w:szCs w:val="36"/>
          <w:rtl/>
          <w:lang w:eastAsia="en-US"/>
        </w:rPr>
      </w:pPr>
      <w:r>
        <w:rPr>
          <w:rFonts w:hint="cs"/>
          <w:b/>
          <w:bCs/>
          <w:sz w:val="36"/>
          <w:szCs w:val="36"/>
          <w:rtl/>
          <w:lang w:eastAsia="en-US"/>
        </w:rPr>
        <w:t>القول الثاني:</w:t>
      </w:r>
    </w:p>
    <w:p w:rsidR="009A139F" w:rsidRDefault="00B16D11" w:rsidP="00B16D11">
      <w:pPr>
        <w:widowControl w:val="0"/>
        <w:spacing w:before="40" w:line="540" w:lineRule="exact"/>
        <w:ind w:left="-2" w:firstLine="567"/>
        <w:jc w:val="both"/>
        <w:rPr>
          <w:sz w:val="36"/>
          <w:szCs w:val="36"/>
          <w:rtl/>
          <w:lang w:eastAsia="en-US"/>
        </w:rPr>
      </w:pPr>
      <w:r>
        <w:rPr>
          <w:rFonts w:hint="cs"/>
          <w:sz w:val="36"/>
          <w:szCs w:val="36"/>
          <w:rtl/>
          <w:lang w:eastAsia="en-US"/>
        </w:rPr>
        <w:t xml:space="preserve">أن رطوبة فرج المرأة نجسة، </w:t>
      </w:r>
      <w:r w:rsidR="009A139F">
        <w:rPr>
          <w:rFonts w:hint="cs"/>
          <w:sz w:val="36"/>
          <w:szCs w:val="36"/>
          <w:rtl/>
          <w:lang w:eastAsia="en-US"/>
        </w:rPr>
        <w:t xml:space="preserve">وبه قال </w:t>
      </w:r>
      <w:r w:rsidR="003572CF">
        <w:rPr>
          <w:rFonts w:hint="cs"/>
          <w:sz w:val="36"/>
          <w:szCs w:val="36"/>
          <w:rtl/>
          <w:lang w:eastAsia="en-US"/>
        </w:rPr>
        <w:t>المالكية</w:t>
      </w:r>
      <w:r w:rsidR="003572CF" w:rsidRPr="00C079F4">
        <w:rPr>
          <w:rFonts w:ascii="Arial" w:hAnsi="Arial" w:hint="cs"/>
          <w:sz w:val="30"/>
          <w:szCs w:val="36"/>
          <w:vertAlign w:val="superscript"/>
          <w:rtl/>
          <w:lang w:eastAsia="en-US"/>
        </w:rPr>
        <w:t>(</w:t>
      </w:r>
      <w:r w:rsidR="003572CF" w:rsidRPr="00C079F4">
        <w:rPr>
          <w:rStyle w:val="a4"/>
          <w:rFonts w:ascii="Arial" w:hAnsi="Arial"/>
          <w:sz w:val="30"/>
          <w:szCs w:val="36"/>
          <w:rtl/>
          <w:lang w:eastAsia="en-US"/>
        </w:rPr>
        <w:footnoteReference w:id="215"/>
      </w:r>
      <w:r w:rsidR="003572CF" w:rsidRPr="00C079F4">
        <w:rPr>
          <w:rFonts w:ascii="Arial" w:hAnsi="Arial" w:hint="cs"/>
          <w:sz w:val="30"/>
          <w:szCs w:val="36"/>
          <w:vertAlign w:val="superscript"/>
          <w:rtl/>
          <w:lang w:eastAsia="en-US"/>
        </w:rPr>
        <w:t>)</w:t>
      </w:r>
      <w:r w:rsidR="003572CF">
        <w:rPr>
          <w:rFonts w:hint="cs"/>
          <w:sz w:val="36"/>
          <w:szCs w:val="36"/>
          <w:rtl/>
          <w:lang w:eastAsia="en-US"/>
        </w:rPr>
        <w:t>، وبعض الشافعية</w:t>
      </w:r>
      <w:r w:rsidR="003572CF" w:rsidRPr="00C079F4">
        <w:rPr>
          <w:rFonts w:ascii="Arial" w:hAnsi="Arial" w:hint="cs"/>
          <w:sz w:val="30"/>
          <w:szCs w:val="36"/>
          <w:vertAlign w:val="superscript"/>
          <w:rtl/>
          <w:lang w:eastAsia="en-US"/>
        </w:rPr>
        <w:t>(</w:t>
      </w:r>
      <w:r w:rsidR="003572CF" w:rsidRPr="00C079F4">
        <w:rPr>
          <w:rStyle w:val="a4"/>
          <w:rFonts w:ascii="Arial" w:hAnsi="Arial"/>
          <w:sz w:val="30"/>
          <w:szCs w:val="36"/>
          <w:rtl/>
          <w:lang w:eastAsia="en-US"/>
        </w:rPr>
        <w:footnoteReference w:id="216"/>
      </w:r>
      <w:r w:rsidR="003572CF" w:rsidRPr="00C079F4">
        <w:rPr>
          <w:rFonts w:ascii="Arial" w:hAnsi="Arial" w:hint="cs"/>
          <w:sz w:val="30"/>
          <w:szCs w:val="36"/>
          <w:vertAlign w:val="superscript"/>
          <w:rtl/>
          <w:lang w:eastAsia="en-US"/>
        </w:rPr>
        <w:t>)</w:t>
      </w:r>
      <w:r w:rsidR="003572CF">
        <w:rPr>
          <w:rFonts w:hint="cs"/>
          <w:sz w:val="36"/>
          <w:szCs w:val="36"/>
          <w:rtl/>
          <w:lang w:eastAsia="en-US"/>
        </w:rPr>
        <w:t>، والرواية الثانية عند الحنابلة</w:t>
      </w:r>
      <w:r w:rsidR="003572CF" w:rsidRPr="00C079F4">
        <w:rPr>
          <w:rFonts w:ascii="Arial" w:hAnsi="Arial" w:hint="cs"/>
          <w:sz w:val="30"/>
          <w:szCs w:val="36"/>
          <w:vertAlign w:val="superscript"/>
          <w:rtl/>
          <w:lang w:eastAsia="en-US"/>
        </w:rPr>
        <w:t>(</w:t>
      </w:r>
      <w:r w:rsidR="003572CF" w:rsidRPr="00C079F4">
        <w:rPr>
          <w:rStyle w:val="a4"/>
          <w:rFonts w:ascii="Arial" w:hAnsi="Arial"/>
          <w:sz w:val="30"/>
          <w:szCs w:val="36"/>
          <w:rtl/>
          <w:lang w:eastAsia="en-US"/>
        </w:rPr>
        <w:footnoteReference w:id="217"/>
      </w:r>
      <w:r w:rsidR="003572CF" w:rsidRPr="00C079F4">
        <w:rPr>
          <w:rFonts w:ascii="Arial" w:hAnsi="Arial" w:hint="cs"/>
          <w:sz w:val="30"/>
          <w:szCs w:val="36"/>
          <w:vertAlign w:val="superscript"/>
          <w:rtl/>
          <w:lang w:eastAsia="en-US"/>
        </w:rPr>
        <w:t>)</w:t>
      </w:r>
      <w:r w:rsidR="003572CF">
        <w:rPr>
          <w:rFonts w:hint="cs"/>
          <w:sz w:val="36"/>
          <w:szCs w:val="36"/>
          <w:rtl/>
          <w:lang w:eastAsia="en-US"/>
        </w:rPr>
        <w:t>.</w:t>
      </w:r>
    </w:p>
    <w:p w:rsidR="003572CF" w:rsidRPr="003572CF" w:rsidRDefault="00212EAD" w:rsidP="007D7AF9">
      <w:pPr>
        <w:widowControl w:val="0"/>
        <w:spacing w:line="540" w:lineRule="exact"/>
        <w:jc w:val="both"/>
        <w:rPr>
          <w:b/>
          <w:bCs/>
          <w:sz w:val="36"/>
          <w:szCs w:val="36"/>
          <w:rtl/>
          <w:lang w:eastAsia="en-US"/>
        </w:rPr>
      </w:pPr>
      <w:r>
        <w:rPr>
          <w:rFonts w:hint="cs"/>
          <w:b/>
          <w:bCs/>
          <w:sz w:val="36"/>
          <w:szCs w:val="36"/>
          <w:rtl/>
          <w:lang w:eastAsia="en-US"/>
        </w:rPr>
        <w:t>واستدلوا بما يأتي:</w:t>
      </w:r>
    </w:p>
    <w:p w:rsidR="003572CF" w:rsidRDefault="003572CF" w:rsidP="007D7AF9">
      <w:pPr>
        <w:widowControl w:val="0"/>
        <w:spacing w:line="540" w:lineRule="exact"/>
        <w:ind w:left="-2" w:firstLine="567"/>
        <w:jc w:val="both"/>
        <w:rPr>
          <w:sz w:val="36"/>
          <w:szCs w:val="36"/>
          <w:rtl/>
          <w:lang w:eastAsia="en-US"/>
        </w:rPr>
      </w:pPr>
      <w:r w:rsidRPr="003572CF">
        <w:rPr>
          <w:rFonts w:hint="cs"/>
          <w:b/>
          <w:bCs/>
          <w:sz w:val="36"/>
          <w:szCs w:val="36"/>
          <w:rtl/>
          <w:lang w:eastAsia="en-US"/>
        </w:rPr>
        <w:t>الدليل الأول:</w:t>
      </w:r>
      <w:r>
        <w:rPr>
          <w:rFonts w:hint="cs"/>
          <w:sz w:val="36"/>
          <w:szCs w:val="36"/>
          <w:rtl/>
          <w:lang w:eastAsia="en-US"/>
        </w:rPr>
        <w:t xml:space="preserve"> أنها رطوبة متولدة في محل النجاسة فكانت نجسة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18"/>
      </w:r>
      <w:r w:rsidRPr="00C079F4">
        <w:rPr>
          <w:rFonts w:ascii="Arial" w:hAnsi="Arial" w:hint="cs"/>
          <w:sz w:val="30"/>
          <w:szCs w:val="36"/>
          <w:vertAlign w:val="superscript"/>
          <w:rtl/>
          <w:lang w:eastAsia="en-US"/>
        </w:rPr>
        <w:t>)</w:t>
      </w:r>
      <w:r>
        <w:rPr>
          <w:rFonts w:hint="cs"/>
          <w:sz w:val="36"/>
          <w:szCs w:val="36"/>
          <w:rtl/>
          <w:lang w:eastAsia="en-US"/>
        </w:rPr>
        <w:t>.</w:t>
      </w:r>
    </w:p>
    <w:p w:rsidR="003572CF" w:rsidRDefault="003572CF" w:rsidP="007D7AF9">
      <w:pPr>
        <w:widowControl w:val="0"/>
        <w:spacing w:line="540" w:lineRule="exact"/>
        <w:ind w:left="-2" w:firstLine="567"/>
        <w:jc w:val="both"/>
        <w:rPr>
          <w:sz w:val="36"/>
          <w:szCs w:val="36"/>
          <w:rtl/>
          <w:lang w:eastAsia="en-US"/>
        </w:rPr>
      </w:pPr>
      <w:r w:rsidRPr="003572CF">
        <w:rPr>
          <w:rFonts w:hint="cs"/>
          <w:b/>
          <w:bCs/>
          <w:sz w:val="36"/>
          <w:szCs w:val="36"/>
          <w:rtl/>
          <w:lang w:eastAsia="en-US"/>
        </w:rPr>
        <w:t>الدليل الثاني:</w:t>
      </w:r>
      <w:r>
        <w:rPr>
          <w:rFonts w:hint="cs"/>
          <w:sz w:val="36"/>
          <w:szCs w:val="36"/>
          <w:rtl/>
          <w:lang w:eastAsia="en-US"/>
        </w:rPr>
        <w:t xml:space="preserve"> لكونها خارجه من الفرج فتوجب الوضوء دون الغسل</w:t>
      </w:r>
      <w:r w:rsidR="00212EAD">
        <w:rPr>
          <w:rFonts w:hint="cs"/>
          <w:sz w:val="36"/>
          <w:szCs w:val="36"/>
          <w:rtl/>
          <w:lang w:eastAsia="en-US"/>
        </w:rPr>
        <w:t>،</w:t>
      </w:r>
      <w:r>
        <w:rPr>
          <w:rFonts w:hint="cs"/>
          <w:sz w:val="36"/>
          <w:szCs w:val="36"/>
          <w:rtl/>
          <w:lang w:eastAsia="en-US"/>
        </w:rPr>
        <w:t xml:space="preserve"> ولا تلحق بالدم لخروجها من صفته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19"/>
      </w:r>
      <w:r w:rsidRPr="00C079F4">
        <w:rPr>
          <w:rFonts w:ascii="Arial" w:hAnsi="Arial" w:hint="cs"/>
          <w:sz w:val="30"/>
          <w:szCs w:val="36"/>
          <w:vertAlign w:val="superscript"/>
          <w:rtl/>
          <w:lang w:eastAsia="en-US"/>
        </w:rPr>
        <w:t>)</w:t>
      </w:r>
      <w:r>
        <w:rPr>
          <w:rFonts w:hint="cs"/>
          <w:sz w:val="36"/>
          <w:szCs w:val="36"/>
          <w:rtl/>
          <w:lang w:eastAsia="en-US"/>
        </w:rPr>
        <w:t>.</w:t>
      </w:r>
    </w:p>
    <w:p w:rsidR="003572CF" w:rsidRDefault="003572CF" w:rsidP="007D7AF9">
      <w:pPr>
        <w:widowControl w:val="0"/>
        <w:spacing w:line="540" w:lineRule="exact"/>
        <w:jc w:val="both"/>
        <w:rPr>
          <w:sz w:val="36"/>
          <w:szCs w:val="36"/>
          <w:rtl/>
          <w:lang w:eastAsia="en-US"/>
        </w:rPr>
      </w:pPr>
      <w:r>
        <w:rPr>
          <w:rFonts w:hint="cs"/>
          <w:b/>
          <w:bCs/>
          <w:sz w:val="36"/>
          <w:szCs w:val="36"/>
          <w:rtl/>
          <w:lang w:eastAsia="en-US"/>
        </w:rPr>
        <w:t>المناقش</w:t>
      </w:r>
      <w:r w:rsidR="00923F58">
        <w:rPr>
          <w:rFonts w:hint="cs"/>
          <w:b/>
          <w:bCs/>
          <w:sz w:val="36"/>
          <w:szCs w:val="36"/>
          <w:rtl/>
          <w:lang w:eastAsia="en-US"/>
        </w:rPr>
        <w:t>ـ</w:t>
      </w:r>
      <w:r>
        <w:rPr>
          <w:rFonts w:hint="cs"/>
          <w:b/>
          <w:bCs/>
          <w:sz w:val="36"/>
          <w:szCs w:val="36"/>
          <w:rtl/>
          <w:lang w:eastAsia="en-US"/>
        </w:rPr>
        <w:t>ة:</w:t>
      </w:r>
    </w:p>
    <w:p w:rsidR="00212EAD" w:rsidRDefault="003572CF" w:rsidP="007D7AF9">
      <w:pPr>
        <w:widowControl w:val="0"/>
        <w:spacing w:line="540" w:lineRule="exact"/>
        <w:ind w:left="-2" w:firstLine="567"/>
        <w:jc w:val="both"/>
        <w:rPr>
          <w:sz w:val="36"/>
          <w:szCs w:val="36"/>
          <w:rtl/>
          <w:lang w:eastAsia="en-US"/>
        </w:rPr>
      </w:pPr>
      <w:r>
        <w:rPr>
          <w:rFonts w:hint="cs"/>
          <w:b/>
          <w:bCs/>
          <w:sz w:val="36"/>
          <w:szCs w:val="36"/>
          <w:rtl/>
          <w:lang w:eastAsia="en-US"/>
        </w:rPr>
        <w:t xml:space="preserve">يمكن أن يناقش: </w:t>
      </w:r>
      <w:r>
        <w:rPr>
          <w:rFonts w:hint="cs"/>
          <w:sz w:val="36"/>
          <w:szCs w:val="36"/>
          <w:rtl/>
          <w:lang w:eastAsia="en-US"/>
        </w:rPr>
        <w:t>بأن مؤدى الدليلين واحد، لكن قد يقال بقياسها على سائر الرطوبات للمشقة الحاصلة بالقول بنجاستها وبنجاسة الثياب إذا أ</w:t>
      </w:r>
      <w:r w:rsidR="00212EAD">
        <w:rPr>
          <w:rFonts w:hint="cs"/>
          <w:sz w:val="36"/>
          <w:szCs w:val="36"/>
          <w:rtl/>
          <w:lang w:eastAsia="en-US"/>
        </w:rPr>
        <w:t>صابتها لأنها مما ابتلي به كثير</w:t>
      </w:r>
      <w:r>
        <w:rPr>
          <w:rFonts w:hint="cs"/>
          <w:sz w:val="36"/>
          <w:szCs w:val="36"/>
          <w:rtl/>
          <w:lang w:eastAsia="en-US"/>
        </w:rPr>
        <w:t xml:space="preserve"> من النساء، والقول بنقض الوضوء أسهل من القول (بالنجاسة) وقال به جمهور الفقهاء، فالقول</w:t>
      </w:r>
      <w:r w:rsidR="00212EAD">
        <w:rPr>
          <w:rFonts w:hint="cs"/>
          <w:sz w:val="36"/>
          <w:szCs w:val="36"/>
          <w:rtl/>
          <w:lang w:eastAsia="en-US"/>
        </w:rPr>
        <w:t xml:space="preserve"> بنقض الوضوء يكون حكمها حكم سلس</w:t>
      </w:r>
      <w:r>
        <w:rPr>
          <w:rFonts w:hint="cs"/>
          <w:sz w:val="36"/>
          <w:szCs w:val="36"/>
          <w:rtl/>
          <w:lang w:eastAsia="en-US"/>
        </w:rPr>
        <w:t xml:space="preserve"> البول أي أن المرأة تتطهر للصلاة المفروضة بعد دخول الوقت، وتصلي ولا يضرها ما خرج </w:t>
      </w:r>
      <w:r w:rsidR="00212EAD">
        <w:rPr>
          <w:rFonts w:hint="cs"/>
          <w:sz w:val="36"/>
          <w:szCs w:val="36"/>
          <w:rtl/>
          <w:lang w:eastAsia="en-US"/>
        </w:rPr>
        <w:t>.</w:t>
      </w:r>
    </w:p>
    <w:p w:rsidR="003572CF" w:rsidRPr="00212EAD" w:rsidRDefault="003572CF" w:rsidP="00212EAD">
      <w:pPr>
        <w:widowControl w:val="0"/>
        <w:spacing w:line="540" w:lineRule="exact"/>
        <w:jc w:val="both"/>
        <w:rPr>
          <w:rFonts w:cs="AL-Mateen"/>
          <w:sz w:val="36"/>
          <w:szCs w:val="36"/>
          <w:rtl/>
          <w:lang w:eastAsia="en-US"/>
        </w:rPr>
      </w:pPr>
      <w:r w:rsidRPr="00212EAD">
        <w:rPr>
          <w:rFonts w:cs="AL-Mateen" w:hint="cs"/>
          <w:sz w:val="36"/>
          <w:szCs w:val="36"/>
          <w:rtl/>
          <w:lang w:eastAsia="en-US"/>
        </w:rPr>
        <w:t>الراج</w:t>
      </w:r>
      <w:r w:rsidR="00212EAD">
        <w:rPr>
          <w:rFonts w:cs="AL-Mateen" w:hint="cs"/>
          <w:sz w:val="36"/>
          <w:szCs w:val="36"/>
          <w:rtl/>
          <w:lang w:eastAsia="en-US"/>
        </w:rPr>
        <w:t>ــــ</w:t>
      </w:r>
      <w:r w:rsidRPr="00212EAD">
        <w:rPr>
          <w:rFonts w:cs="AL-Mateen" w:hint="cs"/>
          <w:sz w:val="36"/>
          <w:szCs w:val="36"/>
          <w:rtl/>
          <w:lang w:eastAsia="en-US"/>
        </w:rPr>
        <w:t>ح:</w:t>
      </w:r>
    </w:p>
    <w:p w:rsidR="003572CF" w:rsidRDefault="00923F58" w:rsidP="007D7AF9">
      <w:pPr>
        <w:widowControl w:val="0"/>
        <w:spacing w:line="540" w:lineRule="exact"/>
        <w:ind w:left="-2" w:firstLine="567"/>
        <w:jc w:val="both"/>
        <w:rPr>
          <w:sz w:val="36"/>
          <w:szCs w:val="36"/>
          <w:rtl/>
          <w:lang w:eastAsia="en-US"/>
        </w:rPr>
      </w:pPr>
      <w:r w:rsidRPr="00B16D11">
        <w:rPr>
          <w:rFonts w:hint="cs"/>
          <w:sz w:val="36"/>
          <w:szCs w:val="36"/>
          <w:rtl/>
          <w:lang w:eastAsia="en-US"/>
        </w:rPr>
        <w:t>القول الأول</w:t>
      </w:r>
      <w:r w:rsidR="00B16D11">
        <w:rPr>
          <w:rFonts w:hint="cs"/>
          <w:sz w:val="36"/>
          <w:szCs w:val="36"/>
          <w:rtl/>
          <w:lang w:eastAsia="en-US"/>
        </w:rPr>
        <w:t>،</w:t>
      </w:r>
      <w:r w:rsidR="00212EAD">
        <w:rPr>
          <w:rFonts w:hint="cs"/>
          <w:sz w:val="36"/>
          <w:szCs w:val="36"/>
          <w:rtl/>
          <w:lang w:eastAsia="en-US"/>
        </w:rPr>
        <w:t xml:space="preserve"> وهو القول </w:t>
      </w:r>
      <w:r w:rsidRPr="00923F58">
        <w:rPr>
          <w:rFonts w:hint="cs"/>
          <w:sz w:val="36"/>
          <w:szCs w:val="36"/>
          <w:rtl/>
          <w:lang w:eastAsia="en-US"/>
        </w:rPr>
        <w:t xml:space="preserve"> بأنها طاهرة ، لما سبق من مناقشة أدلة من قال بنجاستها.</w:t>
      </w:r>
    </w:p>
    <w:p w:rsidR="008067C9" w:rsidRPr="00B16D11" w:rsidRDefault="00B16D11" w:rsidP="007D7AF9">
      <w:pPr>
        <w:widowControl w:val="0"/>
        <w:spacing w:line="540" w:lineRule="exact"/>
        <w:ind w:left="-2" w:firstLine="567"/>
        <w:jc w:val="both"/>
        <w:rPr>
          <w:spacing w:val="-8"/>
          <w:sz w:val="36"/>
          <w:szCs w:val="36"/>
          <w:rtl/>
          <w:lang w:eastAsia="en-US"/>
        </w:rPr>
      </w:pPr>
      <w:r w:rsidRPr="00B16D11">
        <w:rPr>
          <w:rFonts w:hint="cs"/>
          <w:spacing w:val="-8"/>
          <w:sz w:val="36"/>
          <w:szCs w:val="36"/>
          <w:rtl/>
          <w:lang w:eastAsia="en-US"/>
        </w:rPr>
        <w:t xml:space="preserve">- </w:t>
      </w:r>
      <w:r w:rsidR="008067C9" w:rsidRPr="00B16D11">
        <w:rPr>
          <w:rFonts w:hint="cs"/>
          <w:spacing w:val="-8"/>
          <w:sz w:val="36"/>
          <w:szCs w:val="36"/>
          <w:rtl/>
          <w:lang w:eastAsia="en-US"/>
        </w:rPr>
        <w:t xml:space="preserve">وأما الصفرة والكدرة فقد اختلف الفقهاء هل تعد حيضاً أم لا؟  على أربعة أقوال: </w:t>
      </w:r>
    </w:p>
    <w:p w:rsidR="008067C9" w:rsidRPr="008067C9" w:rsidRDefault="008067C9" w:rsidP="007D7AF9">
      <w:pPr>
        <w:widowControl w:val="0"/>
        <w:spacing w:line="540" w:lineRule="exact"/>
        <w:jc w:val="both"/>
        <w:rPr>
          <w:b/>
          <w:bCs/>
          <w:sz w:val="36"/>
          <w:szCs w:val="36"/>
          <w:rtl/>
          <w:lang w:eastAsia="en-US"/>
        </w:rPr>
      </w:pPr>
      <w:r w:rsidRPr="008067C9">
        <w:rPr>
          <w:rFonts w:hint="cs"/>
          <w:b/>
          <w:bCs/>
          <w:sz w:val="36"/>
          <w:szCs w:val="36"/>
          <w:rtl/>
          <w:lang w:eastAsia="en-US"/>
        </w:rPr>
        <w:lastRenderedPageBreak/>
        <w:t>القول الأول:</w:t>
      </w:r>
    </w:p>
    <w:p w:rsidR="008067C9" w:rsidRDefault="008067C9" w:rsidP="006A6C73">
      <w:pPr>
        <w:widowControl w:val="0"/>
        <w:spacing w:line="540" w:lineRule="exact"/>
        <w:ind w:left="-2" w:firstLine="567"/>
        <w:jc w:val="both"/>
        <w:rPr>
          <w:sz w:val="36"/>
          <w:szCs w:val="36"/>
          <w:rtl/>
          <w:lang w:eastAsia="en-US"/>
        </w:rPr>
      </w:pPr>
      <w:r>
        <w:rPr>
          <w:rFonts w:hint="cs"/>
          <w:sz w:val="36"/>
          <w:szCs w:val="36"/>
          <w:rtl/>
          <w:lang w:eastAsia="en-US"/>
        </w:rPr>
        <w:t>أنها حيض في أيام الحيض، وأما بعد الطهر فليست بحيض، وهذا القول هو المشهور عند المالكية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20"/>
      </w:r>
      <w:r w:rsidRPr="00C079F4">
        <w:rPr>
          <w:rFonts w:ascii="Arial" w:hAnsi="Arial" w:hint="cs"/>
          <w:sz w:val="30"/>
          <w:szCs w:val="36"/>
          <w:vertAlign w:val="superscript"/>
          <w:rtl/>
          <w:lang w:eastAsia="en-US"/>
        </w:rPr>
        <w:t>)</w:t>
      </w:r>
      <w:r>
        <w:rPr>
          <w:rFonts w:hint="cs"/>
          <w:sz w:val="36"/>
          <w:szCs w:val="36"/>
          <w:rtl/>
          <w:lang w:eastAsia="en-US"/>
        </w:rPr>
        <w:t>، ووجه عند الشافعية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21"/>
      </w:r>
      <w:r w:rsidRPr="00C079F4">
        <w:rPr>
          <w:rFonts w:ascii="Arial" w:hAnsi="Arial" w:hint="cs"/>
          <w:sz w:val="30"/>
          <w:szCs w:val="36"/>
          <w:vertAlign w:val="superscript"/>
          <w:rtl/>
          <w:lang w:eastAsia="en-US"/>
        </w:rPr>
        <w:t>)</w:t>
      </w:r>
      <w:r>
        <w:rPr>
          <w:rFonts w:hint="cs"/>
          <w:sz w:val="36"/>
          <w:szCs w:val="36"/>
          <w:rtl/>
          <w:lang w:eastAsia="en-US"/>
        </w:rPr>
        <w:t>، والمنصوص عن الإمام أحمد</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22"/>
      </w:r>
      <w:r w:rsidRPr="00C079F4">
        <w:rPr>
          <w:rFonts w:ascii="Arial" w:hAnsi="Arial" w:hint="cs"/>
          <w:sz w:val="30"/>
          <w:szCs w:val="36"/>
          <w:vertAlign w:val="superscript"/>
          <w:rtl/>
          <w:lang w:eastAsia="en-US"/>
        </w:rPr>
        <w:t>)</w:t>
      </w:r>
      <w:r>
        <w:rPr>
          <w:rFonts w:hint="cs"/>
          <w:sz w:val="36"/>
          <w:szCs w:val="36"/>
          <w:rtl/>
          <w:lang w:eastAsia="en-US"/>
        </w:rPr>
        <w:t>، واختيار شيخ الإسلام ابن تيمية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23"/>
      </w:r>
      <w:r w:rsidRPr="00C079F4">
        <w:rPr>
          <w:rFonts w:ascii="Arial" w:hAnsi="Arial" w:hint="cs"/>
          <w:sz w:val="30"/>
          <w:szCs w:val="36"/>
          <w:vertAlign w:val="superscript"/>
          <w:rtl/>
          <w:lang w:eastAsia="en-US"/>
        </w:rPr>
        <w:t>)</w:t>
      </w:r>
      <w:r>
        <w:rPr>
          <w:rFonts w:hint="cs"/>
          <w:sz w:val="36"/>
          <w:szCs w:val="36"/>
          <w:rtl/>
          <w:lang w:eastAsia="en-US"/>
        </w:rPr>
        <w:t>.</w:t>
      </w:r>
    </w:p>
    <w:p w:rsidR="008067C9" w:rsidRPr="008067C9" w:rsidRDefault="00212EAD" w:rsidP="006A6C73">
      <w:pPr>
        <w:widowControl w:val="0"/>
        <w:spacing w:line="540" w:lineRule="exact"/>
        <w:jc w:val="both"/>
        <w:rPr>
          <w:b/>
          <w:bCs/>
          <w:sz w:val="36"/>
          <w:szCs w:val="36"/>
          <w:rtl/>
          <w:lang w:eastAsia="en-US"/>
        </w:rPr>
      </w:pPr>
      <w:r>
        <w:rPr>
          <w:rFonts w:hint="cs"/>
          <w:b/>
          <w:bCs/>
          <w:sz w:val="36"/>
          <w:szCs w:val="36"/>
          <w:rtl/>
          <w:lang w:eastAsia="en-US"/>
        </w:rPr>
        <w:t>واستدلوا بما يأتي:</w:t>
      </w:r>
    </w:p>
    <w:p w:rsidR="008067C9" w:rsidRDefault="008067C9" w:rsidP="006A6C73">
      <w:pPr>
        <w:widowControl w:val="0"/>
        <w:spacing w:line="540" w:lineRule="exact"/>
        <w:ind w:left="-2" w:firstLine="567"/>
        <w:jc w:val="both"/>
        <w:rPr>
          <w:sz w:val="36"/>
          <w:szCs w:val="36"/>
          <w:rtl/>
          <w:lang w:eastAsia="en-US"/>
        </w:rPr>
      </w:pPr>
      <w:r w:rsidRPr="008067C9">
        <w:rPr>
          <w:rFonts w:hint="cs"/>
          <w:b/>
          <w:bCs/>
          <w:sz w:val="36"/>
          <w:szCs w:val="36"/>
          <w:rtl/>
          <w:lang w:eastAsia="en-US"/>
        </w:rPr>
        <w:t>الدليل الأول:</w:t>
      </w:r>
      <w:r>
        <w:rPr>
          <w:rFonts w:hint="cs"/>
          <w:sz w:val="36"/>
          <w:szCs w:val="36"/>
          <w:rtl/>
          <w:lang w:eastAsia="en-US"/>
        </w:rPr>
        <w:t xml:space="preserve"> قوله تعالى:</w:t>
      </w:r>
      <w:r w:rsidR="00212529">
        <w:rPr>
          <w:rFonts w:hint="cs"/>
          <w:sz w:val="26"/>
          <w:szCs w:val="26"/>
          <w:lang w:eastAsia="en-US"/>
        </w:rPr>
        <w:sym w:font="HQPB2" w:char="F0E2"/>
      </w:r>
      <w:r w:rsidR="00212529">
        <w:rPr>
          <w:sz w:val="26"/>
          <w:szCs w:val="26"/>
          <w:rtl/>
          <w:lang w:eastAsia="en-US"/>
        </w:rPr>
        <w:t xml:space="preserve"> </w:t>
      </w:r>
      <w:r w:rsidR="00212529">
        <w:rPr>
          <w:sz w:val="26"/>
          <w:szCs w:val="26"/>
          <w:lang w:eastAsia="en-US"/>
        </w:rPr>
        <w:sym w:font="HQPB5" w:char="F09A"/>
      </w:r>
      <w:r w:rsidR="00212529">
        <w:rPr>
          <w:sz w:val="26"/>
          <w:szCs w:val="26"/>
          <w:lang w:eastAsia="en-US"/>
        </w:rPr>
        <w:sym w:font="HQPB3" w:char="F081"/>
      </w:r>
      <w:r w:rsidR="00212529">
        <w:rPr>
          <w:sz w:val="26"/>
          <w:szCs w:val="26"/>
          <w:lang w:eastAsia="en-US"/>
        </w:rPr>
        <w:sym w:font="HQPB5" w:char="F074"/>
      </w:r>
      <w:r w:rsidR="00212529">
        <w:rPr>
          <w:sz w:val="26"/>
          <w:szCs w:val="26"/>
          <w:lang w:eastAsia="en-US"/>
        </w:rPr>
        <w:sym w:font="HQPB2" w:char="F052"/>
      </w:r>
      <w:r w:rsidR="00212529">
        <w:rPr>
          <w:sz w:val="26"/>
          <w:szCs w:val="26"/>
          <w:lang w:eastAsia="en-US"/>
        </w:rPr>
        <w:sym w:font="HQPB2" w:char="F071"/>
      </w:r>
      <w:r w:rsidR="00212529">
        <w:rPr>
          <w:sz w:val="26"/>
          <w:szCs w:val="26"/>
          <w:lang w:eastAsia="en-US"/>
        </w:rPr>
        <w:sym w:font="HQPB4" w:char="F0E8"/>
      </w:r>
      <w:r w:rsidR="00212529">
        <w:rPr>
          <w:sz w:val="26"/>
          <w:szCs w:val="26"/>
          <w:lang w:eastAsia="en-US"/>
        </w:rPr>
        <w:sym w:font="HQPB2" w:char="F03D"/>
      </w:r>
      <w:r w:rsidR="00212529">
        <w:rPr>
          <w:sz w:val="26"/>
          <w:szCs w:val="26"/>
          <w:lang w:eastAsia="en-US"/>
        </w:rPr>
        <w:sym w:font="HQPB5" w:char="F074"/>
      </w:r>
      <w:r w:rsidR="00212529">
        <w:rPr>
          <w:sz w:val="26"/>
          <w:szCs w:val="26"/>
          <w:lang w:eastAsia="en-US"/>
        </w:rPr>
        <w:sym w:font="HQPB2" w:char="F0AB"/>
      </w:r>
      <w:r w:rsidR="00212529">
        <w:rPr>
          <w:sz w:val="26"/>
          <w:szCs w:val="26"/>
          <w:lang w:eastAsia="en-US"/>
        </w:rPr>
        <w:sym w:font="HQPB4" w:char="F0F3"/>
      </w:r>
      <w:r w:rsidR="00212529">
        <w:rPr>
          <w:sz w:val="26"/>
          <w:szCs w:val="26"/>
          <w:lang w:eastAsia="en-US"/>
        </w:rPr>
        <w:sym w:font="HQPB1" w:char="F0A1"/>
      </w:r>
      <w:r w:rsidR="00212529">
        <w:rPr>
          <w:sz w:val="26"/>
          <w:szCs w:val="26"/>
          <w:lang w:eastAsia="en-US"/>
        </w:rPr>
        <w:sym w:font="HQPB5" w:char="F06F"/>
      </w:r>
      <w:r w:rsidR="00212529">
        <w:rPr>
          <w:sz w:val="26"/>
          <w:szCs w:val="26"/>
          <w:lang w:eastAsia="en-US"/>
        </w:rPr>
        <w:sym w:font="HQPB2" w:char="F084"/>
      </w:r>
      <w:r w:rsidR="00212529">
        <w:rPr>
          <w:sz w:val="26"/>
          <w:szCs w:val="26"/>
          <w:lang w:eastAsia="en-US"/>
        </w:rPr>
        <w:sym w:font="HQPB5" w:char="F075"/>
      </w:r>
      <w:r w:rsidR="00212529">
        <w:rPr>
          <w:sz w:val="26"/>
          <w:szCs w:val="26"/>
          <w:lang w:eastAsia="en-US"/>
        </w:rPr>
        <w:sym w:font="HQPB2" w:char="F072"/>
      </w:r>
      <w:r w:rsidR="00212529">
        <w:rPr>
          <w:sz w:val="26"/>
          <w:szCs w:val="26"/>
          <w:rtl/>
          <w:lang w:eastAsia="en-US"/>
        </w:rPr>
        <w:t xml:space="preserve"> </w:t>
      </w:r>
      <w:r w:rsidR="00212529">
        <w:rPr>
          <w:sz w:val="26"/>
          <w:szCs w:val="26"/>
          <w:lang w:eastAsia="en-US"/>
        </w:rPr>
        <w:sym w:font="HQPB4" w:char="F0C7"/>
      </w:r>
      <w:r w:rsidR="00212529">
        <w:rPr>
          <w:sz w:val="26"/>
          <w:szCs w:val="26"/>
          <w:lang w:eastAsia="en-US"/>
        </w:rPr>
        <w:sym w:font="HQPB2" w:char="F060"/>
      </w:r>
      <w:r w:rsidR="00212529">
        <w:rPr>
          <w:sz w:val="26"/>
          <w:szCs w:val="26"/>
          <w:lang w:eastAsia="en-US"/>
        </w:rPr>
        <w:sym w:font="HQPB5" w:char="F074"/>
      </w:r>
      <w:r w:rsidR="00212529">
        <w:rPr>
          <w:sz w:val="26"/>
          <w:szCs w:val="26"/>
          <w:lang w:eastAsia="en-US"/>
        </w:rPr>
        <w:sym w:font="HQPB1" w:char="F0E3"/>
      </w:r>
      <w:r w:rsidR="00212529">
        <w:rPr>
          <w:sz w:val="26"/>
          <w:szCs w:val="26"/>
          <w:rtl/>
          <w:lang w:eastAsia="en-US"/>
        </w:rPr>
        <w:t xml:space="preserve"> </w:t>
      </w:r>
      <w:r w:rsidR="00212529">
        <w:rPr>
          <w:sz w:val="26"/>
          <w:szCs w:val="26"/>
          <w:lang w:eastAsia="en-US"/>
        </w:rPr>
        <w:sym w:font="HQPB4" w:char="F0C7"/>
      </w:r>
      <w:r w:rsidR="00212529">
        <w:rPr>
          <w:sz w:val="26"/>
          <w:szCs w:val="26"/>
          <w:lang w:eastAsia="en-US"/>
        </w:rPr>
        <w:sym w:font="HQPB1" w:char="F0D9"/>
      </w:r>
      <w:r w:rsidR="00212529">
        <w:rPr>
          <w:sz w:val="26"/>
          <w:szCs w:val="26"/>
          <w:lang w:eastAsia="en-US"/>
        </w:rPr>
        <w:sym w:font="HQPB2" w:char="F08A"/>
      </w:r>
      <w:r w:rsidR="00212529">
        <w:rPr>
          <w:sz w:val="26"/>
          <w:szCs w:val="26"/>
          <w:lang w:eastAsia="en-US"/>
        </w:rPr>
        <w:sym w:font="HQPB4" w:char="F0C5"/>
      </w:r>
      <w:r w:rsidR="00212529">
        <w:rPr>
          <w:sz w:val="26"/>
          <w:szCs w:val="26"/>
          <w:lang w:eastAsia="en-US"/>
        </w:rPr>
        <w:sym w:font="HQPB1" w:char="F073"/>
      </w:r>
      <w:r w:rsidR="00212529">
        <w:rPr>
          <w:sz w:val="26"/>
          <w:szCs w:val="26"/>
          <w:lang w:eastAsia="en-US"/>
        </w:rPr>
        <w:sym w:font="HQPB5" w:char="F079"/>
      </w:r>
      <w:r w:rsidR="00212529">
        <w:rPr>
          <w:sz w:val="26"/>
          <w:szCs w:val="26"/>
          <w:lang w:eastAsia="en-US"/>
        </w:rPr>
        <w:sym w:font="HQPB2" w:char="F04A"/>
      </w:r>
      <w:r w:rsidR="00212529">
        <w:rPr>
          <w:sz w:val="26"/>
          <w:szCs w:val="26"/>
          <w:lang w:eastAsia="en-US"/>
        </w:rPr>
        <w:sym w:font="HQPB4" w:char="F0F8"/>
      </w:r>
      <w:r w:rsidR="00212529">
        <w:rPr>
          <w:sz w:val="26"/>
          <w:szCs w:val="26"/>
          <w:lang w:eastAsia="en-US"/>
        </w:rPr>
        <w:sym w:font="HQPB2" w:char="F039"/>
      </w:r>
      <w:r w:rsidR="00212529">
        <w:rPr>
          <w:sz w:val="26"/>
          <w:szCs w:val="26"/>
          <w:lang w:eastAsia="en-US"/>
        </w:rPr>
        <w:sym w:font="HQPB5" w:char="F024"/>
      </w:r>
      <w:r w:rsidR="00212529">
        <w:rPr>
          <w:sz w:val="26"/>
          <w:szCs w:val="26"/>
          <w:lang w:eastAsia="en-US"/>
        </w:rPr>
        <w:sym w:font="HQPB1" w:char="F023"/>
      </w:r>
      <w:r w:rsidR="00212529">
        <w:rPr>
          <w:sz w:val="26"/>
          <w:szCs w:val="26"/>
          <w:rtl/>
          <w:lang w:eastAsia="en-US"/>
        </w:rPr>
        <w:t xml:space="preserve"> </w:t>
      </w:r>
      <w:r w:rsidR="00212529">
        <w:rPr>
          <w:sz w:val="26"/>
          <w:szCs w:val="26"/>
          <w:lang w:eastAsia="en-US"/>
        </w:rPr>
        <w:sym w:font="HQPB4" w:char="F028"/>
      </w:r>
      <w:r w:rsidR="00212529">
        <w:rPr>
          <w:sz w:val="26"/>
          <w:szCs w:val="26"/>
          <w:rtl/>
          <w:lang w:eastAsia="en-US"/>
        </w:rPr>
        <w:t xml:space="preserve"> </w:t>
      </w:r>
      <w:r w:rsidR="00212529">
        <w:rPr>
          <w:sz w:val="26"/>
          <w:szCs w:val="26"/>
          <w:lang w:eastAsia="en-US"/>
        </w:rPr>
        <w:sym w:font="HQPB4" w:char="F0F6"/>
      </w:r>
      <w:r w:rsidR="00212529">
        <w:rPr>
          <w:sz w:val="26"/>
          <w:szCs w:val="26"/>
          <w:lang w:eastAsia="en-US"/>
        </w:rPr>
        <w:sym w:font="HQPB2" w:char="F040"/>
      </w:r>
      <w:r w:rsidR="00212529">
        <w:rPr>
          <w:sz w:val="26"/>
          <w:szCs w:val="26"/>
          <w:lang w:eastAsia="en-US"/>
        </w:rPr>
        <w:sym w:font="HQPB4" w:char="F0E8"/>
      </w:r>
      <w:r w:rsidR="00212529">
        <w:rPr>
          <w:sz w:val="26"/>
          <w:szCs w:val="26"/>
          <w:lang w:eastAsia="en-US"/>
        </w:rPr>
        <w:sym w:font="HQPB2" w:char="F025"/>
      </w:r>
      <w:r w:rsidR="00212529">
        <w:rPr>
          <w:sz w:val="26"/>
          <w:szCs w:val="26"/>
          <w:rtl/>
          <w:lang w:eastAsia="en-US"/>
        </w:rPr>
        <w:t xml:space="preserve"> </w:t>
      </w:r>
      <w:r w:rsidR="00212529">
        <w:rPr>
          <w:sz w:val="26"/>
          <w:szCs w:val="26"/>
          <w:lang w:eastAsia="en-US"/>
        </w:rPr>
        <w:sym w:font="HQPB5" w:char="F075"/>
      </w:r>
      <w:r w:rsidR="00212529">
        <w:rPr>
          <w:sz w:val="26"/>
          <w:szCs w:val="26"/>
          <w:lang w:eastAsia="en-US"/>
        </w:rPr>
        <w:sym w:font="HQPB2" w:char="F071"/>
      </w:r>
      <w:r w:rsidR="00212529">
        <w:rPr>
          <w:sz w:val="26"/>
          <w:szCs w:val="26"/>
          <w:lang w:eastAsia="en-US"/>
        </w:rPr>
        <w:sym w:font="HQPB4" w:char="F0E8"/>
      </w:r>
      <w:r w:rsidR="00212529">
        <w:rPr>
          <w:sz w:val="26"/>
          <w:szCs w:val="26"/>
          <w:lang w:eastAsia="en-US"/>
        </w:rPr>
        <w:sym w:font="HQPB2" w:char="F064"/>
      </w:r>
      <w:r w:rsidR="00212529">
        <w:rPr>
          <w:sz w:val="26"/>
          <w:szCs w:val="26"/>
          <w:rtl/>
          <w:lang w:eastAsia="en-US"/>
        </w:rPr>
        <w:t xml:space="preserve"> </w:t>
      </w:r>
      <w:r w:rsidR="00212529">
        <w:rPr>
          <w:sz w:val="26"/>
          <w:szCs w:val="26"/>
          <w:lang w:eastAsia="en-US"/>
        </w:rPr>
        <w:sym w:font="HQPB2" w:char="F093"/>
      </w:r>
      <w:r w:rsidR="00212529">
        <w:rPr>
          <w:sz w:val="26"/>
          <w:szCs w:val="26"/>
          <w:lang w:eastAsia="en-US"/>
        </w:rPr>
        <w:sym w:font="HQPB4" w:char="F05D"/>
      </w:r>
      <w:r w:rsidR="00212529">
        <w:rPr>
          <w:sz w:val="26"/>
          <w:szCs w:val="26"/>
          <w:lang w:eastAsia="en-US"/>
        </w:rPr>
        <w:sym w:font="HQPB1" w:char="F08C"/>
      </w:r>
      <w:r w:rsidR="00212529">
        <w:rPr>
          <w:sz w:val="26"/>
          <w:szCs w:val="26"/>
          <w:lang w:eastAsia="en-US"/>
        </w:rPr>
        <w:sym w:font="HQPB5" w:char="F072"/>
      </w:r>
      <w:r w:rsidR="00212529">
        <w:rPr>
          <w:sz w:val="26"/>
          <w:szCs w:val="26"/>
          <w:lang w:eastAsia="en-US"/>
        </w:rPr>
        <w:sym w:font="HQPB1" w:char="F026"/>
      </w:r>
      <w:r w:rsidR="00212529">
        <w:rPr>
          <w:sz w:val="26"/>
          <w:szCs w:val="26"/>
          <w:rtl/>
          <w:lang w:eastAsia="en-US"/>
        </w:rPr>
        <w:t xml:space="preserve"> </w:t>
      </w:r>
      <w:r w:rsidR="00212529">
        <w:rPr>
          <w:sz w:val="26"/>
          <w:szCs w:val="26"/>
          <w:lang w:eastAsia="en-US"/>
        </w:rPr>
        <w:sym w:font="HQPB5" w:char="F028"/>
      </w:r>
      <w:r w:rsidR="00212529">
        <w:rPr>
          <w:sz w:val="26"/>
          <w:szCs w:val="26"/>
          <w:lang w:eastAsia="en-US"/>
        </w:rPr>
        <w:sym w:font="HQPB1" w:char="F023"/>
      </w:r>
      <w:r w:rsidR="00212529">
        <w:rPr>
          <w:sz w:val="26"/>
          <w:szCs w:val="26"/>
          <w:lang w:eastAsia="en-US"/>
        </w:rPr>
        <w:sym w:font="HQPB2" w:char="F071"/>
      </w:r>
      <w:r w:rsidR="00212529">
        <w:rPr>
          <w:sz w:val="26"/>
          <w:szCs w:val="26"/>
          <w:lang w:eastAsia="en-US"/>
        </w:rPr>
        <w:sym w:font="HQPB4" w:char="F0E4"/>
      </w:r>
      <w:r w:rsidR="00212529">
        <w:rPr>
          <w:sz w:val="26"/>
          <w:szCs w:val="26"/>
          <w:lang w:eastAsia="en-US"/>
        </w:rPr>
        <w:sym w:font="HQPB2" w:char="F039"/>
      </w:r>
      <w:r w:rsidR="00212529">
        <w:rPr>
          <w:sz w:val="26"/>
          <w:szCs w:val="26"/>
          <w:lang w:eastAsia="en-US"/>
        </w:rPr>
        <w:sym w:font="HQPB4" w:char="F0CD"/>
      </w:r>
      <w:r w:rsidR="00212529">
        <w:rPr>
          <w:sz w:val="26"/>
          <w:szCs w:val="26"/>
          <w:lang w:eastAsia="en-US"/>
        </w:rPr>
        <w:sym w:font="HQPB1" w:char="F094"/>
      </w:r>
      <w:r w:rsidR="00212529">
        <w:rPr>
          <w:sz w:val="26"/>
          <w:szCs w:val="26"/>
          <w:lang w:eastAsia="en-US"/>
        </w:rPr>
        <w:sym w:font="HQPB5" w:char="F074"/>
      </w:r>
      <w:r w:rsidR="00212529">
        <w:rPr>
          <w:sz w:val="26"/>
          <w:szCs w:val="26"/>
          <w:lang w:eastAsia="en-US"/>
        </w:rPr>
        <w:sym w:font="HQPB1" w:char="F049"/>
      </w:r>
      <w:r w:rsidR="00212529">
        <w:rPr>
          <w:sz w:val="26"/>
          <w:szCs w:val="26"/>
          <w:lang w:eastAsia="en-US"/>
        </w:rPr>
        <w:sym w:font="HQPB4" w:char="F0F4"/>
      </w:r>
      <w:r w:rsidR="00212529">
        <w:rPr>
          <w:sz w:val="26"/>
          <w:szCs w:val="26"/>
          <w:lang w:eastAsia="en-US"/>
        </w:rPr>
        <w:sym w:font="HQPB1" w:char="F0E3"/>
      </w:r>
      <w:r w:rsidR="00212529">
        <w:rPr>
          <w:sz w:val="26"/>
          <w:szCs w:val="26"/>
          <w:lang w:eastAsia="en-US"/>
        </w:rPr>
        <w:sym w:font="HQPB5" w:char="F024"/>
      </w:r>
      <w:r w:rsidR="00212529">
        <w:rPr>
          <w:sz w:val="26"/>
          <w:szCs w:val="26"/>
          <w:lang w:eastAsia="en-US"/>
        </w:rPr>
        <w:sym w:font="HQPB1" w:char="F024"/>
      </w:r>
      <w:r w:rsidR="00212529">
        <w:rPr>
          <w:sz w:val="26"/>
          <w:szCs w:val="26"/>
          <w:lang w:eastAsia="en-US"/>
        </w:rPr>
        <w:sym w:font="HQPB5" w:char="F073"/>
      </w:r>
      <w:r w:rsidR="00212529">
        <w:rPr>
          <w:sz w:val="26"/>
          <w:szCs w:val="26"/>
          <w:lang w:eastAsia="en-US"/>
        </w:rPr>
        <w:sym w:font="HQPB1" w:char="F0F9"/>
      </w:r>
      <w:r w:rsidR="00212529">
        <w:rPr>
          <w:sz w:val="26"/>
          <w:szCs w:val="26"/>
          <w:rtl/>
          <w:lang w:eastAsia="en-US"/>
        </w:rPr>
        <w:t xml:space="preserve"> </w:t>
      </w:r>
      <w:r w:rsidR="00212529">
        <w:rPr>
          <w:sz w:val="26"/>
          <w:szCs w:val="26"/>
          <w:lang w:eastAsia="en-US"/>
        </w:rPr>
        <w:sym w:font="HQPB5" w:char="F075"/>
      </w:r>
      <w:r w:rsidR="00212529">
        <w:rPr>
          <w:sz w:val="26"/>
          <w:szCs w:val="26"/>
          <w:lang w:eastAsia="en-US"/>
        </w:rPr>
        <w:sym w:font="HQPB2" w:char="F0E4"/>
      </w:r>
      <w:r w:rsidR="00212529">
        <w:rPr>
          <w:sz w:val="26"/>
          <w:szCs w:val="26"/>
          <w:lang w:eastAsia="en-US"/>
        </w:rPr>
        <w:sym w:font="HQPB5" w:char="F021"/>
      </w:r>
      <w:r w:rsidR="00212529">
        <w:rPr>
          <w:sz w:val="26"/>
          <w:szCs w:val="26"/>
          <w:lang w:eastAsia="en-US"/>
        </w:rPr>
        <w:sym w:font="HQPB1" w:char="F024"/>
      </w:r>
      <w:r w:rsidR="00212529">
        <w:rPr>
          <w:sz w:val="26"/>
          <w:szCs w:val="26"/>
          <w:lang w:eastAsia="en-US"/>
        </w:rPr>
        <w:sym w:font="HQPB5" w:char="F07C"/>
      </w:r>
      <w:r w:rsidR="00212529">
        <w:rPr>
          <w:sz w:val="26"/>
          <w:szCs w:val="26"/>
          <w:lang w:eastAsia="en-US"/>
        </w:rPr>
        <w:sym w:font="HQPB1" w:char="F0A1"/>
      </w:r>
      <w:r w:rsidR="00212529">
        <w:rPr>
          <w:sz w:val="26"/>
          <w:szCs w:val="26"/>
          <w:lang w:eastAsia="en-US"/>
        </w:rPr>
        <w:sym w:font="HQPB4" w:char="F0CF"/>
      </w:r>
      <w:r w:rsidR="00212529">
        <w:rPr>
          <w:sz w:val="26"/>
          <w:szCs w:val="26"/>
          <w:lang w:eastAsia="en-US"/>
        </w:rPr>
        <w:sym w:font="HQPB4" w:char="F069"/>
      </w:r>
      <w:r w:rsidR="00212529">
        <w:rPr>
          <w:sz w:val="26"/>
          <w:szCs w:val="26"/>
          <w:lang w:eastAsia="en-US"/>
        </w:rPr>
        <w:sym w:font="HQPB2" w:char="F059"/>
      </w:r>
      <w:r w:rsidR="00212529">
        <w:rPr>
          <w:sz w:val="26"/>
          <w:szCs w:val="26"/>
          <w:lang w:eastAsia="en-US"/>
        </w:rPr>
        <w:sym w:font="HQPB2" w:char="F039"/>
      </w:r>
      <w:r w:rsidR="00212529">
        <w:rPr>
          <w:sz w:val="26"/>
          <w:szCs w:val="26"/>
          <w:lang w:eastAsia="en-US"/>
        </w:rPr>
        <w:sym w:font="HQPB5" w:char="F024"/>
      </w:r>
      <w:r w:rsidR="00212529">
        <w:rPr>
          <w:sz w:val="26"/>
          <w:szCs w:val="26"/>
          <w:lang w:eastAsia="en-US"/>
        </w:rPr>
        <w:sym w:font="HQPB1" w:char="F023"/>
      </w:r>
      <w:r w:rsidR="00212529">
        <w:rPr>
          <w:sz w:val="26"/>
          <w:szCs w:val="26"/>
          <w:rtl/>
          <w:lang w:eastAsia="en-US"/>
        </w:rPr>
        <w:t xml:space="preserve"> </w:t>
      </w:r>
      <w:r w:rsidR="00212529">
        <w:rPr>
          <w:sz w:val="26"/>
          <w:szCs w:val="26"/>
          <w:lang w:eastAsia="en-US"/>
        </w:rPr>
        <w:sym w:font="HQPB2" w:char="F092"/>
      </w:r>
      <w:r w:rsidR="00212529">
        <w:rPr>
          <w:sz w:val="26"/>
          <w:szCs w:val="26"/>
          <w:lang w:eastAsia="en-US"/>
        </w:rPr>
        <w:sym w:font="HQPB4" w:char="F0CE"/>
      </w:r>
      <w:r w:rsidR="00212529">
        <w:rPr>
          <w:sz w:val="26"/>
          <w:szCs w:val="26"/>
          <w:lang w:eastAsia="en-US"/>
        </w:rPr>
        <w:sym w:font="HQPB1" w:char="F0FB"/>
      </w:r>
      <w:r w:rsidR="00212529">
        <w:rPr>
          <w:sz w:val="26"/>
          <w:szCs w:val="26"/>
          <w:rtl/>
          <w:lang w:eastAsia="en-US"/>
        </w:rPr>
        <w:t xml:space="preserve"> </w:t>
      </w:r>
      <w:r w:rsidR="00212529">
        <w:rPr>
          <w:sz w:val="26"/>
          <w:szCs w:val="26"/>
          <w:lang w:eastAsia="en-US"/>
        </w:rPr>
        <w:sym w:font="HQPB4" w:char="F0C7"/>
      </w:r>
      <w:r w:rsidR="00212529">
        <w:rPr>
          <w:sz w:val="26"/>
          <w:szCs w:val="26"/>
          <w:lang w:eastAsia="en-US"/>
        </w:rPr>
        <w:sym w:font="HQPB1" w:char="F0D9"/>
      </w:r>
      <w:r w:rsidR="00212529">
        <w:rPr>
          <w:sz w:val="26"/>
          <w:szCs w:val="26"/>
          <w:lang w:eastAsia="en-US"/>
        </w:rPr>
        <w:sym w:font="HQPB2" w:char="F08A"/>
      </w:r>
      <w:r w:rsidR="00212529">
        <w:rPr>
          <w:sz w:val="26"/>
          <w:szCs w:val="26"/>
          <w:lang w:eastAsia="en-US"/>
        </w:rPr>
        <w:sym w:font="HQPB4" w:char="F0C5"/>
      </w:r>
      <w:r w:rsidR="00212529">
        <w:rPr>
          <w:sz w:val="26"/>
          <w:szCs w:val="26"/>
          <w:lang w:eastAsia="en-US"/>
        </w:rPr>
        <w:sym w:font="HQPB1" w:char="F073"/>
      </w:r>
      <w:r w:rsidR="00212529">
        <w:rPr>
          <w:sz w:val="26"/>
          <w:szCs w:val="26"/>
          <w:lang w:eastAsia="en-US"/>
        </w:rPr>
        <w:sym w:font="HQPB5" w:char="F079"/>
      </w:r>
      <w:r w:rsidR="00212529">
        <w:rPr>
          <w:sz w:val="26"/>
          <w:szCs w:val="26"/>
          <w:lang w:eastAsia="en-US"/>
        </w:rPr>
        <w:sym w:font="HQPB2" w:char="F04A"/>
      </w:r>
      <w:r w:rsidR="00212529">
        <w:rPr>
          <w:sz w:val="26"/>
          <w:szCs w:val="26"/>
          <w:lang w:eastAsia="en-US"/>
        </w:rPr>
        <w:sym w:font="HQPB4" w:char="F0F8"/>
      </w:r>
      <w:r w:rsidR="00212529">
        <w:rPr>
          <w:sz w:val="26"/>
          <w:szCs w:val="26"/>
          <w:lang w:eastAsia="en-US"/>
        </w:rPr>
        <w:sym w:font="HQPB2" w:char="F039"/>
      </w:r>
      <w:r w:rsidR="00212529">
        <w:rPr>
          <w:sz w:val="26"/>
          <w:szCs w:val="26"/>
          <w:lang w:eastAsia="en-US"/>
        </w:rPr>
        <w:sym w:font="HQPB5" w:char="F024"/>
      </w:r>
      <w:r w:rsidR="00212529">
        <w:rPr>
          <w:sz w:val="26"/>
          <w:szCs w:val="26"/>
          <w:lang w:eastAsia="en-US"/>
        </w:rPr>
        <w:sym w:font="HQPB1" w:char="F023"/>
      </w:r>
      <w:r w:rsidR="00212529">
        <w:rPr>
          <w:sz w:val="26"/>
          <w:szCs w:val="26"/>
          <w:rtl/>
          <w:lang w:eastAsia="en-US"/>
        </w:rPr>
        <w:t xml:space="preserve"> </w:t>
      </w:r>
      <w:r w:rsidR="00212529">
        <w:rPr>
          <w:sz w:val="26"/>
          <w:szCs w:val="26"/>
          <w:lang w:eastAsia="en-US"/>
        </w:rPr>
        <w:sym w:font="HQPB2" w:char="F0E1"/>
      </w:r>
      <w:r w:rsidR="00212529">
        <w:rPr>
          <w:sz w:val="26"/>
          <w:szCs w:val="26"/>
          <w:rtl/>
          <w:lang w:eastAsia="en-US"/>
        </w:rPr>
        <w:t xml:space="preserve">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24"/>
      </w:r>
      <w:r w:rsidRPr="00C079F4">
        <w:rPr>
          <w:rFonts w:ascii="Arial" w:hAnsi="Arial" w:hint="cs"/>
          <w:sz w:val="30"/>
          <w:szCs w:val="36"/>
          <w:vertAlign w:val="superscript"/>
          <w:rtl/>
          <w:lang w:eastAsia="en-US"/>
        </w:rPr>
        <w:t>)</w:t>
      </w:r>
      <w:r>
        <w:rPr>
          <w:rFonts w:ascii="Arial" w:hAnsi="Arial" w:hint="cs"/>
          <w:sz w:val="30"/>
          <w:szCs w:val="36"/>
          <w:vertAlign w:val="superscript"/>
          <w:rtl/>
          <w:lang w:eastAsia="en-US"/>
        </w:rPr>
        <w:t xml:space="preserve"> </w:t>
      </w:r>
      <w:r>
        <w:rPr>
          <w:rFonts w:hint="cs"/>
          <w:sz w:val="36"/>
          <w:szCs w:val="36"/>
          <w:rtl/>
          <w:lang w:eastAsia="en-US"/>
        </w:rPr>
        <w:t>الآية.</w:t>
      </w:r>
    </w:p>
    <w:p w:rsidR="008067C9" w:rsidRPr="008067C9" w:rsidRDefault="008067C9" w:rsidP="006A6C73">
      <w:pPr>
        <w:widowControl w:val="0"/>
        <w:spacing w:line="540" w:lineRule="exact"/>
        <w:jc w:val="both"/>
        <w:rPr>
          <w:b/>
          <w:bCs/>
          <w:sz w:val="36"/>
          <w:szCs w:val="36"/>
          <w:rtl/>
          <w:lang w:eastAsia="en-US"/>
        </w:rPr>
      </w:pPr>
      <w:r w:rsidRPr="008067C9">
        <w:rPr>
          <w:rFonts w:hint="cs"/>
          <w:b/>
          <w:bCs/>
          <w:sz w:val="36"/>
          <w:szCs w:val="36"/>
          <w:rtl/>
          <w:lang w:eastAsia="en-US"/>
        </w:rPr>
        <w:t>وجه الدلالة:</w:t>
      </w:r>
    </w:p>
    <w:p w:rsidR="008067C9" w:rsidRDefault="00B16D11" w:rsidP="006A6C73">
      <w:pPr>
        <w:widowControl w:val="0"/>
        <w:spacing w:line="540" w:lineRule="exact"/>
        <w:ind w:left="-2" w:firstLine="567"/>
        <w:jc w:val="both"/>
        <w:rPr>
          <w:sz w:val="36"/>
          <w:szCs w:val="36"/>
          <w:rtl/>
          <w:lang w:eastAsia="en-US"/>
        </w:rPr>
      </w:pPr>
      <w:r>
        <w:rPr>
          <w:rFonts w:hint="cs"/>
          <w:sz w:val="36"/>
          <w:szCs w:val="36"/>
          <w:rtl/>
          <w:lang w:eastAsia="en-US"/>
        </w:rPr>
        <w:t xml:space="preserve">أن </w:t>
      </w:r>
      <w:r w:rsidR="008067C9">
        <w:rPr>
          <w:rFonts w:hint="cs"/>
          <w:sz w:val="36"/>
          <w:szCs w:val="36"/>
          <w:rtl/>
          <w:lang w:eastAsia="en-US"/>
        </w:rPr>
        <w:t xml:space="preserve">الأذى </w:t>
      </w:r>
      <w:r>
        <w:rPr>
          <w:rFonts w:hint="cs"/>
          <w:sz w:val="36"/>
          <w:szCs w:val="36"/>
          <w:rtl/>
          <w:lang w:eastAsia="en-US"/>
        </w:rPr>
        <w:t xml:space="preserve">في الآية </w:t>
      </w:r>
      <w:r w:rsidR="008067C9">
        <w:rPr>
          <w:rFonts w:hint="cs"/>
          <w:sz w:val="36"/>
          <w:szCs w:val="36"/>
          <w:rtl/>
          <w:lang w:eastAsia="en-US"/>
        </w:rPr>
        <w:t>يتناول الحيض والصفرة والكدرة</w:t>
      </w:r>
      <w:r w:rsidR="008067C9" w:rsidRPr="00C079F4">
        <w:rPr>
          <w:rFonts w:ascii="Arial" w:hAnsi="Arial" w:hint="cs"/>
          <w:sz w:val="30"/>
          <w:szCs w:val="36"/>
          <w:vertAlign w:val="superscript"/>
          <w:rtl/>
          <w:lang w:eastAsia="en-US"/>
        </w:rPr>
        <w:t>(</w:t>
      </w:r>
      <w:r w:rsidR="008067C9" w:rsidRPr="00C079F4">
        <w:rPr>
          <w:rStyle w:val="a4"/>
          <w:rFonts w:ascii="Arial" w:hAnsi="Arial"/>
          <w:sz w:val="30"/>
          <w:szCs w:val="36"/>
          <w:rtl/>
          <w:lang w:eastAsia="en-US"/>
        </w:rPr>
        <w:footnoteReference w:id="225"/>
      </w:r>
      <w:r w:rsidR="008067C9" w:rsidRPr="00C079F4">
        <w:rPr>
          <w:rFonts w:ascii="Arial" w:hAnsi="Arial" w:hint="cs"/>
          <w:sz w:val="30"/>
          <w:szCs w:val="36"/>
          <w:vertAlign w:val="superscript"/>
          <w:rtl/>
          <w:lang w:eastAsia="en-US"/>
        </w:rPr>
        <w:t>)</w:t>
      </w:r>
      <w:r w:rsidR="008067C9">
        <w:rPr>
          <w:rFonts w:hint="cs"/>
          <w:sz w:val="36"/>
          <w:szCs w:val="36"/>
          <w:rtl/>
          <w:lang w:eastAsia="en-US"/>
        </w:rPr>
        <w:t>.</w:t>
      </w:r>
    </w:p>
    <w:p w:rsidR="008067C9" w:rsidRDefault="008067C9" w:rsidP="00B16D11">
      <w:pPr>
        <w:ind w:firstLine="565"/>
        <w:jc w:val="lowKashida"/>
        <w:rPr>
          <w:sz w:val="36"/>
          <w:szCs w:val="36"/>
          <w:rtl/>
          <w:lang w:eastAsia="en-US"/>
        </w:rPr>
      </w:pPr>
      <w:r w:rsidRPr="00212529">
        <w:rPr>
          <w:rFonts w:hint="cs"/>
          <w:b/>
          <w:bCs/>
          <w:sz w:val="36"/>
          <w:szCs w:val="36"/>
          <w:rtl/>
          <w:lang w:eastAsia="en-US"/>
        </w:rPr>
        <w:t>الدليل الثاني:</w:t>
      </w:r>
      <w:r>
        <w:rPr>
          <w:rFonts w:hint="cs"/>
          <w:sz w:val="36"/>
          <w:szCs w:val="36"/>
          <w:rtl/>
          <w:lang w:eastAsia="en-US"/>
        </w:rPr>
        <w:t xml:space="preserve"> حديث علقمة بن أبي علقمة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26"/>
      </w:r>
      <w:r w:rsidRPr="00C079F4">
        <w:rPr>
          <w:rFonts w:ascii="Arial" w:hAnsi="Arial" w:hint="cs"/>
          <w:sz w:val="30"/>
          <w:szCs w:val="36"/>
          <w:vertAlign w:val="superscript"/>
          <w:rtl/>
          <w:lang w:eastAsia="en-US"/>
        </w:rPr>
        <w:t>)</w:t>
      </w:r>
      <w:r>
        <w:rPr>
          <w:rFonts w:hint="cs"/>
          <w:sz w:val="36"/>
          <w:szCs w:val="36"/>
          <w:rtl/>
          <w:lang w:eastAsia="en-US"/>
        </w:rPr>
        <w:t xml:space="preserve"> عن أمه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27"/>
      </w:r>
      <w:r w:rsidRPr="00C079F4">
        <w:rPr>
          <w:rFonts w:ascii="Arial" w:hAnsi="Arial" w:hint="cs"/>
          <w:sz w:val="30"/>
          <w:szCs w:val="36"/>
          <w:vertAlign w:val="superscript"/>
          <w:rtl/>
          <w:lang w:eastAsia="en-US"/>
        </w:rPr>
        <w:t>)</w:t>
      </w:r>
      <w:r w:rsidR="00B16D11">
        <w:rPr>
          <w:rFonts w:hint="cs"/>
          <w:sz w:val="36"/>
          <w:szCs w:val="36"/>
          <w:rtl/>
          <w:lang w:eastAsia="en-US"/>
        </w:rPr>
        <w:t xml:space="preserve"> قالت: كان النساء يبعثن إلى </w:t>
      </w:r>
      <w:r>
        <w:rPr>
          <w:rFonts w:hint="cs"/>
          <w:sz w:val="36"/>
          <w:szCs w:val="36"/>
          <w:rtl/>
          <w:lang w:eastAsia="en-US"/>
        </w:rPr>
        <w:t>عائشة بالدرجة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28"/>
      </w:r>
      <w:r w:rsidRPr="00C079F4">
        <w:rPr>
          <w:rFonts w:ascii="Arial" w:hAnsi="Arial" w:hint="cs"/>
          <w:sz w:val="30"/>
          <w:szCs w:val="36"/>
          <w:vertAlign w:val="superscript"/>
          <w:rtl/>
          <w:lang w:eastAsia="en-US"/>
        </w:rPr>
        <w:t>)</w:t>
      </w:r>
      <w:r>
        <w:rPr>
          <w:rFonts w:hint="cs"/>
          <w:sz w:val="36"/>
          <w:szCs w:val="36"/>
          <w:rtl/>
          <w:lang w:eastAsia="en-US"/>
        </w:rPr>
        <w:t xml:space="preserve"> فيها الكرسف</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29"/>
      </w:r>
      <w:r w:rsidRPr="00C079F4">
        <w:rPr>
          <w:rFonts w:ascii="Arial" w:hAnsi="Arial" w:hint="cs"/>
          <w:sz w:val="30"/>
          <w:szCs w:val="36"/>
          <w:vertAlign w:val="superscript"/>
          <w:rtl/>
          <w:lang w:eastAsia="en-US"/>
        </w:rPr>
        <w:t>)</w:t>
      </w:r>
      <w:r>
        <w:rPr>
          <w:rFonts w:hint="cs"/>
          <w:sz w:val="36"/>
          <w:szCs w:val="36"/>
          <w:rtl/>
          <w:lang w:eastAsia="en-US"/>
        </w:rPr>
        <w:t xml:space="preserve"> فيه الصفرة </w:t>
      </w:r>
      <w:r w:rsidR="00212EAD">
        <w:rPr>
          <w:rFonts w:hint="cs"/>
          <w:sz w:val="36"/>
          <w:szCs w:val="36"/>
          <w:rtl/>
          <w:lang w:eastAsia="en-US"/>
        </w:rPr>
        <w:t>من دم الحيض يسألنها عن الصلاة فتقول لا</w:t>
      </w:r>
      <w:r w:rsidR="006A6C73">
        <w:rPr>
          <w:rFonts w:hint="cs"/>
          <w:sz w:val="36"/>
          <w:szCs w:val="36"/>
          <w:rtl/>
          <w:lang w:eastAsia="en-US"/>
        </w:rPr>
        <w:t>ت</w:t>
      </w:r>
      <w:r>
        <w:rPr>
          <w:rFonts w:hint="cs"/>
          <w:sz w:val="36"/>
          <w:szCs w:val="36"/>
          <w:rtl/>
          <w:lang w:eastAsia="en-US"/>
        </w:rPr>
        <w:t>عجلن حتى ترين القصة البيضاء</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30"/>
      </w:r>
      <w:r w:rsidRPr="00C079F4">
        <w:rPr>
          <w:rFonts w:ascii="Arial" w:hAnsi="Arial" w:hint="cs"/>
          <w:sz w:val="30"/>
          <w:szCs w:val="36"/>
          <w:vertAlign w:val="superscript"/>
          <w:rtl/>
          <w:lang w:eastAsia="en-US"/>
        </w:rPr>
        <w:t>)</w:t>
      </w:r>
      <w:r>
        <w:rPr>
          <w:rFonts w:hint="cs"/>
          <w:sz w:val="36"/>
          <w:szCs w:val="36"/>
          <w:rtl/>
          <w:lang w:eastAsia="en-US"/>
        </w:rPr>
        <w:t>.</w:t>
      </w:r>
    </w:p>
    <w:p w:rsidR="008067C9" w:rsidRPr="008067C9" w:rsidRDefault="008067C9" w:rsidP="008067C9">
      <w:pPr>
        <w:jc w:val="lowKashida"/>
        <w:rPr>
          <w:b/>
          <w:bCs/>
          <w:sz w:val="36"/>
          <w:szCs w:val="36"/>
          <w:rtl/>
          <w:lang w:eastAsia="en-US"/>
        </w:rPr>
      </w:pPr>
      <w:r w:rsidRPr="008067C9">
        <w:rPr>
          <w:rFonts w:hint="cs"/>
          <w:b/>
          <w:bCs/>
          <w:sz w:val="36"/>
          <w:szCs w:val="36"/>
          <w:rtl/>
          <w:lang w:eastAsia="en-US"/>
        </w:rPr>
        <w:lastRenderedPageBreak/>
        <w:t>وجه الدلالة:</w:t>
      </w:r>
    </w:p>
    <w:p w:rsidR="008067C9" w:rsidRDefault="008067C9" w:rsidP="00B00598">
      <w:pPr>
        <w:spacing w:before="40" w:line="580" w:lineRule="exact"/>
        <w:ind w:firstLine="565"/>
        <w:jc w:val="lowKashida"/>
        <w:rPr>
          <w:sz w:val="36"/>
          <w:szCs w:val="36"/>
          <w:rtl/>
          <w:lang w:eastAsia="en-US"/>
        </w:rPr>
      </w:pPr>
      <w:r>
        <w:rPr>
          <w:rFonts w:hint="cs"/>
          <w:sz w:val="36"/>
          <w:szCs w:val="36"/>
          <w:rtl/>
          <w:lang w:eastAsia="en-US"/>
        </w:rPr>
        <w:t>في قولها رضي الله عنها: حتى ترين القصة البيضاء، أي حتى تخرج القطنة بيضاء نقية لا يخالطها صفرة، ففيه دلالة على أن الصفرة والكدرة في أيام الحيض حيض</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31"/>
      </w:r>
      <w:r w:rsidRPr="00C079F4">
        <w:rPr>
          <w:rFonts w:ascii="Arial" w:hAnsi="Arial" w:hint="cs"/>
          <w:sz w:val="30"/>
          <w:szCs w:val="36"/>
          <w:vertAlign w:val="superscript"/>
          <w:rtl/>
          <w:lang w:eastAsia="en-US"/>
        </w:rPr>
        <w:t>)</w:t>
      </w:r>
      <w:r>
        <w:rPr>
          <w:rFonts w:hint="cs"/>
          <w:sz w:val="36"/>
          <w:szCs w:val="36"/>
          <w:rtl/>
          <w:lang w:eastAsia="en-US"/>
        </w:rPr>
        <w:t>.</w:t>
      </w:r>
    </w:p>
    <w:p w:rsidR="00A346AB" w:rsidRDefault="00A346AB" w:rsidP="00B00598">
      <w:pPr>
        <w:spacing w:before="40" w:line="580" w:lineRule="exact"/>
        <w:ind w:firstLine="565"/>
        <w:jc w:val="lowKashida"/>
        <w:rPr>
          <w:sz w:val="36"/>
          <w:szCs w:val="36"/>
          <w:rtl/>
          <w:lang w:eastAsia="en-US"/>
        </w:rPr>
      </w:pPr>
      <w:r w:rsidRPr="00F65E52">
        <w:rPr>
          <w:rFonts w:hint="cs"/>
          <w:b/>
          <w:bCs/>
          <w:sz w:val="36"/>
          <w:szCs w:val="36"/>
          <w:rtl/>
          <w:lang w:eastAsia="en-US"/>
        </w:rPr>
        <w:t>الدليل الثالث:</w:t>
      </w:r>
      <w:r>
        <w:rPr>
          <w:rFonts w:hint="cs"/>
          <w:sz w:val="36"/>
          <w:szCs w:val="36"/>
          <w:rtl/>
          <w:lang w:eastAsia="en-US"/>
        </w:rPr>
        <w:t xml:space="preserve"> حديث أم عطية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32"/>
      </w:r>
      <w:r w:rsidRPr="00C079F4">
        <w:rPr>
          <w:rFonts w:ascii="Arial" w:hAnsi="Arial" w:hint="cs"/>
          <w:sz w:val="30"/>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رضي الله عنها- قالت: </w:t>
      </w:r>
      <w:r>
        <w:rPr>
          <w:rFonts w:cs="BLDY_light" w:hint="cs"/>
          <w:sz w:val="36"/>
          <w:szCs w:val="36"/>
          <w:rtl/>
          <w:lang w:eastAsia="en-US"/>
        </w:rPr>
        <w:t>«</w:t>
      </w:r>
      <w:r w:rsidRPr="006A6C73">
        <w:rPr>
          <w:rFonts w:hint="cs"/>
          <w:b/>
          <w:bCs/>
          <w:sz w:val="36"/>
          <w:szCs w:val="36"/>
          <w:rtl/>
          <w:lang w:eastAsia="en-US"/>
        </w:rPr>
        <w:t>كنا لا نعد الصفرة والكدرة بعد الطهر شيئاً</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33"/>
      </w:r>
      <w:r w:rsidRPr="00C079F4">
        <w:rPr>
          <w:rFonts w:ascii="Arial" w:hAnsi="Arial" w:hint="cs"/>
          <w:sz w:val="30"/>
          <w:szCs w:val="36"/>
          <w:vertAlign w:val="superscript"/>
          <w:rtl/>
          <w:lang w:eastAsia="en-US"/>
        </w:rPr>
        <w:t>)</w:t>
      </w:r>
      <w:r>
        <w:rPr>
          <w:rFonts w:hint="cs"/>
          <w:sz w:val="36"/>
          <w:szCs w:val="36"/>
          <w:rtl/>
          <w:lang w:eastAsia="en-US"/>
        </w:rPr>
        <w:t>.</w:t>
      </w:r>
    </w:p>
    <w:p w:rsidR="00A346AB" w:rsidRPr="00F65E52" w:rsidRDefault="00A346AB" w:rsidP="00B00598">
      <w:pPr>
        <w:spacing w:before="40" w:line="580" w:lineRule="exact"/>
        <w:jc w:val="lowKashida"/>
        <w:rPr>
          <w:b/>
          <w:bCs/>
          <w:sz w:val="36"/>
          <w:szCs w:val="36"/>
          <w:rtl/>
          <w:lang w:eastAsia="en-US"/>
        </w:rPr>
      </w:pPr>
      <w:r w:rsidRPr="00F65E52">
        <w:rPr>
          <w:rFonts w:hint="cs"/>
          <w:b/>
          <w:bCs/>
          <w:sz w:val="36"/>
          <w:szCs w:val="36"/>
          <w:rtl/>
          <w:lang w:eastAsia="en-US"/>
        </w:rPr>
        <w:t>وجه الدلالة:</w:t>
      </w:r>
    </w:p>
    <w:p w:rsidR="00A346AB" w:rsidRDefault="00A346AB" w:rsidP="00B00598">
      <w:pPr>
        <w:spacing w:before="40" w:line="580" w:lineRule="exact"/>
        <w:ind w:firstLine="565"/>
        <w:jc w:val="lowKashida"/>
        <w:rPr>
          <w:sz w:val="36"/>
          <w:szCs w:val="36"/>
          <w:rtl/>
          <w:lang w:eastAsia="en-US"/>
        </w:rPr>
      </w:pPr>
      <w:r>
        <w:rPr>
          <w:rFonts w:hint="cs"/>
          <w:sz w:val="36"/>
          <w:szCs w:val="36"/>
          <w:rtl/>
          <w:lang w:eastAsia="en-US"/>
        </w:rPr>
        <w:t xml:space="preserve">تحديد الصفرة والكدرة بكونها بعد الطهر ليست شيئاً أي من الحيض، يدل </w:t>
      </w:r>
      <w:r w:rsidR="006A6C73">
        <w:rPr>
          <w:rFonts w:hint="cs"/>
          <w:sz w:val="36"/>
          <w:szCs w:val="36"/>
          <w:rtl/>
          <w:lang w:eastAsia="en-US"/>
        </w:rPr>
        <w:t>ب</w:t>
      </w:r>
      <w:r>
        <w:rPr>
          <w:rFonts w:hint="cs"/>
          <w:sz w:val="36"/>
          <w:szCs w:val="36"/>
          <w:rtl/>
          <w:lang w:eastAsia="en-US"/>
        </w:rPr>
        <w:t>مفهومه أنها في زمنه حيض.</w:t>
      </w:r>
    </w:p>
    <w:p w:rsidR="00A346AB" w:rsidRDefault="00A346AB" w:rsidP="00B00598">
      <w:pPr>
        <w:spacing w:before="40" w:line="580" w:lineRule="exact"/>
        <w:ind w:firstLine="565"/>
        <w:jc w:val="lowKashida"/>
        <w:rPr>
          <w:sz w:val="36"/>
          <w:szCs w:val="36"/>
          <w:rtl/>
          <w:lang w:eastAsia="en-US"/>
        </w:rPr>
      </w:pPr>
      <w:r w:rsidRPr="00F65E52">
        <w:rPr>
          <w:rFonts w:hint="cs"/>
          <w:b/>
          <w:bCs/>
          <w:sz w:val="36"/>
          <w:szCs w:val="36"/>
          <w:rtl/>
          <w:lang w:eastAsia="en-US"/>
        </w:rPr>
        <w:t>الدليل الرابع:</w:t>
      </w:r>
      <w:r>
        <w:rPr>
          <w:rFonts w:hint="cs"/>
          <w:sz w:val="36"/>
          <w:szCs w:val="36"/>
          <w:rtl/>
          <w:lang w:eastAsia="en-US"/>
        </w:rPr>
        <w:t xml:space="preserve"> أنها صفة للدم كالحمرة والسواد</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34"/>
      </w:r>
      <w:r w:rsidRPr="00C079F4">
        <w:rPr>
          <w:rFonts w:ascii="Arial" w:hAnsi="Arial" w:hint="cs"/>
          <w:sz w:val="30"/>
          <w:szCs w:val="36"/>
          <w:vertAlign w:val="superscript"/>
          <w:rtl/>
          <w:lang w:eastAsia="en-US"/>
        </w:rPr>
        <w:t>)</w:t>
      </w:r>
      <w:r>
        <w:rPr>
          <w:rFonts w:hint="cs"/>
          <w:sz w:val="36"/>
          <w:szCs w:val="36"/>
          <w:rtl/>
          <w:lang w:eastAsia="en-US"/>
        </w:rPr>
        <w:t>.</w:t>
      </w:r>
    </w:p>
    <w:p w:rsidR="00A346AB" w:rsidRDefault="00A346AB" w:rsidP="00B00598">
      <w:pPr>
        <w:spacing w:before="40" w:line="580" w:lineRule="exact"/>
        <w:ind w:firstLine="565"/>
        <w:jc w:val="lowKashida"/>
        <w:rPr>
          <w:sz w:val="36"/>
          <w:szCs w:val="36"/>
          <w:rtl/>
          <w:lang w:eastAsia="en-US"/>
        </w:rPr>
      </w:pPr>
      <w:r w:rsidRPr="00F65E52">
        <w:rPr>
          <w:rFonts w:hint="cs"/>
          <w:b/>
          <w:bCs/>
          <w:sz w:val="36"/>
          <w:szCs w:val="36"/>
          <w:rtl/>
          <w:lang w:eastAsia="en-US"/>
        </w:rPr>
        <w:t>الدليل الخامس:</w:t>
      </w:r>
      <w:r>
        <w:rPr>
          <w:rFonts w:hint="cs"/>
          <w:sz w:val="36"/>
          <w:szCs w:val="36"/>
          <w:rtl/>
          <w:lang w:eastAsia="en-US"/>
        </w:rPr>
        <w:t xml:space="preserve"> أنه إن كان قبل الطهر يثبت له أحكام الحيض تبعاً للحيض، إذ من القواعد الفقهية، </w:t>
      </w:r>
      <w:r>
        <w:rPr>
          <w:rFonts w:cs="BLDY_light" w:hint="cs"/>
          <w:sz w:val="36"/>
          <w:szCs w:val="36"/>
          <w:rtl/>
          <w:lang w:eastAsia="en-US"/>
        </w:rPr>
        <w:t>«</w:t>
      </w:r>
      <w:r>
        <w:rPr>
          <w:rFonts w:hint="cs"/>
          <w:sz w:val="36"/>
          <w:szCs w:val="36"/>
          <w:rtl/>
          <w:lang w:eastAsia="en-US"/>
        </w:rPr>
        <w:t>يثبت تبعاً ما لا يثبت استقلالاً</w:t>
      </w:r>
      <w:r>
        <w:rPr>
          <w:rFonts w:cs="BLDY_light" w:hint="cs"/>
          <w:sz w:val="36"/>
          <w:szCs w:val="36"/>
          <w:rtl/>
          <w:lang w:eastAsia="en-US"/>
        </w:rPr>
        <w:t>»</w:t>
      </w:r>
      <w:r>
        <w:rPr>
          <w:rFonts w:hint="cs"/>
          <w:sz w:val="36"/>
          <w:szCs w:val="36"/>
          <w:rtl/>
          <w:lang w:eastAsia="en-US"/>
        </w:rPr>
        <w:t>، أما بعد الطهر فقد انفصل، وليس هو الدم الذي قال الله فيه</w:t>
      </w:r>
      <w:r w:rsidR="0088602C">
        <w:rPr>
          <w:rFonts w:hint="cs"/>
          <w:sz w:val="36"/>
          <w:szCs w:val="36"/>
          <w:rtl/>
          <w:lang w:eastAsia="en-US"/>
        </w:rPr>
        <w:t xml:space="preserve">: </w:t>
      </w:r>
      <w:r w:rsidR="0088602C">
        <w:rPr>
          <w:rFonts w:hint="cs"/>
          <w:sz w:val="36"/>
          <w:szCs w:val="36"/>
          <w:lang w:eastAsia="en-US"/>
        </w:rPr>
        <w:sym w:font="AGA Arabesque" w:char="F05D"/>
      </w:r>
      <w:r w:rsidR="0088602C">
        <w:rPr>
          <w:rFonts w:hint="cs"/>
          <w:sz w:val="36"/>
          <w:szCs w:val="36"/>
          <w:rtl/>
          <w:lang w:eastAsia="en-US"/>
        </w:rPr>
        <w:t>هو أذى</w:t>
      </w:r>
      <w:r w:rsidR="0088602C">
        <w:rPr>
          <w:rFonts w:hint="cs"/>
          <w:sz w:val="36"/>
          <w:szCs w:val="36"/>
          <w:lang w:eastAsia="en-US"/>
        </w:rPr>
        <w:sym w:font="AGA Arabesque" w:char="F05B"/>
      </w:r>
      <w:r w:rsidR="0088602C">
        <w:rPr>
          <w:rFonts w:hint="cs"/>
          <w:sz w:val="36"/>
          <w:szCs w:val="36"/>
          <w:rtl/>
          <w:lang w:eastAsia="en-US"/>
        </w:rPr>
        <w:t xml:space="preserve"> فهو كسائر السوائل التي تخرج من فرج المرأة</w:t>
      </w:r>
      <w:r>
        <w:rPr>
          <w:rFonts w:hint="cs"/>
          <w:sz w:val="36"/>
          <w:szCs w:val="36"/>
          <w:rtl/>
          <w:lang w:eastAsia="en-US"/>
        </w:rPr>
        <w:t xml:space="preserve">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35"/>
      </w:r>
      <w:r w:rsidRPr="00C079F4">
        <w:rPr>
          <w:rFonts w:ascii="Arial" w:hAnsi="Arial" w:hint="cs"/>
          <w:sz w:val="30"/>
          <w:szCs w:val="36"/>
          <w:vertAlign w:val="superscript"/>
          <w:rtl/>
          <w:lang w:eastAsia="en-US"/>
        </w:rPr>
        <w:t>)</w:t>
      </w:r>
      <w:r>
        <w:rPr>
          <w:rFonts w:hint="cs"/>
          <w:sz w:val="36"/>
          <w:szCs w:val="36"/>
          <w:rtl/>
          <w:lang w:eastAsia="en-US"/>
        </w:rPr>
        <w:t>.</w:t>
      </w:r>
    </w:p>
    <w:p w:rsidR="00B16D11" w:rsidRDefault="00B16D11">
      <w:pPr>
        <w:bidi w:val="0"/>
        <w:rPr>
          <w:b/>
          <w:bCs/>
          <w:sz w:val="36"/>
          <w:szCs w:val="36"/>
          <w:rtl/>
          <w:lang w:eastAsia="en-US"/>
        </w:rPr>
      </w:pPr>
      <w:r>
        <w:rPr>
          <w:b/>
          <w:bCs/>
          <w:sz w:val="36"/>
          <w:szCs w:val="36"/>
          <w:rtl/>
          <w:lang w:eastAsia="en-US"/>
        </w:rPr>
        <w:br w:type="page"/>
      </w:r>
    </w:p>
    <w:p w:rsidR="0088602C" w:rsidRPr="00F65E52" w:rsidRDefault="0088602C" w:rsidP="00B00598">
      <w:pPr>
        <w:widowControl w:val="0"/>
        <w:spacing w:before="120" w:after="120" w:line="580" w:lineRule="exact"/>
        <w:jc w:val="lowKashida"/>
        <w:rPr>
          <w:b/>
          <w:bCs/>
          <w:sz w:val="36"/>
          <w:szCs w:val="36"/>
          <w:rtl/>
          <w:lang w:eastAsia="en-US"/>
        </w:rPr>
      </w:pPr>
      <w:r w:rsidRPr="00F65E52">
        <w:rPr>
          <w:rFonts w:hint="cs"/>
          <w:b/>
          <w:bCs/>
          <w:sz w:val="36"/>
          <w:szCs w:val="36"/>
          <w:rtl/>
          <w:lang w:eastAsia="en-US"/>
        </w:rPr>
        <w:lastRenderedPageBreak/>
        <w:t>القول الثاني:</w:t>
      </w:r>
    </w:p>
    <w:p w:rsidR="0088602C" w:rsidRDefault="0088602C" w:rsidP="006A6C73">
      <w:pPr>
        <w:widowControl w:val="0"/>
        <w:spacing w:line="520" w:lineRule="exact"/>
        <w:ind w:firstLine="565"/>
        <w:jc w:val="lowKashida"/>
        <w:rPr>
          <w:sz w:val="36"/>
          <w:szCs w:val="36"/>
          <w:rtl/>
          <w:lang w:eastAsia="en-US"/>
        </w:rPr>
      </w:pPr>
      <w:r>
        <w:rPr>
          <w:rFonts w:hint="cs"/>
          <w:sz w:val="36"/>
          <w:szCs w:val="36"/>
          <w:rtl/>
          <w:lang w:eastAsia="en-US"/>
        </w:rPr>
        <w:t xml:space="preserve">أن الصفرة </w:t>
      </w:r>
      <w:r w:rsidR="000D20BE">
        <w:rPr>
          <w:rFonts w:hint="cs"/>
          <w:sz w:val="36"/>
          <w:szCs w:val="36"/>
          <w:rtl/>
          <w:lang w:eastAsia="en-US"/>
        </w:rPr>
        <w:t>والكدرة حيض في زمن الإمكان</w:t>
      </w:r>
      <w:r w:rsidR="000D20BE" w:rsidRPr="00C079F4">
        <w:rPr>
          <w:rFonts w:ascii="Arial" w:hAnsi="Arial" w:hint="cs"/>
          <w:sz w:val="30"/>
          <w:szCs w:val="36"/>
          <w:vertAlign w:val="superscript"/>
          <w:rtl/>
          <w:lang w:eastAsia="en-US"/>
        </w:rPr>
        <w:t>(</w:t>
      </w:r>
      <w:r w:rsidR="000D20BE" w:rsidRPr="00C079F4">
        <w:rPr>
          <w:rStyle w:val="a4"/>
          <w:rFonts w:ascii="Arial" w:hAnsi="Arial"/>
          <w:sz w:val="30"/>
          <w:szCs w:val="36"/>
          <w:rtl/>
          <w:lang w:eastAsia="en-US"/>
        </w:rPr>
        <w:footnoteReference w:id="236"/>
      </w:r>
      <w:r w:rsidR="000D20BE" w:rsidRPr="00C079F4">
        <w:rPr>
          <w:rFonts w:ascii="Arial" w:hAnsi="Arial" w:hint="cs"/>
          <w:sz w:val="30"/>
          <w:szCs w:val="36"/>
          <w:vertAlign w:val="superscript"/>
          <w:rtl/>
          <w:lang w:eastAsia="en-US"/>
        </w:rPr>
        <w:t>)</w:t>
      </w:r>
      <w:r w:rsidR="000D20BE">
        <w:rPr>
          <w:rFonts w:hint="cs"/>
          <w:sz w:val="36"/>
          <w:szCs w:val="36"/>
          <w:rtl/>
          <w:lang w:eastAsia="en-US"/>
        </w:rPr>
        <w:t xml:space="preserve"> ولا تتقيد بالعادة، وهذا القول، قول أبي حنيفة ومحمد</w:t>
      </w:r>
      <w:r w:rsidR="000D20BE" w:rsidRPr="00C079F4">
        <w:rPr>
          <w:rFonts w:ascii="Arial" w:hAnsi="Arial" w:hint="cs"/>
          <w:sz w:val="30"/>
          <w:szCs w:val="36"/>
          <w:vertAlign w:val="superscript"/>
          <w:rtl/>
          <w:lang w:eastAsia="en-US"/>
        </w:rPr>
        <w:t>(</w:t>
      </w:r>
      <w:r w:rsidR="000D20BE" w:rsidRPr="00C079F4">
        <w:rPr>
          <w:rStyle w:val="a4"/>
          <w:rFonts w:ascii="Arial" w:hAnsi="Arial"/>
          <w:sz w:val="30"/>
          <w:szCs w:val="36"/>
          <w:rtl/>
          <w:lang w:eastAsia="en-US"/>
        </w:rPr>
        <w:footnoteReference w:id="237"/>
      </w:r>
      <w:r w:rsidR="000D20BE" w:rsidRPr="00C079F4">
        <w:rPr>
          <w:rFonts w:ascii="Arial" w:hAnsi="Arial" w:hint="cs"/>
          <w:sz w:val="30"/>
          <w:szCs w:val="36"/>
          <w:vertAlign w:val="superscript"/>
          <w:rtl/>
          <w:lang w:eastAsia="en-US"/>
        </w:rPr>
        <w:t>)</w:t>
      </w:r>
      <w:r w:rsidR="000D20BE">
        <w:rPr>
          <w:rFonts w:hint="cs"/>
          <w:sz w:val="36"/>
          <w:szCs w:val="36"/>
          <w:rtl/>
          <w:lang w:eastAsia="en-US"/>
        </w:rPr>
        <w:t>، والصحيح من مذهب الشافعية</w:t>
      </w:r>
      <w:r w:rsidR="000D20BE" w:rsidRPr="00C079F4">
        <w:rPr>
          <w:rFonts w:ascii="Arial" w:hAnsi="Arial" w:hint="cs"/>
          <w:sz w:val="30"/>
          <w:szCs w:val="36"/>
          <w:vertAlign w:val="superscript"/>
          <w:rtl/>
          <w:lang w:eastAsia="en-US"/>
        </w:rPr>
        <w:t>(</w:t>
      </w:r>
      <w:r w:rsidR="000D20BE" w:rsidRPr="00C079F4">
        <w:rPr>
          <w:rStyle w:val="a4"/>
          <w:rFonts w:ascii="Arial" w:hAnsi="Arial"/>
          <w:sz w:val="30"/>
          <w:szCs w:val="36"/>
          <w:rtl/>
          <w:lang w:eastAsia="en-US"/>
        </w:rPr>
        <w:footnoteReference w:id="238"/>
      </w:r>
      <w:r w:rsidR="000D20BE" w:rsidRPr="00C079F4">
        <w:rPr>
          <w:rFonts w:ascii="Arial" w:hAnsi="Arial" w:hint="cs"/>
          <w:sz w:val="30"/>
          <w:szCs w:val="36"/>
          <w:vertAlign w:val="superscript"/>
          <w:rtl/>
          <w:lang w:eastAsia="en-US"/>
        </w:rPr>
        <w:t>)</w:t>
      </w:r>
      <w:r w:rsidR="000D20BE">
        <w:rPr>
          <w:rFonts w:hint="cs"/>
          <w:sz w:val="36"/>
          <w:szCs w:val="36"/>
          <w:rtl/>
          <w:lang w:eastAsia="en-US"/>
        </w:rPr>
        <w:t>، ورواية عن الإمام أحمد</w:t>
      </w:r>
      <w:r w:rsidR="000D20BE" w:rsidRPr="00C079F4">
        <w:rPr>
          <w:rFonts w:ascii="Arial" w:hAnsi="Arial" w:hint="cs"/>
          <w:sz w:val="30"/>
          <w:szCs w:val="36"/>
          <w:vertAlign w:val="superscript"/>
          <w:rtl/>
          <w:lang w:eastAsia="en-US"/>
        </w:rPr>
        <w:t>(</w:t>
      </w:r>
      <w:r w:rsidR="000D20BE" w:rsidRPr="00C079F4">
        <w:rPr>
          <w:rStyle w:val="a4"/>
          <w:rFonts w:ascii="Arial" w:hAnsi="Arial"/>
          <w:sz w:val="30"/>
          <w:szCs w:val="36"/>
          <w:rtl/>
          <w:lang w:eastAsia="en-US"/>
        </w:rPr>
        <w:footnoteReference w:id="239"/>
      </w:r>
      <w:r w:rsidR="000D20BE" w:rsidRPr="00C079F4">
        <w:rPr>
          <w:rFonts w:ascii="Arial" w:hAnsi="Arial" w:hint="cs"/>
          <w:sz w:val="30"/>
          <w:szCs w:val="36"/>
          <w:vertAlign w:val="superscript"/>
          <w:rtl/>
          <w:lang w:eastAsia="en-US"/>
        </w:rPr>
        <w:t>)</w:t>
      </w:r>
      <w:r w:rsidR="000D20BE">
        <w:rPr>
          <w:rFonts w:hint="cs"/>
          <w:sz w:val="36"/>
          <w:szCs w:val="36"/>
          <w:rtl/>
          <w:lang w:eastAsia="en-US"/>
        </w:rPr>
        <w:t>.</w:t>
      </w:r>
    </w:p>
    <w:p w:rsidR="000D20BE" w:rsidRPr="00F65E52" w:rsidRDefault="00B16D11" w:rsidP="00B16D11">
      <w:pPr>
        <w:widowControl w:val="0"/>
        <w:spacing w:line="520" w:lineRule="exact"/>
        <w:jc w:val="lowKashida"/>
        <w:rPr>
          <w:b/>
          <w:bCs/>
          <w:sz w:val="36"/>
          <w:szCs w:val="36"/>
          <w:rtl/>
          <w:lang w:eastAsia="en-US"/>
        </w:rPr>
      </w:pPr>
      <w:r>
        <w:rPr>
          <w:rFonts w:hint="cs"/>
          <w:b/>
          <w:bCs/>
          <w:sz w:val="36"/>
          <w:szCs w:val="36"/>
          <w:rtl/>
          <w:lang w:eastAsia="en-US"/>
        </w:rPr>
        <w:t>واستدلوا بما يأتي</w:t>
      </w:r>
      <w:r w:rsidR="000D20BE" w:rsidRPr="00F65E52">
        <w:rPr>
          <w:rFonts w:hint="cs"/>
          <w:b/>
          <w:bCs/>
          <w:sz w:val="36"/>
          <w:szCs w:val="36"/>
          <w:rtl/>
          <w:lang w:eastAsia="en-US"/>
        </w:rPr>
        <w:t>:</w:t>
      </w:r>
    </w:p>
    <w:p w:rsidR="000D20BE" w:rsidRDefault="000D20BE" w:rsidP="006A6C73">
      <w:pPr>
        <w:widowControl w:val="0"/>
        <w:spacing w:line="520" w:lineRule="exact"/>
        <w:ind w:firstLine="565"/>
        <w:jc w:val="both"/>
        <w:rPr>
          <w:sz w:val="36"/>
          <w:szCs w:val="36"/>
          <w:rtl/>
          <w:lang w:eastAsia="en-US"/>
        </w:rPr>
      </w:pPr>
      <w:r w:rsidRPr="00F65E52">
        <w:rPr>
          <w:rFonts w:hint="cs"/>
          <w:b/>
          <w:bCs/>
          <w:sz w:val="36"/>
          <w:szCs w:val="36"/>
          <w:rtl/>
          <w:lang w:eastAsia="en-US"/>
        </w:rPr>
        <w:t>الدليل الأول:</w:t>
      </w:r>
      <w:r>
        <w:rPr>
          <w:rFonts w:hint="cs"/>
          <w:sz w:val="36"/>
          <w:szCs w:val="36"/>
          <w:rtl/>
          <w:lang w:eastAsia="en-US"/>
        </w:rPr>
        <w:t xml:space="preserve"> قوله تعالى: </w:t>
      </w:r>
      <w:r w:rsidR="00F65E52">
        <w:rPr>
          <w:rFonts w:hint="cs"/>
          <w:sz w:val="26"/>
          <w:szCs w:val="26"/>
          <w:lang w:eastAsia="en-US"/>
        </w:rPr>
        <w:sym w:font="HQPB2" w:char="F0E2"/>
      </w:r>
      <w:r w:rsidR="00F65E52">
        <w:rPr>
          <w:sz w:val="26"/>
          <w:szCs w:val="26"/>
          <w:rtl/>
          <w:lang w:eastAsia="en-US"/>
        </w:rPr>
        <w:t xml:space="preserve"> </w:t>
      </w:r>
      <w:r w:rsidR="00F65E52">
        <w:rPr>
          <w:sz w:val="26"/>
          <w:szCs w:val="26"/>
          <w:lang w:eastAsia="en-US"/>
        </w:rPr>
        <w:sym w:font="HQPB5" w:char="F09A"/>
      </w:r>
      <w:r w:rsidR="00F65E52">
        <w:rPr>
          <w:sz w:val="26"/>
          <w:szCs w:val="26"/>
          <w:lang w:eastAsia="en-US"/>
        </w:rPr>
        <w:sym w:font="HQPB3" w:char="F081"/>
      </w:r>
      <w:r w:rsidR="00F65E52">
        <w:rPr>
          <w:sz w:val="26"/>
          <w:szCs w:val="26"/>
          <w:lang w:eastAsia="en-US"/>
        </w:rPr>
        <w:sym w:font="HQPB5" w:char="F074"/>
      </w:r>
      <w:r w:rsidR="00F65E52">
        <w:rPr>
          <w:sz w:val="26"/>
          <w:szCs w:val="26"/>
          <w:lang w:eastAsia="en-US"/>
        </w:rPr>
        <w:sym w:font="HQPB2" w:char="F052"/>
      </w:r>
      <w:r w:rsidR="00F65E52">
        <w:rPr>
          <w:sz w:val="26"/>
          <w:szCs w:val="26"/>
          <w:lang w:eastAsia="en-US"/>
        </w:rPr>
        <w:sym w:font="HQPB2" w:char="F071"/>
      </w:r>
      <w:r w:rsidR="00F65E52">
        <w:rPr>
          <w:sz w:val="26"/>
          <w:szCs w:val="26"/>
          <w:lang w:eastAsia="en-US"/>
        </w:rPr>
        <w:sym w:font="HQPB4" w:char="F0E8"/>
      </w:r>
      <w:r w:rsidR="00F65E52">
        <w:rPr>
          <w:sz w:val="26"/>
          <w:szCs w:val="26"/>
          <w:lang w:eastAsia="en-US"/>
        </w:rPr>
        <w:sym w:font="HQPB2" w:char="F03D"/>
      </w:r>
      <w:r w:rsidR="00F65E52">
        <w:rPr>
          <w:sz w:val="26"/>
          <w:szCs w:val="26"/>
          <w:lang w:eastAsia="en-US"/>
        </w:rPr>
        <w:sym w:font="HQPB5" w:char="F074"/>
      </w:r>
      <w:r w:rsidR="00F65E52">
        <w:rPr>
          <w:sz w:val="26"/>
          <w:szCs w:val="26"/>
          <w:lang w:eastAsia="en-US"/>
        </w:rPr>
        <w:sym w:font="HQPB2" w:char="F0AB"/>
      </w:r>
      <w:r w:rsidR="00F65E52">
        <w:rPr>
          <w:sz w:val="26"/>
          <w:szCs w:val="26"/>
          <w:lang w:eastAsia="en-US"/>
        </w:rPr>
        <w:sym w:font="HQPB4" w:char="F0F3"/>
      </w:r>
      <w:r w:rsidR="00F65E52">
        <w:rPr>
          <w:sz w:val="26"/>
          <w:szCs w:val="26"/>
          <w:lang w:eastAsia="en-US"/>
        </w:rPr>
        <w:sym w:font="HQPB1" w:char="F0A1"/>
      </w:r>
      <w:r w:rsidR="00F65E52">
        <w:rPr>
          <w:sz w:val="26"/>
          <w:szCs w:val="26"/>
          <w:lang w:eastAsia="en-US"/>
        </w:rPr>
        <w:sym w:font="HQPB5" w:char="F06F"/>
      </w:r>
      <w:r w:rsidR="00F65E52">
        <w:rPr>
          <w:sz w:val="26"/>
          <w:szCs w:val="26"/>
          <w:lang w:eastAsia="en-US"/>
        </w:rPr>
        <w:sym w:font="HQPB2" w:char="F084"/>
      </w:r>
      <w:r w:rsidR="00F65E52">
        <w:rPr>
          <w:sz w:val="26"/>
          <w:szCs w:val="26"/>
          <w:lang w:eastAsia="en-US"/>
        </w:rPr>
        <w:sym w:font="HQPB5" w:char="F075"/>
      </w:r>
      <w:r w:rsidR="00F65E52">
        <w:rPr>
          <w:sz w:val="26"/>
          <w:szCs w:val="26"/>
          <w:lang w:eastAsia="en-US"/>
        </w:rPr>
        <w:sym w:font="HQPB2" w:char="F072"/>
      </w:r>
      <w:r w:rsidR="00F65E52">
        <w:rPr>
          <w:sz w:val="26"/>
          <w:szCs w:val="26"/>
          <w:rtl/>
          <w:lang w:eastAsia="en-US"/>
        </w:rPr>
        <w:t xml:space="preserve"> </w:t>
      </w:r>
      <w:r w:rsidR="00F65E52">
        <w:rPr>
          <w:sz w:val="26"/>
          <w:szCs w:val="26"/>
          <w:lang w:eastAsia="en-US"/>
        </w:rPr>
        <w:sym w:font="HQPB4" w:char="F0C7"/>
      </w:r>
      <w:r w:rsidR="00F65E52">
        <w:rPr>
          <w:sz w:val="26"/>
          <w:szCs w:val="26"/>
          <w:lang w:eastAsia="en-US"/>
        </w:rPr>
        <w:sym w:font="HQPB2" w:char="F060"/>
      </w:r>
      <w:r w:rsidR="00F65E52">
        <w:rPr>
          <w:sz w:val="26"/>
          <w:szCs w:val="26"/>
          <w:lang w:eastAsia="en-US"/>
        </w:rPr>
        <w:sym w:font="HQPB5" w:char="F074"/>
      </w:r>
      <w:r w:rsidR="00F65E52">
        <w:rPr>
          <w:sz w:val="26"/>
          <w:szCs w:val="26"/>
          <w:lang w:eastAsia="en-US"/>
        </w:rPr>
        <w:sym w:font="HQPB1" w:char="F0E3"/>
      </w:r>
      <w:r w:rsidR="00F65E52">
        <w:rPr>
          <w:sz w:val="26"/>
          <w:szCs w:val="26"/>
          <w:rtl/>
          <w:lang w:eastAsia="en-US"/>
        </w:rPr>
        <w:t xml:space="preserve"> </w:t>
      </w:r>
      <w:r w:rsidR="00F65E52">
        <w:rPr>
          <w:sz w:val="26"/>
          <w:szCs w:val="26"/>
          <w:lang w:eastAsia="en-US"/>
        </w:rPr>
        <w:sym w:font="HQPB4" w:char="F0C7"/>
      </w:r>
      <w:r w:rsidR="00F65E52">
        <w:rPr>
          <w:sz w:val="26"/>
          <w:szCs w:val="26"/>
          <w:lang w:eastAsia="en-US"/>
        </w:rPr>
        <w:sym w:font="HQPB1" w:char="F0D9"/>
      </w:r>
      <w:r w:rsidR="00F65E52">
        <w:rPr>
          <w:sz w:val="26"/>
          <w:szCs w:val="26"/>
          <w:lang w:eastAsia="en-US"/>
        </w:rPr>
        <w:sym w:font="HQPB2" w:char="F08A"/>
      </w:r>
      <w:r w:rsidR="00F65E52">
        <w:rPr>
          <w:sz w:val="26"/>
          <w:szCs w:val="26"/>
          <w:lang w:eastAsia="en-US"/>
        </w:rPr>
        <w:sym w:font="HQPB4" w:char="F0C5"/>
      </w:r>
      <w:r w:rsidR="00F65E52">
        <w:rPr>
          <w:sz w:val="26"/>
          <w:szCs w:val="26"/>
          <w:lang w:eastAsia="en-US"/>
        </w:rPr>
        <w:sym w:font="HQPB1" w:char="F073"/>
      </w:r>
      <w:r w:rsidR="00F65E52">
        <w:rPr>
          <w:sz w:val="26"/>
          <w:szCs w:val="26"/>
          <w:lang w:eastAsia="en-US"/>
        </w:rPr>
        <w:sym w:font="HQPB5" w:char="F079"/>
      </w:r>
      <w:r w:rsidR="00F65E52">
        <w:rPr>
          <w:sz w:val="26"/>
          <w:szCs w:val="26"/>
          <w:lang w:eastAsia="en-US"/>
        </w:rPr>
        <w:sym w:font="HQPB2" w:char="F04A"/>
      </w:r>
      <w:r w:rsidR="00F65E52">
        <w:rPr>
          <w:sz w:val="26"/>
          <w:szCs w:val="26"/>
          <w:lang w:eastAsia="en-US"/>
        </w:rPr>
        <w:sym w:font="HQPB4" w:char="F0F8"/>
      </w:r>
      <w:r w:rsidR="00F65E52">
        <w:rPr>
          <w:sz w:val="26"/>
          <w:szCs w:val="26"/>
          <w:lang w:eastAsia="en-US"/>
        </w:rPr>
        <w:sym w:font="HQPB2" w:char="F039"/>
      </w:r>
      <w:r w:rsidR="00F65E52">
        <w:rPr>
          <w:sz w:val="26"/>
          <w:szCs w:val="26"/>
          <w:lang w:eastAsia="en-US"/>
        </w:rPr>
        <w:sym w:font="HQPB5" w:char="F024"/>
      </w:r>
      <w:r w:rsidR="00F65E52">
        <w:rPr>
          <w:sz w:val="26"/>
          <w:szCs w:val="26"/>
          <w:lang w:eastAsia="en-US"/>
        </w:rPr>
        <w:sym w:font="HQPB1" w:char="F023"/>
      </w:r>
      <w:r w:rsidR="00F65E52">
        <w:rPr>
          <w:sz w:val="26"/>
          <w:szCs w:val="26"/>
          <w:rtl/>
          <w:lang w:eastAsia="en-US"/>
        </w:rPr>
        <w:t xml:space="preserve"> </w:t>
      </w:r>
      <w:r w:rsidR="00F65E52">
        <w:rPr>
          <w:sz w:val="26"/>
          <w:szCs w:val="26"/>
          <w:lang w:eastAsia="en-US"/>
        </w:rPr>
        <w:sym w:font="HQPB4" w:char="F028"/>
      </w:r>
      <w:r w:rsidR="00F65E52">
        <w:rPr>
          <w:sz w:val="26"/>
          <w:szCs w:val="26"/>
          <w:rtl/>
          <w:lang w:eastAsia="en-US"/>
        </w:rPr>
        <w:t xml:space="preserve"> </w:t>
      </w:r>
      <w:r w:rsidR="00F65E52">
        <w:rPr>
          <w:sz w:val="26"/>
          <w:szCs w:val="26"/>
          <w:lang w:eastAsia="en-US"/>
        </w:rPr>
        <w:sym w:font="HQPB4" w:char="F0F6"/>
      </w:r>
      <w:r w:rsidR="00F65E52">
        <w:rPr>
          <w:sz w:val="26"/>
          <w:szCs w:val="26"/>
          <w:lang w:eastAsia="en-US"/>
        </w:rPr>
        <w:sym w:font="HQPB2" w:char="F040"/>
      </w:r>
      <w:r w:rsidR="00F65E52">
        <w:rPr>
          <w:sz w:val="26"/>
          <w:szCs w:val="26"/>
          <w:lang w:eastAsia="en-US"/>
        </w:rPr>
        <w:sym w:font="HQPB4" w:char="F0E8"/>
      </w:r>
      <w:r w:rsidR="00F65E52">
        <w:rPr>
          <w:sz w:val="26"/>
          <w:szCs w:val="26"/>
          <w:lang w:eastAsia="en-US"/>
        </w:rPr>
        <w:sym w:font="HQPB2" w:char="F025"/>
      </w:r>
      <w:r w:rsidR="00F65E52">
        <w:rPr>
          <w:sz w:val="26"/>
          <w:szCs w:val="26"/>
          <w:rtl/>
          <w:lang w:eastAsia="en-US"/>
        </w:rPr>
        <w:t xml:space="preserve"> </w:t>
      </w:r>
      <w:r w:rsidR="00F65E52">
        <w:rPr>
          <w:sz w:val="26"/>
          <w:szCs w:val="26"/>
          <w:lang w:eastAsia="en-US"/>
        </w:rPr>
        <w:sym w:font="HQPB5" w:char="F075"/>
      </w:r>
      <w:r w:rsidR="00F65E52">
        <w:rPr>
          <w:sz w:val="26"/>
          <w:szCs w:val="26"/>
          <w:lang w:eastAsia="en-US"/>
        </w:rPr>
        <w:sym w:font="HQPB2" w:char="F071"/>
      </w:r>
      <w:r w:rsidR="00F65E52">
        <w:rPr>
          <w:sz w:val="26"/>
          <w:szCs w:val="26"/>
          <w:lang w:eastAsia="en-US"/>
        </w:rPr>
        <w:sym w:font="HQPB4" w:char="F0E8"/>
      </w:r>
      <w:r w:rsidR="00F65E52">
        <w:rPr>
          <w:sz w:val="26"/>
          <w:szCs w:val="26"/>
          <w:lang w:eastAsia="en-US"/>
        </w:rPr>
        <w:sym w:font="HQPB2" w:char="F064"/>
      </w:r>
      <w:r w:rsidR="00F65E52">
        <w:rPr>
          <w:sz w:val="26"/>
          <w:szCs w:val="26"/>
          <w:rtl/>
          <w:lang w:eastAsia="en-US"/>
        </w:rPr>
        <w:t xml:space="preserve"> </w:t>
      </w:r>
      <w:r w:rsidR="00F65E52">
        <w:rPr>
          <w:sz w:val="26"/>
          <w:szCs w:val="26"/>
          <w:lang w:eastAsia="en-US"/>
        </w:rPr>
        <w:sym w:font="HQPB2" w:char="F093"/>
      </w:r>
      <w:r w:rsidR="00F65E52">
        <w:rPr>
          <w:sz w:val="26"/>
          <w:szCs w:val="26"/>
          <w:lang w:eastAsia="en-US"/>
        </w:rPr>
        <w:sym w:font="HQPB4" w:char="F05D"/>
      </w:r>
      <w:r w:rsidR="00F65E52">
        <w:rPr>
          <w:sz w:val="26"/>
          <w:szCs w:val="26"/>
          <w:lang w:eastAsia="en-US"/>
        </w:rPr>
        <w:sym w:font="HQPB1" w:char="F08C"/>
      </w:r>
      <w:r w:rsidR="00F65E52">
        <w:rPr>
          <w:sz w:val="26"/>
          <w:szCs w:val="26"/>
          <w:lang w:eastAsia="en-US"/>
        </w:rPr>
        <w:sym w:font="HQPB5" w:char="F072"/>
      </w:r>
      <w:r w:rsidR="00F65E52">
        <w:rPr>
          <w:sz w:val="26"/>
          <w:szCs w:val="26"/>
          <w:lang w:eastAsia="en-US"/>
        </w:rPr>
        <w:sym w:font="HQPB1" w:char="F026"/>
      </w:r>
      <w:r w:rsidR="00F65E52">
        <w:rPr>
          <w:sz w:val="26"/>
          <w:szCs w:val="26"/>
          <w:rtl/>
          <w:lang w:eastAsia="en-US"/>
        </w:rPr>
        <w:t xml:space="preserve"> </w:t>
      </w:r>
      <w:r w:rsidR="00F65E52">
        <w:rPr>
          <w:sz w:val="26"/>
          <w:szCs w:val="26"/>
          <w:lang w:eastAsia="en-US"/>
        </w:rPr>
        <w:sym w:font="HQPB5" w:char="F028"/>
      </w:r>
      <w:r w:rsidR="00F65E52">
        <w:rPr>
          <w:sz w:val="26"/>
          <w:szCs w:val="26"/>
          <w:lang w:eastAsia="en-US"/>
        </w:rPr>
        <w:sym w:font="HQPB1" w:char="F023"/>
      </w:r>
      <w:r w:rsidR="00F65E52">
        <w:rPr>
          <w:sz w:val="26"/>
          <w:szCs w:val="26"/>
          <w:lang w:eastAsia="en-US"/>
        </w:rPr>
        <w:sym w:font="HQPB2" w:char="F071"/>
      </w:r>
      <w:r w:rsidR="00F65E52">
        <w:rPr>
          <w:sz w:val="26"/>
          <w:szCs w:val="26"/>
          <w:lang w:eastAsia="en-US"/>
        </w:rPr>
        <w:sym w:font="HQPB4" w:char="F0E4"/>
      </w:r>
      <w:r w:rsidR="00F65E52">
        <w:rPr>
          <w:sz w:val="26"/>
          <w:szCs w:val="26"/>
          <w:lang w:eastAsia="en-US"/>
        </w:rPr>
        <w:sym w:font="HQPB2" w:char="F039"/>
      </w:r>
      <w:r w:rsidR="00F65E52">
        <w:rPr>
          <w:sz w:val="26"/>
          <w:szCs w:val="26"/>
          <w:lang w:eastAsia="en-US"/>
        </w:rPr>
        <w:sym w:font="HQPB4" w:char="F0CD"/>
      </w:r>
      <w:r w:rsidR="00F65E52">
        <w:rPr>
          <w:sz w:val="26"/>
          <w:szCs w:val="26"/>
          <w:lang w:eastAsia="en-US"/>
        </w:rPr>
        <w:sym w:font="HQPB1" w:char="F094"/>
      </w:r>
      <w:r w:rsidR="00F65E52">
        <w:rPr>
          <w:sz w:val="26"/>
          <w:szCs w:val="26"/>
          <w:lang w:eastAsia="en-US"/>
        </w:rPr>
        <w:sym w:font="HQPB5" w:char="F074"/>
      </w:r>
      <w:r w:rsidR="00F65E52">
        <w:rPr>
          <w:sz w:val="26"/>
          <w:szCs w:val="26"/>
          <w:lang w:eastAsia="en-US"/>
        </w:rPr>
        <w:sym w:font="HQPB1" w:char="F049"/>
      </w:r>
      <w:r w:rsidR="00F65E52">
        <w:rPr>
          <w:sz w:val="26"/>
          <w:szCs w:val="26"/>
          <w:lang w:eastAsia="en-US"/>
        </w:rPr>
        <w:sym w:font="HQPB4" w:char="F0F4"/>
      </w:r>
      <w:r w:rsidR="00F65E52">
        <w:rPr>
          <w:sz w:val="26"/>
          <w:szCs w:val="26"/>
          <w:lang w:eastAsia="en-US"/>
        </w:rPr>
        <w:sym w:font="HQPB1" w:char="F0E3"/>
      </w:r>
      <w:r w:rsidR="00F65E52">
        <w:rPr>
          <w:sz w:val="26"/>
          <w:szCs w:val="26"/>
          <w:lang w:eastAsia="en-US"/>
        </w:rPr>
        <w:sym w:font="HQPB5" w:char="F024"/>
      </w:r>
      <w:r w:rsidR="00F65E52">
        <w:rPr>
          <w:sz w:val="26"/>
          <w:szCs w:val="26"/>
          <w:lang w:eastAsia="en-US"/>
        </w:rPr>
        <w:sym w:font="HQPB1" w:char="F024"/>
      </w:r>
      <w:r w:rsidR="00F65E52">
        <w:rPr>
          <w:sz w:val="26"/>
          <w:szCs w:val="26"/>
          <w:lang w:eastAsia="en-US"/>
        </w:rPr>
        <w:sym w:font="HQPB5" w:char="F073"/>
      </w:r>
      <w:r w:rsidR="00F65E52">
        <w:rPr>
          <w:sz w:val="26"/>
          <w:szCs w:val="26"/>
          <w:lang w:eastAsia="en-US"/>
        </w:rPr>
        <w:sym w:font="HQPB1" w:char="F0F9"/>
      </w:r>
      <w:r w:rsidR="00F65E52">
        <w:rPr>
          <w:sz w:val="26"/>
          <w:szCs w:val="26"/>
          <w:rtl/>
          <w:lang w:eastAsia="en-US"/>
        </w:rPr>
        <w:t xml:space="preserve"> </w:t>
      </w:r>
      <w:r w:rsidR="00F65E52">
        <w:rPr>
          <w:sz w:val="26"/>
          <w:szCs w:val="26"/>
          <w:lang w:eastAsia="en-US"/>
        </w:rPr>
        <w:sym w:font="HQPB5" w:char="F075"/>
      </w:r>
      <w:r w:rsidR="00F65E52">
        <w:rPr>
          <w:sz w:val="26"/>
          <w:szCs w:val="26"/>
          <w:lang w:eastAsia="en-US"/>
        </w:rPr>
        <w:sym w:font="HQPB2" w:char="F0E4"/>
      </w:r>
      <w:r w:rsidR="00F65E52">
        <w:rPr>
          <w:sz w:val="26"/>
          <w:szCs w:val="26"/>
          <w:lang w:eastAsia="en-US"/>
        </w:rPr>
        <w:sym w:font="HQPB5" w:char="F021"/>
      </w:r>
      <w:r w:rsidR="00F65E52">
        <w:rPr>
          <w:sz w:val="26"/>
          <w:szCs w:val="26"/>
          <w:lang w:eastAsia="en-US"/>
        </w:rPr>
        <w:sym w:font="HQPB1" w:char="F024"/>
      </w:r>
      <w:r w:rsidR="00F65E52">
        <w:rPr>
          <w:sz w:val="26"/>
          <w:szCs w:val="26"/>
          <w:lang w:eastAsia="en-US"/>
        </w:rPr>
        <w:sym w:font="HQPB5" w:char="F07C"/>
      </w:r>
      <w:r w:rsidR="00F65E52">
        <w:rPr>
          <w:sz w:val="26"/>
          <w:szCs w:val="26"/>
          <w:lang w:eastAsia="en-US"/>
        </w:rPr>
        <w:sym w:font="HQPB1" w:char="F0A1"/>
      </w:r>
      <w:r w:rsidR="00F65E52">
        <w:rPr>
          <w:sz w:val="26"/>
          <w:szCs w:val="26"/>
          <w:lang w:eastAsia="en-US"/>
        </w:rPr>
        <w:sym w:font="HQPB4" w:char="F0CF"/>
      </w:r>
      <w:r w:rsidR="00F65E52">
        <w:rPr>
          <w:sz w:val="26"/>
          <w:szCs w:val="26"/>
          <w:lang w:eastAsia="en-US"/>
        </w:rPr>
        <w:sym w:font="HQPB4" w:char="F069"/>
      </w:r>
      <w:r w:rsidR="00F65E52">
        <w:rPr>
          <w:sz w:val="26"/>
          <w:szCs w:val="26"/>
          <w:lang w:eastAsia="en-US"/>
        </w:rPr>
        <w:sym w:font="HQPB2" w:char="F059"/>
      </w:r>
      <w:r w:rsidR="00F65E52">
        <w:rPr>
          <w:sz w:val="26"/>
          <w:szCs w:val="26"/>
          <w:lang w:eastAsia="en-US"/>
        </w:rPr>
        <w:sym w:font="HQPB2" w:char="F039"/>
      </w:r>
      <w:r w:rsidR="00F65E52">
        <w:rPr>
          <w:sz w:val="26"/>
          <w:szCs w:val="26"/>
          <w:lang w:eastAsia="en-US"/>
        </w:rPr>
        <w:sym w:font="HQPB5" w:char="F024"/>
      </w:r>
      <w:r w:rsidR="00F65E52">
        <w:rPr>
          <w:sz w:val="26"/>
          <w:szCs w:val="26"/>
          <w:lang w:eastAsia="en-US"/>
        </w:rPr>
        <w:sym w:font="HQPB1" w:char="F023"/>
      </w:r>
      <w:r w:rsidR="00F65E52">
        <w:rPr>
          <w:sz w:val="26"/>
          <w:szCs w:val="26"/>
          <w:rtl/>
          <w:lang w:eastAsia="en-US"/>
        </w:rPr>
        <w:t xml:space="preserve"> </w:t>
      </w:r>
      <w:r w:rsidR="00F65E52">
        <w:rPr>
          <w:sz w:val="26"/>
          <w:szCs w:val="26"/>
          <w:lang w:eastAsia="en-US"/>
        </w:rPr>
        <w:sym w:font="HQPB2" w:char="F092"/>
      </w:r>
      <w:r w:rsidR="00F65E52">
        <w:rPr>
          <w:sz w:val="26"/>
          <w:szCs w:val="26"/>
          <w:lang w:eastAsia="en-US"/>
        </w:rPr>
        <w:sym w:font="HQPB4" w:char="F0CE"/>
      </w:r>
      <w:r w:rsidR="00F65E52">
        <w:rPr>
          <w:sz w:val="26"/>
          <w:szCs w:val="26"/>
          <w:lang w:eastAsia="en-US"/>
        </w:rPr>
        <w:sym w:font="HQPB1" w:char="F0FB"/>
      </w:r>
      <w:r w:rsidR="00F65E52">
        <w:rPr>
          <w:sz w:val="26"/>
          <w:szCs w:val="26"/>
          <w:rtl/>
          <w:lang w:eastAsia="en-US"/>
        </w:rPr>
        <w:t xml:space="preserve"> </w:t>
      </w:r>
      <w:r w:rsidR="00F65E52">
        <w:rPr>
          <w:sz w:val="26"/>
          <w:szCs w:val="26"/>
          <w:lang w:eastAsia="en-US"/>
        </w:rPr>
        <w:sym w:font="HQPB4" w:char="F0C7"/>
      </w:r>
      <w:r w:rsidR="00F65E52">
        <w:rPr>
          <w:sz w:val="26"/>
          <w:szCs w:val="26"/>
          <w:lang w:eastAsia="en-US"/>
        </w:rPr>
        <w:sym w:font="HQPB1" w:char="F0D9"/>
      </w:r>
      <w:r w:rsidR="00F65E52">
        <w:rPr>
          <w:sz w:val="26"/>
          <w:szCs w:val="26"/>
          <w:lang w:eastAsia="en-US"/>
        </w:rPr>
        <w:sym w:font="HQPB2" w:char="F08A"/>
      </w:r>
      <w:r w:rsidR="00F65E52">
        <w:rPr>
          <w:sz w:val="26"/>
          <w:szCs w:val="26"/>
          <w:lang w:eastAsia="en-US"/>
        </w:rPr>
        <w:sym w:font="HQPB4" w:char="F0C5"/>
      </w:r>
      <w:r w:rsidR="00F65E52">
        <w:rPr>
          <w:sz w:val="26"/>
          <w:szCs w:val="26"/>
          <w:lang w:eastAsia="en-US"/>
        </w:rPr>
        <w:sym w:font="HQPB1" w:char="F073"/>
      </w:r>
      <w:r w:rsidR="00F65E52">
        <w:rPr>
          <w:sz w:val="26"/>
          <w:szCs w:val="26"/>
          <w:lang w:eastAsia="en-US"/>
        </w:rPr>
        <w:sym w:font="HQPB5" w:char="F079"/>
      </w:r>
      <w:r w:rsidR="00F65E52">
        <w:rPr>
          <w:sz w:val="26"/>
          <w:szCs w:val="26"/>
          <w:lang w:eastAsia="en-US"/>
        </w:rPr>
        <w:sym w:font="HQPB2" w:char="F04A"/>
      </w:r>
      <w:r w:rsidR="00F65E52">
        <w:rPr>
          <w:sz w:val="26"/>
          <w:szCs w:val="26"/>
          <w:lang w:eastAsia="en-US"/>
        </w:rPr>
        <w:sym w:font="HQPB4" w:char="F0F8"/>
      </w:r>
      <w:r w:rsidR="00F65E52">
        <w:rPr>
          <w:sz w:val="26"/>
          <w:szCs w:val="26"/>
          <w:lang w:eastAsia="en-US"/>
        </w:rPr>
        <w:sym w:font="HQPB2" w:char="F039"/>
      </w:r>
      <w:r w:rsidR="00F65E52">
        <w:rPr>
          <w:sz w:val="26"/>
          <w:szCs w:val="26"/>
          <w:lang w:eastAsia="en-US"/>
        </w:rPr>
        <w:sym w:font="HQPB5" w:char="F024"/>
      </w:r>
      <w:r w:rsidR="00F65E52">
        <w:rPr>
          <w:sz w:val="26"/>
          <w:szCs w:val="26"/>
          <w:lang w:eastAsia="en-US"/>
        </w:rPr>
        <w:sym w:font="HQPB1" w:char="F023"/>
      </w:r>
      <w:r w:rsidR="00F65E52">
        <w:rPr>
          <w:sz w:val="26"/>
          <w:szCs w:val="26"/>
          <w:rtl/>
          <w:lang w:eastAsia="en-US"/>
        </w:rPr>
        <w:t xml:space="preserve"> </w:t>
      </w:r>
      <w:r w:rsidR="00F65E52">
        <w:rPr>
          <w:sz w:val="26"/>
          <w:szCs w:val="26"/>
          <w:lang w:eastAsia="en-US"/>
        </w:rPr>
        <w:sym w:font="HQPB2" w:char="F0E1"/>
      </w:r>
      <w:r w:rsidR="00F65E52">
        <w:rPr>
          <w:sz w:val="26"/>
          <w:szCs w:val="26"/>
          <w:rtl/>
          <w:lang w:eastAsia="en-US"/>
        </w:rPr>
        <w:t xml:space="preserve"> </w:t>
      </w:r>
      <w:r>
        <w:rPr>
          <w:rFonts w:hint="cs"/>
          <w:sz w:val="36"/>
          <w:szCs w:val="36"/>
          <w:rtl/>
          <w:lang w:eastAsia="en-US"/>
        </w:rPr>
        <w:t xml:space="preserve">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40"/>
      </w:r>
      <w:r w:rsidRPr="00C079F4">
        <w:rPr>
          <w:rFonts w:ascii="Arial" w:hAnsi="Arial" w:hint="cs"/>
          <w:sz w:val="30"/>
          <w:szCs w:val="36"/>
          <w:vertAlign w:val="superscript"/>
          <w:rtl/>
          <w:lang w:eastAsia="en-US"/>
        </w:rPr>
        <w:t>)</w:t>
      </w:r>
      <w:r>
        <w:rPr>
          <w:rFonts w:hint="cs"/>
          <w:sz w:val="36"/>
          <w:szCs w:val="36"/>
          <w:rtl/>
          <w:lang w:eastAsia="en-US"/>
        </w:rPr>
        <w:t xml:space="preserve"> الآية.</w:t>
      </w:r>
    </w:p>
    <w:p w:rsidR="000D20BE" w:rsidRPr="00F65E52" w:rsidRDefault="000D20BE" w:rsidP="006A6C73">
      <w:pPr>
        <w:spacing w:line="520" w:lineRule="exact"/>
        <w:jc w:val="lowKashida"/>
        <w:rPr>
          <w:b/>
          <w:bCs/>
          <w:sz w:val="36"/>
          <w:szCs w:val="36"/>
          <w:rtl/>
          <w:lang w:eastAsia="en-US"/>
        </w:rPr>
      </w:pPr>
      <w:r w:rsidRPr="00F65E52">
        <w:rPr>
          <w:rFonts w:hint="cs"/>
          <w:b/>
          <w:bCs/>
          <w:sz w:val="36"/>
          <w:szCs w:val="36"/>
          <w:rtl/>
          <w:lang w:eastAsia="en-US"/>
        </w:rPr>
        <w:t>وجه الدلالة:</w:t>
      </w:r>
    </w:p>
    <w:p w:rsidR="000D20BE" w:rsidRDefault="000D20BE" w:rsidP="006A6C73">
      <w:pPr>
        <w:widowControl w:val="0"/>
        <w:spacing w:line="520" w:lineRule="exact"/>
        <w:ind w:firstLine="565"/>
        <w:jc w:val="lowKashida"/>
        <w:rPr>
          <w:sz w:val="36"/>
          <w:szCs w:val="36"/>
          <w:rtl/>
          <w:lang w:eastAsia="en-US"/>
        </w:rPr>
      </w:pPr>
      <w:r>
        <w:rPr>
          <w:rFonts w:hint="cs"/>
          <w:sz w:val="36"/>
          <w:szCs w:val="36"/>
          <w:rtl/>
          <w:lang w:eastAsia="en-US"/>
        </w:rPr>
        <w:t xml:space="preserve">كون الصفرة والكدرة أذى </w:t>
      </w:r>
      <w:r w:rsidR="00F65E52">
        <w:rPr>
          <w:rFonts w:hint="cs"/>
          <w:sz w:val="36"/>
          <w:szCs w:val="36"/>
          <w:rtl/>
          <w:lang w:eastAsia="en-US"/>
        </w:rPr>
        <w:t>لأنها خارجة من الرحم فأشبهت الدم، فهذا عام في زمن الإمكان وأيام الحيض إلى زوال الأذى.</w:t>
      </w:r>
    </w:p>
    <w:p w:rsidR="00F65E52" w:rsidRPr="00F65E52" w:rsidRDefault="00F65E52" w:rsidP="006A6C73">
      <w:pPr>
        <w:widowControl w:val="0"/>
        <w:spacing w:line="520" w:lineRule="exact"/>
        <w:jc w:val="lowKashida"/>
        <w:rPr>
          <w:b/>
          <w:bCs/>
          <w:sz w:val="36"/>
          <w:szCs w:val="36"/>
          <w:rtl/>
          <w:lang w:eastAsia="en-US"/>
        </w:rPr>
      </w:pPr>
      <w:r w:rsidRPr="00F65E52">
        <w:rPr>
          <w:rFonts w:hint="cs"/>
          <w:b/>
          <w:bCs/>
          <w:sz w:val="36"/>
          <w:szCs w:val="36"/>
          <w:rtl/>
          <w:lang w:eastAsia="en-US"/>
        </w:rPr>
        <w:t>المناقشة:</w:t>
      </w:r>
    </w:p>
    <w:p w:rsidR="00F65E52" w:rsidRDefault="00F65E52" w:rsidP="006A6C73">
      <w:pPr>
        <w:widowControl w:val="0"/>
        <w:spacing w:line="520" w:lineRule="exact"/>
        <w:ind w:firstLine="565"/>
        <w:jc w:val="lowKashida"/>
        <w:rPr>
          <w:sz w:val="36"/>
          <w:szCs w:val="36"/>
          <w:rtl/>
          <w:lang w:eastAsia="en-US"/>
        </w:rPr>
      </w:pPr>
      <w:r>
        <w:rPr>
          <w:rFonts w:hint="cs"/>
          <w:sz w:val="36"/>
          <w:szCs w:val="36"/>
          <w:rtl/>
          <w:lang w:eastAsia="en-US"/>
        </w:rPr>
        <w:t>يمكن أن يناقش الاستدلال</w:t>
      </w:r>
      <w:r w:rsidR="006A6C73">
        <w:rPr>
          <w:rFonts w:hint="cs"/>
          <w:sz w:val="36"/>
          <w:szCs w:val="36"/>
          <w:rtl/>
          <w:lang w:eastAsia="en-US"/>
        </w:rPr>
        <w:t>:</w:t>
      </w:r>
      <w:r>
        <w:rPr>
          <w:rFonts w:hint="cs"/>
          <w:sz w:val="36"/>
          <w:szCs w:val="36"/>
          <w:rtl/>
          <w:lang w:eastAsia="en-US"/>
        </w:rPr>
        <w:t xml:space="preserve"> بأن الله تعالى بيّن علة التحريم، وهو وجود الأذى، والأذى هنا الحيض وما يتبعه في زمانه.</w:t>
      </w:r>
    </w:p>
    <w:p w:rsidR="00F65E52" w:rsidRDefault="00F65E52" w:rsidP="006A6C73">
      <w:pPr>
        <w:widowControl w:val="0"/>
        <w:spacing w:line="520" w:lineRule="exact"/>
        <w:ind w:firstLine="565"/>
        <w:jc w:val="lowKashida"/>
        <w:rPr>
          <w:sz w:val="36"/>
          <w:szCs w:val="36"/>
          <w:rtl/>
          <w:lang w:eastAsia="en-US"/>
        </w:rPr>
      </w:pPr>
      <w:r w:rsidRPr="00F65E52">
        <w:rPr>
          <w:rFonts w:hint="cs"/>
          <w:b/>
          <w:bCs/>
          <w:sz w:val="36"/>
          <w:szCs w:val="36"/>
          <w:rtl/>
          <w:lang w:eastAsia="en-US"/>
        </w:rPr>
        <w:t>الدليل الثاني:</w:t>
      </w:r>
      <w:r>
        <w:rPr>
          <w:rFonts w:hint="cs"/>
          <w:sz w:val="36"/>
          <w:szCs w:val="36"/>
          <w:rtl/>
          <w:lang w:eastAsia="en-US"/>
        </w:rPr>
        <w:t xml:space="preserve"> حديث عائشة رضي الله عنها قالت: </w:t>
      </w:r>
      <w:r>
        <w:rPr>
          <w:rFonts w:cs="BLDY_light" w:hint="cs"/>
          <w:sz w:val="36"/>
          <w:szCs w:val="36"/>
          <w:rtl/>
          <w:lang w:eastAsia="en-US"/>
        </w:rPr>
        <w:t>«</w:t>
      </w:r>
      <w:r w:rsidRPr="00B16D11">
        <w:rPr>
          <w:rFonts w:hint="cs"/>
          <w:b/>
          <w:bCs/>
          <w:sz w:val="36"/>
          <w:szCs w:val="36"/>
          <w:rtl/>
          <w:lang w:eastAsia="en-US"/>
        </w:rPr>
        <w:t>كنا نعد الصفرة والكدرة حيضاً</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41"/>
      </w:r>
      <w:r w:rsidRPr="00C079F4">
        <w:rPr>
          <w:rFonts w:ascii="Arial" w:hAnsi="Arial" w:hint="cs"/>
          <w:sz w:val="30"/>
          <w:szCs w:val="36"/>
          <w:vertAlign w:val="superscript"/>
          <w:rtl/>
          <w:lang w:eastAsia="en-US"/>
        </w:rPr>
        <w:t>)</w:t>
      </w:r>
      <w:r>
        <w:rPr>
          <w:rFonts w:hint="cs"/>
          <w:sz w:val="36"/>
          <w:szCs w:val="36"/>
          <w:rtl/>
          <w:lang w:eastAsia="en-US"/>
        </w:rPr>
        <w:t>.</w:t>
      </w:r>
    </w:p>
    <w:p w:rsidR="00F65E52" w:rsidRDefault="00F65E52" w:rsidP="006A6C73">
      <w:pPr>
        <w:widowControl w:val="0"/>
        <w:spacing w:line="520" w:lineRule="exact"/>
        <w:ind w:firstLine="565"/>
        <w:jc w:val="lowKashida"/>
        <w:rPr>
          <w:sz w:val="36"/>
          <w:szCs w:val="36"/>
          <w:rtl/>
          <w:lang w:eastAsia="en-US"/>
        </w:rPr>
      </w:pPr>
      <w:r w:rsidRPr="00F65E52">
        <w:rPr>
          <w:rFonts w:hint="cs"/>
          <w:b/>
          <w:bCs/>
          <w:sz w:val="36"/>
          <w:szCs w:val="36"/>
          <w:rtl/>
          <w:lang w:eastAsia="en-US"/>
        </w:rPr>
        <w:t>وجه الدلالة:</w:t>
      </w:r>
      <w:r>
        <w:rPr>
          <w:rFonts w:hint="cs"/>
          <w:sz w:val="36"/>
          <w:szCs w:val="36"/>
          <w:rtl/>
          <w:lang w:eastAsia="en-US"/>
        </w:rPr>
        <w:t xml:space="preserve"> أن الصفر</w:t>
      </w:r>
      <w:r w:rsidR="006A6C73">
        <w:rPr>
          <w:rFonts w:hint="cs"/>
          <w:sz w:val="36"/>
          <w:szCs w:val="36"/>
          <w:rtl/>
          <w:lang w:eastAsia="en-US"/>
        </w:rPr>
        <w:t>ة</w:t>
      </w:r>
      <w:r>
        <w:rPr>
          <w:rFonts w:hint="cs"/>
          <w:sz w:val="36"/>
          <w:szCs w:val="36"/>
          <w:rtl/>
          <w:lang w:eastAsia="en-US"/>
        </w:rPr>
        <w:t xml:space="preserve"> والكدرة حيض مطلقاً</w:t>
      </w:r>
      <w:r w:rsidR="006A6C73">
        <w:rPr>
          <w:rFonts w:hint="cs"/>
          <w:sz w:val="36"/>
          <w:szCs w:val="36"/>
          <w:rtl/>
          <w:lang w:eastAsia="en-US"/>
        </w:rPr>
        <w:t>،</w:t>
      </w:r>
      <w:r>
        <w:rPr>
          <w:rFonts w:hint="cs"/>
          <w:sz w:val="36"/>
          <w:szCs w:val="36"/>
          <w:rtl/>
          <w:lang w:eastAsia="en-US"/>
        </w:rPr>
        <w:t xml:space="preserve"> وإن لم تكن في أيام الحيض.</w:t>
      </w:r>
    </w:p>
    <w:p w:rsidR="008107C9" w:rsidRPr="005075E3" w:rsidRDefault="008107C9" w:rsidP="006A6C73">
      <w:pPr>
        <w:widowControl w:val="0"/>
        <w:spacing w:line="520" w:lineRule="exact"/>
        <w:jc w:val="lowKashida"/>
        <w:rPr>
          <w:b/>
          <w:bCs/>
          <w:sz w:val="36"/>
          <w:szCs w:val="36"/>
          <w:rtl/>
          <w:lang w:eastAsia="en-US"/>
        </w:rPr>
      </w:pPr>
      <w:r w:rsidRPr="005075E3">
        <w:rPr>
          <w:rFonts w:hint="cs"/>
          <w:b/>
          <w:bCs/>
          <w:sz w:val="36"/>
          <w:szCs w:val="36"/>
          <w:rtl/>
          <w:lang w:eastAsia="en-US"/>
        </w:rPr>
        <w:t>المناقشة:</w:t>
      </w:r>
    </w:p>
    <w:p w:rsidR="008107C9" w:rsidRDefault="008107C9" w:rsidP="006A6C73">
      <w:pPr>
        <w:widowControl w:val="0"/>
        <w:spacing w:line="600" w:lineRule="exact"/>
        <w:ind w:firstLine="565"/>
        <w:jc w:val="lowKashida"/>
        <w:rPr>
          <w:sz w:val="36"/>
          <w:szCs w:val="36"/>
          <w:rtl/>
          <w:lang w:eastAsia="en-US"/>
        </w:rPr>
      </w:pPr>
      <w:r w:rsidRPr="00B16D11">
        <w:rPr>
          <w:rFonts w:hint="cs"/>
          <w:b/>
          <w:bCs/>
          <w:spacing w:val="-14"/>
          <w:sz w:val="36"/>
          <w:szCs w:val="36"/>
          <w:rtl/>
          <w:lang w:eastAsia="en-US"/>
        </w:rPr>
        <w:t>نوقش</w:t>
      </w:r>
      <w:r w:rsidR="00EF5767" w:rsidRPr="00B16D11">
        <w:rPr>
          <w:rFonts w:hint="cs"/>
          <w:spacing w:val="-14"/>
          <w:sz w:val="36"/>
          <w:szCs w:val="36"/>
          <w:rtl/>
          <w:lang w:eastAsia="en-US"/>
        </w:rPr>
        <w:t>:</w:t>
      </w:r>
      <w:r w:rsidRPr="00B16D11">
        <w:rPr>
          <w:rFonts w:hint="cs"/>
          <w:spacing w:val="-14"/>
          <w:sz w:val="36"/>
          <w:szCs w:val="36"/>
          <w:rtl/>
          <w:lang w:eastAsia="en-US"/>
        </w:rPr>
        <w:t xml:space="preserve"> بأن ما صح عن عائشة </w:t>
      </w:r>
      <w:r w:rsidR="00B16D11" w:rsidRPr="00B16D11">
        <w:rPr>
          <w:rFonts w:hint="cs"/>
          <w:spacing w:val="-14"/>
          <w:sz w:val="36"/>
          <w:szCs w:val="36"/>
          <w:rtl/>
          <w:lang w:eastAsia="en-US"/>
        </w:rPr>
        <w:t>-</w:t>
      </w:r>
      <w:r w:rsidRPr="00B16D11">
        <w:rPr>
          <w:rFonts w:hint="cs"/>
          <w:spacing w:val="-14"/>
          <w:sz w:val="36"/>
          <w:szCs w:val="36"/>
          <w:rtl/>
          <w:lang w:eastAsia="en-US"/>
        </w:rPr>
        <w:t>رضي الله عنها</w:t>
      </w:r>
      <w:r w:rsidR="00B16D11" w:rsidRPr="00B16D11">
        <w:rPr>
          <w:rFonts w:hint="cs"/>
          <w:spacing w:val="-14"/>
          <w:sz w:val="36"/>
          <w:szCs w:val="36"/>
          <w:rtl/>
          <w:lang w:eastAsia="en-US"/>
        </w:rPr>
        <w:t>-</w:t>
      </w:r>
      <w:r w:rsidRPr="00B16D11">
        <w:rPr>
          <w:rFonts w:hint="cs"/>
          <w:spacing w:val="-14"/>
          <w:sz w:val="36"/>
          <w:szCs w:val="36"/>
          <w:rtl/>
          <w:lang w:eastAsia="en-US"/>
        </w:rPr>
        <w:t xml:space="preserve"> هو الحديث السابق </w:t>
      </w:r>
      <w:r w:rsidR="005075E3" w:rsidRPr="00B16D11">
        <w:rPr>
          <w:rFonts w:cs="BLDY_light" w:hint="cs"/>
          <w:spacing w:val="-14"/>
          <w:sz w:val="36"/>
          <w:szCs w:val="36"/>
          <w:rtl/>
          <w:lang w:eastAsia="en-US"/>
        </w:rPr>
        <w:t>«</w:t>
      </w:r>
      <w:r w:rsidR="005075E3" w:rsidRPr="00B16D11">
        <w:rPr>
          <w:rFonts w:hint="cs"/>
          <w:b/>
          <w:bCs/>
          <w:spacing w:val="-14"/>
          <w:sz w:val="36"/>
          <w:szCs w:val="36"/>
          <w:rtl/>
          <w:lang w:eastAsia="en-US"/>
        </w:rPr>
        <w:t>حتى ترين</w:t>
      </w:r>
      <w:r w:rsidR="005075E3" w:rsidRPr="00EF5767">
        <w:rPr>
          <w:rFonts w:hint="cs"/>
          <w:b/>
          <w:bCs/>
          <w:sz w:val="36"/>
          <w:szCs w:val="36"/>
          <w:rtl/>
          <w:lang w:eastAsia="en-US"/>
        </w:rPr>
        <w:t xml:space="preserve"> القصة </w:t>
      </w:r>
      <w:r w:rsidR="005075E3" w:rsidRPr="00EF5767">
        <w:rPr>
          <w:rFonts w:hint="cs"/>
          <w:b/>
          <w:bCs/>
          <w:sz w:val="36"/>
          <w:szCs w:val="36"/>
          <w:rtl/>
          <w:lang w:eastAsia="en-US"/>
        </w:rPr>
        <w:lastRenderedPageBreak/>
        <w:t>البيضاء</w:t>
      </w:r>
      <w:r w:rsidR="005075E3">
        <w:rPr>
          <w:rFonts w:cs="BLDY_light" w:hint="cs"/>
          <w:sz w:val="36"/>
          <w:szCs w:val="36"/>
          <w:rtl/>
          <w:lang w:eastAsia="en-US"/>
        </w:rPr>
        <w:t>»</w:t>
      </w:r>
      <w:r w:rsidR="005075E3">
        <w:rPr>
          <w:rFonts w:hint="cs"/>
          <w:sz w:val="36"/>
          <w:szCs w:val="36"/>
          <w:rtl/>
          <w:lang w:eastAsia="en-US"/>
        </w:rPr>
        <w:t xml:space="preserve">، قال النووي: </w:t>
      </w:r>
      <w:r w:rsidR="005075E3">
        <w:rPr>
          <w:rFonts w:cs="BLDY_light" w:hint="cs"/>
          <w:sz w:val="36"/>
          <w:szCs w:val="36"/>
          <w:rtl/>
          <w:lang w:eastAsia="en-US"/>
        </w:rPr>
        <w:t>«</w:t>
      </w:r>
      <w:r w:rsidR="005075E3">
        <w:rPr>
          <w:rFonts w:hint="cs"/>
          <w:sz w:val="36"/>
          <w:szCs w:val="36"/>
          <w:rtl/>
          <w:lang w:eastAsia="en-US"/>
        </w:rPr>
        <w:t xml:space="preserve">وأما حديث عائشة رضي الله عنها المذكور في الكتاب </w:t>
      </w:r>
      <w:r w:rsidR="005075E3">
        <w:rPr>
          <w:sz w:val="36"/>
          <w:szCs w:val="36"/>
          <w:rtl/>
          <w:lang w:eastAsia="en-US"/>
        </w:rPr>
        <w:t>–</w:t>
      </w:r>
      <w:r w:rsidR="005075E3">
        <w:rPr>
          <w:rFonts w:hint="cs"/>
          <w:sz w:val="36"/>
          <w:szCs w:val="36"/>
          <w:rtl/>
          <w:lang w:eastAsia="en-US"/>
        </w:rPr>
        <w:t xml:space="preserve"> في قولها كنا نعد الصفرة والكدرة حيضاً </w:t>
      </w:r>
      <w:r w:rsidR="005075E3">
        <w:rPr>
          <w:sz w:val="36"/>
          <w:szCs w:val="36"/>
          <w:rtl/>
          <w:lang w:eastAsia="en-US"/>
        </w:rPr>
        <w:t>–</w:t>
      </w:r>
      <w:r w:rsidR="005075E3">
        <w:rPr>
          <w:rFonts w:hint="cs"/>
          <w:sz w:val="36"/>
          <w:szCs w:val="36"/>
          <w:rtl/>
          <w:lang w:eastAsia="en-US"/>
        </w:rPr>
        <w:t xml:space="preserve"> فلا أعلم من رواه بهذا اللفظ </w:t>
      </w:r>
      <w:r w:rsidR="005075E3">
        <w:rPr>
          <w:rFonts w:cs="BLDY_light" w:hint="cs"/>
          <w:sz w:val="36"/>
          <w:szCs w:val="36"/>
          <w:rtl/>
          <w:lang w:eastAsia="en-US"/>
        </w:rPr>
        <w:t>»</w:t>
      </w:r>
      <w:r w:rsidR="005075E3" w:rsidRPr="00C079F4">
        <w:rPr>
          <w:rFonts w:ascii="Arial" w:hAnsi="Arial" w:hint="cs"/>
          <w:sz w:val="30"/>
          <w:szCs w:val="36"/>
          <w:vertAlign w:val="superscript"/>
          <w:rtl/>
          <w:lang w:eastAsia="en-US"/>
        </w:rPr>
        <w:t>(</w:t>
      </w:r>
      <w:r w:rsidR="005075E3" w:rsidRPr="00C079F4">
        <w:rPr>
          <w:rStyle w:val="a4"/>
          <w:rFonts w:ascii="Arial" w:hAnsi="Arial"/>
          <w:sz w:val="30"/>
          <w:szCs w:val="36"/>
          <w:rtl/>
          <w:lang w:eastAsia="en-US"/>
        </w:rPr>
        <w:footnoteReference w:id="242"/>
      </w:r>
      <w:r w:rsidR="005075E3" w:rsidRPr="00C079F4">
        <w:rPr>
          <w:rFonts w:ascii="Arial" w:hAnsi="Arial" w:hint="cs"/>
          <w:sz w:val="30"/>
          <w:szCs w:val="36"/>
          <w:vertAlign w:val="superscript"/>
          <w:rtl/>
          <w:lang w:eastAsia="en-US"/>
        </w:rPr>
        <w:t>)</w:t>
      </w:r>
      <w:r w:rsidR="005075E3">
        <w:rPr>
          <w:rFonts w:hint="cs"/>
          <w:sz w:val="36"/>
          <w:szCs w:val="36"/>
          <w:rtl/>
          <w:lang w:eastAsia="en-US"/>
        </w:rPr>
        <w:t>.</w:t>
      </w:r>
    </w:p>
    <w:p w:rsidR="005075E3" w:rsidRDefault="005075E3" w:rsidP="009B25A1">
      <w:pPr>
        <w:spacing w:line="600" w:lineRule="exact"/>
        <w:ind w:firstLine="565"/>
        <w:jc w:val="lowKashida"/>
        <w:rPr>
          <w:sz w:val="36"/>
          <w:szCs w:val="36"/>
          <w:rtl/>
          <w:lang w:eastAsia="en-US"/>
        </w:rPr>
      </w:pPr>
      <w:r w:rsidRPr="00412282">
        <w:rPr>
          <w:rFonts w:hint="cs"/>
          <w:b/>
          <w:bCs/>
          <w:sz w:val="36"/>
          <w:szCs w:val="36"/>
          <w:rtl/>
          <w:lang w:eastAsia="en-US"/>
        </w:rPr>
        <w:t>الدليل الثالث:</w:t>
      </w:r>
      <w:r>
        <w:rPr>
          <w:rFonts w:hint="cs"/>
          <w:sz w:val="36"/>
          <w:szCs w:val="36"/>
          <w:rtl/>
          <w:lang w:eastAsia="en-US"/>
        </w:rPr>
        <w:t xml:space="preserve"> أنه دم صادف زمن الإمكان ولم يجاوزه، فأشبه إذا رأت الصفرة والكدرة في أيام عادتها</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43"/>
      </w:r>
      <w:r w:rsidRPr="00C079F4">
        <w:rPr>
          <w:rFonts w:ascii="Arial" w:hAnsi="Arial" w:hint="cs"/>
          <w:sz w:val="30"/>
          <w:szCs w:val="36"/>
          <w:vertAlign w:val="superscript"/>
          <w:rtl/>
          <w:lang w:eastAsia="en-US"/>
        </w:rPr>
        <w:t>)</w:t>
      </w:r>
      <w:r>
        <w:rPr>
          <w:rFonts w:hint="cs"/>
          <w:sz w:val="36"/>
          <w:szCs w:val="36"/>
          <w:rtl/>
          <w:lang w:eastAsia="en-US"/>
        </w:rPr>
        <w:t>.</w:t>
      </w:r>
    </w:p>
    <w:p w:rsidR="005075E3" w:rsidRDefault="005075E3" w:rsidP="009B25A1">
      <w:pPr>
        <w:spacing w:line="600" w:lineRule="exact"/>
        <w:ind w:firstLine="565"/>
        <w:jc w:val="lowKashida"/>
        <w:rPr>
          <w:sz w:val="36"/>
          <w:szCs w:val="36"/>
          <w:rtl/>
          <w:lang w:eastAsia="en-US"/>
        </w:rPr>
      </w:pPr>
      <w:r w:rsidRPr="00412282">
        <w:rPr>
          <w:rFonts w:hint="cs"/>
          <w:b/>
          <w:bCs/>
          <w:sz w:val="36"/>
          <w:szCs w:val="36"/>
          <w:rtl/>
          <w:lang w:eastAsia="en-US"/>
        </w:rPr>
        <w:t>الدليل الرابع:</w:t>
      </w:r>
      <w:r>
        <w:rPr>
          <w:rFonts w:hint="cs"/>
          <w:sz w:val="36"/>
          <w:szCs w:val="36"/>
          <w:rtl/>
          <w:lang w:eastAsia="en-US"/>
        </w:rPr>
        <w:t xml:space="preserve"> أنها خارجة من الرحم وصفة للدم فكانت حيضاً</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44"/>
      </w:r>
      <w:r w:rsidRPr="00C079F4">
        <w:rPr>
          <w:rFonts w:ascii="Arial" w:hAnsi="Arial" w:hint="cs"/>
          <w:sz w:val="30"/>
          <w:szCs w:val="36"/>
          <w:vertAlign w:val="superscript"/>
          <w:rtl/>
          <w:lang w:eastAsia="en-US"/>
        </w:rPr>
        <w:t>)</w:t>
      </w:r>
      <w:r>
        <w:rPr>
          <w:rFonts w:hint="cs"/>
          <w:sz w:val="36"/>
          <w:szCs w:val="36"/>
          <w:rtl/>
          <w:lang w:eastAsia="en-US"/>
        </w:rPr>
        <w:t>.</w:t>
      </w:r>
    </w:p>
    <w:p w:rsidR="005075E3" w:rsidRPr="00412282" w:rsidRDefault="005075E3" w:rsidP="009B25A1">
      <w:pPr>
        <w:spacing w:line="600" w:lineRule="exact"/>
        <w:jc w:val="lowKashida"/>
        <w:rPr>
          <w:b/>
          <w:bCs/>
          <w:sz w:val="36"/>
          <w:szCs w:val="36"/>
          <w:rtl/>
          <w:lang w:eastAsia="en-US"/>
        </w:rPr>
      </w:pPr>
      <w:r w:rsidRPr="00412282">
        <w:rPr>
          <w:rFonts w:hint="cs"/>
          <w:b/>
          <w:bCs/>
          <w:sz w:val="36"/>
          <w:szCs w:val="36"/>
          <w:rtl/>
          <w:lang w:eastAsia="en-US"/>
        </w:rPr>
        <w:t>المناقشة:</w:t>
      </w:r>
    </w:p>
    <w:p w:rsidR="005075E3" w:rsidRDefault="005075E3" w:rsidP="009B25A1">
      <w:pPr>
        <w:spacing w:line="600" w:lineRule="exact"/>
        <w:ind w:firstLine="565"/>
        <w:jc w:val="lowKashida"/>
        <w:rPr>
          <w:sz w:val="36"/>
          <w:szCs w:val="36"/>
          <w:rtl/>
          <w:lang w:eastAsia="en-US"/>
        </w:rPr>
      </w:pPr>
      <w:r>
        <w:rPr>
          <w:rFonts w:hint="cs"/>
          <w:sz w:val="36"/>
          <w:szCs w:val="36"/>
          <w:rtl/>
          <w:lang w:eastAsia="en-US"/>
        </w:rPr>
        <w:t>يمكن أن يناقش الدليلان: بحديث أم عطية، فهو وإن كان خارجاً من الرحم، فقد صح عنها القول: بأنه بعد الطهر لا يعد شيئاً، أي شيء من الحيض.</w:t>
      </w:r>
    </w:p>
    <w:p w:rsidR="005075E3" w:rsidRPr="00412282" w:rsidRDefault="005075E3" w:rsidP="009B25A1">
      <w:pPr>
        <w:spacing w:line="600" w:lineRule="exact"/>
        <w:jc w:val="lowKashida"/>
        <w:rPr>
          <w:b/>
          <w:bCs/>
          <w:sz w:val="36"/>
          <w:szCs w:val="36"/>
          <w:rtl/>
          <w:lang w:eastAsia="en-US"/>
        </w:rPr>
      </w:pPr>
      <w:r w:rsidRPr="00412282">
        <w:rPr>
          <w:rFonts w:hint="cs"/>
          <w:b/>
          <w:bCs/>
          <w:sz w:val="36"/>
          <w:szCs w:val="36"/>
          <w:rtl/>
          <w:lang w:eastAsia="en-US"/>
        </w:rPr>
        <w:t>القول الثالث:</w:t>
      </w:r>
    </w:p>
    <w:p w:rsidR="005075E3" w:rsidRDefault="005075E3" w:rsidP="009B25A1">
      <w:pPr>
        <w:spacing w:line="600" w:lineRule="exact"/>
        <w:ind w:firstLine="565"/>
        <w:jc w:val="lowKashida"/>
        <w:rPr>
          <w:sz w:val="36"/>
          <w:szCs w:val="36"/>
          <w:rtl/>
          <w:lang w:eastAsia="en-US"/>
        </w:rPr>
      </w:pPr>
      <w:r>
        <w:rPr>
          <w:rFonts w:hint="cs"/>
          <w:sz w:val="36"/>
          <w:szCs w:val="36"/>
          <w:rtl/>
          <w:lang w:eastAsia="en-US"/>
        </w:rPr>
        <w:t>أن الصفرة والكدرة ليست بحيض مطلقاً، وبهذا قال بعض المالكية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45"/>
      </w:r>
      <w:r w:rsidRPr="00C079F4">
        <w:rPr>
          <w:rFonts w:ascii="Arial" w:hAnsi="Arial" w:hint="cs"/>
          <w:sz w:val="30"/>
          <w:szCs w:val="36"/>
          <w:vertAlign w:val="superscript"/>
          <w:rtl/>
          <w:lang w:eastAsia="en-US"/>
        </w:rPr>
        <w:t>)</w:t>
      </w:r>
      <w:r>
        <w:rPr>
          <w:rFonts w:hint="cs"/>
          <w:sz w:val="36"/>
          <w:szCs w:val="36"/>
          <w:rtl/>
          <w:lang w:eastAsia="en-US"/>
        </w:rPr>
        <w:t>، ووجه عند الشافعية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46"/>
      </w:r>
      <w:r w:rsidRPr="00C079F4">
        <w:rPr>
          <w:rFonts w:ascii="Arial" w:hAnsi="Arial" w:hint="cs"/>
          <w:sz w:val="30"/>
          <w:szCs w:val="36"/>
          <w:vertAlign w:val="superscript"/>
          <w:rtl/>
          <w:lang w:eastAsia="en-US"/>
        </w:rPr>
        <w:t>)</w:t>
      </w:r>
      <w:r>
        <w:rPr>
          <w:rFonts w:hint="cs"/>
          <w:sz w:val="36"/>
          <w:szCs w:val="36"/>
          <w:rtl/>
          <w:lang w:eastAsia="en-US"/>
        </w:rPr>
        <w:t xml:space="preserve">، وحكي وجهاً للحنابلة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47"/>
      </w:r>
      <w:r w:rsidRPr="00C079F4">
        <w:rPr>
          <w:rFonts w:ascii="Arial" w:hAnsi="Arial" w:hint="cs"/>
          <w:sz w:val="30"/>
          <w:szCs w:val="36"/>
          <w:vertAlign w:val="superscript"/>
          <w:rtl/>
          <w:lang w:eastAsia="en-US"/>
        </w:rPr>
        <w:t>)</w:t>
      </w:r>
      <w:r>
        <w:rPr>
          <w:rFonts w:hint="cs"/>
          <w:sz w:val="36"/>
          <w:szCs w:val="36"/>
          <w:rtl/>
          <w:lang w:eastAsia="en-US"/>
        </w:rPr>
        <w:t>. و</w:t>
      </w:r>
      <w:r w:rsidR="00EF5767">
        <w:rPr>
          <w:rFonts w:hint="cs"/>
          <w:sz w:val="36"/>
          <w:szCs w:val="36"/>
          <w:rtl/>
          <w:lang w:eastAsia="en-US"/>
        </w:rPr>
        <w:t xml:space="preserve">هو </w:t>
      </w:r>
      <w:r>
        <w:rPr>
          <w:rFonts w:hint="cs"/>
          <w:sz w:val="36"/>
          <w:szCs w:val="36"/>
          <w:rtl/>
          <w:lang w:eastAsia="en-US"/>
        </w:rPr>
        <w:t>قول الظاهرية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48"/>
      </w:r>
      <w:r w:rsidRPr="00C079F4">
        <w:rPr>
          <w:rFonts w:ascii="Arial" w:hAnsi="Arial" w:hint="cs"/>
          <w:sz w:val="30"/>
          <w:szCs w:val="36"/>
          <w:vertAlign w:val="superscript"/>
          <w:rtl/>
          <w:lang w:eastAsia="en-US"/>
        </w:rPr>
        <w:t>)</w:t>
      </w:r>
      <w:r>
        <w:rPr>
          <w:rFonts w:hint="cs"/>
          <w:sz w:val="36"/>
          <w:szCs w:val="36"/>
          <w:rtl/>
          <w:lang w:eastAsia="en-US"/>
        </w:rPr>
        <w:t>.</w:t>
      </w:r>
    </w:p>
    <w:p w:rsidR="005075E3" w:rsidRPr="00412282" w:rsidRDefault="00EF5767" w:rsidP="00412282">
      <w:pPr>
        <w:jc w:val="lowKashida"/>
        <w:rPr>
          <w:b/>
          <w:bCs/>
          <w:sz w:val="36"/>
          <w:szCs w:val="36"/>
          <w:rtl/>
          <w:lang w:eastAsia="en-US"/>
        </w:rPr>
      </w:pPr>
      <w:r>
        <w:rPr>
          <w:rFonts w:hint="cs"/>
          <w:b/>
          <w:bCs/>
          <w:sz w:val="36"/>
          <w:szCs w:val="36"/>
          <w:rtl/>
          <w:lang w:eastAsia="en-US"/>
        </w:rPr>
        <w:t>واستدلوا بما يأتي:</w:t>
      </w:r>
    </w:p>
    <w:p w:rsidR="005075E3" w:rsidRDefault="005075E3" w:rsidP="005075E3">
      <w:pPr>
        <w:ind w:firstLine="565"/>
        <w:jc w:val="lowKashida"/>
        <w:rPr>
          <w:sz w:val="36"/>
          <w:szCs w:val="36"/>
          <w:rtl/>
          <w:lang w:eastAsia="en-US"/>
        </w:rPr>
      </w:pPr>
      <w:r w:rsidRPr="00412282">
        <w:rPr>
          <w:rFonts w:hint="cs"/>
          <w:b/>
          <w:bCs/>
          <w:sz w:val="36"/>
          <w:szCs w:val="36"/>
          <w:rtl/>
          <w:lang w:eastAsia="en-US"/>
        </w:rPr>
        <w:t>الدليل الأول:</w:t>
      </w:r>
      <w:r>
        <w:rPr>
          <w:rFonts w:hint="cs"/>
          <w:sz w:val="36"/>
          <w:szCs w:val="36"/>
          <w:rtl/>
          <w:lang w:eastAsia="en-US"/>
        </w:rPr>
        <w:t xml:space="preserve"> حديث أم عطية </w:t>
      </w:r>
      <w:r>
        <w:rPr>
          <w:sz w:val="36"/>
          <w:szCs w:val="36"/>
          <w:rtl/>
          <w:lang w:eastAsia="en-US"/>
        </w:rPr>
        <w:t>–</w:t>
      </w:r>
      <w:r>
        <w:rPr>
          <w:rFonts w:hint="cs"/>
          <w:sz w:val="36"/>
          <w:szCs w:val="36"/>
          <w:rtl/>
          <w:lang w:eastAsia="en-US"/>
        </w:rPr>
        <w:t xml:space="preserve">رضي الله عنها- قالت: </w:t>
      </w:r>
      <w:r>
        <w:rPr>
          <w:rFonts w:cs="BLDY_light" w:hint="cs"/>
          <w:sz w:val="36"/>
          <w:szCs w:val="36"/>
          <w:rtl/>
          <w:lang w:eastAsia="en-US"/>
        </w:rPr>
        <w:t>«</w:t>
      </w:r>
      <w:r w:rsidRPr="00EF5767">
        <w:rPr>
          <w:rFonts w:hint="cs"/>
          <w:b/>
          <w:bCs/>
          <w:sz w:val="36"/>
          <w:szCs w:val="36"/>
          <w:rtl/>
          <w:lang w:eastAsia="en-US"/>
        </w:rPr>
        <w:t>كنا لا نعد الكدرة والصفرة شيئاً</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49"/>
      </w:r>
      <w:r w:rsidRPr="00C079F4">
        <w:rPr>
          <w:rFonts w:ascii="Arial" w:hAnsi="Arial" w:hint="cs"/>
          <w:sz w:val="30"/>
          <w:szCs w:val="36"/>
          <w:vertAlign w:val="superscript"/>
          <w:rtl/>
          <w:lang w:eastAsia="en-US"/>
        </w:rPr>
        <w:t>)</w:t>
      </w:r>
      <w:r>
        <w:rPr>
          <w:rFonts w:hint="cs"/>
          <w:sz w:val="36"/>
          <w:szCs w:val="36"/>
          <w:rtl/>
          <w:lang w:eastAsia="en-US"/>
        </w:rPr>
        <w:t>.</w:t>
      </w:r>
    </w:p>
    <w:p w:rsidR="005075E3" w:rsidRPr="00412282" w:rsidRDefault="005075E3" w:rsidP="00412282">
      <w:pPr>
        <w:jc w:val="lowKashida"/>
        <w:rPr>
          <w:b/>
          <w:bCs/>
          <w:sz w:val="36"/>
          <w:szCs w:val="36"/>
          <w:rtl/>
          <w:lang w:eastAsia="en-US"/>
        </w:rPr>
      </w:pPr>
      <w:r w:rsidRPr="00412282">
        <w:rPr>
          <w:rFonts w:hint="cs"/>
          <w:b/>
          <w:bCs/>
          <w:sz w:val="36"/>
          <w:szCs w:val="36"/>
          <w:rtl/>
          <w:lang w:eastAsia="en-US"/>
        </w:rPr>
        <w:t>وجه الدلالة:</w:t>
      </w:r>
    </w:p>
    <w:p w:rsidR="005075E3" w:rsidRDefault="005075E3" w:rsidP="005075E3">
      <w:pPr>
        <w:ind w:firstLine="565"/>
        <w:jc w:val="lowKashida"/>
        <w:rPr>
          <w:sz w:val="36"/>
          <w:szCs w:val="36"/>
          <w:rtl/>
          <w:lang w:eastAsia="en-US"/>
        </w:rPr>
      </w:pPr>
      <w:r>
        <w:rPr>
          <w:rFonts w:hint="cs"/>
          <w:sz w:val="36"/>
          <w:szCs w:val="36"/>
          <w:rtl/>
          <w:lang w:eastAsia="en-US"/>
        </w:rPr>
        <w:lastRenderedPageBreak/>
        <w:t>الحديث نص صريح في أن الكدرة والصفرة ليست من الحيض في أيامه وفي غير أيامه.</w:t>
      </w:r>
    </w:p>
    <w:p w:rsidR="005075E3" w:rsidRPr="00412282" w:rsidRDefault="005075E3" w:rsidP="00412282">
      <w:pPr>
        <w:jc w:val="lowKashida"/>
        <w:rPr>
          <w:b/>
          <w:bCs/>
          <w:sz w:val="36"/>
          <w:szCs w:val="36"/>
          <w:rtl/>
          <w:lang w:eastAsia="en-US"/>
        </w:rPr>
      </w:pPr>
      <w:r w:rsidRPr="00412282">
        <w:rPr>
          <w:rFonts w:hint="cs"/>
          <w:b/>
          <w:bCs/>
          <w:sz w:val="36"/>
          <w:szCs w:val="36"/>
          <w:rtl/>
          <w:lang w:eastAsia="en-US"/>
        </w:rPr>
        <w:t>المناقشة:</w:t>
      </w:r>
    </w:p>
    <w:p w:rsidR="005075E3" w:rsidRDefault="005075E3" w:rsidP="005075E3">
      <w:pPr>
        <w:ind w:firstLine="565"/>
        <w:jc w:val="lowKashida"/>
        <w:rPr>
          <w:sz w:val="36"/>
          <w:szCs w:val="36"/>
          <w:rtl/>
          <w:lang w:eastAsia="en-US"/>
        </w:rPr>
      </w:pPr>
      <w:r w:rsidRPr="00412282">
        <w:rPr>
          <w:rFonts w:hint="cs"/>
          <w:b/>
          <w:bCs/>
          <w:sz w:val="36"/>
          <w:szCs w:val="36"/>
          <w:rtl/>
          <w:lang w:eastAsia="en-US"/>
        </w:rPr>
        <w:t>نوقش:</w:t>
      </w:r>
      <w:r>
        <w:rPr>
          <w:rFonts w:hint="cs"/>
          <w:sz w:val="36"/>
          <w:szCs w:val="36"/>
          <w:rtl/>
          <w:lang w:eastAsia="en-US"/>
        </w:rPr>
        <w:t xml:space="preserve"> بأن قول أم عطية محمول على أن معناه: كنا لا نعد الكدرة والصفرة شيئاً في غير أيام الحيض، ويؤيد ذلك ما يلي:</w:t>
      </w:r>
    </w:p>
    <w:p w:rsidR="005075E3" w:rsidRDefault="005075E3" w:rsidP="005075E3">
      <w:pPr>
        <w:ind w:firstLine="565"/>
        <w:jc w:val="lowKashida"/>
        <w:rPr>
          <w:sz w:val="36"/>
          <w:szCs w:val="36"/>
          <w:rtl/>
          <w:lang w:eastAsia="en-US"/>
        </w:rPr>
      </w:pPr>
      <w:r>
        <w:rPr>
          <w:rFonts w:hint="cs"/>
          <w:sz w:val="36"/>
          <w:szCs w:val="36"/>
          <w:rtl/>
          <w:lang w:eastAsia="en-US"/>
        </w:rPr>
        <w:t xml:space="preserve">1/ حديث عائشة السابق: </w:t>
      </w:r>
      <w:r>
        <w:rPr>
          <w:rFonts w:cs="BLDY_light" w:hint="cs"/>
          <w:sz w:val="36"/>
          <w:szCs w:val="36"/>
          <w:rtl/>
          <w:lang w:eastAsia="en-US"/>
        </w:rPr>
        <w:t>«</w:t>
      </w:r>
      <w:r w:rsidRPr="00EF5767">
        <w:rPr>
          <w:rFonts w:hint="cs"/>
          <w:b/>
          <w:bCs/>
          <w:sz w:val="36"/>
          <w:szCs w:val="36"/>
          <w:rtl/>
          <w:lang w:eastAsia="en-US"/>
        </w:rPr>
        <w:t>لا تعجلن حتى ترين القصة البيضاء</w:t>
      </w:r>
      <w:r w:rsidR="00EF5767">
        <w:rPr>
          <w:rFonts w:cs="BLDY_light" w:hint="cs"/>
          <w:sz w:val="36"/>
          <w:szCs w:val="36"/>
          <w:rtl/>
          <w:lang w:eastAsia="en-US"/>
        </w:rPr>
        <w:t>»</w:t>
      </w:r>
      <w:r>
        <w:rPr>
          <w:rFonts w:hint="cs"/>
          <w:sz w:val="36"/>
          <w:szCs w:val="36"/>
          <w:rtl/>
          <w:lang w:eastAsia="en-US"/>
        </w:rPr>
        <w:t>، تريد بذلك الطهر من الحيضة.</w:t>
      </w:r>
    </w:p>
    <w:p w:rsidR="005075E3" w:rsidRDefault="005075E3" w:rsidP="005075E3">
      <w:pPr>
        <w:ind w:firstLine="565"/>
        <w:jc w:val="lowKashida"/>
        <w:rPr>
          <w:sz w:val="36"/>
          <w:szCs w:val="36"/>
          <w:rtl/>
          <w:lang w:eastAsia="en-US"/>
        </w:rPr>
      </w:pPr>
      <w:r>
        <w:rPr>
          <w:rFonts w:hint="cs"/>
          <w:sz w:val="36"/>
          <w:szCs w:val="36"/>
          <w:rtl/>
          <w:lang w:eastAsia="en-US"/>
        </w:rPr>
        <w:t xml:space="preserve">2/ أن هذا المعنى جاء في الرواية الأخرى عن أم عطية: </w:t>
      </w:r>
      <w:r>
        <w:rPr>
          <w:rFonts w:cs="BLDY_light" w:hint="cs"/>
          <w:sz w:val="36"/>
          <w:szCs w:val="36"/>
          <w:rtl/>
          <w:lang w:eastAsia="en-US"/>
        </w:rPr>
        <w:t>«</w:t>
      </w:r>
      <w:r>
        <w:rPr>
          <w:rFonts w:hint="cs"/>
          <w:sz w:val="36"/>
          <w:szCs w:val="36"/>
          <w:rtl/>
          <w:lang w:eastAsia="en-US"/>
        </w:rPr>
        <w:t>كنا لا نعد الكدرة الصفرة بعد الطهر شيئاً</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50"/>
      </w:r>
      <w:r w:rsidRPr="00C079F4">
        <w:rPr>
          <w:rFonts w:ascii="Arial" w:hAnsi="Arial" w:hint="cs"/>
          <w:sz w:val="30"/>
          <w:szCs w:val="36"/>
          <w:vertAlign w:val="superscript"/>
          <w:rtl/>
          <w:lang w:eastAsia="en-US"/>
        </w:rPr>
        <w:t>)</w:t>
      </w:r>
      <w:r>
        <w:rPr>
          <w:rFonts w:hint="cs"/>
          <w:sz w:val="36"/>
          <w:szCs w:val="36"/>
          <w:rtl/>
          <w:lang w:eastAsia="en-US"/>
        </w:rPr>
        <w:t>.</w:t>
      </w:r>
    </w:p>
    <w:p w:rsidR="00284A6D" w:rsidRDefault="00284A6D" w:rsidP="00EF5767">
      <w:pPr>
        <w:ind w:firstLine="565"/>
        <w:jc w:val="lowKashida"/>
        <w:rPr>
          <w:sz w:val="36"/>
          <w:szCs w:val="36"/>
          <w:rtl/>
          <w:lang w:eastAsia="en-US"/>
        </w:rPr>
      </w:pPr>
      <w:r w:rsidRPr="008107C9">
        <w:rPr>
          <w:rFonts w:hint="cs"/>
          <w:b/>
          <w:bCs/>
          <w:sz w:val="36"/>
          <w:szCs w:val="36"/>
          <w:rtl/>
          <w:lang w:eastAsia="en-US"/>
        </w:rPr>
        <w:t>الدليل الثاني</w:t>
      </w:r>
      <w:r w:rsidR="008107C9" w:rsidRPr="008107C9">
        <w:rPr>
          <w:rFonts w:hint="cs"/>
          <w:b/>
          <w:bCs/>
          <w:sz w:val="36"/>
          <w:szCs w:val="36"/>
          <w:rtl/>
          <w:lang w:eastAsia="en-US"/>
        </w:rPr>
        <w:t>:</w:t>
      </w:r>
      <w:r w:rsidR="008107C9">
        <w:rPr>
          <w:rFonts w:hint="cs"/>
          <w:sz w:val="36"/>
          <w:szCs w:val="36"/>
          <w:rtl/>
          <w:lang w:eastAsia="en-US"/>
        </w:rPr>
        <w:t xml:space="preserve"> حديث </w:t>
      </w:r>
      <w:r w:rsidR="00EF5767">
        <w:rPr>
          <w:rFonts w:hint="cs"/>
          <w:sz w:val="36"/>
          <w:szCs w:val="36"/>
          <w:rtl/>
          <w:lang w:eastAsia="en-US"/>
        </w:rPr>
        <w:t>فاطمة بنت أبي حبيش</w:t>
      </w:r>
      <w:r w:rsidR="00EF5767" w:rsidRPr="00C079F4">
        <w:rPr>
          <w:rFonts w:ascii="Arial" w:hAnsi="Arial" w:hint="cs"/>
          <w:sz w:val="30"/>
          <w:szCs w:val="36"/>
          <w:vertAlign w:val="superscript"/>
          <w:rtl/>
          <w:lang w:eastAsia="en-US"/>
        </w:rPr>
        <w:t>(</w:t>
      </w:r>
      <w:r w:rsidR="00EF5767" w:rsidRPr="00C079F4">
        <w:rPr>
          <w:rStyle w:val="a4"/>
          <w:rFonts w:ascii="Arial" w:hAnsi="Arial"/>
          <w:sz w:val="30"/>
          <w:szCs w:val="36"/>
          <w:rtl/>
          <w:lang w:eastAsia="en-US"/>
        </w:rPr>
        <w:footnoteReference w:id="251"/>
      </w:r>
      <w:r w:rsidR="00EF5767" w:rsidRPr="00C079F4">
        <w:rPr>
          <w:rFonts w:ascii="Arial" w:hAnsi="Arial" w:hint="cs"/>
          <w:sz w:val="30"/>
          <w:szCs w:val="36"/>
          <w:vertAlign w:val="superscript"/>
          <w:rtl/>
          <w:lang w:eastAsia="en-US"/>
        </w:rPr>
        <w:t>)</w:t>
      </w:r>
      <w:r w:rsidR="008107C9">
        <w:rPr>
          <w:rFonts w:hint="cs"/>
          <w:sz w:val="36"/>
          <w:szCs w:val="36"/>
          <w:rtl/>
          <w:lang w:eastAsia="en-US"/>
        </w:rPr>
        <w:t xml:space="preserve"> </w:t>
      </w:r>
      <w:r w:rsidR="00EF5767">
        <w:rPr>
          <w:rFonts w:hint="cs"/>
          <w:sz w:val="36"/>
          <w:szCs w:val="36"/>
          <w:rtl/>
          <w:lang w:eastAsia="en-US"/>
        </w:rPr>
        <w:t>-</w:t>
      </w:r>
      <w:r w:rsidR="008107C9">
        <w:rPr>
          <w:rFonts w:hint="cs"/>
          <w:sz w:val="36"/>
          <w:szCs w:val="36"/>
          <w:rtl/>
          <w:lang w:eastAsia="en-US"/>
        </w:rPr>
        <w:t>رضي الله عنها</w:t>
      </w:r>
      <w:r w:rsidR="00EF5767">
        <w:rPr>
          <w:rFonts w:hint="cs"/>
          <w:sz w:val="36"/>
          <w:szCs w:val="36"/>
          <w:rtl/>
          <w:lang w:eastAsia="en-US"/>
        </w:rPr>
        <w:t>-</w:t>
      </w:r>
      <w:r w:rsidR="008107C9">
        <w:rPr>
          <w:rFonts w:hint="cs"/>
          <w:sz w:val="36"/>
          <w:szCs w:val="36"/>
          <w:rtl/>
          <w:lang w:eastAsia="en-US"/>
        </w:rPr>
        <w:t xml:space="preserve"> أنها كانت تستحاض فقال لها رسول الله </w:t>
      </w:r>
      <w:r w:rsidR="008107C9" w:rsidRPr="008107C9">
        <w:rPr>
          <w:rFonts w:cs="BLDY_light" w:hint="cs"/>
          <w:sz w:val="36"/>
          <w:szCs w:val="36"/>
          <w:rtl/>
          <w:lang w:eastAsia="en-US"/>
        </w:rPr>
        <w:t>×</w:t>
      </w:r>
      <w:r w:rsidR="008107C9">
        <w:rPr>
          <w:rFonts w:hint="cs"/>
          <w:sz w:val="36"/>
          <w:szCs w:val="36"/>
          <w:rtl/>
          <w:lang w:eastAsia="en-US"/>
        </w:rPr>
        <w:t xml:space="preserve"> </w:t>
      </w:r>
      <w:r w:rsidR="00EF5767">
        <w:rPr>
          <w:rFonts w:cs="BLDY_light" w:hint="cs"/>
          <w:sz w:val="36"/>
          <w:szCs w:val="36"/>
          <w:rtl/>
          <w:lang w:eastAsia="en-US"/>
        </w:rPr>
        <w:t>«</w:t>
      </w:r>
      <w:r w:rsidR="008107C9" w:rsidRPr="00EF5767">
        <w:rPr>
          <w:rFonts w:hint="cs"/>
          <w:b/>
          <w:bCs/>
          <w:sz w:val="36"/>
          <w:szCs w:val="36"/>
          <w:rtl/>
          <w:lang w:eastAsia="en-US"/>
        </w:rPr>
        <w:t>إن دم الحيض أسود يعرف، فإذا كان ذلك فأمسكي عن الصلاة، وإذا كان الآخر فتوضئي وصلي فإنما هو عرق</w:t>
      </w:r>
      <w:r w:rsidR="008107C9">
        <w:rPr>
          <w:rFonts w:cs="BLDY_light" w:hint="cs"/>
          <w:sz w:val="36"/>
          <w:szCs w:val="36"/>
          <w:rtl/>
          <w:lang w:eastAsia="en-US"/>
        </w:rPr>
        <w:t>»</w:t>
      </w:r>
      <w:r w:rsidR="008107C9" w:rsidRPr="00C079F4">
        <w:rPr>
          <w:rFonts w:ascii="Arial" w:hAnsi="Arial" w:hint="cs"/>
          <w:sz w:val="30"/>
          <w:szCs w:val="36"/>
          <w:vertAlign w:val="superscript"/>
          <w:rtl/>
          <w:lang w:eastAsia="en-US"/>
        </w:rPr>
        <w:t>(</w:t>
      </w:r>
      <w:r w:rsidR="008107C9" w:rsidRPr="00C079F4">
        <w:rPr>
          <w:rStyle w:val="a4"/>
          <w:rFonts w:ascii="Arial" w:hAnsi="Arial"/>
          <w:sz w:val="30"/>
          <w:szCs w:val="36"/>
          <w:rtl/>
          <w:lang w:eastAsia="en-US"/>
        </w:rPr>
        <w:footnoteReference w:id="252"/>
      </w:r>
      <w:r w:rsidR="008107C9" w:rsidRPr="00C079F4">
        <w:rPr>
          <w:rFonts w:ascii="Arial" w:hAnsi="Arial" w:hint="cs"/>
          <w:sz w:val="30"/>
          <w:szCs w:val="36"/>
          <w:vertAlign w:val="superscript"/>
          <w:rtl/>
          <w:lang w:eastAsia="en-US"/>
        </w:rPr>
        <w:t>)</w:t>
      </w:r>
      <w:r w:rsidR="008107C9">
        <w:rPr>
          <w:rFonts w:hint="cs"/>
          <w:sz w:val="36"/>
          <w:szCs w:val="36"/>
          <w:rtl/>
          <w:lang w:eastAsia="en-US"/>
        </w:rPr>
        <w:t>.</w:t>
      </w:r>
    </w:p>
    <w:p w:rsidR="008107C9" w:rsidRPr="008107C9" w:rsidRDefault="008107C9" w:rsidP="008107C9">
      <w:pPr>
        <w:jc w:val="lowKashida"/>
        <w:rPr>
          <w:b/>
          <w:bCs/>
          <w:sz w:val="36"/>
          <w:szCs w:val="36"/>
          <w:rtl/>
          <w:lang w:eastAsia="en-US"/>
        </w:rPr>
      </w:pPr>
      <w:r w:rsidRPr="008107C9">
        <w:rPr>
          <w:rFonts w:hint="cs"/>
          <w:b/>
          <w:bCs/>
          <w:sz w:val="36"/>
          <w:szCs w:val="36"/>
          <w:rtl/>
          <w:lang w:eastAsia="en-US"/>
        </w:rPr>
        <w:t>وجه الدلالة:</w:t>
      </w:r>
    </w:p>
    <w:p w:rsidR="008107C9" w:rsidRDefault="008107C9" w:rsidP="00A346AB">
      <w:pPr>
        <w:ind w:firstLine="565"/>
        <w:jc w:val="lowKashida"/>
        <w:rPr>
          <w:sz w:val="36"/>
          <w:szCs w:val="36"/>
          <w:rtl/>
          <w:lang w:eastAsia="en-US"/>
        </w:rPr>
      </w:pPr>
      <w:r>
        <w:rPr>
          <w:rFonts w:hint="cs"/>
          <w:sz w:val="36"/>
          <w:szCs w:val="36"/>
          <w:rtl/>
          <w:lang w:eastAsia="en-US"/>
        </w:rPr>
        <w:t>أن الحيض إنما هو الدم الأسود وحده، وأن الحمرة والصفرة والكدرة: عرق وليس</w:t>
      </w:r>
      <w:r w:rsidR="00EF5767">
        <w:rPr>
          <w:rFonts w:hint="cs"/>
          <w:sz w:val="36"/>
          <w:szCs w:val="36"/>
          <w:rtl/>
          <w:lang w:eastAsia="en-US"/>
        </w:rPr>
        <w:t>ت</w:t>
      </w:r>
      <w:r>
        <w:rPr>
          <w:rFonts w:hint="cs"/>
          <w:sz w:val="36"/>
          <w:szCs w:val="36"/>
          <w:rtl/>
          <w:lang w:eastAsia="en-US"/>
        </w:rPr>
        <w:t xml:space="preserve"> حيضاً</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53"/>
      </w:r>
      <w:r w:rsidRPr="00C079F4">
        <w:rPr>
          <w:rFonts w:ascii="Arial" w:hAnsi="Arial" w:hint="cs"/>
          <w:sz w:val="30"/>
          <w:szCs w:val="36"/>
          <w:vertAlign w:val="superscript"/>
          <w:rtl/>
          <w:lang w:eastAsia="en-US"/>
        </w:rPr>
        <w:t>)</w:t>
      </w:r>
      <w:r>
        <w:rPr>
          <w:rFonts w:hint="cs"/>
          <w:sz w:val="36"/>
          <w:szCs w:val="36"/>
          <w:rtl/>
          <w:lang w:eastAsia="en-US"/>
        </w:rPr>
        <w:t>.</w:t>
      </w:r>
    </w:p>
    <w:p w:rsidR="008107C9" w:rsidRPr="008107C9" w:rsidRDefault="008107C9" w:rsidP="008107C9">
      <w:pPr>
        <w:jc w:val="lowKashida"/>
        <w:rPr>
          <w:b/>
          <w:bCs/>
          <w:sz w:val="36"/>
          <w:szCs w:val="36"/>
          <w:rtl/>
          <w:lang w:eastAsia="en-US"/>
        </w:rPr>
      </w:pPr>
      <w:r w:rsidRPr="008107C9">
        <w:rPr>
          <w:rFonts w:hint="cs"/>
          <w:b/>
          <w:bCs/>
          <w:sz w:val="36"/>
          <w:szCs w:val="36"/>
          <w:rtl/>
          <w:lang w:eastAsia="en-US"/>
        </w:rPr>
        <w:lastRenderedPageBreak/>
        <w:t>المناقشة:</w:t>
      </w:r>
    </w:p>
    <w:p w:rsidR="008107C9" w:rsidRPr="00EF5767" w:rsidRDefault="008107C9" w:rsidP="00A346AB">
      <w:pPr>
        <w:ind w:firstLine="565"/>
        <w:jc w:val="lowKashida"/>
        <w:rPr>
          <w:b/>
          <w:bCs/>
          <w:sz w:val="36"/>
          <w:szCs w:val="36"/>
          <w:rtl/>
          <w:lang w:eastAsia="en-US"/>
        </w:rPr>
      </w:pPr>
      <w:r w:rsidRPr="00EF5767">
        <w:rPr>
          <w:rFonts w:hint="cs"/>
          <w:b/>
          <w:bCs/>
          <w:sz w:val="36"/>
          <w:szCs w:val="36"/>
          <w:rtl/>
          <w:lang w:eastAsia="en-US"/>
        </w:rPr>
        <w:t xml:space="preserve">يمكن أن يناقش من وجهين: </w:t>
      </w:r>
    </w:p>
    <w:p w:rsidR="008107C9" w:rsidRDefault="008107C9" w:rsidP="00A346AB">
      <w:pPr>
        <w:ind w:firstLine="565"/>
        <w:jc w:val="lowKashida"/>
        <w:rPr>
          <w:sz w:val="36"/>
          <w:szCs w:val="36"/>
          <w:rtl/>
          <w:lang w:eastAsia="en-US"/>
        </w:rPr>
      </w:pPr>
      <w:r w:rsidRPr="008107C9">
        <w:rPr>
          <w:rFonts w:hint="cs"/>
          <w:b/>
          <w:bCs/>
          <w:sz w:val="36"/>
          <w:szCs w:val="36"/>
          <w:rtl/>
          <w:lang w:eastAsia="en-US"/>
        </w:rPr>
        <w:t>الأول:</w:t>
      </w:r>
      <w:r>
        <w:rPr>
          <w:rFonts w:hint="cs"/>
          <w:sz w:val="36"/>
          <w:szCs w:val="36"/>
          <w:rtl/>
          <w:lang w:eastAsia="en-US"/>
        </w:rPr>
        <w:t xml:space="preserve"> بأن المراد من الحديث بيان ما تعمله المستحاضة عند اشتباه الدم، وما تعمل إذا كان يتصل معها الدم مستمراً.</w:t>
      </w:r>
    </w:p>
    <w:p w:rsidR="008107C9" w:rsidRDefault="008107C9" w:rsidP="00A346AB">
      <w:pPr>
        <w:ind w:firstLine="565"/>
        <w:jc w:val="lowKashida"/>
        <w:rPr>
          <w:sz w:val="36"/>
          <w:szCs w:val="36"/>
          <w:rtl/>
          <w:lang w:eastAsia="en-US"/>
        </w:rPr>
      </w:pPr>
      <w:r w:rsidRPr="008107C9">
        <w:rPr>
          <w:rFonts w:hint="cs"/>
          <w:b/>
          <w:bCs/>
          <w:sz w:val="36"/>
          <w:szCs w:val="36"/>
          <w:rtl/>
          <w:lang w:eastAsia="en-US"/>
        </w:rPr>
        <w:t>الثاني:</w:t>
      </w:r>
      <w:r>
        <w:rPr>
          <w:rFonts w:hint="cs"/>
          <w:sz w:val="36"/>
          <w:szCs w:val="36"/>
          <w:rtl/>
          <w:lang w:eastAsia="en-US"/>
        </w:rPr>
        <w:t xml:space="preserve"> أنه معارض بالأحاديث السابقة الصحيحة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54"/>
      </w:r>
      <w:r w:rsidRPr="00C079F4">
        <w:rPr>
          <w:rFonts w:ascii="Arial" w:hAnsi="Arial" w:hint="cs"/>
          <w:sz w:val="30"/>
          <w:szCs w:val="36"/>
          <w:vertAlign w:val="superscript"/>
          <w:rtl/>
          <w:lang w:eastAsia="en-US"/>
        </w:rPr>
        <w:t>)</w:t>
      </w:r>
      <w:r>
        <w:rPr>
          <w:rFonts w:hint="cs"/>
          <w:sz w:val="36"/>
          <w:szCs w:val="36"/>
          <w:rtl/>
          <w:lang w:eastAsia="en-US"/>
        </w:rPr>
        <w:t>.</w:t>
      </w:r>
    </w:p>
    <w:p w:rsidR="008107C9" w:rsidRDefault="008107C9" w:rsidP="00A346AB">
      <w:pPr>
        <w:ind w:firstLine="565"/>
        <w:jc w:val="lowKashida"/>
        <w:rPr>
          <w:sz w:val="36"/>
          <w:szCs w:val="36"/>
          <w:rtl/>
          <w:lang w:eastAsia="en-US"/>
        </w:rPr>
      </w:pPr>
      <w:r w:rsidRPr="009B25A1">
        <w:rPr>
          <w:rFonts w:hint="cs"/>
          <w:b/>
          <w:bCs/>
          <w:sz w:val="36"/>
          <w:szCs w:val="36"/>
          <w:rtl/>
          <w:lang w:eastAsia="en-US"/>
        </w:rPr>
        <w:t>الدليل الثالث:</w:t>
      </w:r>
      <w:r>
        <w:rPr>
          <w:rFonts w:hint="cs"/>
          <w:sz w:val="36"/>
          <w:szCs w:val="36"/>
          <w:rtl/>
          <w:lang w:eastAsia="en-US"/>
        </w:rPr>
        <w:t xml:space="preserve"> أن الصفرة والكدرة ليست بحيض لأنهما ليستا على لون </w:t>
      </w:r>
      <w:r w:rsidR="003C6390">
        <w:rPr>
          <w:rFonts w:hint="cs"/>
          <w:sz w:val="36"/>
          <w:szCs w:val="36"/>
          <w:rtl/>
          <w:lang w:eastAsia="en-US"/>
        </w:rPr>
        <w:t>ا</w:t>
      </w:r>
      <w:r>
        <w:rPr>
          <w:rFonts w:hint="cs"/>
          <w:sz w:val="36"/>
          <w:szCs w:val="36"/>
          <w:rtl/>
          <w:lang w:eastAsia="en-US"/>
        </w:rPr>
        <w:t>لدم</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55"/>
      </w:r>
      <w:r w:rsidRPr="00C079F4">
        <w:rPr>
          <w:rFonts w:ascii="Arial" w:hAnsi="Arial" w:hint="cs"/>
          <w:sz w:val="30"/>
          <w:szCs w:val="36"/>
          <w:vertAlign w:val="superscript"/>
          <w:rtl/>
          <w:lang w:eastAsia="en-US"/>
        </w:rPr>
        <w:t>)</w:t>
      </w:r>
      <w:r>
        <w:rPr>
          <w:rFonts w:hint="cs"/>
          <w:sz w:val="36"/>
          <w:szCs w:val="36"/>
          <w:rtl/>
          <w:lang w:eastAsia="en-US"/>
        </w:rPr>
        <w:t>.</w:t>
      </w:r>
    </w:p>
    <w:p w:rsidR="008107C9" w:rsidRPr="008107C9" w:rsidRDefault="008107C9" w:rsidP="009B25A1">
      <w:pPr>
        <w:jc w:val="lowKashida"/>
        <w:rPr>
          <w:b/>
          <w:bCs/>
          <w:sz w:val="36"/>
          <w:szCs w:val="36"/>
          <w:rtl/>
          <w:lang w:eastAsia="en-US"/>
        </w:rPr>
      </w:pPr>
      <w:r w:rsidRPr="008107C9">
        <w:rPr>
          <w:rFonts w:hint="cs"/>
          <w:b/>
          <w:bCs/>
          <w:sz w:val="36"/>
          <w:szCs w:val="36"/>
          <w:rtl/>
          <w:lang w:eastAsia="en-US"/>
        </w:rPr>
        <w:t>المناقشة:</w:t>
      </w:r>
    </w:p>
    <w:p w:rsidR="008107C9" w:rsidRDefault="008107C9" w:rsidP="00A346AB">
      <w:pPr>
        <w:ind w:firstLine="565"/>
        <w:jc w:val="lowKashida"/>
        <w:rPr>
          <w:sz w:val="36"/>
          <w:szCs w:val="36"/>
          <w:rtl/>
          <w:lang w:eastAsia="en-US"/>
        </w:rPr>
      </w:pPr>
      <w:r w:rsidRPr="008107C9">
        <w:rPr>
          <w:rFonts w:hint="cs"/>
          <w:b/>
          <w:bCs/>
          <w:sz w:val="36"/>
          <w:szCs w:val="36"/>
          <w:rtl/>
          <w:lang w:eastAsia="en-US"/>
        </w:rPr>
        <w:t>يمكن أن يناقش:</w:t>
      </w:r>
      <w:r>
        <w:rPr>
          <w:rFonts w:hint="cs"/>
          <w:sz w:val="36"/>
          <w:szCs w:val="36"/>
          <w:rtl/>
          <w:lang w:eastAsia="en-US"/>
        </w:rPr>
        <w:t xml:space="preserve"> بأنها وإن كانت ليست على لون الدم وكانت في أيام الحيض فهي حيض بدليل حديث عائشة الصحيح </w:t>
      </w:r>
      <w:r>
        <w:rPr>
          <w:rFonts w:cs="BLDY_light" w:hint="cs"/>
          <w:sz w:val="36"/>
          <w:szCs w:val="36"/>
          <w:rtl/>
          <w:lang w:eastAsia="en-US"/>
        </w:rPr>
        <w:t>«</w:t>
      </w:r>
      <w:r w:rsidRPr="00EF5767">
        <w:rPr>
          <w:rFonts w:hint="cs"/>
          <w:b/>
          <w:bCs/>
          <w:sz w:val="36"/>
          <w:szCs w:val="36"/>
          <w:rtl/>
          <w:lang w:eastAsia="en-US"/>
        </w:rPr>
        <w:t>لا تعجلن حتى ترين القصة البيضاء</w:t>
      </w:r>
      <w:r>
        <w:rPr>
          <w:rFonts w:cs="BLDY_light" w:hint="cs"/>
          <w:sz w:val="36"/>
          <w:szCs w:val="36"/>
          <w:rtl/>
          <w:lang w:eastAsia="en-US"/>
        </w:rPr>
        <w:t>»</w:t>
      </w:r>
      <w:r>
        <w:rPr>
          <w:rFonts w:hint="cs"/>
          <w:sz w:val="36"/>
          <w:szCs w:val="36"/>
          <w:rtl/>
          <w:lang w:eastAsia="en-US"/>
        </w:rPr>
        <w:t xml:space="preserve"> فوجودها في أيام الحيض أمارة على أنها من الحيض.</w:t>
      </w:r>
    </w:p>
    <w:p w:rsidR="008107C9" w:rsidRPr="008107C9" w:rsidRDefault="008107C9" w:rsidP="008107C9">
      <w:pPr>
        <w:spacing w:line="540" w:lineRule="exact"/>
        <w:jc w:val="lowKashida"/>
        <w:rPr>
          <w:b/>
          <w:bCs/>
          <w:sz w:val="36"/>
          <w:szCs w:val="36"/>
          <w:rtl/>
          <w:lang w:eastAsia="en-US"/>
        </w:rPr>
      </w:pPr>
      <w:r w:rsidRPr="008107C9">
        <w:rPr>
          <w:rFonts w:hint="cs"/>
          <w:b/>
          <w:bCs/>
          <w:sz w:val="36"/>
          <w:szCs w:val="36"/>
          <w:rtl/>
          <w:lang w:eastAsia="en-US"/>
        </w:rPr>
        <w:t>القول الرابع:</w:t>
      </w:r>
    </w:p>
    <w:p w:rsidR="008107C9" w:rsidRDefault="008107C9" w:rsidP="008107C9">
      <w:pPr>
        <w:spacing w:line="540" w:lineRule="exact"/>
        <w:ind w:firstLine="565"/>
        <w:jc w:val="lowKashida"/>
        <w:rPr>
          <w:sz w:val="36"/>
          <w:szCs w:val="36"/>
          <w:rtl/>
          <w:lang w:eastAsia="en-US"/>
        </w:rPr>
      </w:pPr>
      <w:r>
        <w:rPr>
          <w:rFonts w:hint="cs"/>
          <w:sz w:val="36"/>
          <w:szCs w:val="36"/>
          <w:rtl/>
          <w:lang w:eastAsia="en-US"/>
        </w:rPr>
        <w:t>أن الصفرة والكدرة لا تكون حيضاً إلا بعد الدم الأسود القوي، وبه قال أبو يوسف</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56"/>
      </w:r>
      <w:r w:rsidRPr="00C079F4">
        <w:rPr>
          <w:rFonts w:ascii="Arial" w:hAnsi="Arial" w:hint="cs"/>
          <w:sz w:val="30"/>
          <w:szCs w:val="36"/>
          <w:vertAlign w:val="superscript"/>
          <w:rtl/>
          <w:lang w:eastAsia="en-US"/>
        </w:rPr>
        <w:t>)</w:t>
      </w:r>
      <w:r>
        <w:rPr>
          <w:rFonts w:hint="cs"/>
          <w:sz w:val="36"/>
          <w:szCs w:val="36"/>
          <w:rtl/>
          <w:lang w:eastAsia="en-US"/>
        </w:rPr>
        <w:t>، ووجه عند الشافعية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57"/>
      </w:r>
      <w:r w:rsidRPr="00C079F4">
        <w:rPr>
          <w:rFonts w:ascii="Arial" w:hAnsi="Arial" w:hint="cs"/>
          <w:sz w:val="30"/>
          <w:szCs w:val="36"/>
          <w:vertAlign w:val="superscript"/>
          <w:rtl/>
          <w:lang w:eastAsia="en-US"/>
        </w:rPr>
        <w:t>)</w:t>
      </w:r>
      <w:r>
        <w:rPr>
          <w:rFonts w:hint="cs"/>
          <w:sz w:val="36"/>
          <w:szCs w:val="36"/>
          <w:rtl/>
          <w:lang w:eastAsia="en-US"/>
        </w:rPr>
        <w:t>.</w:t>
      </w:r>
    </w:p>
    <w:p w:rsidR="008107C9" w:rsidRDefault="008107C9" w:rsidP="008107C9">
      <w:pPr>
        <w:spacing w:line="540" w:lineRule="exact"/>
        <w:ind w:firstLine="565"/>
        <w:jc w:val="lowKashida"/>
        <w:rPr>
          <w:sz w:val="36"/>
          <w:szCs w:val="36"/>
          <w:rtl/>
          <w:lang w:eastAsia="en-US"/>
        </w:rPr>
      </w:pPr>
      <w:r w:rsidRPr="008107C9">
        <w:rPr>
          <w:rFonts w:hint="cs"/>
          <w:b/>
          <w:bCs/>
          <w:sz w:val="36"/>
          <w:szCs w:val="36"/>
          <w:rtl/>
          <w:lang w:eastAsia="en-US"/>
        </w:rPr>
        <w:t>واستدلوا:</w:t>
      </w:r>
      <w:r>
        <w:rPr>
          <w:rFonts w:hint="cs"/>
          <w:sz w:val="36"/>
          <w:szCs w:val="36"/>
          <w:rtl/>
          <w:lang w:eastAsia="en-US"/>
        </w:rPr>
        <w:t xml:space="preserve"> بأنه إن كانت بعده فهي من آثاره لا قبله، لأن الكدرة من كل شيء تتبع صافيه ولو جعلناها حيضاً ولم ي</w:t>
      </w:r>
      <w:r w:rsidR="00EF5767">
        <w:rPr>
          <w:rFonts w:hint="cs"/>
          <w:sz w:val="36"/>
          <w:szCs w:val="36"/>
          <w:rtl/>
          <w:lang w:eastAsia="en-US"/>
        </w:rPr>
        <w:t>تقدم عليها دم كانت مقصودة لا تبع</w:t>
      </w:r>
      <w:r>
        <w:rPr>
          <w:rFonts w:hint="cs"/>
          <w:sz w:val="36"/>
          <w:szCs w:val="36"/>
          <w:rtl/>
          <w:lang w:eastAsia="en-US"/>
        </w:rPr>
        <w:t>اً</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58"/>
      </w:r>
      <w:r w:rsidRPr="00C079F4">
        <w:rPr>
          <w:rFonts w:ascii="Arial" w:hAnsi="Arial" w:hint="cs"/>
          <w:sz w:val="30"/>
          <w:szCs w:val="36"/>
          <w:vertAlign w:val="superscript"/>
          <w:rtl/>
          <w:lang w:eastAsia="en-US"/>
        </w:rPr>
        <w:t>)</w:t>
      </w:r>
      <w:r>
        <w:rPr>
          <w:rFonts w:hint="cs"/>
          <w:sz w:val="36"/>
          <w:szCs w:val="36"/>
          <w:rtl/>
          <w:lang w:eastAsia="en-US"/>
        </w:rPr>
        <w:t>.</w:t>
      </w:r>
    </w:p>
    <w:p w:rsidR="008107C9" w:rsidRPr="008107C9" w:rsidRDefault="008107C9" w:rsidP="008107C9">
      <w:pPr>
        <w:spacing w:line="540" w:lineRule="exact"/>
        <w:jc w:val="lowKashida"/>
        <w:rPr>
          <w:b/>
          <w:bCs/>
          <w:sz w:val="36"/>
          <w:szCs w:val="36"/>
          <w:rtl/>
          <w:lang w:eastAsia="en-US"/>
        </w:rPr>
      </w:pPr>
      <w:r w:rsidRPr="008107C9">
        <w:rPr>
          <w:rFonts w:hint="cs"/>
          <w:b/>
          <w:bCs/>
          <w:sz w:val="36"/>
          <w:szCs w:val="36"/>
          <w:rtl/>
          <w:lang w:eastAsia="en-US"/>
        </w:rPr>
        <w:t>المناقشة:</w:t>
      </w:r>
    </w:p>
    <w:p w:rsidR="008107C9" w:rsidRDefault="008107C9" w:rsidP="008107C9">
      <w:pPr>
        <w:spacing w:line="540" w:lineRule="exact"/>
        <w:ind w:firstLine="565"/>
        <w:jc w:val="lowKashida"/>
        <w:rPr>
          <w:sz w:val="36"/>
          <w:szCs w:val="36"/>
          <w:rtl/>
          <w:lang w:eastAsia="en-US"/>
        </w:rPr>
      </w:pPr>
      <w:r w:rsidRPr="008107C9">
        <w:rPr>
          <w:rFonts w:hint="cs"/>
          <w:b/>
          <w:bCs/>
          <w:sz w:val="36"/>
          <w:szCs w:val="36"/>
          <w:rtl/>
          <w:lang w:eastAsia="en-US"/>
        </w:rPr>
        <w:t>نوقش:</w:t>
      </w:r>
      <w:r>
        <w:rPr>
          <w:rFonts w:hint="cs"/>
          <w:sz w:val="36"/>
          <w:szCs w:val="36"/>
          <w:rtl/>
          <w:lang w:eastAsia="en-US"/>
        </w:rPr>
        <w:t xml:space="preserve"> بأن الفرق تحكم، بين أيام الحيض أولها وآخرها</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59"/>
      </w:r>
      <w:r w:rsidRPr="00C079F4">
        <w:rPr>
          <w:rFonts w:ascii="Arial" w:hAnsi="Arial" w:hint="cs"/>
          <w:sz w:val="30"/>
          <w:szCs w:val="36"/>
          <w:vertAlign w:val="superscript"/>
          <w:rtl/>
          <w:lang w:eastAsia="en-US"/>
        </w:rPr>
        <w:t>)</w:t>
      </w:r>
      <w:r>
        <w:rPr>
          <w:rFonts w:hint="cs"/>
          <w:sz w:val="36"/>
          <w:szCs w:val="36"/>
          <w:rtl/>
          <w:lang w:eastAsia="en-US"/>
        </w:rPr>
        <w:t>.</w:t>
      </w:r>
    </w:p>
    <w:p w:rsidR="00EF5767" w:rsidRDefault="00EF5767" w:rsidP="00EF5767">
      <w:pPr>
        <w:spacing w:line="540" w:lineRule="exact"/>
        <w:jc w:val="lowKashida"/>
        <w:rPr>
          <w:rFonts w:cs="AL-Mateen"/>
          <w:sz w:val="36"/>
          <w:szCs w:val="36"/>
          <w:rtl/>
          <w:lang w:eastAsia="en-US"/>
        </w:rPr>
      </w:pPr>
    </w:p>
    <w:p w:rsidR="00EF5767" w:rsidRDefault="008107C9" w:rsidP="00EF5767">
      <w:pPr>
        <w:spacing w:line="540" w:lineRule="exact"/>
        <w:jc w:val="lowKashida"/>
        <w:rPr>
          <w:sz w:val="36"/>
          <w:szCs w:val="36"/>
          <w:rtl/>
          <w:lang w:eastAsia="en-US"/>
        </w:rPr>
      </w:pPr>
      <w:r w:rsidRPr="00EF5767">
        <w:rPr>
          <w:rFonts w:cs="AL-Mateen" w:hint="cs"/>
          <w:sz w:val="36"/>
          <w:szCs w:val="36"/>
          <w:rtl/>
          <w:lang w:eastAsia="en-US"/>
        </w:rPr>
        <w:lastRenderedPageBreak/>
        <w:t>الراج</w:t>
      </w:r>
      <w:r w:rsidR="00EF5767">
        <w:rPr>
          <w:rFonts w:cs="AL-Mateen" w:hint="cs"/>
          <w:sz w:val="36"/>
          <w:szCs w:val="36"/>
          <w:rtl/>
          <w:lang w:eastAsia="en-US"/>
        </w:rPr>
        <w:t>ـــــــــــ</w:t>
      </w:r>
      <w:r w:rsidRPr="00EF5767">
        <w:rPr>
          <w:rFonts w:cs="AL-Mateen" w:hint="cs"/>
          <w:sz w:val="36"/>
          <w:szCs w:val="36"/>
          <w:rtl/>
          <w:lang w:eastAsia="en-US"/>
        </w:rPr>
        <w:t>ح:</w:t>
      </w:r>
      <w:r>
        <w:rPr>
          <w:rFonts w:hint="cs"/>
          <w:sz w:val="36"/>
          <w:szCs w:val="36"/>
          <w:rtl/>
          <w:lang w:eastAsia="en-US"/>
        </w:rPr>
        <w:t xml:space="preserve"> </w:t>
      </w:r>
    </w:p>
    <w:p w:rsidR="008107C9" w:rsidRDefault="008107C9" w:rsidP="00EF5767">
      <w:pPr>
        <w:spacing w:line="540" w:lineRule="exact"/>
        <w:ind w:firstLine="565"/>
        <w:jc w:val="lowKashida"/>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هو القول الأول، وهو القول بأن</w:t>
      </w:r>
      <w:r w:rsidR="00EF5767">
        <w:rPr>
          <w:rFonts w:hint="cs"/>
          <w:sz w:val="36"/>
          <w:szCs w:val="36"/>
          <w:rtl/>
          <w:lang w:eastAsia="en-US"/>
        </w:rPr>
        <w:t>ها</w:t>
      </w:r>
      <w:r>
        <w:rPr>
          <w:rFonts w:hint="cs"/>
          <w:sz w:val="36"/>
          <w:szCs w:val="36"/>
          <w:rtl/>
          <w:lang w:eastAsia="en-US"/>
        </w:rPr>
        <w:t xml:space="preserve"> في أيام الحيض حيض وأما في غير أيامه فليست بحيض، لقوة ما استدل به أصحاب هذا القول، و</w:t>
      </w:r>
      <w:r w:rsidR="00EF5767">
        <w:rPr>
          <w:rFonts w:hint="cs"/>
          <w:sz w:val="36"/>
          <w:szCs w:val="36"/>
          <w:rtl/>
          <w:lang w:eastAsia="en-US"/>
        </w:rPr>
        <w:t>ل</w:t>
      </w:r>
      <w:r>
        <w:rPr>
          <w:rFonts w:hint="cs"/>
          <w:sz w:val="36"/>
          <w:szCs w:val="36"/>
          <w:rtl/>
          <w:lang w:eastAsia="en-US"/>
        </w:rPr>
        <w:t>مناقشة استدلالات الأقوال الأخرى.</w:t>
      </w:r>
    </w:p>
    <w:p w:rsidR="00EF5767" w:rsidRDefault="00EF5767" w:rsidP="00EF5767">
      <w:pPr>
        <w:rPr>
          <w:rFonts w:cs="AL-Mateen"/>
          <w:b/>
          <w:sz w:val="30"/>
          <w:szCs w:val="36"/>
          <w:rtl/>
          <w:lang w:eastAsia="en-US"/>
        </w:rPr>
      </w:pPr>
      <w:r>
        <w:rPr>
          <w:rtl/>
        </w:rPr>
        <w:br w:type="page"/>
      </w:r>
    </w:p>
    <w:p w:rsidR="00E1042B" w:rsidRDefault="00E1042B" w:rsidP="00AA4FB2">
      <w:pPr>
        <w:pStyle w:val="7"/>
        <w:rPr>
          <w:rtl/>
        </w:rPr>
      </w:pPr>
      <w:r>
        <w:rPr>
          <w:rFonts w:hint="cs"/>
          <w:rtl/>
        </w:rPr>
        <w:lastRenderedPageBreak/>
        <w:t>القسم الثاني: المنفصل من الحيوان الحي:</w:t>
      </w:r>
    </w:p>
    <w:p w:rsidR="00E1042B" w:rsidRDefault="00E1042B" w:rsidP="008107C9">
      <w:pPr>
        <w:spacing w:line="540" w:lineRule="exact"/>
        <w:ind w:firstLine="565"/>
        <w:jc w:val="lowKashida"/>
        <w:rPr>
          <w:sz w:val="36"/>
          <w:szCs w:val="36"/>
          <w:rtl/>
          <w:lang w:eastAsia="en-US"/>
        </w:rPr>
      </w:pPr>
      <w:r>
        <w:rPr>
          <w:rFonts w:hint="cs"/>
          <w:sz w:val="36"/>
          <w:szCs w:val="36"/>
          <w:rtl/>
          <w:lang w:eastAsia="en-US"/>
        </w:rPr>
        <w:t>المنفصل من الحيوان الحي إما أن ينفصل عن ظاهره أو عن باطنه.</w:t>
      </w:r>
    </w:p>
    <w:p w:rsidR="00E1042B" w:rsidRPr="005926F2" w:rsidRDefault="00E1042B" w:rsidP="005926F2">
      <w:pPr>
        <w:pStyle w:val="7"/>
        <w:rPr>
          <w:rtl/>
        </w:rPr>
      </w:pPr>
      <w:r w:rsidRPr="005926F2">
        <w:rPr>
          <w:rFonts w:hint="cs"/>
          <w:rtl/>
        </w:rPr>
        <w:t>المسألة الأولى:</w:t>
      </w:r>
      <w:r w:rsidRPr="005926F2">
        <w:rPr>
          <w:rFonts w:hint="cs"/>
          <w:sz w:val="36"/>
          <w:rtl/>
        </w:rPr>
        <w:t>حكم المنفصل من ظاهر الحيوان الحي من حيث الطهارة والنجاسة:</w:t>
      </w:r>
    </w:p>
    <w:p w:rsidR="00E1042B" w:rsidRPr="00AA4FB2" w:rsidRDefault="00E1042B" w:rsidP="00AA4FB2">
      <w:pPr>
        <w:spacing w:line="540" w:lineRule="exact"/>
        <w:jc w:val="lowKashida"/>
        <w:rPr>
          <w:b/>
          <w:bCs/>
          <w:sz w:val="36"/>
          <w:szCs w:val="36"/>
          <w:rtl/>
          <w:lang w:eastAsia="en-US"/>
        </w:rPr>
      </w:pPr>
      <w:r w:rsidRPr="00AA4FB2">
        <w:rPr>
          <w:rFonts w:hint="cs"/>
          <w:b/>
          <w:bCs/>
          <w:sz w:val="36"/>
          <w:szCs w:val="36"/>
          <w:rtl/>
          <w:lang w:eastAsia="en-US"/>
        </w:rPr>
        <w:t>صورة المسألة:</w:t>
      </w:r>
    </w:p>
    <w:p w:rsidR="00E1042B" w:rsidRDefault="005926F2" w:rsidP="008107C9">
      <w:pPr>
        <w:spacing w:line="540" w:lineRule="exact"/>
        <w:ind w:firstLine="565"/>
        <w:jc w:val="lowKashida"/>
        <w:rPr>
          <w:sz w:val="36"/>
          <w:szCs w:val="36"/>
          <w:rtl/>
          <w:lang w:eastAsia="en-US"/>
        </w:rPr>
      </w:pPr>
      <w:r>
        <w:rPr>
          <w:rFonts w:hint="cs"/>
          <w:sz w:val="36"/>
          <w:szCs w:val="36"/>
          <w:rtl/>
          <w:lang w:eastAsia="en-US"/>
        </w:rPr>
        <w:t>إذا انفصل من الحيوان عضو وهو</w:t>
      </w:r>
      <w:r w:rsidR="00E1042B">
        <w:rPr>
          <w:rFonts w:hint="cs"/>
          <w:sz w:val="36"/>
          <w:szCs w:val="36"/>
          <w:rtl/>
          <w:lang w:eastAsia="en-US"/>
        </w:rPr>
        <w:t xml:space="preserve"> حي، أو انفصل شعره</w:t>
      </w:r>
      <w:r>
        <w:rPr>
          <w:rFonts w:hint="cs"/>
          <w:sz w:val="36"/>
          <w:szCs w:val="36"/>
          <w:rtl/>
          <w:lang w:eastAsia="en-US"/>
        </w:rPr>
        <w:t>،</w:t>
      </w:r>
      <w:r w:rsidR="00E1042B">
        <w:rPr>
          <w:rFonts w:hint="cs"/>
          <w:sz w:val="36"/>
          <w:szCs w:val="36"/>
          <w:rtl/>
          <w:lang w:eastAsia="en-US"/>
        </w:rPr>
        <w:t xml:space="preserve"> أو صوفه</w:t>
      </w:r>
      <w:r>
        <w:rPr>
          <w:rFonts w:hint="cs"/>
          <w:sz w:val="36"/>
          <w:szCs w:val="36"/>
          <w:rtl/>
          <w:lang w:eastAsia="en-US"/>
        </w:rPr>
        <w:t>،</w:t>
      </w:r>
      <w:r w:rsidR="00E1042B">
        <w:rPr>
          <w:rFonts w:hint="cs"/>
          <w:sz w:val="36"/>
          <w:szCs w:val="36"/>
          <w:rtl/>
          <w:lang w:eastAsia="en-US"/>
        </w:rPr>
        <w:t xml:space="preserve"> أو وبره</w:t>
      </w:r>
      <w:r>
        <w:rPr>
          <w:rFonts w:hint="cs"/>
          <w:sz w:val="36"/>
          <w:szCs w:val="36"/>
          <w:rtl/>
          <w:lang w:eastAsia="en-US"/>
        </w:rPr>
        <w:t>، أو ريشه فما الحكم؟</w:t>
      </w:r>
    </w:p>
    <w:p w:rsidR="00E1042B" w:rsidRDefault="00E1042B" w:rsidP="008107C9">
      <w:pPr>
        <w:spacing w:line="540" w:lineRule="exact"/>
        <w:ind w:firstLine="565"/>
        <w:jc w:val="lowKashida"/>
        <w:rPr>
          <w:sz w:val="36"/>
          <w:szCs w:val="36"/>
          <w:rtl/>
          <w:lang w:eastAsia="en-US"/>
        </w:rPr>
      </w:pPr>
      <w:r>
        <w:rPr>
          <w:rFonts w:hint="cs"/>
          <w:sz w:val="36"/>
          <w:szCs w:val="36"/>
          <w:rtl/>
          <w:lang w:eastAsia="en-US"/>
        </w:rPr>
        <w:t>أجمع العلماء</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60"/>
      </w:r>
      <w:r w:rsidRPr="00C079F4">
        <w:rPr>
          <w:rFonts w:ascii="Arial" w:hAnsi="Arial" w:hint="cs"/>
          <w:sz w:val="30"/>
          <w:szCs w:val="36"/>
          <w:vertAlign w:val="superscript"/>
          <w:rtl/>
          <w:lang w:eastAsia="en-US"/>
        </w:rPr>
        <w:t>)</w:t>
      </w:r>
      <w:r>
        <w:rPr>
          <w:rFonts w:hint="cs"/>
          <w:sz w:val="36"/>
          <w:szCs w:val="36"/>
          <w:rtl/>
          <w:lang w:eastAsia="en-US"/>
        </w:rPr>
        <w:t xml:space="preserve"> على أن ما انفصل من الحيوان الحي من الأجزاء كاليد والأذن أو سنام بعير، أو إلية شاة فهو نجس، ويستثنى الشعر، والعضو المبان من السمك و</w:t>
      </w:r>
      <w:r w:rsidR="005926F2">
        <w:rPr>
          <w:rFonts w:hint="cs"/>
          <w:sz w:val="36"/>
          <w:szCs w:val="36"/>
          <w:rtl/>
          <w:lang w:eastAsia="en-US"/>
        </w:rPr>
        <w:t>ا</w:t>
      </w:r>
      <w:r>
        <w:rPr>
          <w:rFonts w:hint="cs"/>
          <w:sz w:val="36"/>
          <w:szCs w:val="36"/>
          <w:rtl/>
          <w:lang w:eastAsia="en-US"/>
        </w:rPr>
        <w:t>لجراد، كما أجمعوا على أن الانتفاع بالشعر والصوف والوبر جائز إذا أخذ ذلك وهي حية.</w:t>
      </w:r>
    </w:p>
    <w:p w:rsidR="00E1042B" w:rsidRDefault="00E1042B" w:rsidP="008107C9">
      <w:pPr>
        <w:spacing w:line="540" w:lineRule="exact"/>
        <w:ind w:firstLine="565"/>
        <w:jc w:val="lowKashida"/>
        <w:rPr>
          <w:sz w:val="36"/>
          <w:szCs w:val="36"/>
          <w:rtl/>
          <w:lang w:eastAsia="en-US"/>
        </w:rPr>
      </w:pPr>
      <w:r>
        <w:rPr>
          <w:rFonts w:hint="cs"/>
          <w:sz w:val="36"/>
          <w:szCs w:val="36"/>
          <w:rtl/>
          <w:lang w:eastAsia="en-US"/>
        </w:rPr>
        <w:t xml:space="preserve">قال ابن المنذر: </w:t>
      </w:r>
      <w:r>
        <w:rPr>
          <w:rFonts w:cs="BLDY_light" w:hint="cs"/>
          <w:sz w:val="36"/>
          <w:szCs w:val="36"/>
          <w:rtl/>
          <w:lang w:eastAsia="en-US"/>
        </w:rPr>
        <w:t>«</w:t>
      </w:r>
      <w:r>
        <w:rPr>
          <w:rFonts w:hint="cs"/>
          <w:sz w:val="36"/>
          <w:szCs w:val="36"/>
          <w:rtl/>
          <w:lang w:eastAsia="en-US"/>
        </w:rPr>
        <w:t>وأجمعوا على أن الانتفاع ، بأشعارها، وأوبارها، وأصوافها: جائز إذا أخذ ذلك، وهي حية</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61"/>
      </w:r>
      <w:r w:rsidRPr="00C079F4">
        <w:rPr>
          <w:rFonts w:ascii="Arial" w:hAnsi="Arial" w:hint="cs"/>
          <w:sz w:val="30"/>
          <w:szCs w:val="36"/>
          <w:vertAlign w:val="superscript"/>
          <w:rtl/>
          <w:lang w:eastAsia="en-US"/>
        </w:rPr>
        <w:t>)</w:t>
      </w:r>
      <w:r>
        <w:rPr>
          <w:rFonts w:hint="cs"/>
          <w:sz w:val="36"/>
          <w:szCs w:val="36"/>
          <w:rtl/>
          <w:lang w:eastAsia="en-US"/>
        </w:rPr>
        <w:t>.</w:t>
      </w:r>
    </w:p>
    <w:p w:rsidR="003853D7" w:rsidRPr="005926F2" w:rsidRDefault="005926F2" w:rsidP="005926F2">
      <w:pPr>
        <w:spacing w:line="540" w:lineRule="exact"/>
        <w:jc w:val="lowKashida"/>
        <w:rPr>
          <w:b/>
          <w:bCs/>
          <w:sz w:val="36"/>
          <w:szCs w:val="36"/>
          <w:rtl/>
          <w:lang w:eastAsia="en-US"/>
        </w:rPr>
      </w:pPr>
      <w:r>
        <w:rPr>
          <w:rFonts w:hint="cs"/>
          <w:b/>
          <w:bCs/>
          <w:sz w:val="36"/>
          <w:szCs w:val="36"/>
          <w:rtl/>
          <w:lang w:eastAsia="en-US"/>
        </w:rPr>
        <w:t>و</w:t>
      </w:r>
      <w:r w:rsidR="003853D7" w:rsidRPr="005926F2">
        <w:rPr>
          <w:rFonts w:hint="cs"/>
          <w:b/>
          <w:bCs/>
          <w:sz w:val="36"/>
          <w:szCs w:val="36"/>
          <w:rtl/>
          <w:lang w:eastAsia="en-US"/>
        </w:rPr>
        <w:t>استدلوا:</w:t>
      </w:r>
    </w:p>
    <w:p w:rsidR="003853D7" w:rsidRDefault="003853D7" w:rsidP="008107C9">
      <w:pPr>
        <w:spacing w:line="540" w:lineRule="exact"/>
        <w:ind w:firstLine="565"/>
        <w:jc w:val="lowKashida"/>
        <w:rPr>
          <w:sz w:val="36"/>
          <w:szCs w:val="36"/>
          <w:rtl/>
          <w:lang w:eastAsia="en-US"/>
        </w:rPr>
      </w:pPr>
      <w:r>
        <w:rPr>
          <w:rFonts w:hint="cs"/>
          <w:sz w:val="36"/>
          <w:szCs w:val="36"/>
          <w:rtl/>
          <w:lang w:eastAsia="en-US"/>
        </w:rPr>
        <w:t>بحديث أبي واقد الليثي</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62"/>
      </w:r>
      <w:r w:rsidRPr="00C079F4">
        <w:rPr>
          <w:rFonts w:ascii="Arial" w:hAnsi="Arial" w:hint="cs"/>
          <w:sz w:val="30"/>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w:t>
      </w:r>
      <w:r w:rsidRPr="003853D7">
        <w:rPr>
          <w:rFonts w:hint="cs"/>
          <w:sz w:val="40"/>
          <w:szCs w:val="40"/>
          <w:lang w:eastAsia="en-US"/>
        </w:rPr>
        <w:sym w:font="AGA Arabesque" w:char="F074"/>
      </w:r>
      <w:r>
        <w:rPr>
          <w:rFonts w:hint="cs"/>
          <w:sz w:val="36"/>
          <w:szCs w:val="36"/>
          <w:rtl/>
          <w:lang w:eastAsia="en-US"/>
        </w:rPr>
        <w:t xml:space="preserve"> - قال: </w:t>
      </w:r>
      <w:r>
        <w:rPr>
          <w:rFonts w:cs="BLDY_light" w:hint="cs"/>
          <w:sz w:val="36"/>
          <w:szCs w:val="36"/>
          <w:rtl/>
          <w:lang w:eastAsia="en-US"/>
        </w:rPr>
        <w:t>«</w:t>
      </w:r>
      <w:r w:rsidRPr="005926F2">
        <w:rPr>
          <w:rFonts w:hint="cs"/>
          <w:b/>
          <w:bCs/>
          <w:sz w:val="36"/>
          <w:szCs w:val="36"/>
          <w:rtl/>
          <w:lang w:eastAsia="en-US"/>
        </w:rPr>
        <w:t xml:space="preserve">قدم النبي </w:t>
      </w:r>
      <w:r w:rsidRPr="005926F2">
        <w:rPr>
          <w:rFonts w:cs="BLDY_light" w:hint="cs"/>
          <w:sz w:val="36"/>
          <w:szCs w:val="36"/>
          <w:rtl/>
          <w:lang w:eastAsia="en-US"/>
        </w:rPr>
        <w:t>×</w:t>
      </w:r>
      <w:r w:rsidRPr="005926F2">
        <w:rPr>
          <w:rFonts w:hint="cs"/>
          <w:b/>
          <w:bCs/>
          <w:sz w:val="36"/>
          <w:szCs w:val="36"/>
          <w:rtl/>
          <w:lang w:eastAsia="en-US"/>
        </w:rPr>
        <w:t xml:space="preserve"> المدينة وهم يجبون أسنمة الإبل ويقطعون إليات الغنم فقال: </w:t>
      </w:r>
      <w:r w:rsidRPr="005926F2">
        <w:rPr>
          <w:rFonts w:cs="BLDY_light" w:hint="cs"/>
          <w:b/>
          <w:bCs/>
          <w:sz w:val="36"/>
          <w:szCs w:val="36"/>
          <w:rtl/>
          <w:lang w:eastAsia="en-US"/>
        </w:rPr>
        <w:t>«</w:t>
      </w:r>
      <w:r w:rsidRPr="005926F2">
        <w:rPr>
          <w:rFonts w:hint="cs"/>
          <w:b/>
          <w:bCs/>
          <w:sz w:val="36"/>
          <w:szCs w:val="36"/>
          <w:rtl/>
          <w:lang w:eastAsia="en-US"/>
        </w:rPr>
        <w:t>ما تقطع من البهيمة وهي حية فهو ميتة</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63"/>
      </w:r>
      <w:r w:rsidRPr="00C079F4">
        <w:rPr>
          <w:rFonts w:ascii="Arial" w:hAnsi="Arial" w:hint="cs"/>
          <w:sz w:val="30"/>
          <w:szCs w:val="36"/>
          <w:vertAlign w:val="superscript"/>
          <w:rtl/>
          <w:lang w:eastAsia="en-US"/>
        </w:rPr>
        <w:t>)</w:t>
      </w:r>
      <w:r>
        <w:rPr>
          <w:rFonts w:hint="cs"/>
          <w:sz w:val="36"/>
          <w:szCs w:val="36"/>
          <w:rtl/>
          <w:lang w:eastAsia="en-US"/>
        </w:rPr>
        <w:t>.</w:t>
      </w:r>
    </w:p>
    <w:p w:rsidR="003853D7" w:rsidRDefault="003853D7" w:rsidP="003853D7">
      <w:pPr>
        <w:pStyle w:val="7"/>
        <w:rPr>
          <w:rtl/>
        </w:rPr>
      </w:pPr>
      <w:r>
        <w:rPr>
          <w:rFonts w:hint="cs"/>
          <w:rtl/>
        </w:rPr>
        <w:lastRenderedPageBreak/>
        <w:t>المسألة الثانية:</w:t>
      </w:r>
    </w:p>
    <w:p w:rsidR="003853D7" w:rsidRPr="003853D7" w:rsidRDefault="003853D7" w:rsidP="002A2498">
      <w:pPr>
        <w:spacing w:line="600" w:lineRule="exact"/>
        <w:ind w:firstLine="565"/>
        <w:jc w:val="lowKashida"/>
        <w:rPr>
          <w:b/>
          <w:bCs/>
          <w:sz w:val="36"/>
          <w:szCs w:val="36"/>
          <w:rtl/>
          <w:lang w:eastAsia="en-US"/>
        </w:rPr>
      </w:pPr>
      <w:r w:rsidRPr="003853D7">
        <w:rPr>
          <w:rFonts w:hint="cs"/>
          <w:b/>
          <w:bCs/>
          <w:sz w:val="36"/>
          <w:szCs w:val="36"/>
          <w:rtl/>
          <w:lang w:eastAsia="en-US"/>
        </w:rPr>
        <w:t>حكم المنفصل من باطن الحيوان الحي من حيث الطهارة والنجاسة:</w:t>
      </w:r>
    </w:p>
    <w:p w:rsidR="003853D7" w:rsidRDefault="003853D7" w:rsidP="002A2498">
      <w:pPr>
        <w:spacing w:line="600" w:lineRule="exact"/>
        <w:ind w:firstLine="565"/>
        <w:jc w:val="lowKashida"/>
        <w:rPr>
          <w:sz w:val="36"/>
          <w:szCs w:val="36"/>
          <w:rtl/>
          <w:lang w:eastAsia="en-US"/>
        </w:rPr>
      </w:pPr>
      <w:r>
        <w:rPr>
          <w:rFonts w:hint="cs"/>
          <w:sz w:val="36"/>
          <w:szCs w:val="36"/>
          <w:rtl/>
          <w:lang w:eastAsia="en-US"/>
        </w:rPr>
        <w:t>ينقسم المنفصل من باطن الحيوان الحي إلى قسمين:</w:t>
      </w:r>
    </w:p>
    <w:p w:rsidR="003853D7" w:rsidRPr="003853D7" w:rsidRDefault="003853D7" w:rsidP="002A2498">
      <w:pPr>
        <w:spacing w:line="600" w:lineRule="exact"/>
        <w:jc w:val="lowKashida"/>
        <w:rPr>
          <w:b/>
          <w:bCs/>
          <w:sz w:val="36"/>
          <w:szCs w:val="36"/>
          <w:rtl/>
          <w:lang w:eastAsia="en-US"/>
        </w:rPr>
      </w:pPr>
      <w:r w:rsidRPr="003853D7">
        <w:rPr>
          <w:rFonts w:hint="cs"/>
          <w:b/>
          <w:bCs/>
          <w:sz w:val="36"/>
          <w:szCs w:val="36"/>
          <w:rtl/>
          <w:lang w:eastAsia="en-US"/>
        </w:rPr>
        <w:t>القسم الأول:</w:t>
      </w:r>
    </w:p>
    <w:p w:rsidR="003853D7" w:rsidRDefault="003853D7" w:rsidP="002A2498">
      <w:pPr>
        <w:spacing w:line="600" w:lineRule="exact"/>
        <w:ind w:firstLine="565"/>
        <w:jc w:val="lowKashida"/>
        <w:rPr>
          <w:sz w:val="36"/>
          <w:szCs w:val="36"/>
          <w:rtl/>
          <w:lang w:eastAsia="en-US"/>
        </w:rPr>
      </w:pPr>
      <w:r>
        <w:rPr>
          <w:rFonts w:hint="cs"/>
          <w:sz w:val="36"/>
          <w:szCs w:val="36"/>
          <w:rtl/>
          <w:lang w:eastAsia="en-US"/>
        </w:rPr>
        <w:t>ليس له اجتماع واستحالة في الباطن، كاللعاب والدمع والعرق والمخاط، فاتفق الفقهاء</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64"/>
      </w:r>
      <w:r w:rsidRPr="00C079F4">
        <w:rPr>
          <w:rFonts w:ascii="Arial" w:hAnsi="Arial" w:hint="cs"/>
          <w:sz w:val="30"/>
          <w:szCs w:val="36"/>
          <w:vertAlign w:val="superscript"/>
          <w:rtl/>
          <w:lang w:eastAsia="en-US"/>
        </w:rPr>
        <w:t>)</w:t>
      </w:r>
      <w:r>
        <w:rPr>
          <w:rFonts w:hint="cs"/>
          <w:sz w:val="36"/>
          <w:szCs w:val="36"/>
          <w:rtl/>
          <w:lang w:eastAsia="en-US"/>
        </w:rPr>
        <w:t xml:space="preserve"> أن هذا حكمه حكم ال</w:t>
      </w:r>
      <w:r w:rsidR="005926F2">
        <w:rPr>
          <w:rFonts w:hint="cs"/>
          <w:sz w:val="36"/>
          <w:szCs w:val="36"/>
          <w:rtl/>
          <w:lang w:eastAsia="en-US"/>
        </w:rPr>
        <w:t>حيوان الخارج منه إن كان نجساً فنجس، وإلا فط</w:t>
      </w:r>
      <w:r>
        <w:rPr>
          <w:rFonts w:hint="cs"/>
          <w:sz w:val="36"/>
          <w:szCs w:val="36"/>
          <w:rtl/>
          <w:lang w:eastAsia="en-US"/>
        </w:rPr>
        <w:t>اهر، نظراً للتولد</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65"/>
      </w:r>
      <w:r w:rsidRPr="00C079F4">
        <w:rPr>
          <w:rFonts w:ascii="Arial" w:hAnsi="Arial" w:hint="cs"/>
          <w:sz w:val="30"/>
          <w:szCs w:val="36"/>
          <w:vertAlign w:val="superscript"/>
          <w:rtl/>
          <w:lang w:eastAsia="en-US"/>
        </w:rPr>
        <w:t>)</w:t>
      </w:r>
      <w:r>
        <w:rPr>
          <w:rFonts w:hint="cs"/>
          <w:sz w:val="36"/>
          <w:szCs w:val="36"/>
          <w:rtl/>
          <w:lang w:eastAsia="en-US"/>
        </w:rPr>
        <w:t>.</w:t>
      </w:r>
    </w:p>
    <w:p w:rsidR="003853D7" w:rsidRPr="003853D7" w:rsidRDefault="003853D7" w:rsidP="002A2498">
      <w:pPr>
        <w:spacing w:line="600" w:lineRule="exact"/>
        <w:jc w:val="lowKashida"/>
        <w:rPr>
          <w:b/>
          <w:bCs/>
          <w:sz w:val="36"/>
          <w:szCs w:val="36"/>
          <w:rtl/>
          <w:lang w:eastAsia="en-US"/>
        </w:rPr>
      </w:pPr>
      <w:r w:rsidRPr="003853D7">
        <w:rPr>
          <w:rFonts w:hint="cs"/>
          <w:b/>
          <w:bCs/>
          <w:sz w:val="36"/>
          <w:szCs w:val="36"/>
          <w:rtl/>
          <w:lang w:eastAsia="en-US"/>
        </w:rPr>
        <w:t>القسم الثاني:</w:t>
      </w:r>
    </w:p>
    <w:p w:rsidR="003853D7" w:rsidRDefault="003853D7" w:rsidP="002A2498">
      <w:pPr>
        <w:spacing w:line="600" w:lineRule="exact"/>
        <w:ind w:firstLine="565"/>
        <w:jc w:val="lowKashida"/>
        <w:rPr>
          <w:sz w:val="36"/>
          <w:szCs w:val="36"/>
          <w:rtl/>
          <w:lang w:eastAsia="en-US"/>
        </w:rPr>
      </w:pPr>
      <w:r>
        <w:rPr>
          <w:rFonts w:hint="cs"/>
          <w:sz w:val="36"/>
          <w:szCs w:val="36"/>
          <w:rtl/>
          <w:lang w:eastAsia="en-US"/>
        </w:rPr>
        <w:t>ما يستحيل ويجتمع في الباطن ثم يخرج، كالدم والقيح والبول والروث والقيء، فهذه إن كان الحيوان غير مأكول اللحم فنجس بالاتفاق</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66"/>
      </w:r>
      <w:r w:rsidRPr="00C079F4">
        <w:rPr>
          <w:rFonts w:ascii="Arial" w:hAnsi="Arial" w:hint="cs"/>
          <w:sz w:val="30"/>
          <w:szCs w:val="36"/>
          <w:vertAlign w:val="superscript"/>
          <w:rtl/>
          <w:lang w:eastAsia="en-US"/>
        </w:rPr>
        <w:t>)</w:t>
      </w:r>
      <w:r>
        <w:rPr>
          <w:rFonts w:hint="cs"/>
          <w:sz w:val="36"/>
          <w:szCs w:val="36"/>
          <w:rtl/>
          <w:lang w:eastAsia="en-US"/>
        </w:rPr>
        <w:t>.</w:t>
      </w:r>
    </w:p>
    <w:p w:rsidR="003853D7" w:rsidRPr="003853D7" w:rsidRDefault="005926F2" w:rsidP="005926F2">
      <w:pPr>
        <w:spacing w:line="600" w:lineRule="exact"/>
        <w:ind w:firstLine="565"/>
        <w:jc w:val="lowKashida"/>
        <w:rPr>
          <w:b/>
          <w:bCs/>
          <w:sz w:val="36"/>
          <w:szCs w:val="36"/>
          <w:rtl/>
          <w:lang w:eastAsia="en-US"/>
        </w:rPr>
      </w:pPr>
      <w:r>
        <w:rPr>
          <w:rFonts w:hint="cs"/>
          <w:b/>
          <w:bCs/>
          <w:sz w:val="36"/>
          <w:szCs w:val="36"/>
          <w:rtl/>
          <w:lang w:eastAsia="en-US"/>
        </w:rPr>
        <w:t>و</w:t>
      </w:r>
      <w:r w:rsidR="003853D7" w:rsidRPr="003853D7">
        <w:rPr>
          <w:rFonts w:hint="cs"/>
          <w:b/>
          <w:bCs/>
          <w:sz w:val="36"/>
          <w:szCs w:val="36"/>
          <w:rtl/>
          <w:lang w:eastAsia="en-US"/>
        </w:rPr>
        <w:t xml:space="preserve">استدلوا بما </w:t>
      </w:r>
      <w:r>
        <w:rPr>
          <w:rFonts w:hint="cs"/>
          <w:b/>
          <w:bCs/>
          <w:sz w:val="36"/>
          <w:szCs w:val="36"/>
          <w:rtl/>
          <w:lang w:eastAsia="en-US"/>
        </w:rPr>
        <w:t>يأتي</w:t>
      </w:r>
      <w:r w:rsidR="003853D7" w:rsidRPr="003853D7">
        <w:rPr>
          <w:rFonts w:hint="cs"/>
          <w:b/>
          <w:bCs/>
          <w:sz w:val="36"/>
          <w:szCs w:val="36"/>
          <w:rtl/>
          <w:lang w:eastAsia="en-US"/>
        </w:rPr>
        <w:t>:</w:t>
      </w:r>
    </w:p>
    <w:p w:rsidR="003853D7" w:rsidRDefault="003853D7" w:rsidP="002A2498">
      <w:pPr>
        <w:spacing w:line="600" w:lineRule="exact"/>
        <w:ind w:firstLine="565"/>
        <w:jc w:val="lowKashida"/>
        <w:rPr>
          <w:sz w:val="36"/>
          <w:szCs w:val="36"/>
          <w:rtl/>
          <w:lang w:eastAsia="en-US"/>
        </w:rPr>
      </w:pPr>
      <w:r w:rsidRPr="003853D7">
        <w:rPr>
          <w:rFonts w:hint="cs"/>
          <w:b/>
          <w:bCs/>
          <w:sz w:val="36"/>
          <w:szCs w:val="36"/>
          <w:rtl/>
          <w:lang w:eastAsia="en-US"/>
        </w:rPr>
        <w:t>الدليل الأول:</w:t>
      </w:r>
      <w:r>
        <w:rPr>
          <w:rFonts w:hint="cs"/>
          <w:sz w:val="36"/>
          <w:szCs w:val="36"/>
          <w:rtl/>
          <w:lang w:eastAsia="en-US"/>
        </w:rPr>
        <w:t xml:space="preserve"> حديث ابن مسعود </w:t>
      </w:r>
      <w:r>
        <w:rPr>
          <w:sz w:val="36"/>
          <w:szCs w:val="36"/>
          <w:rtl/>
          <w:lang w:eastAsia="en-US"/>
        </w:rPr>
        <w:t>–</w:t>
      </w:r>
      <w:r>
        <w:rPr>
          <w:rFonts w:hint="cs"/>
          <w:sz w:val="36"/>
          <w:szCs w:val="36"/>
          <w:rtl/>
          <w:lang w:eastAsia="en-US"/>
        </w:rPr>
        <w:t xml:space="preserve">رضي الله عنه </w:t>
      </w:r>
      <w:r>
        <w:rPr>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5926F2">
        <w:rPr>
          <w:rFonts w:hint="cs"/>
          <w:b/>
          <w:bCs/>
          <w:sz w:val="36"/>
          <w:szCs w:val="36"/>
          <w:rtl/>
          <w:lang w:eastAsia="en-US"/>
        </w:rPr>
        <w:t xml:space="preserve">أتيت النبي </w:t>
      </w:r>
      <w:r w:rsidRPr="005926F2">
        <w:rPr>
          <w:rFonts w:cs="BLDY_light" w:hint="cs"/>
          <w:sz w:val="36"/>
          <w:szCs w:val="36"/>
          <w:rtl/>
          <w:lang w:eastAsia="en-US"/>
        </w:rPr>
        <w:t>×</w:t>
      </w:r>
      <w:r w:rsidRPr="005926F2">
        <w:rPr>
          <w:rFonts w:hint="cs"/>
          <w:b/>
          <w:bCs/>
          <w:sz w:val="36"/>
          <w:szCs w:val="36"/>
          <w:rtl/>
          <w:lang w:eastAsia="en-US"/>
        </w:rPr>
        <w:t xml:space="preserve"> بحجرين وروثة ، فأخذ الحجرين وألقى الروثة، وقال: إنها </w:t>
      </w:r>
      <w:r w:rsidR="004137B1" w:rsidRPr="005926F2">
        <w:rPr>
          <w:rFonts w:hint="cs"/>
          <w:b/>
          <w:bCs/>
          <w:sz w:val="36"/>
          <w:szCs w:val="36"/>
          <w:rtl/>
          <w:lang w:eastAsia="en-US"/>
        </w:rPr>
        <w:t>ركس</w:t>
      </w:r>
      <w:r w:rsidR="004137B1">
        <w:rPr>
          <w:rFonts w:cs="BLDY_light" w:hint="cs"/>
          <w:sz w:val="36"/>
          <w:szCs w:val="36"/>
          <w:rtl/>
          <w:lang w:eastAsia="en-US"/>
        </w:rPr>
        <w:t>»</w:t>
      </w:r>
      <w:r w:rsidR="004137B1" w:rsidRPr="00C079F4">
        <w:rPr>
          <w:rFonts w:ascii="Arial" w:hAnsi="Arial" w:hint="cs"/>
          <w:sz w:val="30"/>
          <w:szCs w:val="36"/>
          <w:vertAlign w:val="superscript"/>
          <w:rtl/>
          <w:lang w:eastAsia="en-US"/>
        </w:rPr>
        <w:t>(</w:t>
      </w:r>
      <w:r w:rsidR="004137B1" w:rsidRPr="00C079F4">
        <w:rPr>
          <w:rStyle w:val="a4"/>
          <w:rFonts w:ascii="Arial" w:hAnsi="Arial"/>
          <w:sz w:val="30"/>
          <w:szCs w:val="36"/>
          <w:rtl/>
          <w:lang w:eastAsia="en-US"/>
        </w:rPr>
        <w:footnoteReference w:id="267"/>
      </w:r>
      <w:r w:rsidR="004137B1" w:rsidRPr="00C079F4">
        <w:rPr>
          <w:rFonts w:ascii="Arial" w:hAnsi="Arial" w:hint="cs"/>
          <w:sz w:val="30"/>
          <w:szCs w:val="36"/>
          <w:vertAlign w:val="superscript"/>
          <w:rtl/>
          <w:lang w:eastAsia="en-US"/>
        </w:rPr>
        <w:t>)</w:t>
      </w:r>
      <w:r w:rsidR="004137B1">
        <w:rPr>
          <w:rFonts w:hint="cs"/>
          <w:sz w:val="36"/>
          <w:szCs w:val="36"/>
          <w:rtl/>
          <w:lang w:eastAsia="en-US"/>
        </w:rPr>
        <w:t>.</w:t>
      </w:r>
    </w:p>
    <w:p w:rsidR="004137B1" w:rsidRPr="004137B1" w:rsidRDefault="004137B1" w:rsidP="004137B1">
      <w:pPr>
        <w:spacing w:line="560" w:lineRule="exact"/>
        <w:jc w:val="lowKashida"/>
        <w:rPr>
          <w:b/>
          <w:bCs/>
          <w:sz w:val="36"/>
          <w:szCs w:val="36"/>
          <w:rtl/>
          <w:lang w:eastAsia="en-US"/>
        </w:rPr>
      </w:pPr>
      <w:r w:rsidRPr="004137B1">
        <w:rPr>
          <w:rFonts w:hint="cs"/>
          <w:b/>
          <w:bCs/>
          <w:sz w:val="36"/>
          <w:szCs w:val="36"/>
          <w:rtl/>
          <w:lang w:eastAsia="en-US"/>
        </w:rPr>
        <w:t>وجه الدلالة:</w:t>
      </w:r>
    </w:p>
    <w:p w:rsidR="004137B1" w:rsidRDefault="004137B1" w:rsidP="002A2498">
      <w:pPr>
        <w:spacing w:line="620" w:lineRule="exact"/>
        <w:ind w:firstLine="565"/>
        <w:jc w:val="lowKashida"/>
        <w:rPr>
          <w:sz w:val="36"/>
          <w:szCs w:val="36"/>
          <w:rtl/>
          <w:lang w:eastAsia="en-US"/>
        </w:rPr>
      </w:pPr>
      <w:r>
        <w:rPr>
          <w:rFonts w:hint="cs"/>
          <w:sz w:val="36"/>
          <w:szCs w:val="36"/>
          <w:rtl/>
          <w:lang w:eastAsia="en-US"/>
        </w:rPr>
        <w:t xml:space="preserve">ذكر </w:t>
      </w:r>
      <w:r w:rsidRPr="004137B1">
        <w:rPr>
          <w:rFonts w:cs="BLDY_light" w:hint="cs"/>
          <w:sz w:val="36"/>
          <w:szCs w:val="36"/>
          <w:rtl/>
          <w:lang w:eastAsia="en-US"/>
        </w:rPr>
        <w:t>×</w:t>
      </w:r>
      <w:r>
        <w:rPr>
          <w:rFonts w:hint="cs"/>
          <w:sz w:val="36"/>
          <w:szCs w:val="36"/>
          <w:rtl/>
          <w:lang w:eastAsia="en-US"/>
        </w:rPr>
        <w:t xml:space="preserve"> سبب إلقائه الروثة أنها ركس، والركس هو النجس</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68"/>
      </w:r>
      <w:r w:rsidRPr="00C079F4">
        <w:rPr>
          <w:rFonts w:ascii="Arial" w:hAnsi="Arial" w:hint="cs"/>
          <w:sz w:val="30"/>
          <w:szCs w:val="36"/>
          <w:vertAlign w:val="superscript"/>
          <w:rtl/>
          <w:lang w:eastAsia="en-US"/>
        </w:rPr>
        <w:t>)</w:t>
      </w:r>
      <w:r>
        <w:rPr>
          <w:rFonts w:hint="cs"/>
          <w:sz w:val="36"/>
          <w:szCs w:val="36"/>
          <w:rtl/>
          <w:lang w:eastAsia="en-US"/>
        </w:rPr>
        <w:t>.</w:t>
      </w:r>
    </w:p>
    <w:p w:rsidR="004137B1" w:rsidRDefault="004137B1" w:rsidP="002A2498">
      <w:pPr>
        <w:spacing w:line="620" w:lineRule="exact"/>
        <w:ind w:firstLine="565"/>
        <w:jc w:val="lowKashida"/>
        <w:rPr>
          <w:sz w:val="36"/>
          <w:szCs w:val="36"/>
          <w:rtl/>
          <w:lang w:eastAsia="en-US"/>
        </w:rPr>
      </w:pPr>
      <w:r w:rsidRPr="004137B1">
        <w:rPr>
          <w:rFonts w:hint="cs"/>
          <w:b/>
          <w:bCs/>
          <w:sz w:val="36"/>
          <w:szCs w:val="36"/>
          <w:rtl/>
          <w:lang w:eastAsia="en-US"/>
        </w:rPr>
        <w:lastRenderedPageBreak/>
        <w:t>الدليل الثاني:</w:t>
      </w:r>
      <w:r>
        <w:rPr>
          <w:rFonts w:hint="cs"/>
          <w:sz w:val="36"/>
          <w:szCs w:val="36"/>
          <w:rtl/>
          <w:lang w:eastAsia="en-US"/>
        </w:rPr>
        <w:t xml:space="preserve"> أنه بول غير مأكول، فأشبه بول الآدمي</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69"/>
      </w:r>
      <w:r w:rsidRPr="00C079F4">
        <w:rPr>
          <w:rFonts w:ascii="Arial" w:hAnsi="Arial" w:hint="cs"/>
          <w:sz w:val="30"/>
          <w:szCs w:val="36"/>
          <w:vertAlign w:val="superscript"/>
          <w:rtl/>
          <w:lang w:eastAsia="en-US"/>
        </w:rPr>
        <w:t>)</w:t>
      </w:r>
      <w:r>
        <w:rPr>
          <w:rFonts w:hint="cs"/>
          <w:sz w:val="36"/>
          <w:szCs w:val="36"/>
          <w:rtl/>
          <w:lang w:eastAsia="en-US"/>
        </w:rPr>
        <w:t>.</w:t>
      </w:r>
    </w:p>
    <w:p w:rsidR="004137B1" w:rsidRDefault="004137B1" w:rsidP="002A2498">
      <w:pPr>
        <w:spacing w:line="620" w:lineRule="exact"/>
        <w:ind w:firstLine="565"/>
        <w:jc w:val="lowKashida"/>
        <w:rPr>
          <w:sz w:val="36"/>
          <w:szCs w:val="36"/>
          <w:rtl/>
          <w:lang w:eastAsia="en-US"/>
        </w:rPr>
      </w:pPr>
      <w:r w:rsidRPr="004137B1">
        <w:rPr>
          <w:rFonts w:hint="cs"/>
          <w:b/>
          <w:bCs/>
          <w:sz w:val="36"/>
          <w:szCs w:val="36"/>
          <w:rtl/>
          <w:lang w:eastAsia="en-US"/>
        </w:rPr>
        <w:t>الدليل الثالث:</w:t>
      </w:r>
      <w:r w:rsidR="00A046DC">
        <w:rPr>
          <w:rFonts w:hint="cs"/>
          <w:sz w:val="36"/>
          <w:szCs w:val="36"/>
          <w:rtl/>
          <w:lang w:eastAsia="en-US"/>
        </w:rPr>
        <w:t xml:space="preserve"> </w:t>
      </w:r>
      <w:r>
        <w:rPr>
          <w:rFonts w:hint="cs"/>
          <w:sz w:val="36"/>
          <w:szCs w:val="36"/>
          <w:rtl/>
          <w:lang w:eastAsia="en-US"/>
        </w:rPr>
        <w:t>أن الأرواث متولدة من اللحم فتأخذ حكمه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70"/>
      </w:r>
      <w:r w:rsidRPr="00C079F4">
        <w:rPr>
          <w:rFonts w:ascii="Arial" w:hAnsi="Arial" w:hint="cs"/>
          <w:sz w:val="30"/>
          <w:szCs w:val="36"/>
          <w:vertAlign w:val="superscript"/>
          <w:rtl/>
          <w:lang w:eastAsia="en-US"/>
        </w:rPr>
        <w:t>)</w:t>
      </w:r>
      <w:r>
        <w:rPr>
          <w:rFonts w:hint="cs"/>
          <w:sz w:val="36"/>
          <w:szCs w:val="36"/>
          <w:rtl/>
          <w:lang w:eastAsia="en-US"/>
        </w:rPr>
        <w:t>.</w:t>
      </w:r>
    </w:p>
    <w:p w:rsidR="004137B1" w:rsidRDefault="004137B1" w:rsidP="002A2498">
      <w:pPr>
        <w:spacing w:line="620" w:lineRule="exact"/>
        <w:ind w:firstLine="565"/>
        <w:jc w:val="lowKashida"/>
        <w:rPr>
          <w:sz w:val="36"/>
          <w:szCs w:val="36"/>
          <w:rtl/>
          <w:lang w:eastAsia="en-US"/>
        </w:rPr>
      </w:pPr>
      <w:r>
        <w:rPr>
          <w:rFonts w:hint="cs"/>
          <w:sz w:val="36"/>
          <w:szCs w:val="36"/>
          <w:rtl/>
          <w:lang w:eastAsia="en-US"/>
        </w:rPr>
        <w:t>واتفق</w:t>
      </w:r>
      <w:r w:rsidR="00A046DC">
        <w:rPr>
          <w:rFonts w:hint="cs"/>
          <w:sz w:val="36"/>
          <w:szCs w:val="36"/>
          <w:rtl/>
          <w:lang w:eastAsia="en-US"/>
        </w:rPr>
        <w:t xml:space="preserve"> عامة</w:t>
      </w:r>
      <w:r>
        <w:rPr>
          <w:rFonts w:hint="cs"/>
          <w:sz w:val="36"/>
          <w:szCs w:val="36"/>
          <w:rtl/>
          <w:lang w:eastAsia="en-US"/>
        </w:rPr>
        <w:t xml:space="preserve"> الفقهاء</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71"/>
      </w:r>
      <w:r w:rsidRPr="00C079F4">
        <w:rPr>
          <w:rFonts w:ascii="Arial" w:hAnsi="Arial" w:hint="cs"/>
          <w:sz w:val="30"/>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أن حكم الألبان والبيض من الحيوان حكم اللحم فإن كان اللبن والبيض من مأكول اللحم فهو طاهر مطلقاً، وإن كانا من غير مأكول اللحم فنجس، إلا وجهاً للشافعية وهو القول بطهارة البيض من غير مأكول اللحم</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72"/>
      </w:r>
      <w:r w:rsidRPr="00C079F4">
        <w:rPr>
          <w:rFonts w:ascii="Arial" w:hAnsi="Arial" w:hint="cs"/>
          <w:sz w:val="30"/>
          <w:szCs w:val="36"/>
          <w:vertAlign w:val="superscript"/>
          <w:rtl/>
          <w:lang w:eastAsia="en-US"/>
        </w:rPr>
        <w:t>)</w:t>
      </w:r>
      <w:r>
        <w:rPr>
          <w:rFonts w:hint="cs"/>
          <w:sz w:val="36"/>
          <w:szCs w:val="36"/>
          <w:rtl/>
          <w:lang w:eastAsia="en-US"/>
        </w:rPr>
        <w:t>.</w:t>
      </w:r>
    </w:p>
    <w:p w:rsidR="004137B1" w:rsidRDefault="004137B1" w:rsidP="002A2498">
      <w:pPr>
        <w:spacing w:line="620" w:lineRule="exact"/>
        <w:ind w:firstLine="565"/>
        <w:jc w:val="lowKashida"/>
        <w:rPr>
          <w:sz w:val="36"/>
          <w:szCs w:val="36"/>
          <w:rtl/>
          <w:lang w:eastAsia="en-US"/>
        </w:rPr>
      </w:pPr>
      <w:r>
        <w:rPr>
          <w:rFonts w:hint="cs"/>
          <w:sz w:val="36"/>
          <w:szCs w:val="36"/>
          <w:rtl/>
          <w:lang w:eastAsia="en-US"/>
        </w:rPr>
        <w:t xml:space="preserve">واختلف الفقهاء </w:t>
      </w:r>
      <w:r>
        <w:rPr>
          <w:sz w:val="36"/>
          <w:szCs w:val="36"/>
          <w:rtl/>
          <w:lang w:eastAsia="en-US"/>
        </w:rPr>
        <w:t>–</w:t>
      </w:r>
      <w:r>
        <w:rPr>
          <w:rFonts w:hint="cs"/>
          <w:sz w:val="36"/>
          <w:szCs w:val="36"/>
          <w:rtl/>
          <w:lang w:eastAsia="en-US"/>
        </w:rPr>
        <w:t xml:space="preserve">رحمهم الله تعالى </w:t>
      </w:r>
      <w:r>
        <w:rPr>
          <w:sz w:val="36"/>
          <w:szCs w:val="36"/>
          <w:rtl/>
          <w:lang w:eastAsia="en-US"/>
        </w:rPr>
        <w:t>–</w:t>
      </w:r>
      <w:r>
        <w:rPr>
          <w:rFonts w:hint="cs"/>
          <w:sz w:val="36"/>
          <w:szCs w:val="36"/>
          <w:rtl/>
          <w:lang w:eastAsia="en-US"/>
        </w:rPr>
        <w:t xml:space="preserve"> في بول الحيوان المأكول اللحم وروثه على قولين:</w:t>
      </w:r>
    </w:p>
    <w:p w:rsidR="004137B1" w:rsidRPr="004137B1" w:rsidRDefault="004137B1" w:rsidP="002A2498">
      <w:pPr>
        <w:spacing w:line="620" w:lineRule="exact"/>
        <w:jc w:val="lowKashida"/>
        <w:rPr>
          <w:b/>
          <w:bCs/>
          <w:sz w:val="36"/>
          <w:szCs w:val="36"/>
          <w:rtl/>
          <w:lang w:eastAsia="en-US"/>
        </w:rPr>
      </w:pPr>
      <w:r w:rsidRPr="004137B1">
        <w:rPr>
          <w:rFonts w:hint="cs"/>
          <w:b/>
          <w:bCs/>
          <w:sz w:val="36"/>
          <w:szCs w:val="36"/>
          <w:rtl/>
          <w:lang w:eastAsia="en-US"/>
        </w:rPr>
        <w:t>القول الأول:</w:t>
      </w:r>
    </w:p>
    <w:p w:rsidR="004137B1" w:rsidRDefault="004137B1" w:rsidP="002A2498">
      <w:pPr>
        <w:spacing w:line="620" w:lineRule="exact"/>
        <w:ind w:firstLine="565"/>
        <w:jc w:val="lowKashida"/>
        <w:rPr>
          <w:sz w:val="36"/>
          <w:szCs w:val="36"/>
          <w:rtl/>
          <w:lang w:eastAsia="en-US"/>
        </w:rPr>
      </w:pPr>
      <w:r>
        <w:rPr>
          <w:rFonts w:hint="cs"/>
          <w:sz w:val="36"/>
          <w:szCs w:val="36"/>
          <w:rtl/>
          <w:lang w:eastAsia="en-US"/>
        </w:rPr>
        <w:t>إن روث وبول ما يؤكد لحمه طاهر، وبه قال محمد من الحنفية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73"/>
      </w:r>
      <w:r w:rsidRPr="00C079F4">
        <w:rPr>
          <w:rFonts w:ascii="Arial" w:hAnsi="Arial" w:hint="cs"/>
          <w:sz w:val="30"/>
          <w:szCs w:val="36"/>
          <w:vertAlign w:val="superscript"/>
          <w:rtl/>
          <w:lang w:eastAsia="en-US"/>
        </w:rPr>
        <w:t>)</w:t>
      </w:r>
      <w:r>
        <w:rPr>
          <w:rFonts w:hint="cs"/>
          <w:sz w:val="36"/>
          <w:szCs w:val="36"/>
          <w:rtl/>
          <w:lang w:eastAsia="en-US"/>
        </w:rPr>
        <w:t>،</w:t>
      </w:r>
      <w:r w:rsidR="007E58B4">
        <w:rPr>
          <w:rFonts w:hint="cs"/>
          <w:sz w:val="36"/>
          <w:szCs w:val="36"/>
          <w:rtl/>
          <w:lang w:eastAsia="en-US"/>
        </w:rPr>
        <w:t xml:space="preserve"> والإمام مالك</w:t>
      </w:r>
      <w:r w:rsidR="007E58B4" w:rsidRPr="00C079F4">
        <w:rPr>
          <w:rFonts w:ascii="Arial" w:hAnsi="Arial" w:hint="cs"/>
          <w:sz w:val="30"/>
          <w:szCs w:val="36"/>
          <w:vertAlign w:val="superscript"/>
          <w:rtl/>
          <w:lang w:eastAsia="en-US"/>
        </w:rPr>
        <w:t>(</w:t>
      </w:r>
      <w:r w:rsidR="007E58B4" w:rsidRPr="00C079F4">
        <w:rPr>
          <w:rStyle w:val="a4"/>
          <w:rFonts w:ascii="Arial" w:hAnsi="Arial"/>
          <w:sz w:val="30"/>
          <w:szCs w:val="36"/>
          <w:rtl/>
          <w:lang w:eastAsia="en-US"/>
        </w:rPr>
        <w:footnoteReference w:id="274"/>
      </w:r>
      <w:r w:rsidR="007E58B4" w:rsidRPr="00C079F4">
        <w:rPr>
          <w:rFonts w:ascii="Arial" w:hAnsi="Arial" w:hint="cs"/>
          <w:sz w:val="30"/>
          <w:szCs w:val="36"/>
          <w:vertAlign w:val="superscript"/>
          <w:rtl/>
          <w:lang w:eastAsia="en-US"/>
        </w:rPr>
        <w:t>)</w:t>
      </w:r>
      <w:r w:rsidR="007E58B4">
        <w:rPr>
          <w:rFonts w:hint="cs"/>
          <w:sz w:val="36"/>
          <w:szCs w:val="36"/>
          <w:rtl/>
          <w:lang w:eastAsia="en-US"/>
        </w:rPr>
        <w:t>، ووجه للشافعية</w:t>
      </w:r>
      <w:r w:rsidR="007E58B4" w:rsidRPr="00C079F4">
        <w:rPr>
          <w:rFonts w:ascii="Arial" w:hAnsi="Arial" w:hint="cs"/>
          <w:sz w:val="30"/>
          <w:szCs w:val="36"/>
          <w:vertAlign w:val="superscript"/>
          <w:rtl/>
          <w:lang w:eastAsia="en-US"/>
        </w:rPr>
        <w:t>(</w:t>
      </w:r>
      <w:r w:rsidR="007E58B4" w:rsidRPr="00C079F4">
        <w:rPr>
          <w:rStyle w:val="a4"/>
          <w:rFonts w:ascii="Arial" w:hAnsi="Arial"/>
          <w:sz w:val="30"/>
          <w:szCs w:val="36"/>
          <w:rtl/>
          <w:lang w:eastAsia="en-US"/>
        </w:rPr>
        <w:footnoteReference w:id="275"/>
      </w:r>
      <w:r w:rsidR="007E58B4" w:rsidRPr="00C079F4">
        <w:rPr>
          <w:rFonts w:ascii="Arial" w:hAnsi="Arial" w:hint="cs"/>
          <w:sz w:val="30"/>
          <w:szCs w:val="36"/>
          <w:vertAlign w:val="superscript"/>
          <w:rtl/>
          <w:lang w:eastAsia="en-US"/>
        </w:rPr>
        <w:t>)</w:t>
      </w:r>
      <w:r w:rsidR="007E58B4">
        <w:rPr>
          <w:rFonts w:hint="cs"/>
          <w:sz w:val="36"/>
          <w:szCs w:val="36"/>
          <w:rtl/>
          <w:lang w:eastAsia="en-US"/>
        </w:rPr>
        <w:t>، وهو المذهب عند الحنابلة</w:t>
      </w:r>
      <w:r w:rsidR="007E58B4" w:rsidRPr="00C079F4">
        <w:rPr>
          <w:rFonts w:ascii="Arial" w:hAnsi="Arial" w:hint="cs"/>
          <w:sz w:val="30"/>
          <w:szCs w:val="36"/>
          <w:vertAlign w:val="superscript"/>
          <w:rtl/>
          <w:lang w:eastAsia="en-US"/>
        </w:rPr>
        <w:t>(</w:t>
      </w:r>
      <w:r w:rsidR="007E58B4" w:rsidRPr="00C079F4">
        <w:rPr>
          <w:rStyle w:val="a4"/>
          <w:rFonts w:ascii="Arial" w:hAnsi="Arial"/>
          <w:sz w:val="30"/>
          <w:szCs w:val="36"/>
          <w:rtl/>
          <w:lang w:eastAsia="en-US"/>
        </w:rPr>
        <w:footnoteReference w:id="276"/>
      </w:r>
      <w:r w:rsidR="007E58B4" w:rsidRPr="00C079F4">
        <w:rPr>
          <w:rFonts w:ascii="Arial" w:hAnsi="Arial" w:hint="cs"/>
          <w:sz w:val="30"/>
          <w:szCs w:val="36"/>
          <w:vertAlign w:val="superscript"/>
          <w:rtl/>
          <w:lang w:eastAsia="en-US"/>
        </w:rPr>
        <w:t>)</w:t>
      </w:r>
      <w:r w:rsidR="007E58B4">
        <w:rPr>
          <w:rFonts w:hint="cs"/>
          <w:sz w:val="36"/>
          <w:szCs w:val="36"/>
          <w:rtl/>
          <w:lang w:eastAsia="en-US"/>
        </w:rPr>
        <w:t>.</w:t>
      </w:r>
    </w:p>
    <w:p w:rsidR="007E58B4" w:rsidRPr="007E58B4" w:rsidRDefault="00A046DC" w:rsidP="007E58B4">
      <w:pPr>
        <w:spacing w:line="560" w:lineRule="exact"/>
        <w:jc w:val="lowKashida"/>
        <w:rPr>
          <w:b/>
          <w:bCs/>
          <w:sz w:val="36"/>
          <w:szCs w:val="36"/>
          <w:rtl/>
          <w:lang w:eastAsia="en-US"/>
        </w:rPr>
      </w:pPr>
      <w:r>
        <w:rPr>
          <w:rFonts w:hint="cs"/>
          <w:b/>
          <w:bCs/>
          <w:sz w:val="36"/>
          <w:szCs w:val="36"/>
          <w:rtl/>
          <w:lang w:eastAsia="en-US"/>
        </w:rPr>
        <w:t>واستدلوا بما يأتي:</w:t>
      </w:r>
    </w:p>
    <w:p w:rsidR="007E58B4" w:rsidRDefault="00B16D11" w:rsidP="004137B1">
      <w:pPr>
        <w:spacing w:line="560" w:lineRule="exact"/>
        <w:ind w:firstLine="565"/>
        <w:jc w:val="lowKashida"/>
        <w:rPr>
          <w:sz w:val="36"/>
          <w:szCs w:val="36"/>
          <w:rtl/>
          <w:lang w:eastAsia="en-US"/>
        </w:rPr>
      </w:pPr>
      <w:r>
        <w:rPr>
          <w:rFonts w:hint="cs"/>
          <w:b/>
          <w:bCs/>
          <w:sz w:val="36"/>
          <w:szCs w:val="36"/>
          <w:rtl/>
          <w:lang w:eastAsia="en-US"/>
        </w:rPr>
        <w:t>الدليل الأول</w:t>
      </w:r>
      <w:r w:rsidR="007E58B4" w:rsidRPr="007E58B4">
        <w:rPr>
          <w:rFonts w:hint="cs"/>
          <w:b/>
          <w:bCs/>
          <w:sz w:val="36"/>
          <w:szCs w:val="36"/>
          <w:rtl/>
          <w:lang w:eastAsia="en-US"/>
        </w:rPr>
        <w:t>:</w:t>
      </w:r>
      <w:r w:rsidR="007E58B4">
        <w:rPr>
          <w:rFonts w:hint="cs"/>
          <w:sz w:val="36"/>
          <w:szCs w:val="36"/>
          <w:rtl/>
          <w:lang w:eastAsia="en-US"/>
        </w:rPr>
        <w:t xml:space="preserve"> حديث أنس بن مالك </w:t>
      </w:r>
      <w:r w:rsidR="007E58B4">
        <w:rPr>
          <w:sz w:val="36"/>
          <w:szCs w:val="36"/>
          <w:rtl/>
          <w:lang w:eastAsia="en-US"/>
        </w:rPr>
        <w:t>–</w:t>
      </w:r>
      <w:r w:rsidR="007E58B4">
        <w:rPr>
          <w:rFonts w:hint="cs"/>
          <w:sz w:val="36"/>
          <w:szCs w:val="36"/>
          <w:rtl/>
          <w:lang w:eastAsia="en-US"/>
        </w:rPr>
        <w:t xml:space="preserve"> </w:t>
      </w:r>
      <w:r w:rsidR="007E58B4" w:rsidRPr="007E58B4">
        <w:rPr>
          <w:rFonts w:hint="cs"/>
          <w:sz w:val="40"/>
          <w:szCs w:val="40"/>
          <w:lang w:eastAsia="en-US"/>
        </w:rPr>
        <w:sym w:font="AGA Arabesque" w:char="F074"/>
      </w:r>
      <w:r w:rsidR="007E58B4">
        <w:rPr>
          <w:rFonts w:hint="cs"/>
          <w:sz w:val="36"/>
          <w:szCs w:val="36"/>
          <w:rtl/>
          <w:lang w:eastAsia="en-US"/>
        </w:rPr>
        <w:t xml:space="preserve"> - قال: </w:t>
      </w:r>
      <w:r w:rsidR="007E58B4">
        <w:rPr>
          <w:rFonts w:cs="BLDY_light" w:hint="cs"/>
          <w:sz w:val="36"/>
          <w:szCs w:val="36"/>
          <w:rtl/>
          <w:lang w:eastAsia="en-US"/>
        </w:rPr>
        <w:t>«</w:t>
      </w:r>
      <w:r w:rsidR="007E58B4" w:rsidRPr="00A046DC">
        <w:rPr>
          <w:rFonts w:hint="cs"/>
          <w:b/>
          <w:bCs/>
          <w:sz w:val="36"/>
          <w:szCs w:val="36"/>
          <w:rtl/>
          <w:lang w:eastAsia="en-US"/>
        </w:rPr>
        <w:t xml:space="preserve">كان النبي </w:t>
      </w:r>
      <w:r w:rsidR="007E58B4" w:rsidRPr="00A046DC">
        <w:rPr>
          <w:rFonts w:cs="BLDY_light" w:hint="cs"/>
          <w:sz w:val="36"/>
          <w:szCs w:val="36"/>
          <w:rtl/>
          <w:lang w:eastAsia="en-US"/>
        </w:rPr>
        <w:t>×</w:t>
      </w:r>
      <w:r w:rsidR="007E58B4" w:rsidRPr="00A046DC">
        <w:rPr>
          <w:rFonts w:hint="cs"/>
          <w:b/>
          <w:bCs/>
          <w:sz w:val="36"/>
          <w:szCs w:val="36"/>
          <w:rtl/>
          <w:lang w:eastAsia="en-US"/>
        </w:rPr>
        <w:t xml:space="preserve"> يصلي قبل أن يبنى المسجد في مرابض الغنم</w:t>
      </w:r>
      <w:r w:rsidR="007E58B4">
        <w:rPr>
          <w:rFonts w:cs="BLDY_light" w:hint="cs"/>
          <w:sz w:val="36"/>
          <w:szCs w:val="36"/>
          <w:rtl/>
          <w:lang w:eastAsia="en-US"/>
        </w:rPr>
        <w:t>»</w:t>
      </w:r>
      <w:r w:rsidR="007E58B4" w:rsidRPr="00C079F4">
        <w:rPr>
          <w:rFonts w:ascii="Arial" w:hAnsi="Arial" w:hint="cs"/>
          <w:sz w:val="30"/>
          <w:szCs w:val="36"/>
          <w:vertAlign w:val="superscript"/>
          <w:rtl/>
          <w:lang w:eastAsia="en-US"/>
        </w:rPr>
        <w:t>(</w:t>
      </w:r>
      <w:r w:rsidR="007E58B4" w:rsidRPr="00C079F4">
        <w:rPr>
          <w:rStyle w:val="a4"/>
          <w:rFonts w:ascii="Arial" w:hAnsi="Arial"/>
          <w:sz w:val="30"/>
          <w:szCs w:val="36"/>
          <w:rtl/>
          <w:lang w:eastAsia="en-US"/>
        </w:rPr>
        <w:footnoteReference w:id="277"/>
      </w:r>
      <w:r w:rsidR="007E58B4" w:rsidRPr="00C079F4">
        <w:rPr>
          <w:rFonts w:ascii="Arial" w:hAnsi="Arial" w:hint="cs"/>
          <w:sz w:val="30"/>
          <w:szCs w:val="36"/>
          <w:vertAlign w:val="superscript"/>
          <w:rtl/>
          <w:lang w:eastAsia="en-US"/>
        </w:rPr>
        <w:t>)</w:t>
      </w:r>
      <w:r w:rsidR="007E58B4">
        <w:rPr>
          <w:rFonts w:hint="cs"/>
          <w:sz w:val="36"/>
          <w:szCs w:val="36"/>
          <w:rtl/>
          <w:lang w:eastAsia="en-US"/>
        </w:rPr>
        <w:t>.</w:t>
      </w:r>
    </w:p>
    <w:p w:rsidR="007E58B4" w:rsidRDefault="007E58B4" w:rsidP="00A046DC">
      <w:pPr>
        <w:spacing w:line="520" w:lineRule="exact"/>
        <w:ind w:firstLine="565"/>
        <w:jc w:val="lowKashida"/>
        <w:rPr>
          <w:sz w:val="36"/>
          <w:szCs w:val="36"/>
          <w:rtl/>
          <w:lang w:eastAsia="en-US"/>
        </w:rPr>
      </w:pPr>
      <w:r w:rsidRPr="007E58B4">
        <w:rPr>
          <w:rFonts w:hint="cs"/>
          <w:b/>
          <w:bCs/>
          <w:sz w:val="36"/>
          <w:szCs w:val="36"/>
          <w:rtl/>
          <w:lang w:eastAsia="en-US"/>
        </w:rPr>
        <w:lastRenderedPageBreak/>
        <w:t>الدليل الثاني:</w:t>
      </w:r>
      <w:r>
        <w:rPr>
          <w:rFonts w:hint="cs"/>
          <w:sz w:val="36"/>
          <w:szCs w:val="36"/>
          <w:rtl/>
          <w:lang w:eastAsia="en-US"/>
        </w:rPr>
        <w:t xml:space="preserve"> حديث أنس </w:t>
      </w:r>
      <w:r>
        <w:rPr>
          <w:sz w:val="36"/>
          <w:szCs w:val="36"/>
          <w:rtl/>
          <w:lang w:eastAsia="en-US"/>
        </w:rPr>
        <w:t>–</w:t>
      </w:r>
      <w:r w:rsidRPr="007E58B4">
        <w:rPr>
          <w:rFonts w:hint="cs"/>
          <w:sz w:val="40"/>
          <w:szCs w:val="40"/>
          <w:lang w:eastAsia="en-US"/>
        </w:rPr>
        <w:sym w:font="AGA Arabesque" w:char="F074"/>
      </w:r>
      <w:r>
        <w:rPr>
          <w:rFonts w:hint="cs"/>
          <w:sz w:val="36"/>
          <w:szCs w:val="36"/>
          <w:rtl/>
          <w:lang w:eastAsia="en-US"/>
        </w:rPr>
        <w:t xml:space="preserve"> - قال: </w:t>
      </w:r>
      <w:r w:rsidRPr="00B16D11">
        <w:rPr>
          <w:rFonts w:hint="cs"/>
          <w:b/>
          <w:bCs/>
          <w:sz w:val="36"/>
          <w:szCs w:val="36"/>
          <w:rtl/>
          <w:lang w:eastAsia="en-US"/>
        </w:rPr>
        <w:t>قدم أناس من عُكل أو عُرينة</w:t>
      </w:r>
      <w:r w:rsidR="00A046DC" w:rsidRPr="00B16D11">
        <w:rPr>
          <w:rFonts w:ascii="Arial" w:hAnsi="Arial" w:hint="cs"/>
          <w:b/>
          <w:bCs/>
          <w:sz w:val="30"/>
          <w:szCs w:val="36"/>
          <w:vertAlign w:val="superscript"/>
          <w:rtl/>
          <w:lang w:eastAsia="en-US"/>
        </w:rPr>
        <w:t>(</w:t>
      </w:r>
      <w:r w:rsidR="00A046DC" w:rsidRPr="00B16D11">
        <w:rPr>
          <w:rStyle w:val="a4"/>
          <w:rFonts w:ascii="Arial" w:hAnsi="Arial"/>
          <w:b/>
          <w:bCs/>
          <w:sz w:val="30"/>
          <w:szCs w:val="36"/>
          <w:rtl/>
          <w:lang w:eastAsia="en-US"/>
        </w:rPr>
        <w:footnoteReference w:id="278"/>
      </w:r>
      <w:r w:rsidR="00A046DC" w:rsidRPr="00B16D11">
        <w:rPr>
          <w:rFonts w:ascii="Arial" w:hAnsi="Arial" w:hint="cs"/>
          <w:b/>
          <w:bCs/>
          <w:sz w:val="30"/>
          <w:szCs w:val="36"/>
          <w:vertAlign w:val="superscript"/>
          <w:rtl/>
          <w:lang w:eastAsia="en-US"/>
        </w:rPr>
        <w:t>)</w:t>
      </w:r>
      <w:r w:rsidRPr="00B16D11">
        <w:rPr>
          <w:rFonts w:hint="cs"/>
          <w:b/>
          <w:bCs/>
          <w:sz w:val="36"/>
          <w:szCs w:val="36"/>
          <w:rtl/>
          <w:lang w:eastAsia="en-US"/>
        </w:rPr>
        <w:t xml:space="preserve"> فاجتووا المدينة فأمرهم النبي </w:t>
      </w:r>
      <w:r w:rsidRPr="00B16D11">
        <w:rPr>
          <w:rFonts w:cs="BLDY_light" w:hint="cs"/>
          <w:sz w:val="36"/>
          <w:szCs w:val="36"/>
          <w:rtl/>
          <w:lang w:eastAsia="en-US"/>
        </w:rPr>
        <w:t>×</w:t>
      </w:r>
      <w:r w:rsidRPr="00B16D11">
        <w:rPr>
          <w:rFonts w:hint="cs"/>
          <w:b/>
          <w:bCs/>
          <w:sz w:val="36"/>
          <w:szCs w:val="36"/>
          <w:rtl/>
          <w:lang w:eastAsia="en-US"/>
        </w:rPr>
        <w:t xml:space="preserve"> أن يشربوا من أبوال إبل الصدقة وألبانها</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79"/>
      </w:r>
      <w:r w:rsidRPr="00C079F4">
        <w:rPr>
          <w:rFonts w:ascii="Arial" w:hAnsi="Arial" w:hint="cs"/>
          <w:sz w:val="30"/>
          <w:szCs w:val="36"/>
          <w:vertAlign w:val="superscript"/>
          <w:rtl/>
          <w:lang w:eastAsia="en-US"/>
        </w:rPr>
        <w:t>)</w:t>
      </w:r>
      <w:r>
        <w:rPr>
          <w:rFonts w:hint="cs"/>
          <w:sz w:val="36"/>
          <w:szCs w:val="36"/>
          <w:rtl/>
          <w:lang w:eastAsia="en-US"/>
        </w:rPr>
        <w:t>.</w:t>
      </w:r>
    </w:p>
    <w:p w:rsidR="007E58B4" w:rsidRPr="007E58B4" w:rsidRDefault="007E58B4" w:rsidP="00A046DC">
      <w:pPr>
        <w:spacing w:line="520" w:lineRule="exact"/>
        <w:jc w:val="lowKashida"/>
        <w:rPr>
          <w:b/>
          <w:bCs/>
          <w:sz w:val="36"/>
          <w:szCs w:val="36"/>
          <w:rtl/>
          <w:lang w:eastAsia="en-US"/>
        </w:rPr>
      </w:pPr>
      <w:r w:rsidRPr="007E58B4">
        <w:rPr>
          <w:rFonts w:hint="cs"/>
          <w:b/>
          <w:bCs/>
          <w:sz w:val="36"/>
          <w:szCs w:val="36"/>
          <w:rtl/>
          <w:lang w:eastAsia="en-US"/>
        </w:rPr>
        <w:t>وجه الدلالة من الحديثين:</w:t>
      </w:r>
    </w:p>
    <w:p w:rsidR="007E58B4" w:rsidRDefault="007E58B4" w:rsidP="00A046DC">
      <w:pPr>
        <w:spacing w:line="520" w:lineRule="exact"/>
        <w:ind w:firstLine="565"/>
        <w:jc w:val="lowKashida"/>
        <w:rPr>
          <w:sz w:val="36"/>
          <w:szCs w:val="36"/>
          <w:rtl/>
          <w:lang w:eastAsia="en-US"/>
        </w:rPr>
      </w:pPr>
      <w:r>
        <w:rPr>
          <w:rFonts w:hint="cs"/>
          <w:sz w:val="36"/>
          <w:szCs w:val="36"/>
          <w:rtl/>
          <w:lang w:eastAsia="en-US"/>
        </w:rPr>
        <w:t xml:space="preserve">أن صلاة النبي </w:t>
      </w:r>
      <w:r w:rsidRPr="007E58B4">
        <w:rPr>
          <w:rFonts w:cs="BLDY_light" w:hint="cs"/>
          <w:sz w:val="36"/>
          <w:szCs w:val="36"/>
          <w:rtl/>
          <w:lang w:eastAsia="en-US"/>
        </w:rPr>
        <w:t>×</w:t>
      </w:r>
      <w:r>
        <w:rPr>
          <w:rFonts w:hint="cs"/>
          <w:sz w:val="36"/>
          <w:szCs w:val="36"/>
          <w:rtl/>
          <w:lang w:eastAsia="en-US"/>
        </w:rPr>
        <w:t xml:space="preserve"> في مرابض الغنم، وأمره للعرنيين بشرب أبوال الإبل دلالة على طهارة أبوال وأرواث مأكول ال</w:t>
      </w:r>
      <w:r w:rsidR="00A046DC">
        <w:rPr>
          <w:rFonts w:hint="cs"/>
          <w:sz w:val="36"/>
          <w:szCs w:val="36"/>
          <w:rtl/>
          <w:lang w:eastAsia="en-US"/>
        </w:rPr>
        <w:t>لح</w:t>
      </w:r>
      <w:r>
        <w:rPr>
          <w:rFonts w:hint="cs"/>
          <w:sz w:val="36"/>
          <w:szCs w:val="36"/>
          <w:rtl/>
          <w:lang w:eastAsia="en-US"/>
        </w:rPr>
        <w:t>م.</w:t>
      </w:r>
    </w:p>
    <w:p w:rsidR="007E58B4" w:rsidRPr="007E58B4" w:rsidRDefault="007E58B4" w:rsidP="00A046DC">
      <w:pPr>
        <w:spacing w:line="520" w:lineRule="exact"/>
        <w:jc w:val="lowKashida"/>
        <w:rPr>
          <w:b/>
          <w:bCs/>
          <w:sz w:val="36"/>
          <w:szCs w:val="36"/>
          <w:rtl/>
          <w:lang w:eastAsia="en-US"/>
        </w:rPr>
      </w:pPr>
      <w:r w:rsidRPr="007E58B4">
        <w:rPr>
          <w:rFonts w:hint="cs"/>
          <w:b/>
          <w:bCs/>
          <w:sz w:val="36"/>
          <w:szCs w:val="36"/>
          <w:rtl/>
          <w:lang w:eastAsia="en-US"/>
        </w:rPr>
        <w:t>المناقشة:</w:t>
      </w:r>
    </w:p>
    <w:p w:rsidR="007E58B4" w:rsidRPr="00EA00E4" w:rsidRDefault="007E58B4" w:rsidP="00A046DC">
      <w:pPr>
        <w:spacing w:line="520" w:lineRule="exact"/>
        <w:ind w:firstLine="565"/>
        <w:jc w:val="lowKashida"/>
        <w:rPr>
          <w:b/>
          <w:bCs/>
          <w:sz w:val="36"/>
          <w:szCs w:val="36"/>
          <w:rtl/>
          <w:lang w:eastAsia="en-US"/>
        </w:rPr>
      </w:pPr>
      <w:r w:rsidRPr="00EA00E4">
        <w:rPr>
          <w:rFonts w:hint="cs"/>
          <w:b/>
          <w:bCs/>
          <w:sz w:val="36"/>
          <w:szCs w:val="36"/>
          <w:rtl/>
          <w:lang w:eastAsia="en-US"/>
        </w:rPr>
        <w:t>نوقش استدلالهم بحديث العرنيين:</w:t>
      </w:r>
    </w:p>
    <w:p w:rsidR="007E58B4" w:rsidRDefault="007E58B4" w:rsidP="00A046DC">
      <w:pPr>
        <w:spacing w:line="520" w:lineRule="exact"/>
        <w:ind w:firstLine="565"/>
        <w:jc w:val="lowKashida"/>
        <w:rPr>
          <w:sz w:val="36"/>
          <w:szCs w:val="36"/>
          <w:rtl/>
          <w:lang w:eastAsia="en-US"/>
        </w:rPr>
      </w:pPr>
      <w:r>
        <w:rPr>
          <w:rFonts w:hint="cs"/>
          <w:sz w:val="36"/>
          <w:szCs w:val="36"/>
          <w:rtl/>
          <w:lang w:eastAsia="en-US"/>
        </w:rPr>
        <w:t xml:space="preserve">بأنه لا يصح الاستدلال به لاحتمال أن النبي </w:t>
      </w:r>
      <w:r w:rsidRPr="007E58B4">
        <w:rPr>
          <w:rFonts w:cs="BLDY_light" w:hint="cs"/>
          <w:sz w:val="36"/>
          <w:szCs w:val="36"/>
          <w:rtl/>
          <w:lang w:eastAsia="en-US"/>
        </w:rPr>
        <w:t>×</w:t>
      </w:r>
      <w:r>
        <w:rPr>
          <w:rFonts w:hint="cs"/>
          <w:sz w:val="36"/>
          <w:szCs w:val="36"/>
          <w:rtl/>
          <w:lang w:eastAsia="en-US"/>
        </w:rPr>
        <w:t xml:space="preserve"> عرف بطريق الوحي شفا</w:t>
      </w:r>
      <w:r w:rsidR="00A046DC">
        <w:rPr>
          <w:rFonts w:hint="cs"/>
          <w:sz w:val="36"/>
          <w:szCs w:val="36"/>
          <w:rtl/>
          <w:lang w:eastAsia="en-US"/>
        </w:rPr>
        <w:t>ء</w:t>
      </w:r>
      <w:r>
        <w:rPr>
          <w:rFonts w:hint="cs"/>
          <w:sz w:val="36"/>
          <w:szCs w:val="36"/>
          <w:rtl/>
          <w:lang w:eastAsia="en-US"/>
        </w:rPr>
        <w:t xml:space="preserve">هم فيه، والاستشفاء بالحرام جائز عند التيقن لحصول الشفاء فيه </w:t>
      </w:r>
      <w:r w:rsidR="00D55A90">
        <w:rPr>
          <w:rFonts w:hint="cs"/>
          <w:sz w:val="36"/>
          <w:szCs w:val="36"/>
          <w:rtl/>
          <w:lang w:eastAsia="en-US"/>
        </w:rPr>
        <w:t>كتناول الميتة عند المخمصة</w:t>
      </w:r>
      <w:r w:rsidR="00D55A90" w:rsidRPr="00C079F4">
        <w:rPr>
          <w:rFonts w:ascii="Arial" w:hAnsi="Arial" w:hint="cs"/>
          <w:sz w:val="30"/>
          <w:szCs w:val="36"/>
          <w:vertAlign w:val="superscript"/>
          <w:rtl/>
          <w:lang w:eastAsia="en-US"/>
        </w:rPr>
        <w:t>(</w:t>
      </w:r>
      <w:r w:rsidR="00D55A90" w:rsidRPr="00C079F4">
        <w:rPr>
          <w:rStyle w:val="a4"/>
          <w:rFonts w:ascii="Arial" w:hAnsi="Arial"/>
          <w:sz w:val="30"/>
          <w:szCs w:val="36"/>
          <w:rtl/>
          <w:lang w:eastAsia="en-US"/>
        </w:rPr>
        <w:footnoteReference w:id="280"/>
      </w:r>
      <w:r w:rsidR="00D55A90" w:rsidRPr="00C079F4">
        <w:rPr>
          <w:rFonts w:ascii="Arial" w:hAnsi="Arial" w:hint="cs"/>
          <w:sz w:val="30"/>
          <w:szCs w:val="36"/>
          <w:vertAlign w:val="superscript"/>
          <w:rtl/>
          <w:lang w:eastAsia="en-US"/>
        </w:rPr>
        <w:t>)</w:t>
      </w:r>
      <w:r w:rsidR="00D55A90">
        <w:rPr>
          <w:rFonts w:hint="cs"/>
          <w:sz w:val="36"/>
          <w:szCs w:val="36"/>
          <w:rtl/>
          <w:lang w:eastAsia="en-US"/>
        </w:rPr>
        <w:t>.</w:t>
      </w:r>
    </w:p>
    <w:p w:rsidR="00EA00E4" w:rsidRPr="00EA00E4" w:rsidRDefault="00EA00E4" w:rsidP="00A046DC">
      <w:pPr>
        <w:spacing w:line="520" w:lineRule="exact"/>
        <w:jc w:val="lowKashida"/>
        <w:rPr>
          <w:b/>
          <w:bCs/>
          <w:sz w:val="36"/>
          <w:szCs w:val="36"/>
          <w:rtl/>
          <w:lang w:eastAsia="en-US"/>
        </w:rPr>
      </w:pPr>
      <w:r w:rsidRPr="00EA00E4">
        <w:rPr>
          <w:rFonts w:hint="cs"/>
          <w:b/>
          <w:bCs/>
          <w:sz w:val="36"/>
          <w:szCs w:val="36"/>
          <w:rtl/>
          <w:lang w:eastAsia="en-US"/>
        </w:rPr>
        <w:t>أجيب عن المنا</w:t>
      </w:r>
      <w:r>
        <w:rPr>
          <w:rFonts w:hint="cs"/>
          <w:b/>
          <w:bCs/>
          <w:sz w:val="36"/>
          <w:szCs w:val="36"/>
          <w:rtl/>
          <w:lang w:eastAsia="en-US"/>
        </w:rPr>
        <w:t>ق</w:t>
      </w:r>
      <w:r w:rsidRPr="00EA00E4">
        <w:rPr>
          <w:rFonts w:hint="cs"/>
          <w:b/>
          <w:bCs/>
          <w:sz w:val="36"/>
          <w:szCs w:val="36"/>
          <w:rtl/>
          <w:lang w:eastAsia="en-US"/>
        </w:rPr>
        <w:t>شة:</w:t>
      </w:r>
    </w:p>
    <w:p w:rsidR="00EA00E4" w:rsidRDefault="00EA00E4" w:rsidP="00A046DC">
      <w:pPr>
        <w:spacing w:line="520" w:lineRule="exact"/>
        <w:ind w:firstLine="565"/>
        <w:jc w:val="lowKashida"/>
        <w:rPr>
          <w:sz w:val="36"/>
          <w:szCs w:val="36"/>
          <w:rtl/>
          <w:lang w:eastAsia="en-US"/>
        </w:rPr>
      </w:pPr>
      <w:r>
        <w:rPr>
          <w:rFonts w:hint="cs"/>
          <w:sz w:val="36"/>
          <w:szCs w:val="36"/>
          <w:rtl/>
          <w:lang w:eastAsia="en-US"/>
        </w:rPr>
        <w:t>بأن الاستشفاء بالحرام الذي لا يتيقن حصول الشفاء به حرام، وكذا بما لا يعقل فيه الشفاء، ولا شفاء فيه عند الأطباء</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81"/>
      </w:r>
      <w:r w:rsidRPr="00C079F4">
        <w:rPr>
          <w:rFonts w:ascii="Arial" w:hAnsi="Arial" w:hint="cs"/>
          <w:sz w:val="30"/>
          <w:szCs w:val="36"/>
          <w:vertAlign w:val="superscript"/>
          <w:rtl/>
          <w:lang w:eastAsia="en-US"/>
        </w:rPr>
        <w:t>)</w:t>
      </w:r>
      <w:r>
        <w:rPr>
          <w:rFonts w:hint="cs"/>
          <w:sz w:val="36"/>
          <w:szCs w:val="36"/>
          <w:rtl/>
          <w:lang w:eastAsia="en-US"/>
        </w:rPr>
        <w:t>.</w:t>
      </w:r>
    </w:p>
    <w:p w:rsidR="00EA00E4" w:rsidRPr="00EA00E4" w:rsidRDefault="00EA00E4" w:rsidP="00A046DC">
      <w:pPr>
        <w:spacing w:line="520" w:lineRule="exact"/>
        <w:jc w:val="lowKashida"/>
        <w:rPr>
          <w:b/>
          <w:bCs/>
          <w:sz w:val="36"/>
          <w:szCs w:val="36"/>
          <w:rtl/>
          <w:lang w:eastAsia="en-US"/>
        </w:rPr>
      </w:pPr>
      <w:r w:rsidRPr="00EA00E4">
        <w:rPr>
          <w:rFonts w:hint="cs"/>
          <w:b/>
          <w:bCs/>
          <w:sz w:val="36"/>
          <w:szCs w:val="36"/>
          <w:rtl/>
          <w:lang w:eastAsia="en-US"/>
        </w:rPr>
        <w:t xml:space="preserve">القول الثاني: </w:t>
      </w:r>
    </w:p>
    <w:p w:rsidR="00EA00E4" w:rsidRDefault="00EA00E4" w:rsidP="00A046DC">
      <w:pPr>
        <w:spacing w:line="520" w:lineRule="exact"/>
        <w:ind w:firstLine="565"/>
        <w:jc w:val="lowKashida"/>
        <w:rPr>
          <w:sz w:val="36"/>
          <w:szCs w:val="36"/>
          <w:rtl/>
          <w:lang w:eastAsia="en-US"/>
        </w:rPr>
      </w:pPr>
      <w:r>
        <w:rPr>
          <w:rFonts w:hint="cs"/>
          <w:sz w:val="36"/>
          <w:szCs w:val="36"/>
          <w:rtl/>
          <w:lang w:eastAsia="en-US"/>
        </w:rPr>
        <w:t>أن روث وبول ما يؤكل لحمه نجس، وبه قال أبو حنيفة وأبو يوسف</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82"/>
      </w:r>
      <w:r w:rsidRPr="00C079F4">
        <w:rPr>
          <w:rFonts w:ascii="Arial" w:hAnsi="Arial" w:hint="cs"/>
          <w:sz w:val="30"/>
          <w:szCs w:val="36"/>
          <w:vertAlign w:val="superscript"/>
          <w:rtl/>
          <w:lang w:eastAsia="en-US"/>
        </w:rPr>
        <w:t>)</w:t>
      </w:r>
      <w:r>
        <w:rPr>
          <w:rFonts w:hint="cs"/>
          <w:sz w:val="36"/>
          <w:szCs w:val="36"/>
          <w:rtl/>
          <w:lang w:eastAsia="en-US"/>
        </w:rPr>
        <w:t>، والمذهب عند الشافعية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83"/>
      </w:r>
      <w:r w:rsidRPr="00C079F4">
        <w:rPr>
          <w:rFonts w:ascii="Arial" w:hAnsi="Arial" w:hint="cs"/>
          <w:sz w:val="30"/>
          <w:szCs w:val="36"/>
          <w:vertAlign w:val="superscript"/>
          <w:rtl/>
          <w:lang w:eastAsia="en-US"/>
        </w:rPr>
        <w:t>)</w:t>
      </w:r>
      <w:r>
        <w:rPr>
          <w:rFonts w:hint="cs"/>
          <w:sz w:val="36"/>
          <w:szCs w:val="36"/>
          <w:rtl/>
          <w:lang w:eastAsia="en-US"/>
        </w:rPr>
        <w:t>، والرواية الثانية للحنابلة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84"/>
      </w:r>
      <w:r w:rsidRPr="00C079F4">
        <w:rPr>
          <w:rFonts w:ascii="Arial" w:hAnsi="Arial" w:hint="cs"/>
          <w:sz w:val="30"/>
          <w:szCs w:val="36"/>
          <w:vertAlign w:val="superscript"/>
          <w:rtl/>
          <w:lang w:eastAsia="en-US"/>
        </w:rPr>
        <w:t>)</w:t>
      </w:r>
      <w:r>
        <w:rPr>
          <w:rFonts w:hint="cs"/>
          <w:sz w:val="36"/>
          <w:szCs w:val="36"/>
          <w:rtl/>
          <w:lang w:eastAsia="en-US"/>
        </w:rPr>
        <w:t>.</w:t>
      </w:r>
    </w:p>
    <w:p w:rsidR="00EA00E4" w:rsidRPr="00EA00E4" w:rsidRDefault="00A046DC" w:rsidP="00A046DC">
      <w:pPr>
        <w:spacing w:line="520" w:lineRule="exact"/>
        <w:jc w:val="lowKashida"/>
        <w:rPr>
          <w:b/>
          <w:bCs/>
          <w:sz w:val="36"/>
          <w:szCs w:val="36"/>
          <w:rtl/>
          <w:lang w:eastAsia="en-US"/>
        </w:rPr>
      </w:pPr>
      <w:r>
        <w:rPr>
          <w:rFonts w:hint="cs"/>
          <w:b/>
          <w:bCs/>
          <w:sz w:val="36"/>
          <w:szCs w:val="36"/>
          <w:rtl/>
          <w:lang w:eastAsia="en-US"/>
        </w:rPr>
        <w:t>واستدلوا بما يأتي:</w:t>
      </w:r>
    </w:p>
    <w:p w:rsidR="00EA00E4" w:rsidRDefault="00EA00E4" w:rsidP="000A01C8">
      <w:pPr>
        <w:spacing w:line="520" w:lineRule="exact"/>
        <w:ind w:firstLine="565"/>
        <w:jc w:val="both"/>
        <w:rPr>
          <w:sz w:val="36"/>
          <w:szCs w:val="36"/>
          <w:rtl/>
          <w:lang w:eastAsia="en-US"/>
        </w:rPr>
      </w:pPr>
      <w:r w:rsidRPr="00EA00E4">
        <w:rPr>
          <w:rFonts w:hint="cs"/>
          <w:b/>
          <w:bCs/>
          <w:sz w:val="36"/>
          <w:szCs w:val="36"/>
          <w:rtl/>
          <w:lang w:eastAsia="en-US"/>
        </w:rPr>
        <w:t>الدليل الأول:</w:t>
      </w:r>
      <w:r>
        <w:rPr>
          <w:rFonts w:hint="cs"/>
          <w:sz w:val="36"/>
          <w:szCs w:val="36"/>
          <w:rtl/>
          <w:lang w:eastAsia="en-US"/>
        </w:rPr>
        <w:t xml:space="preserve"> قوله تعالى:</w:t>
      </w:r>
      <w:r w:rsidR="000A01C8">
        <w:rPr>
          <w:rFonts w:hint="cs"/>
          <w:sz w:val="36"/>
          <w:szCs w:val="36"/>
          <w:rtl/>
          <w:lang w:eastAsia="en-US"/>
        </w:rPr>
        <w:t xml:space="preserve"> </w:t>
      </w:r>
      <w:r w:rsidR="000A01C8">
        <w:rPr>
          <w:rFonts w:hint="cs"/>
          <w:color w:val="000000"/>
          <w:sz w:val="26"/>
          <w:szCs w:val="26"/>
          <w:lang w:eastAsia="en-US"/>
        </w:rPr>
        <w:sym w:font="HQPB2" w:char="F0E2"/>
      </w:r>
      <w:r w:rsidR="000A01C8">
        <w:rPr>
          <w:color w:val="000000"/>
          <w:sz w:val="26"/>
          <w:szCs w:val="26"/>
          <w:rtl/>
          <w:lang w:eastAsia="en-US"/>
        </w:rPr>
        <w:t xml:space="preserve"> </w:t>
      </w:r>
      <w:r w:rsidR="000A01C8">
        <w:rPr>
          <w:color w:val="000000"/>
          <w:sz w:val="26"/>
          <w:szCs w:val="26"/>
          <w:lang w:eastAsia="en-US"/>
        </w:rPr>
        <w:sym w:font="HQPB4" w:char="F0E3"/>
      </w:r>
      <w:r w:rsidR="000A01C8">
        <w:rPr>
          <w:color w:val="000000"/>
          <w:sz w:val="26"/>
          <w:szCs w:val="26"/>
          <w:lang w:eastAsia="en-US"/>
        </w:rPr>
        <w:sym w:font="HQPB2" w:char="F050"/>
      </w:r>
      <w:r w:rsidR="000A01C8">
        <w:rPr>
          <w:color w:val="000000"/>
          <w:sz w:val="26"/>
          <w:szCs w:val="26"/>
          <w:lang w:eastAsia="en-US"/>
        </w:rPr>
        <w:sym w:font="HQPB4" w:char="F0CC"/>
      </w:r>
      <w:r w:rsidR="000A01C8">
        <w:rPr>
          <w:color w:val="000000"/>
          <w:sz w:val="26"/>
          <w:szCs w:val="26"/>
          <w:lang w:eastAsia="en-US"/>
        </w:rPr>
        <w:sym w:font="HQPB4" w:char="F068"/>
      </w:r>
      <w:r w:rsidR="000A01C8">
        <w:rPr>
          <w:color w:val="000000"/>
          <w:sz w:val="26"/>
          <w:szCs w:val="26"/>
          <w:lang w:eastAsia="en-US"/>
        </w:rPr>
        <w:sym w:font="HQPB1" w:char="F08D"/>
      </w:r>
      <w:r w:rsidR="000A01C8">
        <w:rPr>
          <w:color w:val="000000"/>
          <w:sz w:val="26"/>
          <w:szCs w:val="26"/>
          <w:lang w:eastAsia="en-US"/>
        </w:rPr>
        <w:sym w:font="HQPB5" w:char="F070"/>
      </w:r>
      <w:r w:rsidR="000A01C8">
        <w:rPr>
          <w:color w:val="000000"/>
          <w:sz w:val="26"/>
          <w:szCs w:val="26"/>
          <w:lang w:eastAsia="en-US"/>
        </w:rPr>
        <w:sym w:font="HQPB1" w:char="F074"/>
      </w:r>
      <w:r w:rsidR="000A01C8">
        <w:rPr>
          <w:color w:val="000000"/>
          <w:sz w:val="26"/>
          <w:szCs w:val="26"/>
          <w:lang w:eastAsia="en-US"/>
        </w:rPr>
        <w:sym w:font="HQPB4" w:char="F0E4"/>
      </w:r>
      <w:r w:rsidR="000A01C8">
        <w:rPr>
          <w:color w:val="000000"/>
          <w:sz w:val="26"/>
          <w:szCs w:val="26"/>
          <w:lang w:eastAsia="en-US"/>
        </w:rPr>
        <w:sym w:font="HQPB2" w:char="F086"/>
      </w:r>
      <w:r w:rsidR="000A01C8">
        <w:rPr>
          <w:color w:val="000000"/>
          <w:sz w:val="26"/>
          <w:szCs w:val="26"/>
          <w:lang w:eastAsia="en-US"/>
        </w:rPr>
        <w:sym w:font="HQPB5" w:char="F075"/>
      </w:r>
      <w:r w:rsidR="000A01C8">
        <w:rPr>
          <w:color w:val="000000"/>
          <w:sz w:val="26"/>
          <w:szCs w:val="26"/>
          <w:lang w:eastAsia="en-US"/>
        </w:rPr>
        <w:sym w:font="HQPB2" w:char="F072"/>
      </w:r>
      <w:r w:rsidR="000A01C8">
        <w:rPr>
          <w:color w:val="000000"/>
          <w:sz w:val="26"/>
          <w:szCs w:val="26"/>
          <w:rtl/>
          <w:lang w:eastAsia="en-US"/>
        </w:rPr>
        <w:t xml:space="preserve"> </w:t>
      </w:r>
      <w:r w:rsidR="000A01C8">
        <w:rPr>
          <w:color w:val="000000"/>
          <w:sz w:val="26"/>
          <w:szCs w:val="26"/>
          <w:lang w:eastAsia="en-US"/>
        </w:rPr>
        <w:sym w:font="HQPB4" w:char="F0DE"/>
      </w:r>
      <w:r w:rsidR="000A01C8">
        <w:rPr>
          <w:color w:val="000000"/>
          <w:sz w:val="26"/>
          <w:szCs w:val="26"/>
          <w:lang w:eastAsia="en-US"/>
        </w:rPr>
        <w:sym w:font="HQPB2" w:char="F04F"/>
      </w:r>
      <w:r w:rsidR="000A01C8">
        <w:rPr>
          <w:color w:val="000000"/>
          <w:sz w:val="26"/>
          <w:szCs w:val="26"/>
          <w:lang w:eastAsia="en-US"/>
        </w:rPr>
        <w:sym w:font="HQPB4" w:char="F0CE"/>
      </w:r>
      <w:r w:rsidR="000A01C8">
        <w:rPr>
          <w:color w:val="000000"/>
          <w:sz w:val="26"/>
          <w:szCs w:val="26"/>
          <w:lang w:eastAsia="en-US"/>
        </w:rPr>
        <w:sym w:font="HQPB2" w:char="F067"/>
      </w:r>
      <w:r w:rsidR="000A01C8">
        <w:rPr>
          <w:color w:val="000000"/>
          <w:sz w:val="26"/>
          <w:szCs w:val="26"/>
          <w:lang w:eastAsia="en-US"/>
        </w:rPr>
        <w:sym w:font="HQPB4" w:char="F0F8"/>
      </w:r>
      <w:r w:rsidR="000A01C8">
        <w:rPr>
          <w:color w:val="000000"/>
          <w:sz w:val="26"/>
          <w:szCs w:val="26"/>
          <w:lang w:eastAsia="en-US"/>
        </w:rPr>
        <w:sym w:font="HQPB2" w:char="F08A"/>
      </w:r>
      <w:r w:rsidR="000A01C8">
        <w:rPr>
          <w:color w:val="000000"/>
          <w:sz w:val="26"/>
          <w:szCs w:val="26"/>
          <w:lang w:eastAsia="en-US"/>
        </w:rPr>
        <w:sym w:font="HQPB5" w:char="F06E"/>
      </w:r>
      <w:r w:rsidR="000A01C8">
        <w:rPr>
          <w:color w:val="000000"/>
          <w:sz w:val="26"/>
          <w:szCs w:val="26"/>
          <w:lang w:eastAsia="en-US"/>
        </w:rPr>
        <w:sym w:font="HQPB2" w:char="F03D"/>
      </w:r>
      <w:r w:rsidR="000A01C8">
        <w:rPr>
          <w:color w:val="000000"/>
          <w:sz w:val="26"/>
          <w:szCs w:val="26"/>
          <w:lang w:eastAsia="en-US"/>
        </w:rPr>
        <w:sym w:font="HQPB5" w:char="F074"/>
      </w:r>
      <w:r w:rsidR="000A01C8">
        <w:rPr>
          <w:color w:val="000000"/>
          <w:sz w:val="26"/>
          <w:szCs w:val="26"/>
          <w:lang w:eastAsia="en-US"/>
        </w:rPr>
        <w:sym w:font="HQPB1" w:char="F0E6"/>
      </w:r>
      <w:r w:rsidR="000A01C8">
        <w:rPr>
          <w:color w:val="000000"/>
          <w:sz w:val="26"/>
          <w:szCs w:val="26"/>
          <w:rtl/>
          <w:lang w:eastAsia="en-US"/>
        </w:rPr>
        <w:t xml:space="preserve"> </w:t>
      </w:r>
      <w:r w:rsidR="000A01C8">
        <w:rPr>
          <w:color w:val="000000"/>
          <w:sz w:val="26"/>
          <w:szCs w:val="26"/>
          <w:lang w:eastAsia="en-US"/>
        </w:rPr>
        <w:sym w:font="HQPB5" w:char="F079"/>
      </w:r>
      <w:r w:rsidR="000A01C8">
        <w:rPr>
          <w:color w:val="000000"/>
          <w:sz w:val="26"/>
          <w:szCs w:val="26"/>
          <w:lang w:eastAsia="en-US"/>
        </w:rPr>
        <w:sym w:font="HQPB1" w:char="F05D"/>
      </w:r>
      <w:r w:rsidR="000A01C8">
        <w:rPr>
          <w:color w:val="000000"/>
          <w:sz w:val="26"/>
          <w:szCs w:val="26"/>
          <w:lang w:eastAsia="en-US"/>
        </w:rPr>
        <w:sym w:font="HQPB4" w:char="F0CD"/>
      </w:r>
      <w:r w:rsidR="000A01C8">
        <w:rPr>
          <w:color w:val="000000"/>
          <w:sz w:val="26"/>
          <w:szCs w:val="26"/>
          <w:lang w:eastAsia="en-US"/>
        </w:rPr>
        <w:sym w:font="HQPB2" w:char="F0B4"/>
      </w:r>
      <w:r w:rsidR="000A01C8">
        <w:rPr>
          <w:color w:val="000000"/>
          <w:sz w:val="26"/>
          <w:szCs w:val="26"/>
          <w:lang w:eastAsia="en-US"/>
        </w:rPr>
        <w:sym w:font="HQPB5" w:char="F0AF"/>
      </w:r>
      <w:r w:rsidR="000A01C8">
        <w:rPr>
          <w:color w:val="000000"/>
          <w:sz w:val="26"/>
          <w:szCs w:val="26"/>
          <w:lang w:eastAsia="en-US"/>
        </w:rPr>
        <w:sym w:font="HQPB2" w:char="F0BB"/>
      </w:r>
      <w:r w:rsidR="000A01C8">
        <w:rPr>
          <w:color w:val="000000"/>
          <w:sz w:val="26"/>
          <w:szCs w:val="26"/>
          <w:lang w:eastAsia="en-US"/>
        </w:rPr>
        <w:sym w:font="HQPB5" w:char="F074"/>
      </w:r>
      <w:r w:rsidR="000A01C8">
        <w:rPr>
          <w:color w:val="000000"/>
          <w:sz w:val="26"/>
          <w:szCs w:val="26"/>
          <w:lang w:eastAsia="en-US"/>
        </w:rPr>
        <w:sym w:font="HQPB1" w:char="F036"/>
      </w:r>
      <w:r w:rsidR="000A01C8">
        <w:rPr>
          <w:color w:val="000000"/>
          <w:sz w:val="26"/>
          <w:szCs w:val="26"/>
          <w:lang w:eastAsia="en-US"/>
        </w:rPr>
        <w:sym w:font="HQPB5" w:char="F079"/>
      </w:r>
      <w:r w:rsidR="000A01C8">
        <w:rPr>
          <w:color w:val="000000"/>
          <w:sz w:val="26"/>
          <w:szCs w:val="26"/>
          <w:lang w:eastAsia="en-US"/>
        </w:rPr>
        <w:sym w:font="HQPB1" w:char="F082"/>
      </w:r>
      <w:r w:rsidR="000A01C8">
        <w:rPr>
          <w:color w:val="000000"/>
          <w:sz w:val="26"/>
          <w:szCs w:val="26"/>
          <w:lang w:eastAsia="en-US"/>
        </w:rPr>
        <w:sym w:font="HQPB4" w:char="F0F8"/>
      </w:r>
      <w:r w:rsidR="000A01C8">
        <w:rPr>
          <w:color w:val="000000"/>
          <w:sz w:val="26"/>
          <w:szCs w:val="26"/>
          <w:lang w:eastAsia="en-US"/>
        </w:rPr>
        <w:sym w:font="HQPB2" w:char="F039"/>
      </w:r>
      <w:r w:rsidR="000A01C8">
        <w:rPr>
          <w:color w:val="000000"/>
          <w:sz w:val="26"/>
          <w:szCs w:val="26"/>
          <w:lang w:eastAsia="en-US"/>
        </w:rPr>
        <w:sym w:font="HQPB5" w:char="F024"/>
      </w:r>
      <w:r w:rsidR="000A01C8">
        <w:rPr>
          <w:color w:val="000000"/>
          <w:sz w:val="26"/>
          <w:szCs w:val="26"/>
          <w:lang w:eastAsia="en-US"/>
        </w:rPr>
        <w:sym w:font="HQPB1" w:char="F023"/>
      </w:r>
      <w:r w:rsidR="000A01C8">
        <w:rPr>
          <w:color w:val="000000"/>
          <w:sz w:val="26"/>
          <w:szCs w:val="26"/>
          <w:rtl/>
          <w:lang w:eastAsia="en-US"/>
        </w:rPr>
        <w:t xml:space="preserve"> </w:t>
      </w:r>
      <w:r w:rsidR="000A01C8">
        <w:rPr>
          <w:color w:val="000000"/>
          <w:sz w:val="26"/>
          <w:szCs w:val="26"/>
          <w:lang w:eastAsia="en-US"/>
        </w:rPr>
        <w:sym w:font="HQPB2" w:char="F0E1"/>
      </w:r>
      <w:r w:rsidR="000A01C8">
        <w:rPr>
          <w:color w:val="000000"/>
          <w:sz w:val="26"/>
          <w:szCs w:val="26"/>
          <w:rtl/>
          <w:lang w:eastAsia="en-US"/>
        </w:rPr>
        <w:t xml:space="preserve"> </w:t>
      </w:r>
      <w:r>
        <w:rPr>
          <w:rFonts w:hint="cs"/>
          <w:sz w:val="36"/>
          <w:szCs w:val="36"/>
          <w:rtl/>
          <w:lang w:eastAsia="en-US"/>
        </w:rPr>
        <w:t xml:space="preserve"> </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85"/>
      </w:r>
      <w:r w:rsidRPr="00C079F4">
        <w:rPr>
          <w:rFonts w:ascii="Arial" w:hAnsi="Arial" w:hint="cs"/>
          <w:sz w:val="30"/>
          <w:szCs w:val="36"/>
          <w:vertAlign w:val="superscript"/>
          <w:rtl/>
          <w:lang w:eastAsia="en-US"/>
        </w:rPr>
        <w:t>)</w:t>
      </w:r>
      <w:r>
        <w:rPr>
          <w:rFonts w:hint="cs"/>
          <w:sz w:val="36"/>
          <w:szCs w:val="36"/>
          <w:rtl/>
          <w:lang w:eastAsia="en-US"/>
        </w:rPr>
        <w:t xml:space="preserve"> الآية.</w:t>
      </w:r>
    </w:p>
    <w:p w:rsidR="00EA00E4" w:rsidRDefault="00EA00E4" w:rsidP="001942C2">
      <w:pPr>
        <w:spacing w:line="540" w:lineRule="exact"/>
        <w:ind w:firstLine="565"/>
        <w:jc w:val="lowKashida"/>
        <w:rPr>
          <w:sz w:val="36"/>
          <w:szCs w:val="36"/>
          <w:rtl/>
          <w:lang w:eastAsia="en-US"/>
        </w:rPr>
      </w:pPr>
      <w:r w:rsidRPr="00EA00E4">
        <w:rPr>
          <w:rFonts w:hint="cs"/>
          <w:b/>
          <w:bCs/>
          <w:sz w:val="36"/>
          <w:szCs w:val="36"/>
          <w:rtl/>
          <w:lang w:eastAsia="en-US"/>
        </w:rPr>
        <w:lastRenderedPageBreak/>
        <w:t>وجه الدلالة:</w:t>
      </w:r>
      <w:r>
        <w:rPr>
          <w:rFonts w:hint="cs"/>
          <w:sz w:val="36"/>
          <w:szCs w:val="36"/>
          <w:rtl/>
          <w:lang w:eastAsia="en-US"/>
        </w:rPr>
        <w:t xml:space="preserve"> إنه من المعلوم أن الطباع السليمة تستخبثه وتحري</w:t>
      </w:r>
      <w:r w:rsidR="00A046DC">
        <w:rPr>
          <w:rFonts w:hint="cs"/>
          <w:sz w:val="36"/>
          <w:szCs w:val="36"/>
          <w:rtl/>
          <w:lang w:eastAsia="en-US"/>
        </w:rPr>
        <w:t>م الشيء لا لاحترامه وكرامته تنجي</w:t>
      </w:r>
      <w:r>
        <w:rPr>
          <w:rFonts w:hint="cs"/>
          <w:sz w:val="36"/>
          <w:szCs w:val="36"/>
          <w:rtl/>
          <w:lang w:eastAsia="en-US"/>
        </w:rPr>
        <w:t>س له شرعاً</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86"/>
      </w:r>
      <w:r w:rsidRPr="00C079F4">
        <w:rPr>
          <w:rFonts w:ascii="Arial" w:hAnsi="Arial" w:hint="cs"/>
          <w:sz w:val="30"/>
          <w:szCs w:val="36"/>
          <w:vertAlign w:val="superscript"/>
          <w:rtl/>
          <w:lang w:eastAsia="en-US"/>
        </w:rPr>
        <w:t>)</w:t>
      </w:r>
      <w:r>
        <w:rPr>
          <w:rFonts w:hint="cs"/>
          <w:sz w:val="36"/>
          <w:szCs w:val="36"/>
          <w:rtl/>
          <w:lang w:eastAsia="en-US"/>
        </w:rPr>
        <w:t>.</w:t>
      </w:r>
    </w:p>
    <w:p w:rsidR="00EA00E4" w:rsidRPr="00EA00E4" w:rsidRDefault="00EA00E4" w:rsidP="00A046DC">
      <w:pPr>
        <w:spacing w:line="560" w:lineRule="exact"/>
        <w:jc w:val="lowKashida"/>
        <w:rPr>
          <w:b/>
          <w:bCs/>
          <w:sz w:val="36"/>
          <w:szCs w:val="36"/>
          <w:rtl/>
          <w:lang w:eastAsia="en-US"/>
        </w:rPr>
      </w:pPr>
      <w:r w:rsidRPr="00EA00E4">
        <w:rPr>
          <w:rFonts w:hint="cs"/>
          <w:b/>
          <w:bCs/>
          <w:sz w:val="36"/>
          <w:szCs w:val="36"/>
          <w:rtl/>
          <w:lang w:eastAsia="en-US"/>
        </w:rPr>
        <w:t>المناقشة:</w:t>
      </w:r>
    </w:p>
    <w:p w:rsidR="00EA00E4" w:rsidRDefault="00EA00E4" w:rsidP="00A046DC">
      <w:pPr>
        <w:spacing w:line="560" w:lineRule="exact"/>
        <w:ind w:firstLine="565"/>
        <w:jc w:val="lowKashida"/>
        <w:rPr>
          <w:sz w:val="36"/>
          <w:szCs w:val="36"/>
          <w:rtl/>
          <w:lang w:eastAsia="en-US"/>
        </w:rPr>
      </w:pPr>
      <w:r w:rsidRPr="00EA00E4">
        <w:rPr>
          <w:rFonts w:hint="cs"/>
          <w:b/>
          <w:bCs/>
          <w:sz w:val="36"/>
          <w:szCs w:val="36"/>
          <w:rtl/>
          <w:lang w:eastAsia="en-US"/>
        </w:rPr>
        <w:t>يمكن أن يناقش:</w:t>
      </w:r>
      <w:r w:rsidR="00A046DC">
        <w:rPr>
          <w:rFonts w:hint="cs"/>
          <w:sz w:val="36"/>
          <w:szCs w:val="36"/>
          <w:rtl/>
          <w:lang w:eastAsia="en-US"/>
        </w:rPr>
        <w:t xml:space="preserve"> بأن الآية ك</w:t>
      </w:r>
      <w:r>
        <w:rPr>
          <w:rFonts w:hint="cs"/>
          <w:sz w:val="36"/>
          <w:szCs w:val="36"/>
          <w:rtl/>
          <w:lang w:eastAsia="en-US"/>
        </w:rPr>
        <w:t>ما ذكر ابن عباس في لحم الخنزير والربا وما كانوا يستحلونه من المحرمات من المآكل التي حرمها الله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87"/>
      </w:r>
      <w:r w:rsidRPr="00C079F4">
        <w:rPr>
          <w:rFonts w:ascii="Arial" w:hAnsi="Arial" w:hint="cs"/>
          <w:sz w:val="30"/>
          <w:szCs w:val="36"/>
          <w:vertAlign w:val="superscript"/>
          <w:rtl/>
          <w:lang w:eastAsia="en-US"/>
        </w:rPr>
        <w:t>)</w:t>
      </w:r>
      <w:r>
        <w:rPr>
          <w:rFonts w:hint="cs"/>
          <w:sz w:val="36"/>
          <w:szCs w:val="36"/>
          <w:rtl/>
          <w:lang w:eastAsia="en-US"/>
        </w:rPr>
        <w:t>.</w:t>
      </w:r>
    </w:p>
    <w:p w:rsidR="00EA00E4" w:rsidRDefault="00EA00E4" w:rsidP="00A046DC">
      <w:pPr>
        <w:spacing w:line="560" w:lineRule="exact"/>
        <w:ind w:firstLine="565"/>
        <w:jc w:val="lowKashida"/>
        <w:rPr>
          <w:sz w:val="36"/>
          <w:szCs w:val="36"/>
          <w:rtl/>
          <w:lang w:eastAsia="en-US"/>
        </w:rPr>
      </w:pPr>
      <w:r w:rsidRPr="00EA00E4">
        <w:rPr>
          <w:rFonts w:hint="cs"/>
          <w:b/>
          <w:bCs/>
          <w:sz w:val="36"/>
          <w:szCs w:val="36"/>
          <w:rtl/>
          <w:lang w:eastAsia="en-US"/>
        </w:rPr>
        <w:t>الدليل الثاني:</w:t>
      </w:r>
      <w:r>
        <w:rPr>
          <w:rFonts w:hint="cs"/>
          <w:sz w:val="36"/>
          <w:szCs w:val="36"/>
          <w:rtl/>
          <w:lang w:eastAsia="en-US"/>
        </w:rPr>
        <w:t xml:space="preserve"> حديث ابن عباس</w:t>
      </w:r>
      <w:r w:rsidR="00A046DC">
        <w:rPr>
          <w:rFonts w:hint="cs"/>
          <w:sz w:val="36"/>
          <w:szCs w:val="36"/>
          <w:rtl/>
          <w:lang w:eastAsia="en-US"/>
        </w:rPr>
        <w:t xml:space="preserve"> </w:t>
      </w:r>
      <w:r w:rsidR="000A01C8">
        <w:rPr>
          <w:rFonts w:hint="cs"/>
          <w:sz w:val="36"/>
          <w:szCs w:val="36"/>
          <w:rtl/>
          <w:lang w:eastAsia="en-US"/>
        </w:rPr>
        <w:t>-</w:t>
      </w:r>
      <w:r w:rsidR="00A046DC">
        <w:rPr>
          <w:rFonts w:hint="cs"/>
          <w:sz w:val="36"/>
          <w:szCs w:val="36"/>
          <w:rtl/>
          <w:lang w:eastAsia="en-US"/>
        </w:rPr>
        <w:t>رضي الله عنهما</w:t>
      </w:r>
      <w:r w:rsidR="000A01C8">
        <w:rPr>
          <w:rFonts w:hint="cs"/>
          <w:sz w:val="36"/>
          <w:szCs w:val="36"/>
          <w:rtl/>
          <w:lang w:eastAsia="en-US"/>
        </w:rPr>
        <w:t>-</w:t>
      </w:r>
      <w:r>
        <w:rPr>
          <w:rFonts w:hint="cs"/>
          <w:sz w:val="36"/>
          <w:szCs w:val="36"/>
          <w:rtl/>
          <w:lang w:eastAsia="en-US"/>
        </w:rPr>
        <w:t xml:space="preserve"> في صاحب القبرين، في قوله </w:t>
      </w:r>
      <w:r w:rsidRPr="00EA00E4">
        <w:rPr>
          <w:rFonts w:cs="BLDY_light" w:hint="cs"/>
          <w:sz w:val="36"/>
          <w:szCs w:val="36"/>
          <w:rtl/>
          <w:lang w:eastAsia="en-US"/>
        </w:rPr>
        <w:t>×</w:t>
      </w:r>
      <w:r>
        <w:rPr>
          <w:rFonts w:hint="cs"/>
          <w:sz w:val="36"/>
          <w:szCs w:val="36"/>
          <w:rtl/>
          <w:lang w:eastAsia="en-US"/>
        </w:rPr>
        <w:t xml:space="preserve"> : </w:t>
      </w:r>
      <w:r>
        <w:rPr>
          <w:rFonts w:cs="BLDY_light" w:hint="cs"/>
          <w:sz w:val="36"/>
          <w:szCs w:val="36"/>
          <w:rtl/>
          <w:lang w:eastAsia="en-US"/>
        </w:rPr>
        <w:t>«</w:t>
      </w:r>
      <w:r w:rsidRPr="00A046DC">
        <w:rPr>
          <w:rFonts w:hint="cs"/>
          <w:b/>
          <w:bCs/>
          <w:sz w:val="36"/>
          <w:szCs w:val="36"/>
          <w:rtl/>
          <w:lang w:eastAsia="en-US"/>
        </w:rPr>
        <w:t>أما أحدهما فكان لا يستتر من البول</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88"/>
      </w:r>
      <w:r w:rsidRPr="00C079F4">
        <w:rPr>
          <w:rFonts w:ascii="Arial" w:hAnsi="Arial" w:hint="cs"/>
          <w:sz w:val="30"/>
          <w:szCs w:val="36"/>
          <w:vertAlign w:val="superscript"/>
          <w:rtl/>
          <w:lang w:eastAsia="en-US"/>
        </w:rPr>
        <w:t>)</w:t>
      </w:r>
      <w:r>
        <w:rPr>
          <w:rFonts w:hint="cs"/>
          <w:sz w:val="36"/>
          <w:szCs w:val="36"/>
          <w:rtl/>
          <w:lang w:eastAsia="en-US"/>
        </w:rPr>
        <w:t>.</w:t>
      </w:r>
    </w:p>
    <w:p w:rsidR="00EA00E4" w:rsidRPr="00EA00E4" w:rsidRDefault="00EA00E4" w:rsidP="00A046DC">
      <w:pPr>
        <w:spacing w:line="560" w:lineRule="exact"/>
        <w:jc w:val="lowKashida"/>
        <w:rPr>
          <w:b/>
          <w:bCs/>
          <w:sz w:val="36"/>
          <w:szCs w:val="36"/>
          <w:rtl/>
          <w:lang w:eastAsia="en-US"/>
        </w:rPr>
      </w:pPr>
      <w:r w:rsidRPr="00EA00E4">
        <w:rPr>
          <w:rFonts w:hint="cs"/>
          <w:b/>
          <w:bCs/>
          <w:sz w:val="36"/>
          <w:szCs w:val="36"/>
          <w:rtl/>
          <w:lang w:eastAsia="en-US"/>
        </w:rPr>
        <w:t>وجه الدلالة:</w:t>
      </w:r>
    </w:p>
    <w:p w:rsidR="00EA00E4" w:rsidRDefault="00EA00E4" w:rsidP="00A046DC">
      <w:pPr>
        <w:spacing w:line="560" w:lineRule="exact"/>
        <w:ind w:firstLine="565"/>
        <w:jc w:val="lowKashida"/>
        <w:rPr>
          <w:sz w:val="36"/>
          <w:szCs w:val="36"/>
          <w:rtl/>
          <w:lang w:eastAsia="en-US"/>
        </w:rPr>
      </w:pPr>
      <w:r>
        <w:rPr>
          <w:rFonts w:hint="cs"/>
          <w:sz w:val="36"/>
          <w:szCs w:val="36"/>
          <w:rtl/>
          <w:lang w:eastAsia="en-US"/>
        </w:rPr>
        <w:t>البول عام في الحديث فيدل على نجاسته.</w:t>
      </w:r>
    </w:p>
    <w:p w:rsidR="00EA00E4" w:rsidRPr="00EA00E4" w:rsidRDefault="00EA00E4" w:rsidP="00A046DC">
      <w:pPr>
        <w:spacing w:line="560" w:lineRule="exact"/>
        <w:jc w:val="lowKashida"/>
        <w:rPr>
          <w:b/>
          <w:bCs/>
          <w:sz w:val="36"/>
          <w:szCs w:val="36"/>
          <w:rtl/>
          <w:lang w:eastAsia="en-US"/>
        </w:rPr>
      </w:pPr>
      <w:r w:rsidRPr="00EA00E4">
        <w:rPr>
          <w:rFonts w:hint="cs"/>
          <w:b/>
          <w:bCs/>
          <w:sz w:val="36"/>
          <w:szCs w:val="36"/>
          <w:rtl/>
          <w:lang w:eastAsia="en-US"/>
        </w:rPr>
        <w:t>المناقشة:</w:t>
      </w:r>
    </w:p>
    <w:p w:rsidR="00EA00E4" w:rsidRDefault="00EA00E4" w:rsidP="00A046DC">
      <w:pPr>
        <w:spacing w:line="560" w:lineRule="exact"/>
        <w:ind w:firstLine="565"/>
        <w:jc w:val="lowKashida"/>
        <w:rPr>
          <w:sz w:val="36"/>
          <w:szCs w:val="36"/>
          <w:rtl/>
          <w:lang w:eastAsia="en-US"/>
        </w:rPr>
      </w:pPr>
      <w:r w:rsidRPr="00EA00E4">
        <w:rPr>
          <w:rFonts w:hint="cs"/>
          <w:b/>
          <w:bCs/>
          <w:sz w:val="36"/>
          <w:szCs w:val="36"/>
          <w:rtl/>
          <w:lang w:eastAsia="en-US"/>
        </w:rPr>
        <w:t>نوقش:</w:t>
      </w:r>
      <w:r>
        <w:rPr>
          <w:rFonts w:hint="cs"/>
          <w:sz w:val="36"/>
          <w:szCs w:val="36"/>
          <w:rtl/>
          <w:lang w:eastAsia="en-US"/>
        </w:rPr>
        <w:t xml:space="preserve"> بأن قوله </w:t>
      </w:r>
      <w:r w:rsidRPr="00EA00E4">
        <w:rPr>
          <w:rFonts w:cs="BLDY_light" w:hint="cs"/>
          <w:sz w:val="36"/>
          <w:szCs w:val="36"/>
          <w:rtl/>
          <w:lang w:eastAsia="en-US"/>
        </w:rPr>
        <w:t>×</w:t>
      </w:r>
      <w:r>
        <w:rPr>
          <w:rFonts w:hint="cs"/>
          <w:sz w:val="36"/>
          <w:szCs w:val="36"/>
          <w:rtl/>
          <w:lang w:eastAsia="en-US"/>
        </w:rPr>
        <w:t xml:space="preserve"> : </w:t>
      </w:r>
      <w:r>
        <w:rPr>
          <w:rFonts w:cs="BLDY_light" w:hint="cs"/>
          <w:sz w:val="36"/>
          <w:szCs w:val="36"/>
          <w:rtl/>
          <w:lang w:eastAsia="en-US"/>
        </w:rPr>
        <w:t>«</w:t>
      </w:r>
      <w:r>
        <w:rPr>
          <w:rFonts w:hint="cs"/>
          <w:sz w:val="36"/>
          <w:szCs w:val="36"/>
          <w:rtl/>
          <w:lang w:eastAsia="en-US"/>
        </w:rPr>
        <w:t>من البول</w:t>
      </w:r>
      <w:r>
        <w:rPr>
          <w:rFonts w:cs="BLDY_light" w:hint="cs"/>
          <w:sz w:val="36"/>
          <w:szCs w:val="36"/>
          <w:rtl/>
          <w:lang w:eastAsia="en-US"/>
        </w:rPr>
        <w:t>»</w:t>
      </w:r>
      <w:r>
        <w:rPr>
          <w:rFonts w:hint="cs"/>
          <w:sz w:val="36"/>
          <w:szCs w:val="36"/>
          <w:rtl/>
          <w:lang w:eastAsia="en-US"/>
        </w:rPr>
        <w:t xml:space="preserve"> أي: من بول نفسه، </w:t>
      </w:r>
      <w:r>
        <w:rPr>
          <w:rFonts w:cs="BLDY_light" w:hint="cs"/>
          <w:sz w:val="36"/>
          <w:szCs w:val="36"/>
          <w:rtl/>
          <w:lang w:eastAsia="en-US"/>
        </w:rPr>
        <w:t>«</w:t>
      </w:r>
      <w:r>
        <w:rPr>
          <w:rFonts w:hint="cs"/>
          <w:sz w:val="36"/>
          <w:szCs w:val="36"/>
          <w:rtl/>
          <w:lang w:eastAsia="en-US"/>
        </w:rPr>
        <w:t>فأل</w:t>
      </w:r>
      <w:r>
        <w:rPr>
          <w:rFonts w:cs="BLDY_light" w:hint="cs"/>
          <w:sz w:val="36"/>
          <w:szCs w:val="36"/>
          <w:rtl/>
          <w:lang w:eastAsia="en-US"/>
        </w:rPr>
        <w:t>»</w:t>
      </w:r>
      <w:r w:rsidR="00951239">
        <w:rPr>
          <w:rFonts w:hint="cs"/>
          <w:sz w:val="36"/>
          <w:szCs w:val="36"/>
          <w:rtl/>
          <w:lang w:eastAsia="en-US"/>
        </w:rPr>
        <w:t xml:space="preserve"> للعهد الذهني</w:t>
      </w:r>
      <w:r w:rsidR="00951239" w:rsidRPr="00C079F4">
        <w:rPr>
          <w:rFonts w:ascii="Arial" w:hAnsi="Arial" w:hint="cs"/>
          <w:sz w:val="30"/>
          <w:szCs w:val="36"/>
          <w:vertAlign w:val="superscript"/>
          <w:rtl/>
          <w:lang w:eastAsia="en-US"/>
        </w:rPr>
        <w:t>(</w:t>
      </w:r>
      <w:r w:rsidR="00951239" w:rsidRPr="00C079F4">
        <w:rPr>
          <w:rStyle w:val="a4"/>
          <w:rFonts w:ascii="Arial" w:hAnsi="Arial"/>
          <w:sz w:val="30"/>
          <w:szCs w:val="36"/>
          <w:rtl/>
          <w:lang w:eastAsia="en-US"/>
        </w:rPr>
        <w:footnoteReference w:id="289"/>
      </w:r>
      <w:r w:rsidR="00951239" w:rsidRPr="00C079F4">
        <w:rPr>
          <w:rFonts w:ascii="Arial" w:hAnsi="Arial" w:hint="cs"/>
          <w:sz w:val="30"/>
          <w:szCs w:val="36"/>
          <w:vertAlign w:val="superscript"/>
          <w:rtl/>
          <w:lang w:eastAsia="en-US"/>
        </w:rPr>
        <w:t>)</w:t>
      </w:r>
      <w:r w:rsidR="00951239">
        <w:rPr>
          <w:rFonts w:hint="cs"/>
          <w:sz w:val="36"/>
          <w:szCs w:val="36"/>
          <w:rtl/>
          <w:lang w:eastAsia="en-US"/>
        </w:rPr>
        <w:t>.</w:t>
      </w:r>
    </w:p>
    <w:p w:rsidR="00951239" w:rsidRDefault="00951239" w:rsidP="00A046DC">
      <w:pPr>
        <w:spacing w:line="560" w:lineRule="exact"/>
        <w:ind w:firstLine="565"/>
        <w:jc w:val="lowKashida"/>
        <w:rPr>
          <w:sz w:val="36"/>
          <w:szCs w:val="36"/>
          <w:rtl/>
          <w:lang w:eastAsia="en-US"/>
        </w:rPr>
      </w:pPr>
      <w:r w:rsidRPr="00951239">
        <w:rPr>
          <w:rFonts w:hint="cs"/>
          <w:b/>
          <w:bCs/>
          <w:sz w:val="36"/>
          <w:szCs w:val="36"/>
          <w:rtl/>
          <w:lang w:eastAsia="en-US"/>
        </w:rPr>
        <w:t>الدليل الثالث:</w:t>
      </w:r>
      <w:r>
        <w:rPr>
          <w:rFonts w:hint="cs"/>
          <w:sz w:val="36"/>
          <w:szCs w:val="36"/>
          <w:rtl/>
          <w:lang w:eastAsia="en-US"/>
        </w:rPr>
        <w:t xml:space="preserve"> للاختلاف في نجاسته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90"/>
      </w:r>
      <w:r w:rsidRPr="00C079F4">
        <w:rPr>
          <w:rFonts w:ascii="Arial" w:hAnsi="Arial" w:hint="cs"/>
          <w:sz w:val="30"/>
          <w:szCs w:val="36"/>
          <w:vertAlign w:val="superscript"/>
          <w:rtl/>
          <w:lang w:eastAsia="en-US"/>
        </w:rPr>
        <w:t>)</w:t>
      </w:r>
      <w:r>
        <w:rPr>
          <w:rFonts w:hint="cs"/>
          <w:sz w:val="36"/>
          <w:szCs w:val="36"/>
          <w:rtl/>
          <w:lang w:eastAsia="en-US"/>
        </w:rPr>
        <w:t>.</w:t>
      </w:r>
    </w:p>
    <w:p w:rsidR="00951239" w:rsidRPr="00951239" w:rsidRDefault="00951239" w:rsidP="00A046DC">
      <w:pPr>
        <w:spacing w:line="560" w:lineRule="exact"/>
        <w:jc w:val="lowKashida"/>
        <w:rPr>
          <w:b/>
          <w:bCs/>
          <w:sz w:val="36"/>
          <w:szCs w:val="36"/>
          <w:rtl/>
          <w:lang w:eastAsia="en-US"/>
        </w:rPr>
      </w:pPr>
      <w:r w:rsidRPr="00951239">
        <w:rPr>
          <w:rFonts w:hint="cs"/>
          <w:b/>
          <w:bCs/>
          <w:sz w:val="36"/>
          <w:szCs w:val="36"/>
          <w:rtl/>
          <w:lang w:eastAsia="en-US"/>
        </w:rPr>
        <w:t>المناقش</w:t>
      </w:r>
      <w:r w:rsidR="002A2498">
        <w:rPr>
          <w:rFonts w:hint="cs"/>
          <w:b/>
          <w:bCs/>
          <w:sz w:val="36"/>
          <w:szCs w:val="36"/>
          <w:rtl/>
          <w:lang w:eastAsia="en-US"/>
        </w:rPr>
        <w:t>ــ</w:t>
      </w:r>
      <w:r w:rsidRPr="00951239">
        <w:rPr>
          <w:rFonts w:hint="cs"/>
          <w:b/>
          <w:bCs/>
          <w:sz w:val="36"/>
          <w:szCs w:val="36"/>
          <w:rtl/>
          <w:lang w:eastAsia="en-US"/>
        </w:rPr>
        <w:t>ة:</w:t>
      </w:r>
    </w:p>
    <w:p w:rsidR="00951239" w:rsidRDefault="00951239" w:rsidP="00A046DC">
      <w:pPr>
        <w:spacing w:line="640" w:lineRule="exact"/>
        <w:ind w:firstLine="565"/>
        <w:jc w:val="lowKashida"/>
        <w:rPr>
          <w:sz w:val="36"/>
          <w:szCs w:val="36"/>
          <w:rtl/>
          <w:lang w:eastAsia="en-US"/>
        </w:rPr>
      </w:pPr>
      <w:r w:rsidRPr="00A046DC">
        <w:rPr>
          <w:rFonts w:hint="cs"/>
          <w:b/>
          <w:bCs/>
          <w:sz w:val="36"/>
          <w:szCs w:val="36"/>
          <w:rtl/>
          <w:lang w:eastAsia="en-US"/>
        </w:rPr>
        <w:t>يمكن أن يناقش:</w:t>
      </w:r>
      <w:r w:rsidR="00A046DC">
        <w:rPr>
          <w:rFonts w:hint="cs"/>
          <w:sz w:val="36"/>
          <w:szCs w:val="36"/>
          <w:rtl/>
          <w:lang w:eastAsia="en-US"/>
        </w:rPr>
        <w:t xml:space="preserve"> ب</w:t>
      </w:r>
      <w:r>
        <w:rPr>
          <w:rFonts w:hint="cs"/>
          <w:sz w:val="36"/>
          <w:szCs w:val="36"/>
          <w:rtl/>
          <w:lang w:eastAsia="en-US"/>
        </w:rPr>
        <w:t>ما سبق من الأحاديث الصحيحة الخاصة به</w:t>
      </w:r>
      <w:r w:rsidR="00A046DC">
        <w:rPr>
          <w:rFonts w:hint="cs"/>
          <w:sz w:val="36"/>
          <w:szCs w:val="36"/>
          <w:rtl/>
          <w:lang w:eastAsia="en-US"/>
        </w:rPr>
        <w:t>،</w:t>
      </w:r>
      <w:r>
        <w:rPr>
          <w:rFonts w:hint="cs"/>
          <w:sz w:val="36"/>
          <w:szCs w:val="36"/>
          <w:rtl/>
          <w:lang w:eastAsia="en-US"/>
        </w:rPr>
        <w:t xml:space="preserve"> ثم إن الاختلاف لا يعد دليلاً.</w:t>
      </w:r>
    </w:p>
    <w:p w:rsidR="00951239" w:rsidRDefault="00951239" w:rsidP="002A2498">
      <w:pPr>
        <w:pStyle w:val="7"/>
        <w:spacing w:line="640" w:lineRule="exact"/>
        <w:rPr>
          <w:rtl/>
        </w:rPr>
      </w:pPr>
      <w:r>
        <w:rPr>
          <w:rFonts w:hint="cs"/>
          <w:rtl/>
        </w:rPr>
        <w:t>الراج</w:t>
      </w:r>
      <w:r w:rsidR="002A2498">
        <w:rPr>
          <w:rFonts w:hint="cs"/>
          <w:rtl/>
        </w:rPr>
        <w:t>ــــــ</w:t>
      </w:r>
      <w:r>
        <w:rPr>
          <w:rFonts w:hint="cs"/>
          <w:rtl/>
        </w:rPr>
        <w:t>ح:</w:t>
      </w:r>
    </w:p>
    <w:p w:rsidR="00951239" w:rsidRDefault="00951239" w:rsidP="002A2498">
      <w:pPr>
        <w:spacing w:after="120" w:line="640" w:lineRule="exact"/>
        <w:ind w:firstLine="565"/>
        <w:jc w:val="lowKashida"/>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تعالى أعلم </w:t>
      </w:r>
      <w:r>
        <w:rPr>
          <w:sz w:val="36"/>
          <w:szCs w:val="36"/>
          <w:rtl/>
          <w:lang w:eastAsia="en-US"/>
        </w:rPr>
        <w:t>–</w:t>
      </w:r>
      <w:r>
        <w:rPr>
          <w:rFonts w:hint="cs"/>
          <w:sz w:val="36"/>
          <w:szCs w:val="36"/>
          <w:rtl/>
          <w:lang w:eastAsia="en-US"/>
        </w:rPr>
        <w:t xml:space="preserve"> أنه طاهر، لقوة ما استدل به أصحاب القول الأول، وللبراءة الأصلية</w:t>
      </w:r>
      <w:r w:rsidR="00A046DC">
        <w:rPr>
          <w:rFonts w:hint="cs"/>
          <w:sz w:val="36"/>
          <w:szCs w:val="36"/>
          <w:rtl/>
          <w:lang w:eastAsia="en-US"/>
        </w:rPr>
        <w:t>؛</w:t>
      </w:r>
      <w:r>
        <w:rPr>
          <w:rFonts w:hint="cs"/>
          <w:sz w:val="36"/>
          <w:szCs w:val="36"/>
          <w:rtl/>
          <w:lang w:eastAsia="en-US"/>
        </w:rPr>
        <w:t xml:space="preserve"> فالأصل الطهارة ولا دليل على النجاسة.</w:t>
      </w:r>
    </w:p>
    <w:p w:rsidR="00EF0CE6" w:rsidRDefault="00EF0CE6" w:rsidP="002A2498">
      <w:pPr>
        <w:pStyle w:val="7"/>
        <w:spacing w:line="640" w:lineRule="exact"/>
        <w:rPr>
          <w:rtl/>
        </w:rPr>
      </w:pPr>
      <w:r>
        <w:rPr>
          <w:rFonts w:hint="cs"/>
          <w:rtl/>
        </w:rPr>
        <w:lastRenderedPageBreak/>
        <w:t>المطلب الثالث: المنفصل من الميت:</w:t>
      </w:r>
    </w:p>
    <w:p w:rsidR="00EF0CE6" w:rsidRDefault="00EF0CE6" w:rsidP="002A2498">
      <w:pPr>
        <w:spacing w:after="120" w:line="640" w:lineRule="exact"/>
        <w:ind w:firstLine="565"/>
        <w:jc w:val="lowKashida"/>
        <w:rPr>
          <w:sz w:val="36"/>
          <w:szCs w:val="36"/>
          <w:rtl/>
          <w:lang w:eastAsia="en-US"/>
        </w:rPr>
      </w:pPr>
      <w:r>
        <w:rPr>
          <w:rFonts w:hint="cs"/>
          <w:sz w:val="36"/>
          <w:szCs w:val="36"/>
          <w:rtl/>
          <w:lang w:eastAsia="en-US"/>
        </w:rPr>
        <w:t>ينقسم الميت إلى قسمين: آدمي، وحيوان:</w:t>
      </w:r>
    </w:p>
    <w:p w:rsidR="00EF0CE6" w:rsidRDefault="00EF0CE6" w:rsidP="002A2498">
      <w:pPr>
        <w:pStyle w:val="7"/>
        <w:spacing w:line="640" w:lineRule="exact"/>
        <w:rPr>
          <w:rtl/>
        </w:rPr>
      </w:pPr>
      <w:r>
        <w:rPr>
          <w:rFonts w:hint="cs"/>
          <w:rtl/>
        </w:rPr>
        <w:t>القسم الأول: المنفصل من الآدمي الميت:</w:t>
      </w:r>
    </w:p>
    <w:p w:rsidR="00EF0CE6" w:rsidRDefault="00EF0CE6" w:rsidP="002A2498">
      <w:pPr>
        <w:spacing w:after="120" w:line="640" w:lineRule="exact"/>
        <w:ind w:firstLine="565"/>
        <w:jc w:val="lowKashida"/>
        <w:rPr>
          <w:sz w:val="36"/>
          <w:szCs w:val="36"/>
          <w:rtl/>
          <w:lang w:eastAsia="en-US"/>
        </w:rPr>
      </w:pPr>
      <w:r>
        <w:rPr>
          <w:rFonts w:hint="cs"/>
          <w:sz w:val="36"/>
          <w:szCs w:val="36"/>
          <w:rtl/>
          <w:lang w:eastAsia="en-US"/>
        </w:rPr>
        <w:t>اختلف الفقهاء في حكم المنفصل من الآدمي بعد موته من الأجزاء والأبعاض كالعضو، والشعر، ونحوه، وخلافهم هنا كخلافهم في المنفصل من الآدمي الحي</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91"/>
      </w:r>
      <w:r w:rsidRPr="00C079F4">
        <w:rPr>
          <w:rFonts w:ascii="Arial" w:hAnsi="Arial" w:hint="cs"/>
          <w:sz w:val="30"/>
          <w:szCs w:val="36"/>
          <w:vertAlign w:val="superscript"/>
          <w:rtl/>
          <w:lang w:eastAsia="en-US"/>
        </w:rPr>
        <w:t>)</w:t>
      </w:r>
      <w:r>
        <w:rPr>
          <w:rFonts w:hint="cs"/>
          <w:sz w:val="36"/>
          <w:szCs w:val="36"/>
          <w:rtl/>
          <w:lang w:eastAsia="en-US"/>
        </w:rPr>
        <w:t>، وكالخلاف في ميتة الآدمي.</w:t>
      </w:r>
    </w:p>
    <w:p w:rsidR="00EF0CE6" w:rsidRDefault="00EF0CE6" w:rsidP="002A2498">
      <w:pPr>
        <w:spacing w:after="120" w:line="640" w:lineRule="exact"/>
        <w:ind w:firstLine="565"/>
        <w:jc w:val="lowKashida"/>
        <w:rPr>
          <w:sz w:val="36"/>
          <w:szCs w:val="36"/>
          <w:rtl/>
          <w:lang w:eastAsia="en-US"/>
        </w:rPr>
      </w:pPr>
      <w:r>
        <w:rPr>
          <w:rFonts w:hint="cs"/>
          <w:sz w:val="36"/>
          <w:szCs w:val="36"/>
          <w:rtl/>
          <w:lang w:eastAsia="en-US"/>
        </w:rPr>
        <w:t>فمن ق</w:t>
      </w:r>
      <w:r w:rsidR="000A01C8">
        <w:rPr>
          <w:rFonts w:hint="cs"/>
          <w:sz w:val="36"/>
          <w:szCs w:val="36"/>
          <w:rtl/>
          <w:lang w:eastAsia="en-US"/>
        </w:rPr>
        <w:t>ال: إ</w:t>
      </w:r>
      <w:r>
        <w:rPr>
          <w:rFonts w:hint="cs"/>
          <w:sz w:val="36"/>
          <w:szCs w:val="36"/>
          <w:rtl/>
          <w:lang w:eastAsia="en-US"/>
        </w:rPr>
        <w:t>ن</w:t>
      </w:r>
      <w:r w:rsidR="00A046DC">
        <w:rPr>
          <w:rFonts w:hint="cs"/>
          <w:sz w:val="36"/>
          <w:szCs w:val="36"/>
          <w:rtl/>
          <w:lang w:eastAsia="en-US"/>
        </w:rPr>
        <w:t>ـ</w:t>
      </w:r>
      <w:r>
        <w:rPr>
          <w:rFonts w:hint="cs"/>
          <w:sz w:val="36"/>
          <w:szCs w:val="36"/>
          <w:rtl/>
          <w:lang w:eastAsia="en-US"/>
        </w:rPr>
        <w:t>ها طاهرة، قال: ما انفصل منها طاهر حال حياته وبعد موته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92"/>
      </w:r>
      <w:r w:rsidRPr="00C079F4">
        <w:rPr>
          <w:rFonts w:ascii="Arial" w:hAnsi="Arial" w:hint="cs"/>
          <w:sz w:val="30"/>
          <w:szCs w:val="36"/>
          <w:vertAlign w:val="superscript"/>
          <w:rtl/>
          <w:lang w:eastAsia="en-US"/>
        </w:rPr>
        <w:t>)</w:t>
      </w:r>
      <w:r>
        <w:rPr>
          <w:rFonts w:hint="cs"/>
          <w:sz w:val="36"/>
          <w:szCs w:val="36"/>
          <w:rtl/>
          <w:lang w:eastAsia="en-US"/>
        </w:rPr>
        <w:t>، ومن قال: إنها نجسة، قال: ما انفصل م</w:t>
      </w:r>
      <w:r w:rsidR="00A046DC">
        <w:rPr>
          <w:rFonts w:hint="cs"/>
          <w:sz w:val="36"/>
          <w:szCs w:val="36"/>
          <w:rtl/>
          <w:lang w:eastAsia="en-US"/>
        </w:rPr>
        <w:t>ن</w:t>
      </w:r>
      <w:r>
        <w:rPr>
          <w:rFonts w:hint="cs"/>
          <w:sz w:val="36"/>
          <w:szCs w:val="36"/>
          <w:rtl/>
          <w:lang w:eastAsia="en-US"/>
        </w:rPr>
        <w:t>ها نجس حال حياته وبعد موته</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93"/>
      </w:r>
      <w:r w:rsidRPr="00C079F4">
        <w:rPr>
          <w:rFonts w:ascii="Arial" w:hAnsi="Arial" w:hint="cs"/>
          <w:sz w:val="30"/>
          <w:szCs w:val="36"/>
          <w:vertAlign w:val="superscript"/>
          <w:rtl/>
          <w:lang w:eastAsia="en-US"/>
        </w:rPr>
        <w:t>)</w:t>
      </w:r>
      <w:r>
        <w:rPr>
          <w:rFonts w:hint="cs"/>
          <w:sz w:val="36"/>
          <w:szCs w:val="36"/>
          <w:rtl/>
          <w:lang w:eastAsia="en-US"/>
        </w:rPr>
        <w:t>.</w:t>
      </w:r>
    </w:p>
    <w:p w:rsidR="00A046DC" w:rsidRDefault="00A046DC" w:rsidP="00A046DC">
      <w:pPr>
        <w:rPr>
          <w:rFonts w:cs="AL-Mateen"/>
          <w:b/>
          <w:sz w:val="30"/>
          <w:szCs w:val="36"/>
          <w:rtl/>
          <w:lang w:eastAsia="en-US"/>
        </w:rPr>
      </w:pPr>
      <w:r>
        <w:rPr>
          <w:rtl/>
        </w:rPr>
        <w:br w:type="page"/>
      </w:r>
    </w:p>
    <w:p w:rsidR="00455981" w:rsidRPr="00A046DC" w:rsidRDefault="00455981" w:rsidP="00A046DC">
      <w:pPr>
        <w:pStyle w:val="7"/>
        <w:spacing w:line="640" w:lineRule="exact"/>
        <w:rPr>
          <w:rtl/>
        </w:rPr>
      </w:pPr>
      <w:r w:rsidRPr="00A046DC">
        <w:rPr>
          <w:rFonts w:hint="cs"/>
          <w:rtl/>
        </w:rPr>
        <w:lastRenderedPageBreak/>
        <w:t>القسم الثاني: المنفصل من الحيوان الميت:</w:t>
      </w:r>
    </w:p>
    <w:p w:rsidR="00C1230D" w:rsidRPr="00C1230D" w:rsidRDefault="00C1230D" w:rsidP="002A2498">
      <w:pPr>
        <w:spacing w:before="60" w:line="540" w:lineRule="exact"/>
        <w:ind w:firstLine="565"/>
        <w:jc w:val="lowKashida"/>
        <w:rPr>
          <w:b/>
          <w:bCs/>
          <w:sz w:val="36"/>
          <w:szCs w:val="36"/>
          <w:rtl/>
          <w:lang w:eastAsia="en-US"/>
        </w:rPr>
      </w:pPr>
      <w:r w:rsidRPr="00C1230D">
        <w:rPr>
          <w:rFonts w:hint="cs"/>
          <w:b/>
          <w:bCs/>
          <w:sz w:val="36"/>
          <w:szCs w:val="36"/>
          <w:rtl/>
          <w:lang w:eastAsia="en-US"/>
        </w:rPr>
        <w:t>تحرير محل الخلاف:</w:t>
      </w:r>
    </w:p>
    <w:p w:rsidR="00C1230D" w:rsidRDefault="00C1230D" w:rsidP="002A2C9B">
      <w:pPr>
        <w:spacing w:before="60" w:line="540" w:lineRule="exact"/>
        <w:ind w:firstLine="565"/>
        <w:jc w:val="lowKashida"/>
        <w:rPr>
          <w:sz w:val="36"/>
          <w:szCs w:val="36"/>
          <w:rtl/>
          <w:lang w:eastAsia="en-US"/>
        </w:rPr>
      </w:pPr>
      <w:r>
        <w:rPr>
          <w:rFonts w:hint="cs"/>
          <w:sz w:val="36"/>
          <w:szCs w:val="36"/>
          <w:rtl/>
          <w:lang w:eastAsia="en-US"/>
        </w:rPr>
        <w:t xml:space="preserve">اتفق </w:t>
      </w:r>
      <w:r w:rsidR="002A2C9B">
        <w:rPr>
          <w:rFonts w:hint="cs"/>
          <w:sz w:val="36"/>
          <w:szCs w:val="36"/>
          <w:rtl/>
          <w:lang w:eastAsia="en-US"/>
        </w:rPr>
        <w:t xml:space="preserve">عامة </w:t>
      </w:r>
      <w:r>
        <w:rPr>
          <w:rFonts w:hint="cs"/>
          <w:sz w:val="36"/>
          <w:szCs w:val="36"/>
          <w:rtl/>
          <w:lang w:eastAsia="en-US"/>
        </w:rPr>
        <w:t>الفقهاء</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94"/>
      </w:r>
      <w:r w:rsidRPr="00C079F4">
        <w:rPr>
          <w:rFonts w:ascii="Arial" w:hAnsi="Arial" w:hint="cs"/>
          <w:sz w:val="30"/>
          <w:szCs w:val="36"/>
          <w:vertAlign w:val="superscript"/>
          <w:rtl/>
          <w:lang w:eastAsia="en-US"/>
        </w:rPr>
        <w:t>)</w:t>
      </w:r>
      <w:r>
        <w:rPr>
          <w:rFonts w:hint="cs"/>
          <w:sz w:val="36"/>
          <w:szCs w:val="36"/>
          <w:rtl/>
          <w:lang w:eastAsia="en-US"/>
        </w:rPr>
        <w:t xml:space="preserve"> </w:t>
      </w:r>
      <w:r w:rsidR="002A2C9B">
        <w:rPr>
          <w:rFonts w:hint="cs"/>
          <w:sz w:val="36"/>
          <w:szCs w:val="36"/>
          <w:rtl/>
          <w:lang w:eastAsia="en-US"/>
        </w:rPr>
        <w:t xml:space="preserve">- </w:t>
      </w:r>
      <w:r>
        <w:rPr>
          <w:rFonts w:hint="cs"/>
          <w:sz w:val="36"/>
          <w:szCs w:val="36"/>
          <w:rtl/>
          <w:lang w:eastAsia="en-US"/>
        </w:rPr>
        <w:t xml:space="preserve">رحمهم الله تعالى </w:t>
      </w:r>
      <w:r>
        <w:rPr>
          <w:sz w:val="36"/>
          <w:szCs w:val="36"/>
          <w:rtl/>
          <w:lang w:eastAsia="en-US"/>
        </w:rPr>
        <w:t>–</w:t>
      </w:r>
      <w:r>
        <w:rPr>
          <w:rFonts w:hint="cs"/>
          <w:sz w:val="36"/>
          <w:szCs w:val="36"/>
          <w:rtl/>
          <w:lang w:eastAsia="en-US"/>
        </w:rPr>
        <w:t xml:space="preserve"> على أن الحيوان مأكول اللحم المذكى ذكاة شرعية أجزا</w:t>
      </w:r>
      <w:r w:rsidR="002A2C9B">
        <w:rPr>
          <w:rFonts w:hint="cs"/>
          <w:sz w:val="36"/>
          <w:szCs w:val="36"/>
          <w:rtl/>
          <w:lang w:eastAsia="en-US"/>
        </w:rPr>
        <w:t>ؤ</w:t>
      </w:r>
      <w:r>
        <w:rPr>
          <w:rFonts w:hint="cs"/>
          <w:sz w:val="36"/>
          <w:szCs w:val="36"/>
          <w:rtl/>
          <w:lang w:eastAsia="en-US"/>
        </w:rPr>
        <w:t>ه طاهرة، وأما الميتة فاتفقوا على أن الأجزاء التي فيها دم كاللحم المنفصل من الميتة نجسة، والمنفصل من حيوان نجس الميتة نجس.</w:t>
      </w:r>
    </w:p>
    <w:p w:rsidR="00C1230D" w:rsidRDefault="002A2C9B" w:rsidP="008C486A">
      <w:pPr>
        <w:widowControl w:val="0"/>
        <w:spacing w:before="60" w:after="120" w:line="540" w:lineRule="exact"/>
        <w:ind w:firstLine="565"/>
        <w:jc w:val="lowKashida"/>
        <w:rPr>
          <w:sz w:val="36"/>
          <w:szCs w:val="36"/>
          <w:rtl/>
          <w:lang w:eastAsia="en-US"/>
        </w:rPr>
      </w:pPr>
      <w:r>
        <w:rPr>
          <w:rFonts w:hint="cs"/>
          <w:sz w:val="36"/>
          <w:szCs w:val="36"/>
          <w:rtl/>
          <w:lang w:eastAsia="en-US"/>
        </w:rPr>
        <w:t>و</w:t>
      </w:r>
      <w:r w:rsidR="00C1230D">
        <w:rPr>
          <w:rFonts w:hint="cs"/>
          <w:sz w:val="36"/>
          <w:szCs w:val="36"/>
          <w:rtl/>
          <w:lang w:eastAsia="en-US"/>
        </w:rPr>
        <w:t>اختلفوا في الأجزاء التي لا دم فيها من الميتة الطاهرة حال الحياة كالعظم والشعر والصوف والوبر على ثلاثة أقوال:</w:t>
      </w:r>
    </w:p>
    <w:p w:rsidR="00C1230D" w:rsidRPr="00C1230D" w:rsidRDefault="00C1230D" w:rsidP="008C486A">
      <w:pPr>
        <w:widowControl w:val="0"/>
        <w:spacing w:before="60" w:after="120" w:line="540" w:lineRule="exact"/>
        <w:jc w:val="lowKashida"/>
        <w:rPr>
          <w:b/>
          <w:bCs/>
          <w:sz w:val="36"/>
          <w:szCs w:val="36"/>
          <w:rtl/>
          <w:lang w:eastAsia="en-US"/>
        </w:rPr>
      </w:pPr>
      <w:r w:rsidRPr="00C1230D">
        <w:rPr>
          <w:rFonts w:hint="cs"/>
          <w:b/>
          <w:bCs/>
          <w:sz w:val="36"/>
          <w:szCs w:val="36"/>
          <w:rtl/>
          <w:lang w:eastAsia="en-US"/>
        </w:rPr>
        <w:t>القول الأول:</w:t>
      </w:r>
    </w:p>
    <w:p w:rsidR="00C1230D" w:rsidRDefault="00C1230D" w:rsidP="008C486A">
      <w:pPr>
        <w:widowControl w:val="0"/>
        <w:spacing w:before="60" w:after="120" w:line="540" w:lineRule="exact"/>
        <w:ind w:firstLine="565"/>
        <w:jc w:val="lowKashida"/>
        <w:rPr>
          <w:sz w:val="36"/>
          <w:szCs w:val="36"/>
          <w:rtl/>
          <w:lang w:eastAsia="en-US"/>
        </w:rPr>
      </w:pPr>
      <w:r>
        <w:rPr>
          <w:rFonts w:hint="cs"/>
          <w:sz w:val="36"/>
          <w:szCs w:val="36"/>
          <w:rtl/>
          <w:lang w:eastAsia="en-US"/>
        </w:rPr>
        <w:t>أن الأجزاء التي لا دم فيها المنفصلة من الميتة الطاهرة حال الحياة طاهرة ، وبه قال جمهور الفقهاء من الحنفية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95"/>
      </w:r>
      <w:r w:rsidRPr="00C079F4">
        <w:rPr>
          <w:rFonts w:ascii="Arial" w:hAnsi="Arial" w:hint="cs"/>
          <w:sz w:val="30"/>
          <w:szCs w:val="36"/>
          <w:vertAlign w:val="superscript"/>
          <w:rtl/>
          <w:lang w:eastAsia="en-US"/>
        </w:rPr>
        <w:t>)</w:t>
      </w:r>
      <w:r>
        <w:rPr>
          <w:rFonts w:hint="cs"/>
          <w:sz w:val="36"/>
          <w:szCs w:val="36"/>
          <w:rtl/>
          <w:lang w:eastAsia="en-US"/>
        </w:rPr>
        <w:t>، والمالكية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96"/>
      </w:r>
      <w:r w:rsidRPr="00C079F4">
        <w:rPr>
          <w:rFonts w:ascii="Arial" w:hAnsi="Arial" w:hint="cs"/>
          <w:sz w:val="30"/>
          <w:szCs w:val="36"/>
          <w:vertAlign w:val="superscript"/>
          <w:rtl/>
          <w:lang w:eastAsia="en-US"/>
        </w:rPr>
        <w:t>)</w:t>
      </w:r>
      <w:r w:rsidR="000A01C8">
        <w:rPr>
          <w:rFonts w:hint="cs"/>
          <w:sz w:val="36"/>
          <w:szCs w:val="36"/>
          <w:rtl/>
          <w:lang w:eastAsia="en-US"/>
        </w:rPr>
        <w:t>، وأحد القولين عن</w:t>
      </w:r>
      <w:r>
        <w:rPr>
          <w:rFonts w:hint="cs"/>
          <w:sz w:val="36"/>
          <w:szCs w:val="36"/>
          <w:rtl/>
          <w:lang w:eastAsia="en-US"/>
        </w:rPr>
        <w:t xml:space="preserve"> الشافعي</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97"/>
      </w:r>
      <w:r w:rsidRPr="00C079F4">
        <w:rPr>
          <w:rFonts w:ascii="Arial" w:hAnsi="Arial" w:hint="cs"/>
          <w:sz w:val="30"/>
          <w:szCs w:val="36"/>
          <w:vertAlign w:val="superscript"/>
          <w:rtl/>
          <w:lang w:eastAsia="en-US"/>
        </w:rPr>
        <w:t>)</w:t>
      </w:r>
      <w:r>
        <w:rPr>
          <w:rFonts w:hint="cs"/>
          <w:sz w:val="36"/>
          <w:szCs w:val="36"/>
          <w:rtl/>
          <w:lang w:eastAsia="en-US"/>
        </w:rPr>
        <w:t>، ورواية عن الإمام أحمد</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98"/>
      </w:r>
      <w:r w:rsidRPr="00C079F4">
        <w:rPr>
          <w:rFonts w:ascii="Arial" w:hAnsi="Arial" w:hint="cs"/>
          <w:sz w:val="30"/>
          <w:szCs w:val="36"/>
          <w:vertAlign w:val="superscript"/>
          <w:rtl/>
          <w:lang w:eastAsia="en-US"/>
        </w:rPr>
        <w:t>)</w:t>
      </w:r>
      <w:r>
        <w:rPr>
          <w:rFonts w:hint="cs"/>
          <w:sz w:val="36"/>
          <w:szCs w:val="36"/>
          <w:rtl/>
          <w:lang w:eastAsia="en-US"/>
        </w:rPr>
        <w:t>، واختيار شيخ الإسلام ابن تيمية</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299"/>
      </w:r>
      <w:r w:rsidRPr="00C079F4">
        <w:rPr>
          <w:rFonts w:ascii="Arial" w:hAnsi="Arial" w:hint="cs"/>
          <w:sz w:val="30"/>
          <w:szCs w:val="36"/>
          <w:vertAlign w:val="superscript"/>
          <w:rtl/>
          <w:lang w:eastAsia="en-US"/>
        </w:rPr>
        <w:t>)</w:t>
      </w:r>
      <w:r>
        <w:rPr>
          <w:rFonts w:hint="cs"/>
          <w:sz w:val="36"/>
          <w:szCs w:val="36"/>
          <w:rtl/>
          <w:lang w:eastAsia="en-US"/>
        </w:rPr>
        <w:t>.</w:t>
      </w:r>
    </w:p>
    <w:p w:rsidR="00C1230D" w:rsidRPr="00C1230D" w:rsidRDefault="002A2C9B" w:rsidP="008C486A">
      <w:pPr>
        <w:widowControl w:val="0"/>
        <w:spacing w:before="60" w:after="120" w:line="540" w:lineRule="exact"/>
        <w:jc w:val="lowKashida"/>
        <w:rPr>
          <w:b/>
          <w:bCs/>
          <w:sz w:val="36"/>
          <w:szCs w:val="36"/>
          <w:rtl/>
          <w:lang w:eastAsia="en-US"/>
        </w:rPr>
      </w:pPr>
      <w:r>
        <w:rPr>
          <w:rFonts w:hint="cs"/>
          <w:b/>
          <w:bCs/>
          <w:sz w:val="36"/>
          <w:szCs w:val="36"/>
          <w:rtl/>
          <w:lang w:eastAsia="en-US"/>
        </w:rPr>
        <w:t>واستدلوا بما يأتي:</w:t>
      </w:r>
    </w:p>
    <w:p w:rsidR="00C1230D" w:rsidRDefault="00C1230D" w:rsidP="008C486A">
      <w:pPr>
        <w:widowControl w:val="0"/>
        <w:spacing w:before="60" w:after="120" w:line="580" w:lineRule="exact"/>
        <w:ind w:firstLine="565"/>
        <w:jc w:val="lowKashida"/>
        <w:rPr>
          <w:sz w:val="36"/>
          <w:szCs w:val="36"/>
          <w:rtl/>
          <w:lang w:eastAsia="en-US"/>
        </w:rPr>
      </w:pPr>
      <w:r w:rsidRPr="00C1230D">
        <w:rPr>
          <w:rFonts w:hint="cs"/>
          <w:b/>
          <w:bCs/>
          <w:sz w:val="36"/>
          <w:szCs w:val="36"/>
          <w:rtl/>
          <w:lang w:eastAsia="en-US"/>
        </w:rPr>
        <w:t>الدليل الأولى:</w:t>
      </w:r>
      <w:r>
        <w:rPr>
          <w:rFonts w:hint="cs"/>
          <w:sz w:val="36"/>
          <w:szCs w:val="36"/>
          <w:rtl/>
          <w:lang w:eastAsia="en-US"/>
        </w:rPr>
        <w:t xml:space="preserve"> عن ثوبان</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300"/>
      </w:r>
      <w:r w:rsidRPr="00C079F4">
        <w:rPr>
          <w:rFonts w:ascii="Arial" w:hAnsi="Arial" w:hint="cs"/>
          <w:sz w:val="30"/>
          <w:szCs w:val="36"/>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رضي الله عنه </w:t>
      </w:r>
      <w:r>
        <w:rPr>
          <w:sz w:val="36"/>
          <w:szCs w:val="36"/>
          <w:rtl/>
          <w:lang w:eastAsia="en-US"/>
        </w:rPr>
        <w:t>–</w:t>
      </w:r>
      <w:r>
        <w:rPr>
          <w:rFonts w:hint="cs"/>
          <w:sz w:val="36"/>
          <w:szCs w:val="36"/>
          <w:rtl/>
          <w:lang w:eastAsia="en-US"/>
        </w:rPr>
        <w:t xml:space="preserve"> أن رسول الله </w:t>
      </w:r>
      <w:r w:rsidRPr="00C1230D">
        <w:rPr>
          <w:rFonts w:cs="BLDY_light" w:hint="cs"/>
          <w:sz w:val="36"/>
          <w:szCs w:val="36"/>
          <w:rtl/>
          <w:lang w:eastAsia="en-US"/>
        </w:rPr>
        <w:t>×</w:t>
      </w:r>
      <w:r>
        <w:rPr>
          <w:rFonts w:hint="cs"/>
          <w:sz w:val="36"/>
          <w:szCs w:val="36"/>
          <w:rtl/>
          <w:lang w:eastAsia="en-US"/>
        </w:rPr>
        <w:t xml:space="preserve"> ، قال: </w:t>
      </w:r>
      <w:r>
        <w:rPr>
          <w:rFonts w:cs="BLDY_light" w:hint="cs"/>
          <w:sz w:val="36"/>
          <w:szCs w:val="36"/>
          <w:rtl/>
          <w:lang w:eastAsia="en-US"/>
        </w:rPr>
        <w:t>«</w:t>
      </w:r>
      <w:r w:rsidRPr="002A2C9B">
        <w:rPr>
          <w:rFonts w:hint="cs"/>
          <w:b/>
          <w:bCs/>
          <w:sz w:val="36"/>
          <w:szCs w:val="36"/>
          <w:rtl/>
          <w:lang w:eastAsia="en-US"/>
        </w:rPr>
        <w:t xml:space="preserve">يا ثوبان </w:t>
      </w:r>
      <w:r w:rsidRPr="002A2C9B">
        <w:rPr>
          <w:rFonts w:hint="cs"/>
          <w:b/>
          <w:bCs/>
          <w:sz w:val="36"/>
          <w:szCs w:val="36"/>
          <w:rtl/>
          <w:lang w:eastAsia="en-US"/>
        </w:rPr>
        <w:lastRenderedPageBreak/>
        <w:t>اشتر لفاطمة قلادة من عصب وسوارين من عاج</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301"/>
      </w:r>
      <w:r w:rsidRPr="00C079F4">
        <w:rPr>
          <w:rFonts w:ascii="Arial" w:hAnsi="Arial" w:hint="cs"/>
          <w:sz w:val="30"/>
          <w:szCs w:val="36"/>
          <w:vertAlign w:val="superscript"/>
          <w:rtl/>
          <w:lang w:eastAsia="en-US"/>
        </w:rPr>
        <w:t>)</w:t>
      </w:r>
      <w:r>
        <w:rPr>
          <w:rFonts w:hint="cs"/>
          <w:sz w:val="36"/>
          <w:szCs w:val="36"/>
          <w:rtl/>
          <w:lang w:eastAsia="en-US"/>
        </w:rPr>
        <w:t>.</w:t>
      </w:r>
    </w:p>
    <w:p w:rsidR="00C1230D" w:rsidRPr="00C1230D" w:rsidRDefault="00C1230D" w:rsidP="008A372B">
      <w:pPr>
        <w:spacing w:after="120" w:line="580" w:lineRule="exact"/>
        <w:jc w:val="lowKashida"/>
        <w:rPr>
          <w:b/>
          <w:bCs/>
          <w:sz w:val="36"/>
          <w:szCs w:val="36"/>
          <w:rtl/>
          <w:lang w:eastAsia="en-US"/>
        </w:rPr>
      </w:pPr>
      <w:r w:rsidRPr="00C1230D">
        <w:rPr>
          <w:rFonts w:hint="cs"/>
          <w:b/>
          <w:bCs/>
          <w:sz w:val="36"/>
          <w:szCs w:val="36"/>
          <w:rtl/>
          <w:lang w:eastAsia="en-US"/>
        </w:rPr>
        <w:t>وجه الدلالة:</w:t>
      </w:r>
    </w:p>
    <w:p w:rsidR="00C1230D" w:rsidRDefault="00C1230D" w:rsidP="008A372B">
      <w:pPr>
        <w:spacing w:after="120" w:line="580" w:lineRule="exact"/>
        <w:ind w:firstLine="565"/>
        <w:jc w:val="lowKashida"/>
        <w:rPr>
          <w:sz w:val="36"/>
          <w:szCs w:val="36"/>
          <w:rtl/>
          <w:lang w:eastAsia="en-US"/>
        </w:rPr>
      </w:pPr>
      <w:r>
        <w:rPr>
          <w:rFonts w:hint="cs"/>
          <w:sz w:val="36"/>
          <w:szCs w:val="36"/>
          <w:rtl/>
          <w:lang w:eastAsia="en-US"/>
        </w:rPr>
        <w:t xml:space="preserve">أن النبي </w:t>
      </w:r>
      <w:r w:rsidRPr="00C1230D">
        <w:rPr>
          <w:rFonts w:cs="BLDY_light" w:hint="cs"/>
          <w:sz w:val="36"/>
          <w:szCs w:val="36"/>
          <w:rtl/>
          <w:lang w:eastAsia="en-US"/>
        </w:rPr>
        <w:t>×</w:t>
      </w:r>
      <w:r>
        <w:rPr>
          <w:rFonts w:hint="cs"/>
          <w:sz w:val="36"/>
          <w:szCs w:val="36"/>
          <w:rtl/>
          <w:lang w:eastAsia="en-US"/>
        </w:rPr>
        <w:t xml:space="preserve"> أمره أن يشتري لفاطمة سوارين من ع</w:t>
      </w:r>
      <w:r w:rsidR="002A2C9B">
        <w:rPr>
          <w:rFonts w:hint="cs"/>
          <w:sz w:val="36"/>
          <w:szCs w:val="36"/>
          <w:rtl/>
          <w:lang w:eastAsia="en-US"/>
        </w:rPr>
        <w:t>اج، والعاج: عظم الفيل، ولو أنه نج</w:t>
      </w:r>
      <w:r>
        <w:rPr>
          <w:rFonts w:hint="cs"/>
          <w:sz w:val="36"/>
          <w:szCs w:val="36"/>
          <w:rtl/>
          <w:lang w:eastAsia="en-US"/>
        </w:rPr>
        <w:t>س لم يأمره.</w:t>
      </w:r>
    </w:p>
    <w:p w:rsidR="00C1230D" w:rsidRPr="00C1230D" w:rsidRDefault="00C1230D" w:rsidP="008A372B">
      <w:pPr>
        <w:spacing w:after="120" w:line="580" w:lineRule="exact"/>
        <w:jc w:val="lowKashida"/>
        <w:rPr>
          <w:b/>
          <w:bCs/>
          <w:sz w:val="36"/>
          <w:szCs w:val="36"/>
          <w:rtl/>
          <w:lang w:eastAsia="en-US"/>
        </w:rPr>
      </w:pPr>
      <w:r w:rsidRPr="00C1230D">
        <w:rPr>
          <w:rFonts w:hint="cs"/>
          <w:b/>
          <w:bCs/>
          <w:sz w:val="36"/>
          <w:szCs w:val="36"/>
          <w:rtl/>
          <w:lang w:eastAsia="en-US"/>
        </w:rPr>
        <w:t>المناقش</w:t>
      </w:r>
      <w:r>
        <w:rPr>
          <w:rFonts w:hint="cs"/>
          <w:b/>
          <w:bCs/>
          <w:sz w:val="36"/>
          <w:szCs w:val="36"/>
          <w:rtl/>
          <w:lang w:eastAsia="en-US"/>
        </w:rPr>
        <w:t>ـ</w:t>
      </w:r>
      <w:r w:rsidRPr="00C1230D">
        <w:rPr>
          <w:rFonts w:hint="cs"/>
          <w:b/>
          <w:bCs/>
          <w:sz w:val="36"/>
          <w:szCs w:val="36"/>
          <w:rtl/>
          <w:lang w:eastAsia="en-US"/>
        </w:rPr>
        <w:t>ة:</w:t>
      </w:r>
    </w:p>
    <w:p w:rsidR="00C1230D" w:rsidRPr="00C1230D" w:rsidRDefault="00C1230D" w:rsidP="008A372B">
      <w:pPr>
        <w:spacing w:after="120" w:line="580" w:lineRule="exact"/>
        <w:ind w:firstLine="565"/>
        <w:jc w:val="lowKashida"/>
        <w:rPr>
          <w:b/>
          <w:bCs/>
          <w:sz w:val="36"/>
          <w:szCs w:val="36"/>
          <w:rtl/>
          <w:lang w:eastAsia="en-US"/>
        </w:rPr>
      </w:pPr>
      <w:r w:rsidRPr="00C1230D">
        <w:rPr>
          <w:rFonts w:hint="cs"/>
          <w:b/>
          <w:bCs/>
          <w:sz w:val="36"/>
          <w:szCs w:val="36"/>
          <w:rtl/>
          <w:lang w:eastAsia="en-US"/>
        </w:rPr>
        <w:t>نوقش من وجهين</w:t>
      </w:r>
      <w:r w:rsidRPr="00C1230D">
        <w:rPr>
          <w:rFonts w:ascii="Arial" w:hAnsi="Arial" w:hint="cs"/>
          <w:b/>
          <w:bCs/>
          <w:sz w:val="30"/>
          <w:szCs w:val="36"/>
          <w:vertAlign w:val="superscript"/>
          <w:rtl/>
          <w:lang w:eastAsia="en-US"/>
        </w:rPr>
        <w:t>(</w:t>
      </w:r>
      <w:r w:rsidRPr="00C1230D">
        <w:rPr>
          <w:rStyle w:val="a4"/>
          <w:rFonts w:ascii="Arial" w:hAnsi="Arial"/>
          <w:b/>
          <w:bCs/>
          <w:sz w:val="30"/>
          <w:szCs w:val="36"/>
          <w:rtl/>
          <w:lang w:eastAsia="en-US"/>
        </w:rPr>
        <w:footnoteReference w:id="302"/>
      </w:r>
      <w:r w:rsidRPr="00C1230D">
        <w:rPr>
          <w:rFonts w:ascii="Arial" w:hAnsi="Arial" w:hint="cs"/>
          <w:b/>
          <w:bCs/>
          <w:sz w:val="30"/>
          <w:szCs w:val="36"/>
          <w:vertAlign w:val="superscript"/>
          <w:rtl/>
          <w:lang w:eastAsia="en-US"/>
        </w:rPr>
        <w:t>)</w:t>
      </w:r>
      <w:r w:rsidRPr="00C1230D">
        <w:rPr>
          <w:rFonts w:hint="cs"/>
          <w:b/>
          <w:bCs/>
          <w:sz w:val="36"/>
          <w:szCs w:val="36"/>
          <w:rtl/>
          <w:lang w:eastAsia="en-US"/>
        </w:rPr>
        <w:t>:</w:t>
      </w:r>
    </w:p>
    <w:p w:rsidR="00C1230D" w:rsidRDefault="00C1230D" w:rsidP="001942C2">
      <w:pPr>
        <w:spacing w:after="120" w:line="560" w:lineRule="exact"/>
        <w:ind w:firstLine="565"/>
        <w:jc w:val="lowKashida"/>
        <w:rPr>
          <w:sz w:val="36"/>
          <w:szCs w:val="36"/>
          <w:rtl/>
          <w:lang w:eastAsia="en-US"/>
        </w:rPr>
      </w:pPr>
      <w:r w:rsidRPr="00C1230D">
        <w:rPr>
          <w:rFonts w:hint="cs"/>
          <w:b/>
          <w:bCs/>
          <w:sz w:val="36"/>
          <w:szCs w:val="36"/>
          <w:rtl/>
          <w:lang w:eastAsia="en-US"/>
        </w:rPr>
        <w:t>الأول:</w:t>
      </w:r>
      <w:r>
        <w:rPr>
          <w:rFonts w:hint="cs"/>
          <w:sz w:val="36"/>
          <w:szCs w:val="36"/>
          <w:rtl/>
          <w:lang w:eastAsia="en-US"/>
        </w:rPr>
        <w:t xml:space="preserve"> أن الحديث في إسناده مقال.</w:t>
      </w:r>
    </w:p>
    <w:p w:rsidR="00C1230D" w:rsidRDefault="00C1230D" w:rsidP="001942C2">
      <w:pPr>
        <w:spacing w:after="120" w:line="560" w:lineRule="exact"/>
        <w:ind w:firstLine="565"/>
        <w:jc w:val="lowKashida"/>
        <w:rPr>
          <w:sz w:val="36"/>
          <w:szCs w:val="36"/>
          <w:rtl/>
          <w:lang w:eastAsia="en-US"/>
        </w:rPr>
      </w:pPr>
      <w:r w:rsidRPr="00C1230D">
        <w:rPr>
          <w:rFonts w:hint="cs"/>
          <w:b/>
          <w:bCs/>
          <w:sz w:val="36"/>
          <w:szCs w:val="36"/>
          <w:rtl/>
          <w:lang w:eastAsia="en-US"/>
        </w:rPr>
        <w:t>الثاني:</w:t>
      </w:r>
      <w:r>
        <w:rPr>
          <w:rFonts w:hint="cs"/>
          <w:sz w:val="36"/>
          <w:szCs w:val="36"/>
          <w:rtl/>
          <w:lang w:eastAsia="en-US"/>
        </w:rPr>
        <w:t xml:space="preserve"> لو س</w:t>
      </w:r>
      <w:r w:rsidR="002A2C9B">
        <w:rPr>
          <w:rFonts w:hint="cs"/>
          <w:sz w:val="36"/>
          <w:szCs w:val="36"/>
          <w:rtl/>
          <w:lang w:eastAsia="en-US"/>
        </w:rPr>
        <w:t>ُ</w:t>
      </w:r>
      <w:r>
        <w:rPr>
          <w:rFonts w:hint="cs"/>
          <w:sz w:val="36"/>
          <w:szCs w:val="36"/>
          <w:rtl/>
          <w:lang w:eastAsia="en-US"/>
        </w:rPr>
        <w:t>ل</w:t>
      </w:r>
      <w:r w:rsidR="002A2C9B">
        <w:rPr>
          <w:rFonts w:hint="cs"/>
          <w:sz w:val="36"/>
          <w:szCs w:val="36"/>
          <w:rtl/>
          <w:lang w:eastAsia="en-US"/>
        </w:rPr>
        <w:t>ِّ</w:t>
      </w:r>
      <w:r>
        <w:rPr>
          <w:rFonts w:hint="cs"/>
          <w:sz w:val="36"/>
          <w:szCs w:val="36"/>
          <w:rtl/>
          <w:lang w:eastAsia="en-US"/>
        </w:rPr>
        <w:t>م، فقيل:العاج هو: الذَّبْلُ، وقيل: هو عظم السلحفاة البحرية.</w:t>
      </w:r>
    </w:p>
    <w:p w:rsidR="00C1230D" w:rsidRDefault="00C1230D" w:rsidP="001942C2">
      <w:pPr>
        <w:spacing w:after="120" w:line="560" w:lineRule="exact"/>
        <w:ind w:firstLine="565"/>
        <w:jc w:val="lowKashida"/>
        <w:rPr>
          <w:sz w:val="36"/>
          <w:szCs w:val="36"/>
          <w:rtl/>
          <w:lang w:eastAsia="en-US"/>
        </w:rPr>
      </w:pPr>
      <w:r w:rsidRPr="00C1230D">
        <w:rPr>
          <w:rFonts w:hint="cs"/>
          <w:b/>
          <w:bCs/>
          <w:sz w:val="36"/>
          <w:szCs w:val="36"/>
          <w:rtl/>
          <w:lang w:eastAsia="en-US"/>
        </w:rPr>
        <w:t>الدليل الثاني:</w:t>
      </w:r>
      <w:r>
        <w:rPr>
          <w:rFonts w:hint="cs"/>
          <w:sz w:val="36"/>
          <w:szCs w:val="36"/>
          <w:rtl/>
          <w:lang w:eastAsia="en-US"/>
        </w:rPr>
        <w:t xml:space="preserve"> ما ر</w:t>
      </w:r>
      <w:r w:rsidR="002A2C9B">
        <w:rPr>
          <w:rFonts w:hint="cs"/>
          <w:sz w:val="36"/>
          <w:szCs w:val="36"/>
          <w:rtl/>
          <w:lang w:eastAsia="en-US"/>
        </w:rPr>
        <w:t>ُ</w:t>
      </w:r>
      <w:r>
        <w:rPr>
          <w:rFonts w:hint="cs"/>
          <w:sz w:val="36"/>
          <w:szCs w:val="36"/>
          <w:rtl/>
          <w:lang w:eastAsia="en-US"/>
        </w:rPr>
        <w:t xml:space="preserve">وي أن النبي </w:t>
      </w:r>
      <w:r w:rsidRPr="00C1230D">
        <w:rPr>
          <w:rFonts w:cs="BLDY_light" w:hint="cs"/>
          <w:sz w:val="36"/>
          <w:szCs w:val="36"/>
          <w:rtl/>
          <w:lang w:eastAsia="en-US"/>
        </w:rPr>
        <w:t>×</w:t>
      </w:r>
      <w:r>
        <w:rPr>
          <w:rFonts w:hint="cs"/>
          <w:sz w:val="36"/>
          <w:szCs w:val="36"/>
          <w:rtl/>
          <w:lang w:eastAsia="en-US"/>
        </w:rPr>
        <w:t xml:space="preserve"> قال: </w:t>
      </w:r>
      <w:r>
        <w:rPr>
          <w:rFonts w:cs="BLDY_light" w:hint="cs"/>
          <w:sz w:val="36"/>
          <w:szCs w:val="36"/>
          <w:rtl/>
          <w:lang w:eastAsia="en-US"/>
        </w:rPr>
        <w:t>«</w:t>
      </w:r>
      <w:r w:rsidRPr="002A2C9B">
        <w:rPr>
          <w:rFonts w:hint="cs"/>
          <w:b/>
          <w:bCs/>
          <w:sz w:val="36"/>
          <w:szCs w:val="36"/>
          <w:rtl/>
          <w:lang w:eastAsia="en-US"/>
        </w:rPr>
        <w:t>لا بأس بمَسْك</w:t>
      </w:r>
      <w:r w:rsidRPr="002A2C9B">
        <w:rPr>
          <w:rFonts w:ascii="Arial" w:hAnsi="Arial" w:hint="cs"/>
          <w:b/>
          <w:bCs/>
          <w:sz w:val="30"/>
          <w:szCs w:val="36"/>
          <w:vertAlign w:val="superscript"/>
          <w:rtl/>
          <w:lang w:eastAsia="en-US"/>
        </w:rPr>
        <w:t>(</w:t>
      </w:r>
      <w:r w:rsidRPr="002A2C9B">
        <w:rPr>
          <w:rStyle w:val="a4"/>
          <w:rFonts w:ascii="Arial" w:hAnsi="Arial"/>
          <w:b/>
          <w:bCs/>
          <w:sz w:val="30"/>
          <w:szCs w:val="36"/>
          <w:rtl/>
          <w:lang w:eastAsia="en-US"/>
        </w:rPr>
        <w:footnoteReference w:id="303"/>
      </w:r>
      <w:r w:rsidRPr="002A2C9B">
        <w:rPr>
          <w:rFonts w:ascii="Arial" w:hAnsi="Arial" w:hint="cs"/>
          <w:b/>
          <w:bCs/>
          <w:sz w:val="30"/>
          <w:szCs w:val="36"/>
          <w:vertAlign w:val="superscript"/>
          <w:rtl/>
          <w:lang w:eastAsia="en-US"/>
        </w:rPr>
        <w:t>)</w:t>
      </w:r>
      <w:r w:rsidRPr="002A2C9B">
        <w:rPr>
          <w:rFonts w:hint="cs"/>
          <w:b/>
          <w:bCs/>
          <w:sz w:val="36"/>
          <w:szCs w:val="36"/>
          <w:rtl/>
          <w:lang w:eastAsia="en-US"/>
        </w:rPr>
        <w:t xml:space="preserve"> الميتة إذا دبغ وصوفها وشعرها إذا غسل</w:t>
      </w:r>
      <w:r>
        <w:rPr>
          <w:rFonts w:cs="BLDY_light" w:hint="cs"/>
          <w:sz w:val="36"/>
          <w:szCs w:val="36"/>
          <w:rtl/>
          <w:lang w:eastAsia="en-US"/>
        </w:rPr>
        <w:t>»</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304"/>
      </w:r>
      <w:r w:rsidRPr="00C079F4">
        <w:rPr>
          <w:rFonts w:ascii="Arial" w:hAnsi="Arial" w:hint="cs"/>
          <w:sz w:val="30"/>
          <w:szCs w:val="36"/>
          <w:vertAlign w:val="superscript"/>
          <w:rtl/>
          <w:lang w:eastAsia="en-US"/>
        </w:rPr>
        <w:t>)</w:t>
      </w:r>
      <w:r>
        <w:rPr>
          <w:rFonts w:hint="cs"/>
          <w:sz w:val="36"/>
          <w:szCs w:val="36"/>
          <w:rtl/>
          <w:lang w:eastAsia="en-US"/>
        </w:rPr>
        <w:t>.</w:t>
      </w:r>
    </w:p>
    <w:p w:rsidR="00C1230D" w:rsidRPr="00C1230D" w:rsidRDefault="00C1230D" w:rsidP="00C1230D">
      <w:pPr>
        <w:spacing w:after="120" w:line="560" w:lineRule="exact"/>
        <w:jc w:val="lowKashida"/>
        <w:rPr>
          <w:b/>
          <w:bCs/>
          <w:sz w:val="36"/>
          <w:szCs w:val="36"/>
          <w:rtl/>
          <w:lang w:eastAsia="en-US"/>
        </w:rPr>
      </w:pPr>
      <w:r w:rsidRPr="00C1230D">
        <w:rPr>
          <w:rFonts w:hint="cs"/>
          <w:b/>
          <w:bCs/>
          <w:sz w:val="36"/>
          <w:szCs w:val="36"/>
          <w:rtl/>
          <w:lang w:eastAsia="en-US"/>
        </w:rPr>
        <w:lastRenderedPageBreak/>
        <w:t>المناقشة:</w:t>
      </w:r>
    </w:p>
    <w:p w:rsidR="00C1230D" w:rsidRDefault="00C1230D" w:rsidP="002A2498">
      <w:pPr>
        <w:spacing w:after="120" w:line="520" w:lineRule="exact"/>
        <w:ind w:firstLine="565"/>
        <w:jc w:val="lowKashida"/>
        <w:rPr>
          <w:sz w:val="36"/>
          <w:szCs w:val="36"/>
          <w:rtl/>
          <w:lang w:eastAsia="en-US"/>
        </w:rPr>
      </w:pPr>
      <w:r w:rsidRPr="00C1230D">
        <w:rPr>
          <w:rFonts w:hint="cs"/>
          <w:b/>
          <w:bCs/>
          <w:sz w:val="36"/>
          <w:szCs w:val="36"/>
          <w:rtl/>
          <w:lang w:eastAsia="en-US"/>
        </w:rPr>
        <w:t>نوقش:</w:t>
      </w:r>
      <w:r>
        <w:rPr>
          <w:rFonts w:hint="cs"/>
          <w:sz w:val="36"/>
          <w:szCs w:val="36"/>
          <w:rtl/>
          <w:lang w:eastAsia="en-US"/>
        </w:rPr>
        <w:t xml:space="preserve">  بأن هذا الحديث ضعيف.</w:t>
      </w:r>
    </w:p>
    <w:p w:rsidR="00C1230D" w:rsidRPr="00C1230D" w:rsidRDefault="00C1230D" w:rsidP="002A2498">
      <w:pPr>
        <w:spacing w:after="120" w:line="520" w:lineRule="exact"/>
        <w:ind w:firstLine="565"/>
        <w:jc w:val="lowKashida"/>
        <w:rPr>
          <w:sz w:val="36"/>
          <w:szCs w:val="36"/>
          <w:rtl/>
          <w:lang w:eastAsia="en-US"/>
        </w:rPr>
      </w:pPr>
      <w:r w:rsidRPr="00C1230D">
        <w:rPr>
          <w:rFonts w:hint="cs"/>
          <w:b/>
          <w:bCs/>
          <w:sz w:val="36"/>
          <w:szCs w:val="36"/>
          <w:rtl/>
          <w:lang w:eastAsia="en-US"/>
        </w:rPr>
        <w:t>الدليل الثالث:</w:t>
      </w:r>
      <w:r w:rsidR="002A2C9B">
        <w:rPr>
          <w:rFonts w:hint="cs"/>
          <w:sz w:val="36"/>
          <w:szCs w:val="36"/>
          <w:rtl/>
          <w:lang w:eastAsia="en-US"/>
        </w:rPr>
        <w:t xml:space="preserve"> أنه لا تفتقر طهارة مُنْفَص</w:t>
      </w:r>
      <w:r>
        <w:rPr>
          <w:rFonts w:hint="cs"/>
          <w:sz w:val="36"/>
          <w:szCs w:val="36"/>
          <w:rtl/>
          <w:lang w:eastAsia="en-US"/>
        </w:rPr>
        <w:t>ل</w:t>
      </w:r>
      <w:r w:rsidR="002A2C9B">
        <w:rPr>
          <w:rFonts w:hint="cs"/>
          <w:sz w:val="36"/>
          <w:szCs w:val="36"/>
          <w:rtl/>
          <w:lang w:eastAsia="en-US"/>
        </w:rPr>
        <w:t>ِه</w:t>
      </w:r>
      <w:r>
        <w:rPr>
          <w:rFonts w:hint="cs"/>
          <w:sz w:val="36"/>
          <w:szCs w:val="36"/>
          <w:rtl/>
          <w:lang w:eastAsia="en-US"/>
        </w:rPr>
        <w:t xml:space="preserve"> إلى ذكاة</w:t>
      </w:r>
      <w:r w:rsidR="002A2C9B">
        <w:rPr>
          <w:rFonts w:hint="cs"/>
          <w:sz w:val="36"/>
          <w:szCs w:val="36"/>
          <w:rtl/>
          <w:lang w:eastAsia="en-US"/>
        </w:rPr>
        <w:t>ِ</w:t>
      </w:r>
      <w:r>
        <w:rPr>
          <w:rFonts w:hint="cs"/>
          <w:sz w:val="36"/>
          <w:szCs w:val="36"/>
          <w:rtl/>
          <w:lang w:eastAsia="en-US"/>
        </w:rPr>
        <w:t xml:space="preserve"> أ</w:t>
      </w:r>
      <w:r w:rsidR="002A2C9B">
        <w:rPr>
          <w:rFonts w:hint="cs"/>
          <w:sz w:val="36"/>
          <w:szCs w:val="36"/>
          <w:rtl/>
          <w:lang w:eastAsia="en-US"/>
        </w:rPr>
        <w:t>َ</w:t>
      </w:r>
      <w:r>
        <w:rPr>
          <w:rFonts w:hint="cs"/>
          <w:sz w:val="36"/>
          <w:szCs w:val="36"/>
          <w:rtl/>
          <w:lang w:eastAsia="en-US"/>
        </w:rPr>
        <w:t>ص</w:t>
      </w:r>
      <w:r w:rsidR="002A2C9B">
        <w:rPr>
          <w:rFonts w:hint="cs"/>
          <w:sz w:val="36"/>
          <w:szCs w:val="36"/>
          <w:rtl/>
          <w:lang w:eastAsia="en-US"/>
        </w:rPr>
        <w:t>ْ</w:t>
      </w:r>
      <w:r>
        <w:rPr>
          <w:rFonts w:hint="cs"/>
          <w:sz w:val="36"/>
          <w:szCs w:val="36"/>
          <w:rtl/>
          <w:lang w:eastAsia="en-US"/>
        </w:rPr>
        <w:t>ل</w:t>
      </w:r>
      <w:r w:rsidR="002A2C9B">
        <w:rPr>
          <w:rFonts w:hint="cs"/>
          <w:sz w:val="36"/>
          <w:szCs w:val="36"/>
          <w:rtl/>
          <w:lang w:eastAsia="en-US"/>
        </w:rPr>
        <w:t>ِ</w:t>
      </w:r>
      <w:r>
        <w:rPr>
          <w:rFonts w:hint="cs"/>
          <w:sz w:val="36"/>
          <w:szCs w:val="36"/>
          <w:rtl/>
          <w:lang w:eastAsia="en-US"/>
        </w:rPr>
        <w:t>ه، فلم ينجس بموته كأجزاء السمك والجراد</w:t>
      </w:r>
      <w:r w:rsidRPr="00C079F4">
        <w:rPr>
          <w:rFonts w:ascii="Arial" w:hAnsi="Arial" w:hint="cs"/>
          <w:sz w:val="30"/>
          <w:szCs w:val="36"/>
          <w:vertAlign w:val="superscript"/>
          <w:rtl/>
          <w:lang w:eastAsia="en-US"/>
        </w:rPr>
        <w:t>(</w:t>
      </w:r>
      <w:r w:rsidRPr="00C079F4">
        <w:rPr>
          <w:rStyle w:val="a4"/>
          <w:rFonts w:ascii="Arial" w:hAnsi="Arial"/>
          <w:sz w:val="30"/>
          <w:szCs w:val="36"/>
          <w:rtl/>
          <w:lang w:eastAsia="en-US"/>
        </w:rPr>
        <w:footnoteReference w:id="305"/>
      </w:r>
      <w:r w:rsidRPr="00C079F4">
        <w:rPr>
          <w:rFonts w:ascii="Arial" w:hAnsi="Arial" w:hint="cs"/>
          <w:sz w:val="30"/>
          <w:szCs w:val="36"/>
          <w:vertAlign w:val="superscript"/>
          <w:rtl/>
          <w:lang w:eastAsia="en-US"/>
        </w:rPr>
        <w:t>)</w:t>
      </w:r>
      <w:r>
        <w:rPr>
          <w:rFonts w:hint="cs"/>
          <w:sz w:val="36"/>
          <w:szCs w:val="36"/>
          <w:rtl/>
          <w:lang w:eastAsia="en-US"/>
        </w:rPr>
        <w:t>.</w:t>
      </w:r>
    </w:p>
    <w:p w:rsidR="00A26B1E" w:rsidRPr="00625AAE" w:rsidRDefault="00A26B1E" w:rsidP="002A2498">
      <w:pPr>
        <w:widowControl w:val="0"/>
        <w:spacing w:before="60" w:after="60" w:line="520" w:lineRule="exact"/>
        <w:ind w:firstLine="567"/>
        <w:jc w:val="lowKashida"/>
        <w:rPr>
          <w:rFonts w:ascii="Arial" w:hAnsi="Arial"/>
          <w:sz w:val="30"/>
          <w:szCs w:val="36"/>
          <w:rtl/>
        </w:rPr>
      </w:pPr>
      <w:r>
        <w:rPr>
          <w:rFonts w:ascii="Arial" w:hAnsi="Arial" w:hint="cs"/>
          <w:b/>
          <w:bCs/>
          <w:sz w:val="30"/>
          <w:szCs w:val="36"/>
          <w:rtl/>
        </w:rPr>
        <w:t>الدليل الرابع:</w:t>
      </w:r>
      <w:r>
        <w:rPr>
          <w:rFonts w:ascii="Arial" w:hAnsi="Arial" w:hint="cs"/>
          <w:sz w:val="30"/>
          <w:szCs w:val="36"/>
          <w:rtl/>
        </w:rPr>
        <w:t xml:space="preserve"> أن</w:t>
      </w:r>
      <w:r w:rsidR="002A2C9B">
        <w:rPr>
          <w:rFonts w:ascii="Arial" w:hAnsi="Arial" w:hint="cs"/>
          <w:sz w:val="30"/>
          <w:szCs w:val="36"/>
          <w:rtl/>
        </w:rPr>
        <w:t>ه لا حياة فيها، ولهذا لا يتألم ب</w:t>
      </w:r>
      <w:r>
        <w:rPr>
          <w:rFonts w:ascii="Arial" w:hAnsi="Arial" w:hint="cs"/>
          <w:sz w:val="30"/>
          <w:szCs w:val="36"/>
          <w:rtl/>
        </w:rPr>
        <w:t>قطعه</w:t>
      </w:r>
      <w:r w:rsidR="002A2C9B">
        <w:rPr>
          <w:rFonts w:ascii="Arial" w:hAnsi="Arial" w:hint="cs"/>
          <w:sz w:val="30"/>
          <w:szCs w:val="36"/>
          <w:rtl/>
        </w:rPr>
        <w:t>م</w:t>
      </w:r>
      <w:r>
        <w:rPr>
          <w:rFonts w:ascii="Arial" w:hAnsi="Arial" w:hint="cs"/>
          <w:sz w:val="30"/>
          <w:szCs w:val="36"/>
          <w:rtl/>
        </w:rPr>
        <w:t>ا فلا يحلها الموت</w:t>
      </w:r>
      <w:r w:rsidR="002A2C9B">
        <w:rPr>
          <w:rFonts w:ascii="Arial" w:hAnsi="Arial" w:hint="cs"/>
          <w:sz w:val="30"/>
          <w:szCs w:val="36"/>
          <w:rtl/>
        </w:rPr>
        <w:t>؛</w:t>
      </w:r>
      <w:r>
        <w:rPr>
          <w:rFonts w:ascii="Arial" w:hAnsi="Arial" w:hint="cs"/>
          <w:sz w:val="30"/>
          <w:szCs w:val="36"/>
          <w:rtl/>
        </w:rPr>
        <w:t xml:space="preserve"> إذ الموت زوال الحياة </w:t>
      </w:r>
      <w:r w:rsidRPr="00625AAE">
        <w:rPr>
          <w:rFonts w:ascii="Arial" w:hAnsi="Arial" w:hint="cs"/>
          <w:sz w:val="30"/>
          <w:szCs w:val="36"/>
          <w:vertAlign w:val="superscript"/>
          <w:rtl/>
        </w:rPr>
        <w:t>(</w:t>
      </w:r>
      <w:r w:rsidRPr="00625AAE">
        <w:rPr>
          <w:rStyle w:val="a4"/>
          <w:rFonts w:ascii="Arial" w:hAnsi="Arial"/>
          <w:sz w:val="30"/>
          <w:szCs w:val="36"/>
          <w:rtl/>
        </w:rPr>
        <w:footnoteReference w:id="306"/>
      </w:r>
      <w:r w:rsidRPr="00625AAE">
        <w:rPr>
          <w:rFonts w:ascii="Arial" w:hAnsi="Arial" w:hint="cs"/>
          <w:sz w:val="30"/>
          <w:szCs w:val="36"/>
          <w:vertAlign w:val="superscript"/>
          <w:rtl/>
        </w:rPr>
        <w:t>)</w:t>
      </w:r>
      <w:r>
        <w:rPr>
          <w:rFonts w:ascii="Arial" w:hAnsi="Arial" w:hint="cs"/>
          <w:sz w:val="30"/>
          <w:szCs w:val="36"/>
          <w:rtl/>
        </w:rPr>
        <w:t>.</w:t>
      </w:r>
    </w:p>
    <w:p w:rsidR="00A26B1E" w:rsidRPr="00625AAE" w:rsidRDefault="00A26B1E" w:rsidP="002A2498">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2A2498">
      <w:pPr>
        <w:widowControl w:val="0"/>
        <w:spacing w:before="60" w:after="60" w:line="520" w:lineRule="exact"/>
        <w:ind w:firstLine="567"/>
        <w:jc w:val="lowKashida"/>
        <w:rPr>
          <w:rFonts w:ascii="Arial" w:hAnsi="Arial"/>
          <w:sz w:val="30"/>
          <w:szCs w:val="36"/>
          <w:rtl/>
        </w:rPr>
      </w:pPr>
      <w:r w:rsidRPr="008C486A">
        <w:rPr>
          <w:rFonts w:ascii="Arial" w:hAnsi="Arial" w:hint="cs"/>
          <w:b/>
          <w:bCs/>
          <w:sz w:val="30"/>
          <w:szCs w:val="36"/>
          <w:rtl/>
        </w:rPr>
        <w:t>نوقش:</w:t>
      </w:r>
      <w:r>
        <w:rPr>
          <w:rFonts w:ascii="Arial" w:hAnsi="Arial" w:hint="cs"/>
          <w:sz w:val="30"/>
          <w:szCs w:val="36"/>
          <w:rtl/>
        </w:rPr>
        <w:t xml:space="preserve"> بأن استدلالكم مسلّم في الشعر، أما في العظم فلا</w:t>
      </w:r>
      <w:r w:rsidR="002A2C9B">
        <w:rPr>
          <w:rFonts w:ascii="Arial" w:hAnsi="Arial" w:hint="cs"/>
          <w:sz w:val="30"/>
          <w:szCs w:val="36"/>
          <w:rtl/>
        </w:rPr>
        <w:t>؛</w:t>
      </w:r>
      <w:r>
        <w:rPr>
          <w:rFonts w:ascii="Arial" w:hAnsi="Arial" w:hint="cs"/>
          <w:sz w:val="30"/>
          <w:szCs w:val="36"/>
          <w:rtl/>
        </w:rPr>
        <w:t xml:space="preserve"> لأن فيه حياة بدليل أنه يحس ويتألم </w:t>
      </w:r>
      <w:r w:rsidRPr="00625AAE">
        <w:rPr>
          <w:rFonts w:ascii="Arial" w:hAnsi="Arial" w:hint="cs"/>
          <w:sz w:val="30"/>
          <w:szCs w:val="36"/>
          <w:vertAlign w:val="superscript"/>
          <w:rtl/>
        </w:rPr>
        <w:t>(</w:t>
      </w:r>
      <w:r w:rsidRPr="00625AAE">
        <w:rPr>
          <w:rStyle w:val="a4"/>
          <w:rFonts w:ascii="Arial" w:hAnsi="Arial"/>
          <w:sz w:val="30"/>
          <w:szCs w:val="36"/>
          <w:rtl/>
        </w:rPr>
        <w:footnoteReference w:id="307"/>
      </w:r>
      <w:r w:rsidRPr="00625AAE">
        <w:rPr>
          <w:rFonts w:ascii="Arial" w:hAnsi="Arial" w:hint="cs"/>
          <w:sz w:val="30"/>
          <w:szCs w:val="36"/>
          <w:vertAlign w:val="superscript"/>
          <w:rtl/>
        </w:rPr>
        <w:t>)</w:t>
      </w:r>
      <w:r>
        <w:rPr>
          <w:rFonts w:ascii="Arial" w:hAnsi="Arial" w:hint="cs"/>
          <w:sz w:val="30"/>
          <w:szCs w:val="36"/>
          <w:rtl/>
        </w:rPr>
        <w:t>.</w:t>
      </w:r>
    </w:p>
    <w:p w:rsidR="00A26B1E" w:rsidRDefault="00A26B1E" w:rsidP="002A2C9B">
      <w:pPr>
        <w:widowControl w:val="0"/>
        <w:spacing w:before="60" w:after="60" w:line="520" w:lineRule="exact"/>
        <w:ind w:firstLine="567"/>
        <w:jc w:val="lowKashida"/>
        <w:rPr>
          <w:rFonts w:ascii="Arial" w:hAnsi="Arial"/>
          <w:sz w:val="30"/>
          <w:szCs w:val="36"/>
          <w:rtl/>
        </w:rPr>
      </w:pPr>
      <w:r>
        <w:rPr>
          <w:rFonts w:ascii="Arial" w:hAnsi="Arial" w:hint="cs"/>
          <w:b/>
          <w:bCs/>
          <w:sz w:val="30"/>
          <w:szCs w:val="36"/>
          <w:rtl/>
        </w:rPr>
        <w:t>الدليل الخامس :</w:t>
      </w:r>
      <w:r>
        <w:rPr>
          <w:rFonts w:ascii="Arial" w:hAnsi="Arial" w:hint="cs"/>
          <w:sz w:val="30"/>
          <w:szCs w:val="36"/>
          <w:rtl/>
        </w:rPr>
        <w:t xml:space="preserve"> أن الموجب للنجاسة هو الرطوبات</w:t>
      </w:r>
      <w:r w:rsidR="002A2C9B">
        <w:rPr>
          <w:rFonts w:ascii="Arial" w:hAnsi="Arial" w:hint="cs"/>
          <w:sz w:val="30"/>
          <w:szCs w:val="36"/>
          <w:rtl/>
        </w:rPr>
        <w:t>؛</w:t>
      </w:r>
      <w:r>
        <w:rPr>
          <w:rFonts w:ascii="Arial" w:hAnsi="Arial" w:hint="cs"/>
          <w:sz w:val="30"/>
          <w:szCs w:val="36"/>
          <w:rtl/>
        </w:rPr>
        <w:t xml:space="preserve"> و</w:t>
      </w:r>
      <w:r w:rsidR="002A2C9B">
        <w:rPr>
          <w:rFonts w:ascii="Arial" w:hAnsi="Arial" w:hint="cs"/>
          <w:sz w:val="30"/>
          <w:szCs w:val="36"/>
          <w:rtl/>
        </w:rPr>
        <w:t xml:space="preserve">هي إنما تكون فيما يجري فيه الدم، </w:t>
      </w:r>
      <w:r>
        <w:rPr>
          <w:rFonts w:ascii="Arial" w:hAnsi="Arial" w:hint="cs"/>
          <w:sz w:val="30"/>
          <w:szCs w:val="36"/>
          <w:rtl/>
        </w:rPr>
        <w:t xml:space="preserve">لهذا حكم بطهارة ما لا نفس له سائلة، فما لا رطوبة فيه من الأجزاء بمنزلة ما لا نفس له سائلة </w:t>
      </w:r>
      <w:r w:rsidRPr="00625AAE">
        <w:rPr>
          <w:rFonts w:ascii="Arial" w:hAnsi="Arial" w:hint="cs"/>
          <w:sz w:val="30"/>
          <w:szCs w:val="36"/>
          <w:vertAlign w:val="superscript"/>
          <w:rtl/>
        </w:rPr>
        <w:t>(</w:t>
      </w:r>
      <w:r w:rsidRPr="00625AAE">
        <w:rPr>
          <w:rStyle w:val="a4"/>
          <w:rFonts w:ascii="Arial" w:hAnsi="Arial"/>
          <w:sz w:val="30"/>
          <w:szCs w:val="36"/>
          <w:rtl/>
        </w:rPr>
        <w:footnoteReference w:id="308"/>
      </w:r>
      <w:r w:rsidRPr="00625AAE">
        <w:rPr>
          <w:rFonts w:ascii="Arial" w:hAnsi="Arial" w:hint="cs"/>
          <w:sz w:val="30"/>
          <w:szCs w:val="36"/>
          <w:vertAlign w:val="superscript"/>
          <w:rtl/>
        </w:rPr>
        <w:t>)</w:t>
      </w:r>
      <w:r>
        <w:rPr>
          <w:rFonts w:ascii="Arial" w:hAnsi="Arial" w:hint="cs"/>
          <w:sz w:val="30"/>
          <w:szCs w:val="36"/>
          <w:rtl/>
        </w:rPr>
        <w:t>.</w:t>
      </w:r>
    </w:p>
    <w:p w:rsidR="00A26B1E" w:rsidRDefault="00A26B1E" w:rsidP="002A2498">
      <w:pPr>
        <w:widowControl w:val="0"/>
        <w:spacing w:before="60" w:after="60" w:line="520" w:lineRule="exact"/>
        <w:ind w:firstLine="567"/>
        <w:jc w:val="lowKashida"/>
        <w:rPr>
          <w:rFonts w:ascii="Arial" w:hAnsi="Arial"/>
          <w:sz w:val="30"/>
          <w:szCs w:val="36"/>
          <w:rtl/>
        </w:rPr>
      </w:pPr>
      <w:r>
        <w:rPr>
          <w:rFonts w:ascii="Arial" w:hAnsi="Arial" w:hint="cs"/>
          <w:b/>
          <w:bCs/>
          <w:sz w:val="30"/>
          <w:szCs w:val="36"/>
          <w:rtl/>
        </w:rPr>
        <w:t xml:space="preserve">الدليل السادس: </w:t>
      </w:r>
      <w:r>
        <w:rPr>
          <w:rFonts w:ascii="Arial" w:hAnsi="Arial" w:hint="cs"/>
          <w:sz w:val="30"/>
          <w:szCs w:val="36"/>
          <w:rtl/>
        </w:rPr>
        <w:t xml:space="preserve">أن هذه الأعيان من الطيبات ليست من الخبائث، فتدخل في آية التحليل، وذلك لأنها لم تدخل فيما حرمه الله من الخبائث لا لفظاً ولا معنى، فإن الله تعالى حرم </w:t>
      </w:r>
      <w:r w:rsidR="002A2C9B">
        <w:rPr>
          <w:rFonts w:ascii="Arial" w:hAnsi="Arial" w:hint="cs"/>
          <w:sz w:val="30"/>
          <w:szCs w:val="36"/>
          <w:rtl/>
        </w:rPr>
        <w:t>الميتة، وهذه الأعيان لا تدخل فيم</w:t>
      </w:r>
      <w:r>
        <w:rPr>
          <w:rFonts w:ascii="Arial" w:hAnsi="Arial" w:hint="cs"/>
          <w:sz w:val="30"/>
          <w:szCs w:val="36"/>
          <w:rtl/>
        </w:rPr>
        <w:t xml:space="preserve">ا حرمة الله لا لفظاً ولا معنى </w:t>
      </w:r>
      <w:r w:rsidRPr="00625AAE">
        <w:rPr>
          <w:rFonts w:ascii="Arial" w:hAnsi="Arial" w:hint="cs"/>
          <w:sz w:val="30"/>
          <w:szCs w:val="36"/>
          <w:vertAlign w:val="superscript"/>
          <w:rtl/>
        </w:rPr>
        <w:t>(</w:t>
      </w:r>
      <w:r w:rsidRPr="00625AAE">
        <w:rPr>
          <w:rStyle w:val="a4"/>
          <w:rFonts w:ascii="Arial" w:hAnsi="Arial"/>
          <w:sz w:val="30"/>
          <w:szCs w:val="36"/>
          <w:rtl/>
        </w:rPr>
        <w:footnoteReference w:id="309"/>
      </w:r>
      <w:r w:rsidRPr="00625AAE">
        <w:rPr>
          <w:rFonts w:ascii="Arial" w:hAnsi="Arial" w:hint="cs"/>
          <w:sz w:val="30"/>
          <w:szCs w:val="36"/>
          <w:vertAlign w:val="superscript"/>
          <w:rtl/>
        </w:rPr>
        <w:t>)</w:t>
      </w:r>
      <w:r>
        <w:rPr>
          <w:rFonts w:ascii="Arial" w:hAnsi="Arial" w:hint="cs"/>
          <w:sz w:val="30"/>
          <w:szCs w:val="36"/>
          <w:rtl/>
        </w:rPr>
        <w:t>.</w:t>
      </w:r>
    </w:p>
    <w:p w:rsidR="00A26B1E" w:rsidRPr="007C170C" w:rsidRDefault="00A26B1E" w:rsidP="002A2498">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الثاني:</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التفصيل: أن العظم والقرن والظفر نجس، وأما الشعر والريش والصوف طاهر، وهذا القول هو المشهور من مذهب الحنابلة </w:t>
      </w:r>
      <w:r w:rsidRPr="007C170C">
        <w:rPr>
          <w:rFonts w:ascii="Arial" w:hAnsi="Arial" w:hint="cs"/>
          <w:sz w:val="30"/>
          <w:szCs w:val="36"/>
          <w:vertAlign w:val="superscript"/>
          <w:rtl/>
        </w:rPr>
        <w:t>(</w:t>
      </w:r>
      <w:r w:rsidRPr="007C170C">
        <w:rPr>
          <w:rStyle w:val="a4"/>
          <w:rFonts w:ascii="Arial" w:hAnsi="Arial"/>
          <w:sz w:val="30"/>
          <w:szCs w:val="36"/>
          <w:rtl/>
        </w:rPr>
        <w:footnoteReference w:id="310"/>
      </w:r>
      <w:r w:rsidRPr="007C170C">
        <w:rPr>
          <w:rFonts w:ascii="Arial" w:hAnsi="Arial" w:hint="cs"/>
          <w:sz w:val="30"/>
          <w:szCs w:val="36"/>
          <w:vertAlign w:val="superscript"/>
          <w:rtl/>
        </w:rPr>
        <w:t>)</w:t>
      </w:r>
      <w:r>
        <w:rPr>
          <w:rFonts w:ascii="Arial" w:hAnsi="Arial" w:hint="cs"/>
          <w:sz w:val="30"/>
          <w:szCs w:val="36"/>
          <w:rtl/>
        </w:rPr>
        <w:t>.</w:t>
      </w:r>
    </w:p>
    <w:p w:rsidR="00A26B1E" w:rsidRPr="00CA6F18" w:rsidRDefault="002A2C9B"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lastRenderedPageBreak/>
        <w:t>واستدلوا بما يأتي:</w:t>
      </w:r>
    </w:p>
    <w:p w:rsidR="00A26B1E" w:rsidRDefault="00A26B1E" w:rsidP="00A26B1E">
      <w:pPr>
        <w:widowControl w:val="0"/>
        <w:spacing w:before="60" w:after="60" w:line="520" w:lineRule="exact"/>
        <w:ind w:firstLine="567"/>
        <w:jc w:val="both"/>
        <w:rPr>
          <w:rFonts w:ascii="Arial" w:hAnsi="Arial"/>
          <w:sz w:val="30"/>
          <w:szCs w:val="36"/>
          <w:rtl/>
        </w:rPr>
      </w:pPr>
      <w:r>
        <w:rPr>
          <w:rFonts w:ascii="Arial" w:hAnsi="Arial" w:hint="cs"/>
          <w:sz w:val="30"/>
          <w:szCs w:val="36"/>
          <w:rtl/>
        </w:rPr>
        <w:t xml:space="preserve">أما نجاسة العظم: فيدخل في عموم قول الله تعالى:  </w:t>
      </w:r>
      <w:r>
        <w:rPr>
          <w:rFonts w:ascii="Arial" w:hAnsi="Arial" w:hint="cs"/>
          <w:sz w:val="26"/>
          <w:szCs w:val="26"/>
        </w:rPr>
        <w:sym w:font="HQPB2" w:char="F0E2"/>
      </w:r>
      <w:r>
        <w:rPr>
          <w:rFonts w:ascii="Arial" w:hAnsi="Arial"/>
          <w:sz w:val="26"/>
          <w:szCs w:val="26"/>
          <w:rtl/>
        </w:rPr>
        <w:t xml:space="preserve"> </w:t>
      </w:r>
      <w:r>
        <w:rPr>
          <w:rFonts w:ascii="Arial" w:hAnsi="Arial"/>
          <w:sz w:val="26"/>
          <w:szCs w:val="26"/>
        </w:rPr>
        <w:sym w:font="HQPB4" w:char="F0F4"/>
      </w:r>
      <w:r>
        <w:rPr>
          <w:rFonts w:ascii="Arial" w:hAnsi="Arial"/>
          <w:sz w:val="26"/>
          <w:szCs w:val="26"/>
        </w:rPr>
        <w:sym w:font="HQPB1" w:char="F04D"/>
      </w:r>
      <w:r>
        <w:rPr>
          <w:rFonts w:ascii="Arial" w:hAnsi="Arial"/>
          <w:sz w:val="26"/>
          <w:szCs w:val="26"/>
        </w:rPr>
        <w:sym w:font="HQPB5" w:char="F074"/>
      </w:r>
      <w:r>
        <w:rPr>
          <w:rFonts w:ascii="Arial" w:hAnsi="Arial"/>
          <w:sz w:val="26"/>
          <w:szCs w:val="26"/>
        </w:rPr>
        <w:sym w:font="HQPB2" w:char="F042"/>
      </w:r>
      <w:r>
        <w:rPr>
          <w:rFonts w:ascii="Arial" w:hAnsi="Arial"/>
          <w:sz w:val="26"/>
          <w:szCs w:val="26"/>
        </w:rPr>
        <w:sym w:font="HQPB4" w:char="F0CC"/>
      </w:r>
      <w:r>
        <w:rPr>
          <w:rFonts w:ascii="Arial" w:hAnsi="Arial"/>
          <w:sz w:val="26"/>
          <w:szCs w:val="26"/>
        </w:rPr>
        <w:sym w:font="HQPB4" w:char="F068"/>
      </w:r>
      <w:r>
        <w:rPr>
          <w:rFonts w:ascii="Arial" w:hAnsi="Arial"/>
          <w:sz w:val="26"/>
          <w:szCs w:val="26"/>
        </w:rPr>
        <w:sym w:font="HQPB1" w:char="F08D"/>
      </w:r>
      <w:r>
        <w:rPr>
          <w:rFonts w:ascii="Arial" w:hAnsi="Arial"/>
          <w:sz w:val="26"/>
          <w:szCs w:val="26"/>
        </w:rPr>
        <w:sym w:font="HQPB4" w:char="F0E3"/>
      </w:r>
      <w:r>
        <w:rPr>
          <w:rFonts w:ascii="Arial" w:hAnsi="Arial"/>
          <w:sz w:val="26"/>
          <w:szCs w:val="26"/>
        </w:rPr>
        <w:sym w:font="HQPB1" w:char="F06D"/>
      </w:r>
      <w:r>
        <w:rPr>
          <w:rFonts w:ascii="Arial" w:hAnsi="Arial"/>
          <w:sz w:val="26"/>
          <w:szCs w:val="26"/>
          <w:rtl/>
        </w:rPr>
        <w:t xml:space="preserve"> </w:t>
      </w:r>
      <w:r>
        <w:rPr>
          <w:rFonts w:ascii="Arial" w:hAnsi="Arial"/>
          <w:sz w:val="26"/>
          <w:szCs w:val="26"/>
        </w:rPr>
        <w:sym w:font="HQPB4" w:char="F0E3"/>
      </w:r>
      <w:r>
        <w:rPr>
          <w:rFonts w:ascii="Arial" w:hAnsi="Arial"/>
          <w:sz w:val="26"/>
          <w:szCs w:val="26"/>
        </w:rPr>
        <w:sym w:font="HQPB2" w:char="F04E"/>
      </w:r>
      <w:r>
        <w:rPr>
          <w:rFonts w:ascii="Arial" w:hAnsi="Arial"/>
          <w:sz w:val="26"/>
          <w:szCs w:val="26"/>
        </w:rPr>
        <w:sym w:font="HQPB4" w:char="F0E4"/>
      </w:r>
      <w:r>
        <w:rPr>
          <w:rFonts w:ascii="Arial" w:hAnsi="Arial"/>
          <w:sz w:val="26"/>
          <w:szCs w:val="26"/>
        </w:rPr>
        <w:sym w:font="HQPB2" w:char="F033"/>
      </w:r>
      <w:r>
        <w:rPr>
          <w:rFonts w:ascii="Arial" w:hAnsi="Arial"/>
          <w:sz w:val="26"/>
          <w:szCs w:val="26"/>
        </w:rPr>
        <w:sym w:font="HQPB4" w:char="F0F8"/>
      </w:r>
      <w:r>
        <w:rPr>
          <w:rFonts w:ascii="Arial" w:hAnsi="Arial"/>
          <w:sz w:val="26"/>
          <w:szCs w:val="26"/>
        </w:rPr>
        <w:sym w:font="HQPB2" w:char="F08B"/>
      </w:r>
      <w:r>
        <w:rPr>
          <w:rFonts w:ascii="Arial" w:hAnsi="Arial"/>
          <w:sz w:val="26"/>
          <w:szCs w:val="26"/>
        </w:rPr>
        <w:sym w:font="HQPB5" w:char="F06E"/>
      </w:r>
      <w:r>
        <w:rPr>
          <w:rFonts w:ascii="Arial" w:hAnsi="Arial"/>
          <w:sz w:val="26"/>
          <w:szCs w:val="26"/>
        </w:rPr>
        <w:sym w:font="HQPB2" w:char="F03D"/>
      </w:r>
      <w:r>
        <w:rPr>
          <w:rFonts w:ascii="Arial" w:hAnsi="Arial"/>
          <w:sz w:val="26"/>
          <w:szCs w:val="26"/>
        </w:rPr>
        <w:sym w:font="HQPB5" w:char="F074"/>
      </w:r>
      <w:r>
        <w:rPr>
          <w:rFonts w:ascii="Arial" w:hAnsi="Arial"/>
          <w:sz w:val="26"/>
          <w:szCs w:val="26"/>
        </w:rPr>
        <w:sym w:font="HQPB1" w:char="F0E6"/>
      </w:r>
      <w:r>
        <w:rPr>
          <w:rFonts w:ascii="Arial" w:hAnsi="Arial"/>
          <w:sz w:val="26"/>
          <w:szCs w:val="26"/>
          <w:rtl/>
        </w:rPr>
        <w:t xml:space="preserve"> </w:t>
      </w:r>
      <w:r>
        <w:rPr>
          <w:rFonts w:ascii="Arial" w:hAnsi="Arial"/>
          <w:sz w:val="26"/>
          <w:szCs w:val="26"/>
        </w:rPr>
        <w:sym w:font="HQPB4" w:char="F0E8"/>
      </w:r>
      <w:r>
        <w:rPr>
          <w:rFonts w:ascii="Arial" w:hAnsi="Arial"/>
          <w:sz w:val="26"/>
          <w:szCs w:val="26"/>
        </w:rPr>
        <w:sym w:font="HQPB2" w:char="F070"/>
      </w:r>
      <w:r>
        <w:rPr>
          <w:rFonts w:ascii="Arial" w:hAnsi="Arial"/>
          <w:sz w:val="26"/>
          <w:szCs w:val="26"/>
        </w:rPr>
        <w:sym w:font="HQPB5" w:char="F074"/>
      </w:r>
      <w:r>
        <w:rPr>
          <w:rFonts w:ascii="Arial" w:hAnsi="Arial"/>
          <w:sz w:val="26"/>
          <w:szCs w:val="26"/>
        </w:rPr>
        <w:sym w:font="HQPB1" w:char="F047"/>
      </w:r>
      <w:r>
        <w:rPr>
          <w:rFonts w:ascii="Arial" w:hAnsi="Arial"/>
          <w:sz w:val="26"/>
          <w:szCs w:val="26"/>
        </w:rPr>
        <w:sym w:font="HQPB4" w:char="F0F8"/>
      </w:r>
      <w:r>
        <w:rPr>
          <w:rFonts w:ascii="Arial" w:hAnsi="Arial"/>
          <w:sz w:val="26"/>
          <w:szCs w:val="26"/>
        </w:rPr>
        <w:sym w:font="HQPB2" w:char="F08A"/>
      </w:r>
      <w:r>
        <w:rPr>
          <w:rFonts w:ascii="Arial" w:hAnsi="Arial"/>
          <w:sz w:val="26"/>
          <w:szCs w:val="26"/>
        </w:rPr>
        <w:sym w:font="HQPB5" w:char="F079"/>
      </w:r>
      <w:r>
        <w:rPr>
          <w:rFonts w:ascii="Arial" w:hAnsi="Arial"/>
          <w:sz w:val="26"/>
          <w:szCs w:val="26"/>
        </w:rPr>
        <w:sym w:font="HQPB2" w:char="F04A"/>
      </w:r>
      <w:r>
        <w:rPr>
          <w:rFonts w:ascii="Arial" w:hAnsi="Arial"/>
          <w:sz w:val="26"/>
          <w:szCs w:val="26"/>
        </w:rPr>
        <w:sym w:font="HQPB4" w:char="F0F8"/>
      </w:r>
      <w:r>
        <w:rPr>
          <w:rFonts w:ascii="Arial" w:hAnsi="Arial"/>
          <w:sz w:val="26"/>
          <w:szCs w:val="26"/>
        </w:rPr>
        <w:sym w:font="HQPB2" w:char="F039"/>
      </w:r>
      <w:r>
        <w:rPr>
          <w:rFonts w:ascii="Arial" w:hAnsi="Arial"/>
          <w:sz w:val="26"/>
          <w:szCs w:val="26"/>
        </w:rPr>
        <w:sym w:font="HQPB5" w:char="F024"/>
      </w:r>
      <w:r>
        <w:rPr>
          <w:rFonts w:ascii="Arial" w:hAnsi="Arial"/>
          <w:sz w:val="26"/>
          <w:szCs w:val="26"/>
        </w:rPr>
        <w:sym w:font="HQPB1" w:char="F023"/>
      </w:r>
      <w:r>
        <w:rPr>
          <w:rFonts w:ascii="Arial" w:hAnsi="Arial"/>
          <w:sz w:val="26"/>
          <w:szCs w:val="26"/>
          <w:rtl/>
        </w:rPr>
        <w:t xml:space="preserve"> </w:t>
      </w:r>
      <w:r>
        <w:rPr>
          <w:rFonts w:ascii="Arial" w:hAnsi="Arial"/>
          <w:sz w:val="26"/>
          <w:szCs w:val="26"/>
        </w:rPr>
        <w:sym w:font="HQPB2" w:char="F0E1"/>
      </w:r>
      <w:r>
        <w:rPr>
          <w:rFonts w:ascii="Arial" w:hAnsi="Arial"/>
          <w:sz w:val="26"/>
          <w:szCs w:val="26"/>
          <w:rtl/>
        </w:rPr>
        <w:t xml:space="preserve"> </w:t>
      </w:r>
      <w:r w:rsidRPr="00CA6F18">
        <w:rPr>
          <w:rFonts w:ascii="Arial" w:hAnsi="Arial" w:hint="cs"/>
          <w:sz w:val="30"/>
          <w:szCs w:val="36"/>
          <w:vertAlign w:val="superscript"/>
          <w:rtl/>
        </w:rPr>
        <w:t>(</w:t>
      </w:r>
      <w:r w:rsidRPr="00CA6F18">
        <w:rPr>
          <w:rStyle w:val="a4"/>
          <w:rFonts w:ascii="Arial" w:hAnsi="Arial"/>
          <w:sz w:val="30"/>
          <w:szCs w:val="36"/>
          <w:rtl/>
        </w:rPr>
        <w:footnoteReference w:id="311"/>
      </w:r>
      <w:r w:rsidRPr="00CA6F18">
        <w:rPr>
          <w:rFonts w:ascii="Arial" w:hAnsi="Arial" w:hint="cs"/>
          <w:sz w:val="30"/>
          <w:szCs w:val="36"/>
          <w:vertAlign w:val="superscript"/>
          <w:rtl/>
        </w:rPr>
        <w:t>)</w:t>
      </w:r>
      <w:r>
        <w:rPr>
          <w:rFonts w:ascii="Arial" w:hAnsi="Arial" w:hint="cs"/>
          <w:sz w:val="30"/>
          <w:szCs w:val="36"/>
          <w:rtl/>
        </w:rPr>
        <w:t xml:space="preserve">، والدليل على أنه منها قول الله تعالى: </w:t>
      </w:r>
      <w:r>
        <w:rPr>
          <w:rFonts w:ascii="Arial" w:hAnsi="Arial" w:hint="cs"/>
          <w:sz w:val="26"/>
          <w:szCs w:val="26"/>
        </w:rPr>
        <w:sym w:font="HQPB2" w:char="F0E2"/>
      </w:r>
      <w:r>
        <w:rPr>
          <w:rFonts w:ascii="Arial" w:hAnsi="Arial"/>
          <w:sz w:val="26"/>
          <w:szCs w:val="26"/>
          <w:rtl/>
        </w:rPr>
        <w:t xml:space="preserve"> </w:t>
      </w:r>
      <w:r>
        <w:rPr>
          <w:rFonts w:ascii="Arial" w:hAnsi="Arial"/>
          <w:sz w:val="26"/>
          <w:szCs w:val="26"/>
        </w:rPr>
        <w:sym w:font="HQPB5" w:char="F074"/>
      </w:r>
      <w:r>
        <w:rPr>
          <w:rFonts w:ascii="Arial" w:hAnsi="Arial"/>
          <w:sz w:val="26"/>
          <w:szCs w:val="26"/>
        </w:rPr>
        <w:sym w:font="HQPB2" w:char="F041"/>
      </w:r>
      <w:r>
        <w:rPr>
          <w:rFonts w:ascii="Arial" w:hAnsi="Arial"/>
          <w:sz w:val="26"/>
          <w:szCs w:val="26"/>
        </w:rPr>
        <w:sym w:font="HQPB1" w:char="F024"/>
      </w:r>
      <w:r>
        <w:rPr>
          <w:rFonts w:ascii="Arial" w:hAnsi="Arial"/>
          <w:sz w:val="26"/>
          <w:szCs w:val="26"/>
        </w:rPr>
        <w:sym w:font="HQPB5" w:char="F073"/>
      </w:r>
      <w:r>
        <w:rPr>
          <w:rFonts w:ascii="Arial" w:hAnsi="Arial"/>
          <w:sz w:val="26"/>
          <w:szCs w:val="26"/>
        </w:rPr>
        <w:sym w:font="HQPB2" w:char="F025"/>
      </w:r>
      <w:r>
        <w:rPr>
          <w:rFonts w:ascii="Arial" w:hAnsi="Arial"/>
          <w:sz w:val="26"/>
          <w:szCs w:val="26"/>
          <w:rtl/>
        </w:rPr>
        <w:t xml:space="preserve"> </w:t>
      </w:r>
      <w:r>
        <w:rPr>
          <w:rFonts w:ascii="Arial" w:hAnsi="Arial"/>
          <w:sz w:val="26"/>
          <w:szCs w:val="26"/>
        </w:rPr>
        <w:sym w:font="HQPB2" w:char="F060"/>
      </w:r>
      <w:r>
        <w:rPr>
          <w:rFonts w:ascii="Arial" w:hAnsi="Arial"/>
          <w:sz w:val="26"/>
          <w:szCs w:val="26"/>
        </w:rPr>
        <w:sym w:font="HQPB5" w:char="F074"/>
      </w:r>
      <w:r>
        <w:rPr>
          <w:rFonts w:ascii="Arial" w:hAnsi="Arial"/>
          <w:sz w:val="26"/>
          <w:szCs w:val="26"/>
        </w:rPr>
        <w:sym w:font="HQPB2" w:char="F042"/>
      </w:r>
      <w:r>
        <w:rPr>
          <w:rFonts w:ascii="Arial" w:hAnsi="Arial"/>
          <w:sz w:val="26"/>
          <w:szCs w:val="26"/>
          <w:rtl/>
        </w:rPr>
        <w:t xml:space="preserve"> </w:t>
      </w:r>
      <w:r>
        <w:rPr>
          <w:rFonts w:ascii="Arial" w:hAnsi="Arial"/>
          <w:sz w:val="26"/>
          <w:szCs w:val="26"/>
        </w:rPr>
        <w:sym w:font="HQPB4" w:char="F0C4"/>
      </w:r>
      <w:r>
        <w:rPr>
          <w:rFonts w:ascii="Arial" w:hAnsi="Arial"/>
          <w:sz w:val="26"/>
          <w:szCs w:val="26"/>
        </w:rPr>
        <w:sym w:font="HQPB2" w:char="F0D3"/>
      </w:r>
      <w:r>
        <w:rPr>
          <w:rFonts w:ascii="Arial" w:hAnsi="Arial"/>
          <w:sz w:val="26"/>
          <w:szCs w:val="26"/>
        </w:rPr>
        <w:sym w:font="HQPB4" w:char="F0F7"/>
      </w:r>
      <w:r>
        <w:rPr>
          <w:rFonts w:ascii="Arial" w:hAnsi="Arial"/>
          <w:sz w:val="26"/>
          <w:szCs w:val="26"/>
        </w:rPr>
        <w:sym w:font="HQPB2" w:char="F0D5"/>
      </w:r>
      <w:r>
        <w:rPr>
          <w:rFonts w:ascii="Arial" w:hAnsi="Arial"/>
          <w:sz w:val="26"/>
          <w:szCs w:val="26"/>
        </w:rPr>
        <w:sym w:font="HQPB4" w:char="F0E3"/>
      </w:r>
      <w:r>
        <w:rPr>
          <w:rFonts w:ascii="Arial" w:hAnsi="Arial"/>
          <w:sz w:val="26"/>
          <w:szCs w:val="26"/>
        </w:rPr>
        <w:sym w:font="HQPB2" w:char="F083"/>
      </w:r>
      <w:r>
        <w:rPr>
          <w:rFonts w:ascii="Arial" w:hAnsi="Arial"/>
          <w:sz w:val="26"/>
          <w:szCs w:val="26"/>
          <w:rtl/>
        </w:rPr>
        <w:t xml:space="preserve"> </w:t>
      </w:r>
      <w:r>
        <w:rPr>
          <w:rFonts w:ascii="Arial" w:hAnsi="Arial"/>
          <w:sz w:val="26"/>
          <w:szCs w:val="26"/>
        </w:rPr>
        <w:sym w:font="HQPB5" w:char="F07A"/>
      </w:r>
      <w:r>
        <w:rPr>
          <w:rFonts w:ascii="Arial" w:hAnsi="Arial"/>
          <w:sz w:val="26"/>
          <w:szCs w:val="26"/>
        </w:rPr>
        <w:sym w:font="HQPB2" w:char="F04E"/>
      </w:r>
      <w:r>
        <w:rPr>
          <w:rFonts w:ascii="Arial" w:hAnsi="Arial"/>
          <w:sz w:val="26"/>
          <w:szCs w:val="26"/>
        </w:rPr>
        <w:sym w:font="HQPB2" w:char="F0BB"/>
      </w:r>
      <w:r>
        <w:rPr>
          <w:rFonts w:ascii="Arial" w:hAnsi="Arial"/>
          <w:sz w:val="26"/>
          <w:szCs w:val="26"/>
        </w:rPr>
        <w:sym w:font="HQPB5" w:char="F073"/>
      </w:r>
      <w:r>
        <w:rPr>
          <w:rFonts w:ascii="Arial" w:hAnsi="Arial"/>
          <w:sz w:val="26"/>
          <w:szCs w:val="26"/>
        </w:rPr>
        <w:sym w:font="HQPB1" w:char="F0E0"/>
      </w:r>
      <w:r>
        <w:rPr>
          <w:rFonts w:ascii="Arial" w:hAnsi="Arial"/>
          <w:sz w:val="26"/>
          <w:szCs w:val="26"/>
        </w:rPr>
        <w:sym w:font="HQPB4" w:char="F0CF"/>
      </w:r>
      <w:r>
        <w:rPr>
          <w:rFonts w:ascii="Arial" w:hAnsi="Arial"/>
          <w:sz w:val="26"/>
          <w:szCs w:val="26"/>
        </w:rPr>
        <w:sym w:font="HQPB1" w:char="F0E8"/>
      </w:r>
      <w:r>
        <w:rPr>
          <w:rFonts w:ascii="Arial" w:hAnsi="Arial"/>
          <w:sz w:val="26"/>
          <w:szCs w:val="26"/>
        </w:rPr>
        <w:sym w:font="HQPB4" w:char="F0F8"/>
      </w:r>
      <w:r>
        <w:rPr>
          <w:rFonts w:ascii="Arial" w:hAnsi="Arial"/>
          <w:sz w:val="26"/>
          <w:szCs w:val="26"/>
        </w:rPr>
        <w:sym w:font="HQPB2" w:char="F039"/>
      </w:r>
      <w:r>
        <w:rPr>
          <w:rFonts w:ascii="Arial" w:hAnsi="Arial"/>
          <w:sz w:val="26"/>
          <w:szCs w:val="26"/>
        </w:rPr>
        <w:sym w:font="HQPB5" w:char="F024"/>
      </w:r>
      <w:r>
        <w:rPr>
          <w:rFonts w:ascii="Arial" w:hAnsi="Arial"/>
          <w:sz w:val="26"/>
          <w:szCs w:val="26"/>
        </w:rPr>
        <w:sym w:font="HQPB1" w:char="F023"/>
      </w:r>
      <w:r>
        <w:rPr>
          <w:rFonts w:ascii="Arial" w:hAnsi="Arial"/>
          <w:sz w:val="26"/>
          <w:szCs w:val="26"/>
          <w:rtl/>
        </w:rPr>
        <w:t xml:space="preserve"> </w:t>
      </w:r>
      <w:r>
        <w:rPr>
          <w:rFonts w:ascii="Arial" w:hAnsi="Arial"/>
          <w:sz w:val="26"/>
          <w:szCs w:val="26"/>
        </w:rPr>
        <w:sym w:font="HQPB5" w:char="F07D"/>
      </w:r>
      <w:r>
        <w:rPr>
          <w:rFonts w:ascii="Arial" w:hAnsi="Arial"/>
          <w:sz w:val="26"/>
          <w:szCs w:val="26"/>
        </w:rPr>
        <w:sym w:font="HQPB2" w:char="F091"/>
      </w:r>
      <w:r>
        <w:rPr>
          <w:rFonts w:ascii="Arial" w:hAnsi="Arial"/>
          <w:sz w:val="26"/>
          <w:szCs w:val="26"/>
        </w:rPr>
        <w:sym w:font="HQPB4" w:char="F0C9"/>
      </w:r>
      <w:r>
        <w:rPr>
          <w:rFonts w:ascii="Arial" w:hAnsi="Arial"/>
          <w:sz w:val="26"/>
          <w:szCs w:val="26"/>
        </w:rPr>
        <w:sym w:font="HQPB2" w:char="F064"/>
      </w:r>
      <w:r>
        <w:rPr>
          <w:rFonts w:ascii="Arial" w:hAnsi="Arial"/>
          <w:sz w:val="26"/>
          <w:szCs w:val="26"/>
        </w:rPr>
        <w:sym w:font="HQPB5" w:char="F075"/>
      </w:r>
      <w:r>
        <w:rPr>
          <w:rFonts w:ascii="Arial" w:hAnsi="Arial"/>
          <w:sz w:val="26"/>
          <w:szCs w:val="26"/>
        </w:rPr>
        <w:sym w:font="HQPB2" w:char="F072"/>
      </w:r>
      <w:r>
        <w:rPr>
          <w:rFonts w:ascii="Arial" w:hAnsi="Arial"/>
          <w:sz w:val="26"/>
          <w:szCs w:val="26"/>
          <w:rtl/>
        </w:rPr>
        <w:t xml:space="preserve"> </w:t>
      </w:r>
      <w:r>
        <w:rPr>
          <w:rFonts w:ascii="Arial" w:hAnsi="Arial"/>
          <w:sz w:val="26"/>
          <w:szCs w:val="26"/>
        </w:rPr>
        <w:sym w:font="HQPB4" w:char="F0D2"/>
      </w:r>
      <w:r>
        <w:rPr>
          <w:rFonts w:ascii="Arial" w:hAnsi="Arial"/>
          <w:sz w:val="26"/>
          <w:szCs w:val="26"/>
        </w:rPr>
        <w:sym w:font="HQPB2" w:char="F04F"/>
      </w:r>
      <w:r>
        <w:rPr>
          <w:rFonts w:ascii="Arial" w:hAnsi="Arial"/>
          <w:sz w:val="26"/>
          <w:szCs w:val="26"/>
        </w:rPr>
        <w:sym w:font="HQPB2" w:char="F08A"/>
      </w:r>
      <w:r>
        <w:rPr>
          <w:rFonts w:ascii="Arial" w:hAnsi="Arial"/>
          <w:sz w:val="26"/>
          <w:szCs w:val="26"/>
        </w:rPr>
        <w:sym w:font="HQPB4" w:char="F0CF"/>
      </w:r>
      <w:r>
        <w:rPr>
          <w:rFonts w:ascii="Arial" w:hAnsi="Arial"/>
          <w:sz w:val="26"/>
          <w:szCs w:val="26"/>
        </w:rPr>
        <w:sym w:font="HQPB2" w:char="F042"/>
      </w:r>
      <w:r>
        <w:rPr>
          <w:rFonts w:ascii="Arial" w:hAnsi="Arial"/>
          <w:sz w:val="26"/>
          <w:szCs w:val="26"/>
        </w:rPr>
        <w:sym w:font="HQPB5" w:char="F075"/>
      </w:r>
      <w:r>
        <w:rPr>
          <w:rFonts w:ascii="Arial" w:hAnsi="Arial"/>
          <w:sz w:val="26"/>
          <w:szCs w:val="26"/>
        </w:rPr>
        <w:sym w:font="HQPB1" w:char="F091"/>
      </w:r>
      <w:r>
        <w:rPr>
          <w:rFonts w:ascii="Arial" w:hAnsi="Arial"/>
          <w:sz w:val="26"/>
          <w:szCs w:val="26"/>
          <w:rtl/>
        </w:rPr>
        <w:t xml:space="preserve"> </w:t>
      </w:r>
      <w:r>
        <w:rPr>
          <w:rFonts w:ascii="Arial" w:hAnsi="Arial"/>
          <w:sz w:val="26"/>
          <w:szCs w:val="26"/>
        </w:rPr>
        <w:sym w:font="HQPB2" w:char="F0C7"/>
      </w:r>
      <w:r>
        <w:rPr>
          <w:rFonts w:ascii="Arial" w:hAnsi="Arial"/>
          <w:sz w:val="26"/>
          <w:szCs w:val="26"/>
        </w:rPr>
        <w:sym w:font="HQPB2" w:char="F0D0"/>
      </w:r>
      <w:r>
        <w:rPr>
          <w:rFonts w:ascii="Arial" w:hAnsi="Arial"/>
          <w:sz w:val="26"/>
          <w:szCs w:val="26"/>
        </w:rPr>
        <w:sym w:font="HQPB2" w:char="F0D1"/>
      </w:r>
      <w:r>
        <w:rPr>
          <w:rFonts w:ascii="Arial" w:hAnsi="Arial"/>
          <w:sz w:val="26"/>
          <w:szCs w:val="26"/>
        </w:rPr>
        <w:sym w:font="HQPB2" w:char="F0C8"/>
      </w:r>
      <w:r>
        <w:rPr>
          <w:rFonts w:ascii="Arial" w:hAnsi="Arial"/>
          <w:sz w:val="26"/>
          <w:szCs w:val="26"/>
          <w:rtl/>
        </w:rPr>
        <w:t xml:space="preserve"> </w:t>
      </w:r>
      <w:r>
        <w:rPr>
          <w:rFonts w:ascii="Arial" w:hAnsi="Arial"/>
          <w:sz w:val="26"/>
          <w:szCs w:val="26"/>
        </w:rPr>
        <w:sym w:font="HQPB4" w:char="F0F6"/>
      </w:r>
      <w:r>
        <w:rPr>
          <w:rFonts w:ascii="Arial" w:hAnsi="Arial"/>
          <w:sz w:val="26"/>
          <w:szCs w:val="26"/>
        </w:rPr>
        <w:sym w:font="HQPB2" w:char="F040"/>
      </w:r>
      <w:r>
        <w:rPr>
          <w:rFonts w:ascii="Arial" w:hAnsi="Arial"/>
          <w:sz w:val="26"/>
          <w:szCs w:val="26"/>
        </w:rPr>
        <w:sym w:font="HQPB4" w:char="F0E8"/>
      </w:r>
      <w:r>
        <w:rPr>
          <w:rFonts w:ascii="Arial" w:hAnsi="Arial"/>
          <w:sz w:val="26"/>
          <w:szCs w:val="26"/>
        </w:rPr>
        <w:sym w:font="HQPB2" w:char="F025"/>
      </w:r>
      <w:r>
        <w:rPr>
          <w:rFonts w:ascii="Arial" w:hAnsi="Arial"/>
          <w:sz w:val="26"/>
          <w:szCs w:val="26"/>
          <w:rtl/>
        </w:rPr>
        <w:t xml:space="preserve"> </w:t>
      </w:r>
      <w:r>
        <w:rPr>
          <w:rFonts w:ascii="Arial" w:hAnsi="Arial"/>
          <w:sz w:val="26"/>
          <w:szCs w:val="26"/>
        </w:rPr>
        <w:sym w:font="HQPB1" w:char="F024"/>
      </w:r>
      <w:r>
        <w:rPr>
          <w:rFonts w:ascii="Arial" w:hAnsi="Arial"/>
          <w:sz w:val="26"/>
          <w:szCs w:val="26"/>
        </w:rPr>
        <w:sym w:font="HQPB5" w:char="F070"/>
      </w:r>
      <w:r>
        <w:rPr>
          <w:rFonts w:ascii="Arial" w:hAnsi="Arial"/>
          <w:sz w:val="26"/>
          <w:szCs w:val="26"/>
        </w:rPr>
        <w:sym w:font="HQPB2" w:char="F06B"/>
      </w:r>
      <w:r>
        <w:rPr>
          <w:rFonts w:ascii="Arial" w:hAnsi="Arial"/>
          <w:sz w:val="26"/>
          <w:szCs w:val="26"/>
        </w:rPr>
        <w:sym w:font="HQPB2" w:char="F08E"/>
      </w:r>
      <w:r>
        <w:rPr>
          <w:rFonts w:ascii="Arial" w:hAnsi="Arial"/>
          <w:sz w:val="26"/>
          <w:szCs w:val="26"/>
        </w:rPr>
        <w:sym w:font="HQPB4" w:char="F0CD"/>
      </w:r>
      <w:r>
        <w:rPr>
          <w:rFonts w:ascii="Arial" w:hAnsi="Arial"/>
          <w:sz w:val="26"/>
          <w:szCs w:val="26"/>
        </w:rPr>
        <w:sym w:font="HQPB2" w:char="F08B"/>
      </w:r>
      <w:r>
        <w:rPr>
          <w:rFonts w:ascii="Arial" w:hAnsi="Arial"/>
          <w:sz w:val="26"/>
          <w:szCs w:val="26"/>
        </w:rPr>
        <w:sym w:font="HQPB4" w:char="F0F3"/>
      </w:r>
      <w:r>
        <w:rPr>
          <w:rFonts w:ascii="Arial" w:hAnsi="Arial"/>
          <w:sz w:val="26"/>
          <w:szCs w:val="26"/>
        </w:rPr>
        <w:sym w:font="HQPB1" w:char="F073"/>
      </w:r>
      <w:r>
        <w:rPr>
          <w:rFonts w:ascii="Arial" w:hAnsi="Arial"/>
          <w:sz w:val="26"/>
          <w:szCs w:val="26"/>
        </w:rPr>
        <w:sym w:font="HQPB4" w:char="F0E3"/>
      </w:r>
      <w:r>
        <w:rPr>
          <w:rFonts w:ascii="Arial" w:hAnsi="Arial"/>
          <w:sz w:val="26"/>
          <w:szCs w:val="26"/>
        </w:rPr>
        <w:sym w:font="HQPB2" w:char="F083"/>
      </w:r>
      <w:r>
        <w:rPr>
          <w:rFonts w:ascii="Arial" w:hAnsi="Arial"/>
          <w:sz w:val="26"/>
          <w:szCs w:val="26"/>
          <w:rtl/>
        </w:rPr>
        <w:t xml:space="preserve"> </w:t>
      </w:r>
      <w:r>
        <w:rPr>
          <w:rFonts w:ascii="Arial" w:hAnsi="Arial"/>
          <w:sz w:val="26"/>
          <w:szCs w:val="26"/>
        </w:rPr>
        <w:sym w:font="HQPB4" w:char="F0FC"/>
      </w:r>
      <w:r>
        <w:rPr>
          <w:rFonts w:ascii="Arial" w:hAnsi="Arial"/>
          <w:sz w:val="26"/>
          <w:szCs w:val="26"/>
        </w:rPr>
        <w:sym w:font="HQPB2" w:char="F093"/>
      </w:r>
      <w:r>
        <w:rPr>
          <w:rFonts w:ascii="Arial" w:hAnsi="Arial"/>
          <w:sz w:val="26"/>
          <w:szCs w:val="26"/>
        </w:rPr>
        <w:sym w:font="HQPB4" w:char="F0CF"/>
      </w:r>
      <w:r>
        <w:rPr>
          <w:rFonts w:ascii="Arial" w:hAnsi="Arial"/>
          <w:sz w:val="26"/>
          <w:szCs w:val="26"/>
        </w:rPr>
        <w:sym w:font="HQPB3" w:char="F025"/>
      </w:r>
      <w:r>
        <w:rPr>
          <w:rFonts w:ascii="Arial" w:hAnsi="Arial"/>
          <w:sz w:val="26"/>
          <w:szCs w:val="26"/>
        </w:rPr>
        <w:sym w:font="HQPB4" w:char="F0A9"/>
      </w:r>
      <w:r>
        <w:rPr>
          <w:rFonts w:ascii="Arial" w:hAnsi="Arial"/>
          <w:sz w:val="26"/>
          <w:szCs w:val="26"/>
        </w:rPr>
        <w:sym w:font="HQPB3" w:char="F021"/>
      </w:r>
      <w:r>
        <w:rPr>
          <w:rFonts w:ascii="Arial" w:hAnsi="Arial"/>
          <w:sz w:val="26"/>
          <w:szCs w:val="26"/>
        </w:rPr>
        <w:sym w:font="HQPB5" w:char="F024"/>
      </w:r>
      <w:r>
        <w:rPr>
          <w:rFonts w:ascii="Arial" w:hAnsi="Arial"/>
          <w:sz w:val="26"/>
          <w:szCs w:val="26"/>
        </w:rPr>
        <w:sym w:font="HQPB1" w:char="F023"/>
      </w:r>
      <w:r>
        <w:rPr>
          <w:rFonts w:ascii="Arial" w:hAnsi="Arial"/>
          <w:sz w:val="26"/>
          <w:szCs w:val="26"/>
          <w:rtl/>
        </w:rPr>
        <w:t xml:space="preserve"> </w:t>
      </w:r>
      <w:r>
        <w:rPr>
          <w:rFonts w:ascii="Arial" w:hAnsi="Arial"/>
          <w:sz w:val="26"/>
          <w:szCs w:val="26"/>
        </w:rPr>
        <w:sym w:font="HQPB5" w:char="F021"/>
      </w:r>
      <w:r>
        <w:rPr>
          <w:rFonts w:ascii="Arial" w:hAnsi="Arial"/>
          <w:sz w:val="26"/>
          <w:szCs w:val="26"/>
        </w:rPr>
        <w:sym w:font="HQPB1" w:char="F024"/>
      </w:r>
      <w:r>
        <w:rPr>
          <w:rFonts w:ascii="Arial" w:hAnsi="Arial"/>
          <w:sz w:val="26"/>
          <w:szCs w:val="26"/>
        </w:rPr>
        <w:sym w:font="HQPB5" w:char="F079"/>
      </w:r>
      <w:r>
        <w:rPr>
          <w:rFonts w:ascii="Arial" w:hAnsi="Arial"/>
          <w:sz w:val="26"/>
          <w:szCs w:val="26"/>
        </w:rPr>
        <w:sym w:font="HQPB2" w:char="F064"/>
      </w:r>
      <w:r>
        <w:rPr>
          <w:rFonts w:ascii="Arial" w:hAnsi="Arial"/>
          <w:sz w:val="26"/>
          <w:szCs w:val="26"/>
        </w:rPr>
        <w:sym w:font="HQPB5" w:char="F072"/>
      </w:r>
      <w:r>
        <w:rPr>
          <w:rFonts w:ascii="Arial" w:hAnsi="Arial"/>
          <w:sz w:val="26"/>
          <w:szCs w:val="26"/>
        </w:rPr>
        <w:sym w:font="HQPB1" w:char="F027"/>
      </w:r>
      <w:r>
        <w:rPr>
          <w:rFonts w:ascii="Arial" w:hAnsi="Arial"/>
          <w:sz w:val="26"/>
          <w:szCs w:val="26"/>
        </w:rPr>
        <w:sym w:font="HQPB5" w:char="F074"/>
      </w:r>
      <w:r>
        <w:rPr>
          <w:rFonts w:ascii="Arial" w:hAnsi="Arial"/>
          <w:sz w:val="26"/>
          <w:szCs w:val="26"/>
        </w:rPr>
        <w:sym w:font="HQPB1" w:char="F0B1"/>
      </w:r>
      <w:r>
        <w:rPr>
          <w:rFonts w:ascii="Arial" w:hAnsi="Arial"/>
          <w:sz w:val="26"/>
          <w:szCs w:val="26"/>
        </w:rPr>
        <w:sym w:font="HQPB2" w:char="F053"/>
      </w:r>
      <w:r>
        <w:rPr>
          <w:rFonts w:ascii="Arial" w:hAnsi="Arial"/>
          <w:sz w:val="26"/>
          <w:szCs w:val="26"/>
        </w:rPr>
        <w:sym w:font="HQPB5" w:char="F072"/>
      </w:r>
      <w:r>
        <w:rPr>
          <w:rFonts w:ascii="Arial" w:hAnsi="Arial"/>
          <w:sz w:val="26"/>
          <w:szCs w:val="26"/>
        </w:rPr>
        <w:sym w:font="HQPB1" w:char="F026"/>
      </w:r>
      <w:r>
        <w:rPr>
          <w:rFonts w:ascii="Arial" w:hAnsi="Arial"/>
          <w:sz w:val="26"/>
          <w:szCs w:val="26"/>
          <w:rtl/>
        </w:rPr>
        <w:t xml:space="preserve"> </w:t>
      </w:r>
      <w:r>
        <w:rPr>
          <w:rFonts w:ascii="Arial" w:hAnsi="Arial"/>
          <w:sz w:val="26"/>
          <w:szCs w:val="26"/>
        </w:rPr>
        <w:sym w:font="HQPB5" w:char="F074"/>
      </w:r>
      <w:r>
        <w:rPr>
          <w:rFonts w:ascii="Arial" w:hAnsi="Arial"/>
          <w:sz w:val="26"/>
          <w:szCs w:val="26"/>
        </w:rPr>
        <w:sym w:font="HQPB2" w:char="F041"/>
      </w:r>
      <w:r>
        <w:rPr>
          <w:rFonts w:ascii="Arial" w:hAnsi="Arial"/>
          <w:sz w:val="26"/>
          <w:szCs w:val="26"/>
        </w:rPr>
        <w:sym w:font="HQPB4" w:char="F0A8"/>
      </w:r>
      <w:r>
        <w:rPr>
          <w:rFonts w:ascii="Arial" w:hAnsi="Arial"/>
          <w:sz w:val="26"/>
          <w:szCs w:val="26"/>
        </w:rPr>
        <w:sym w:font="HQPB2" w:char="F072"/>
      </w:r>
      <w:r>
        <w:rPr>
          <w:rFonts w:ascii="Arial" w:hAnsi="Arial"/>
          <w:sz w:val="26"/>
          <w:szCs w:val="26"/>
        </w:rPr>
        <w:sym w:font="HQPB5" w:char="F072"/>
      </w:r>
      <w:r>
        <w:rPr>
          <w:rFonts w:ascii="Arial" w:hAnsi="Arial"/>
          <w:sz w:val="26"/>
          <w:szCs w:val="26"/>
        </w:rPr>
        <w:sym w:font="HQPB1" w:char="F026"/>
      </w:r>
      <w:r>
        <w:rPr>
          <w:rFonts w:ascii="Arial" w:hAnsi="Arial"/>
          <w:sz w:val="26"/>
          <w:szCs w:val="26"/>
          <w:rtl/>
        </w:rPr>
        <w:t xml:space="preserve"> </w:t>
      </w:r>
      <w:r>
        <w:rPr>
          <w:rFonts w:ascii="Arial" w:hAnsi="Arial"/>
          <w:sz w:val="26"/>
          <w:szCs w:val="26"/>
        </w:rPr>
        <w:sym w:font="HQPB4" w:char="F03B"/>
      </w:r>
      <w:r>
        <w:rPr>
          <w:rFonts w:ascii="Arial" w:hAnsi="Arial"/>
          <w:sz w:val="26"/>
          <w:szCs w:val="26"/>
        </w:rPr>
        <w:sym w:font="HQPB2" w:char="F06F"/>
      </w:r>
      <w:r>
        <w:rPr>
          <w:rFonts w:ascii="Arial" w:hAnsi="Arial"/>
          <w:sz w:val="26"/>
          <w:szCs w:val="26"/>
        </w:rPr>
        <w:sym w:font="HQPB4" w:char="F0A7"/>
      </w:r>
      <w:r>
        <w:rPr>
          <w:rFonts w:ascii="Arial" w:hAnsi="Arial"/>
          <w:sz w:val="26"/>
          <w:szCs w:val="26"/>
        </w:rPr>
        <w:sym w:font="HQPB1" w:char="F08D"/>
      </w:r>
      <w:r>
        <w:rPr>
          <w:rFonts w:ascii="Arial" w:hAnsi="Arial"/>
          <w:sz w:val="26"/>
          <w:szCs w:val="26"/>
        </w:rPr>
        <w:sym w:font="HQPB5" w:char="F074"/>
      </w:r>
      <w:r>
        <w:rPr>
          <w:rFonts w:ascii="Arial" w:hAnsi="Arial"/>
          <w:sz w:val="26"/>
          <w:szCs w:val="26"/>
        </w:rPr>
        <w:sym w:font="HQPB2" w:char="F042"/>
      </w:r>
      <w:r>
        <w:rPr>
          <w:rFonts w:ascii="Arial" w:hAnsi="Arial"/>
          <w:sz w:val="26"/>
          <w:szCs w:val="26"/>
          <w:rtl/>
        </w:rPr>
        <w:t xml:space="preserve"> </w:t>
      </w:r>
      <w:r>
        <w:rPr>
          <w:rFonts w:ascii="Arial" w:hAnsi="Arial"/>
          <w:sz w:val="26"/>
          <w:szCs w:val="26"/>
        </w:rPr>
        <w:sym w:font="HQPB2" w:char="F0E1"/>
      </w:r>
      <w:r>
        <w:rPr>
          <w:rFonts w:ascii="Arial" w:hAnsi="Arial"/>
          <w:sz w:val="26"/>
          <w:szCs w:val="26"/>
          <w:rtl/>
        </w:rPr>
        <w:t xml:space="preserve"> </w:t>
      </w:r>
      <w:r w:rsidRPr="000F7AA6">
        <w:rPr>
          <w:rFonts w:ascii="Arial" w:hAnsi="Arial" w:hint="cs"/>
          <w:sz w:val="30"/>
          <w:szCs w:val="36"/>
          <w:vertAlign w:val="superscript"/>
          <w:rtl/>
        </w:rPr>
        <w:t>(</w:t>
      </w:r>
      <w:r w:rsidRPr="000F7AA6">
        <w:rPr>
          <w:rStyle w:val="a4"/>
          <w:rFonts w:ascii="Arial" w:hAnsi="Arial"/>
          <w:sz w:val="30"/>
          <w:szCs w:val="36"/>
          <w:rtl/>
        </w:rPr>
        <w:footnoteReference w:id="312"/>
      </w:r>
      <w:r w:rsidRPr="000F7AA6">
        <w:rPr>
          <w:rFonts w:ascii="Arial" w:hAnsi="Arial" w:hint="cs"/>
          <w:sz w:val="30"/>
          <w:szCs w:val="36"/>
          <w:vertAlign w:val="superscript"/>
          <w:rtl/>
        </w:rPr>
        <w:t>)</w:t>
      </w:r>
      <w:r>
        <w:rPr>
          <w:rFonts w:ascii="Arial" w:hAnsi="Arial" w:hint="cs"/>
          <w:sz w:val="30"/>
          <w:szCs w:val="36"/>
          <w:rtl/>
        </w:rPr>
        <w:t>.</w:t>
      </w:r>
    </w:p>
    <w:p w:rsidR="00A26B1E" w:rsidRDefault="00A26B1E" w:rsidP="002A2C9B">
      <w:pPr>
        <w:widowControl w:val="0"/>
        <w:spacing w:before="60" w:after="60" w:line="520" w:lineRule="exact"/>
        <w:ind w:firstLine="567"/>
        <w:jc w:val="both"/>
        <w:rPr>
          <w:rFonts w:ascii="Arial" w:hAnsi="Arial"/>
          <w:sz w:val="30"/>
          <w:szCs w:val="36"/>
          <w:rtl/>
        </w:rPr>
      </w:pPr>
      <w:r>
        <w:rPr>
          <w:rFonts w:ascii="Arial" w:hAnsi="Arial" w:hint="cs"/>
          <w:sz w:val="30"/>
          <w:szCs w:val="36"/>
          <w:rtl/>
        </w:rPr>
        <w:t xml:space="preserve">ولأن دليل </w:t>
      </w:r>
      <w:r w:rsidR="002A2C9B">
        <w:rPr>
          <w:rFonts w:ascii="Arial" w:hAnsi="Arial" w:hint="cs"/>
          <w:sz w:val="30"/>
          <w:szCs w:val="36"/>
          <w:rtl/>
        </w:rPr>
        <w:t>الحياة: الإحساس والألم، والضرس ي</w:t>
      </w:r>
      <w:r>
        <w:rPr>
          <w:rFonts w:ascii="Arial" w:hAnsi="Arial" w:hint="cs"/>
          <w:sz w:val="30"/>
          <w:szCs w:val="36"/>
          <w:rtl/>
        </w:rPr>
        <w:t xml:space="preserve">ألم ويحس ببرودة الماء وحرارته، وما فيه حياة </w:t>
      </w:r>
      <w:r w:rsidR="002A2C9B">
        <w:rPr>
          <w:rFonts w:ascii="Arial" w:hAnsi="Arial" w:hint="cs"/>
          <w:sz w:val="30"/>
          <w:szCs w:val="36"/>
          <w:rtl/>
        </w:rPr>
        <w:t>يحله</w:t>
      </w:r>
      <w:r>
        <w:rPr>
          <w:rFonts w:ascii="Arial" w:hAnsi="Arial" w:hint="cs"/>
          <w:sz w:val="30"/>
          <w:szCs w:val="36"/>
          <w:rtl/>
        </w:rPr>
        <w:t xml:space="preserve"> الموت، فينجس به كاللحم </w:t>
      </w:r>
      <w:r w:rsidRPr="00B74750">
        <w:rPr>
          <w:rFonts w:ascii="Arial" w:hAnsi="Arial" w:hint="cs"/>
          <w:sz w:val="30"/>
          <w:szCs w:val="36"/>
          <w:vertAlign w:val="superscript"/>
          <w:rtl/>
        </w:rPr>
        <w:t>(</w:t>
      </w:r>
      <w:r w:rsidRPr="00B74750">
        <w:rPr>
          <w:rStyle w:val="a4"/>
          <w:rFonts w:ascii="Arial" w:hAnsi="Arial"/>
          <w:sz w:val="30"/>
          <w:szCs w:val="36"/>
          <w:rtl/>
        </w:rPr>
        <w:footnoteReference w:id="313"/>
      </w:r>
      <w:r w:rsidRPr="00B74750">
        <w:rPr>
          <w:rFonts w:ascii="Arial" w:hAnsi="Arial" w:hint="cs"/>
          <w:sz w:val="30"/>
          <w:szCs w:val="36"/>
          <w:vertAlign w:val="superscript"/>
          <w:rtl/>
        </w:rPr>
        <w:t>)</w:t>
      </w:r>
      <w:r>
        <w:rPr>
          <w:rFonts w:ascii="Arial" w:hAnsi="Arial" w:hint="cs"/>
          <w:sz w:val="30"/>
          <w:szCs w:val="36"/>
          <w:rtl/>
        </w:rPr>
        <w:t>.</w:t>
      </w:r>
    </w:p>
    <w:p w:rsidR="00A26B1E" w:rsidRPr="00B74750" w:rsidRDefault="00A26B1E" w:rsidP="00A26B1E">
      <w:pPr>
        <w:widowControl w:val="0"/>
        <w:spacing w:before="60" w:after="60" w:line="520" w:lineRule="exact"/>
        <w:jc w:val="both"/>
        <w:rPr>
          <w:rFonts w:ascii="Arial" w:hAnsi="Arial"/>
          <w:b/>
          <w:bCs/>
          <w:sz w:val="30"/>
          <w:szCs w:val="36"/>
          <w:rtl/>
        </w:rPr>
      </w:pPr>
      <w:r>
        <w:rPr>
          <w:rFonts w:ascii="Arial" w:hAnsi="Arial" w:hint="cs"/>
          <w:b/>
          <w:bCs/>
          <w:sz w:val="30"/>
          <w:szCs w:val="36"/>
          <w:rtl/>
        </w:rPr>
        <w:t>المناقشة:</w:t>
      </w:r>
    </w:p>
    <w:p w:rsidR="00A26B1E" w:rsidRDefault="00A26B1E" w:rsidP="00A26B1E">
      <w:pPr>
        <w:widowControl w:val="0"/>
        <w:spacing w:before="60" w:after="60" w:line="520" w:lineRule="exact"/>
        <w:ind w:firstLine="567"/>
        <w:jc w:val="lowKashida"/>
        <w:rPr>
          <w:rFonts w:ascii="Arial" w:hAnsi="Arial"/>
          <w:sz w:val="30"/>
          <w:szCs w:val="36"/>
          <w:rtl/>
        </w:rPr>
      </w:pPr>
      <w:r w:rsidRPr="002A2C9B">
        <w:rPr>
          <w:rFonts w:ascii="Arial" w:hAnsi="Arial" w:hint="cs"/>
          <w:b/>
          <w:bCs/>
          <w:sz w:val="30"/>
          <w:szCs w:val="36"/>
          <w:rtl/>
        </w:rPr>
        <w:t>نوقش:</w:t>
      </w:r>
      <w:r>
        <w:rPr>
          <w:rFonts w:ascii="Arial" w:hAnsi="Arial" w:hint="cs"/>
          <w:sz w:val="30"/>
          <w:szCs w:val="36"/>
          <w:rtl/>
        </w:rPr>
        <w:t xml:space="preserve"> بأنكم لم تأخذوا بعموم اللفظ، فإن ما لا نفس له سائلة كالذباب والعقرب والخنفساء لا ينجس عندكم وعند جمهور العلماء، مع أنها ميتة موتاً حيوانياً ... وإذا كان كذلك علم أن علة نجاسة الميتة إنما هو احتباس الدم فيها، فما لا نفس له سائلة ليس فيه دم سائل، فإذا مات لم يحتبس فيه الدم، فلا ينجس، فالعظم</w:t>
      </w:r>
      <w:r w:rsidR="002A2C9B">
        <w:rPr>
          <w:rFonts w:ascii="Arial" w:hAnsi="Arial" w:hint="cs"/>
          <w:sz w:val="30"/>
          <w:szCs w:val="36"/>
          <w:rtl/>
        </w:rPr>
        <w:t xml:space="preserve"> ونحوه أولى بعدم التنجيس من هذا</w:t>
      </w:r>
      <w:r>
        <w:rPr>
          <w:rFonts w:ascii="Arial" w:hAnsi="Arial" w:hint="cs"/>
          <w:sz w:val="30"/>
          <w:szCs w:val="36"/>
          <w:rtl/>
        </w:rPr>
        <w:t xml:space="preserve"> فإن العظم ليس فيه دم سائل، ولا كان متحركاً بالإرادة إلا على وجه التبع </w:t>
      </w:r>
      <w:r w:rsidRPr="006B5040">
        <w:rPr>
          <w:rFonts w:ascii="Arial" w:hAnsi="Arial" w:hint="cs"/>
          <w:sz w:val="30"/>
          <w:szCs w:val="36"/>
          <w:vertAlign w:val="superscript"/>
          <w:rtl/>
        </w:rPr>
        <w:t>(</w:t>
      </w:r>
      <w:r w:rsidRPr="006B5040">
        <w:rPr>
          <w:rStyle w:val="a4"/>
          <w:rFonts w:ascii="Arial" w:hAnsi="Arial"/>
          <w:sz w:val="30"/>
          <w:szCs w:val="36"/>
          <w:rtl/>
        </w:rPr>
        <w:footnoteReference w:id="314"/>
      </w:r>
      <w:r w:rsidRPr="006B5040">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وأما أدلتهم على طهارة الشعر والصوف فاستدلوا بما يلي:</w:t>
      </w:r>
    </w:p>
    <w:p w:rsidR="00A26B1E" w:rsidRDefault="00A26B1E" w:rsidP="00A26B1E">
      <w:pPr>
        <w:widowControl w:val="0"/>
        <w:spacing w:before="60" w:after="60" w:line="520" w:lineRule="exact"/>
        <w:ind w:firstLine="567"/>
        <w:jc w:val="both"/>
        <w:rPr>
          <w:rFonts w:ascii="Arial" w:hAnsi="Arial"/>
          <w:sz w:val="30"/>
          <w:szCs w:val="36"/>
          <w:rtl/>
        </w:rPr>
      </w:pPr>
      <w:r>
        <w:rPr>
          <w:rFonts w:ascii="Arial" w:hAnsi="Arial" w:hint="cs"/>
          <w:b/>
          <w:bCs/>
          <w:sz w:val="30"/>
          <w:szCs w:val="36"/>
          <w:rtl/>
        </w:rPr>
        <w:t xml:space="preserve">الدليل الأول: </w:t>
      </w:r>
      <w:r>
        <w:rPr>
          <w:rFonts w:ascii="Arial" w:hAnsi="Arial" w:hint="cs"/>
          <w:sz w:val="30"/>
          <w:szCs w:val="36"/>
          <w:rtl/>
        </w:rPr>
        <w:t xml:space="preserve">قوله تعالى: </w:t>
      </w:r>
      <w:r>
        <w:rPr>
          <w:rFonts w:ascii="Arial" w:hAnsi="Arial" w:hint="cs"/>
          <w:sz w:val="26"/>
          <w:szCs w:val="26"/>
        </w:rPr>
        <w:sym w:font="HQPB2" w:char="F0E2"/>
      </w:r>
      <w:r>
        <w:rPr>
          <w:rFonts w:ascii="Arial" w:hAnsi="Arial"/>
          <w:sz w:val="26"/>
          <w:szCs w:val="26"/>
          <w:rtl/>
        </w:rPr>
        <w:t xml:space="preserve"> </w:t>
      </w:r>
      <w:r>
        <w:rPr>
          <w:rFonts w:ascii="Arial" w:hAnsi="Arial"/>
          <w:sz w:val="26"/>
          <w:szCs w:val="26"/>
        </w:rPr>
        <w:sym w:font="HQPB4" w:char="F0F4"/>
      </w:r>
      <w:r>
        <w:rPr>
          <w:rFonts w:ascii="Arial" w:hAnsi="Arial"/>
          <w:sz w:val="26"/>
          <w:szCs w:val="26"/>
        </w:rPr>
        <w:sym w:font="HQPB2" w:char="F060"/>
      </w:r>
      <w:r>
        <w:rPr>
          <w:rFonts w:ascii="Arial" w:hAnsi="Arial"/>
          <w:sz w:val="26"/>
          <w:szCs w:val="26"/>
        </w:rPr>
        <w:sym w:font="HQPB4" w:char="F0CF"/>
      </w:r>
      <w:r>
        <w:rPr>
          <w:rFonts w:ascii="Arial" w:hAnsi="Arial"/>
          <w:sz w:val="26"/>
          <w:szCs w:val="26"/>
        </w:rPr>
        <w:sym w:font="HQPB2" w:char="F042"/>
      </w:r>
      <w:r>
        <w:rPr>
          <w:rFonts w:ascii="Arial" w:hAnsi="Arial"/>
          <w:sz w:val="26"/>
          <w:szCs w:val="26"/>
        </w:rPr>
        <w:sym w:font="HQPB5" w:char="F075"/>
      </w:r>
      <w:r>
        <w:rPr>
          <w:rFonts w:ascii="Arial" w:hAnsi="Arial"/>
          <w:sz w:val="26"/>
          <w:szCs w:val="26"/>
        </w:rPr>
        <w:sym w:font="HQPB2" w:char="F072"/>
      </w:r>
      <w:r>
        <w:rPr>
          <w:rFonts w:ascii="Arial" w:hAnsi="Arial"/>
          <w:sz w:val="26"/>
          <w:szCs w:val="26"/>
          <w:rtl/>
        </w:rPr>
        <w:t xml:space="preserve"> </w:t>
      </w:r>
      <w:r>
        <w:rPr>
          <w:rFonts w:ascii="Arial" w:hAnsi="Arial"/>
          <w:sz w:val="26"/>
          <w:szCs w:val="26"/>
        </w:rPr>
        <w:sym w:font="HQPB1" w:char="F024"/>
      </w:r>
      <w:r>
        <w:rPr>
          <w:rFonts w:ascii="Arial" w:hAnsi="Arial"/>
          <w:sz w:val="26"/>
          <w:szCs w:val="26"/>
        </w:rPr>
        <w:sym w:font="HQPB5" w:char="F079"/>
      </w:r>
      <w:r>
        <w:rPr>
          <w:rFonts w:ascii="Arial" w:hAnsi="Arial"/>
          <w:sz w:val="26"/>
          <w:szCs w:val="26"/>
        </w:rPr>
        <w:sym w:font="HQPB2" w:char="F067"/>
      </w:r>
      <w:r>
        <w:rPr>
          <w:rFonts w:ascii="Arial" w:hAnsi="Arial"/>
          <w:sz w:val="26"/>
          <w:szCs w:val="26"/>
        </w:rPr>
        <w:sym w:font="HQPB4" w:char="F0CF"/>
      </w:r>
      <w:r>
        <w:rPr>
          <w:rFonts w:ascii="Arial" w:hAnsi="Arial"/>
          <w:sz w:val="26"/>
          <w:szCs w:val="26"/>
        </w:rPr>
        <w:sym w:font="HQPB1" w:char="F0F9"/>
      </w:r>
      <w:r>
        <w:rPr>
          <w:rFonts w:ascii="Arial" w:hAnsi="Arial"/>
          <w:sz w:val="26"/>
          <w:szCs w:val="26"/>
        </w:rPr>
        <w:sym w:font="HQPB1" w:char="F023"/>
      </w:r>
      <w:r>
        <w:rPr>
          <w:rFonts w:ascii="Arial" w:hAnsi="Arial"/>
          <w:sz w:val="26"/>
          <w:szCs w:val="26"/>
        </w:rPr>
        <w:sym w:font="HQPB5" w:char="F075"/>
      </w:r>
      <w:r>
        <w:rPr>
          <w:rFonts w:ascii="Arial" w:hAnsi="Arial"/>
          <w:sz w:val="26"/>
          <w:szCs w:val="26"/>
        </w:rPr>
        <w:sym w:font="HQPB2" w:char="F071"/>
      </w:r>
      <w:r>
        <w:rPr>
          <w:rFonts w:ascii="Arial" w:hAnsi="Arial"/>
          <w:sz w:val="26"/>
          <w:szCs w:val="26"/>
        </w:rPr>
        <w:sym w:font="HQPB4" w:char="F0F4"/>
      </w:r>
      <w:r>
        <w:rPr>
          <w:rFonts w:ascii="Arial" w:hAnsi="Arial"/>
          <w:sz w:val="26"/>
          <w:szCs w:val="26"/>
        </w:rPr>
        <w:sym w:font="HQPB1" w:char="F0B9"/>
      </w:r>
      <w:r>
        <w:rPr>
          <w:rFonts w:ascii="Arial" w:hAnsi="Arial"/>
          <w:sz w:val="26"/>
          <w:szCs w:val="26"/>
        </w:rPr>
        <w:sym w:font="HQPB5" w:char="F072"/>
      </w:r>
      <w:r>
        <w:rPr>
          <w:rFonts w:ascii="Arial" w:hAnsi="Arial"/>
          <w:sz w:val="26"/>
          <w:szCs w:val="26"/>
        </w:rPr>
        <w:sym w:font="HQPB1" w:char="F026"/>
      </w:r>
      <w:r>
        <w:rPr>
          <w:rFonts w:ascii="Arial" w:hAnsi="Arial"/>
          <w:sz w:val="26"/>
          <w:szCs w:val="26"/>
          <w:rtl/>
        </w:rPr>
        <w:t xml:space="preserve"> </w:t>
      </w:r>
      <w:r>
        <w:rPr>
          <w:rFonts w:ascii="Arial" w:hAnsi="Arial"/>
          <w:sz w:val="26"/>
          <w:szCs w:val="26"/>
        </w:rPr>
        <w:sym w:font="HQPB1" w:char="F024"/>
      </w:r>
      <w:r>
        <w:rPr>
          <w:rFonts w:ascii="Arial" w:hAnsi="Arial"/>
          <w:sz w:val="26"/>
          <w:szCs w:val="26"/>
        </w:rPr>
        <w:sym w:font="HQPB5" w:char="F079"/>
      </w:r>
      <w:r>
        <w:rPr>
          <w:rFonts w:ascii="Arial" w:hAnsi="Arial"/>
          <w:sz w:val="26"/>
          <w:szCs w:val="26"/>
        </w:rPr>
        <w:sym w:font="HQPB2" w:char="F064"/>
      </w:r>
      <w:r>
        <w:rPr>
          <w:rFonts w:ascii="Arial" w:hAnsi="Arial"/>
          <w:sz w:val="26"/>
          <w:szCs w:val="26"/>
        </w:rPr>
        <w:sym w:font="HQPB4" w:char="F0CD"/>
      </w:r>
      <w:r>
        <w:rPr>
          <w:rFonts w:ascii="Arial" w:hAnsi="Arial"/>
          <w:sz w:val="26"/>
          <w:szCs w:val="26"/>
        </w:rPr>
        <w:sym w:font="HQPB1" w:char="F091"/>
      </w:r>
      <w:r>
        <w:rPr>
          <w:rFonts w:ascii="Arial" w:hAnsi="Arial"/>
          <w:sz w:val="26"/>
          <w:szCs w:val="26"/>
        </w:rPr>
        <w:sym w:font="HQPB1" w:char="F024"/>
      </w:r>
      <w:r>
        <w:rPr>
          <w:rFonts w:ascii="Arial" w:hAnsi="Arial"/>
          <w:sz w:val="26"/>
          <w:szCs w:val="26"/>
        </w:rPr>
        <w:sym w:font="HQPB5" w:char="F074"/>
      </w:r>
      <w:r>
        <w:rPr>
          <w:rFonts w:ascii="Arial" w:hAnsi="Arial"/>
          <w:sz w:val="26"/>
          <w:szCs w:val="26"/>
        </w:rPr>
        <w:sym w:font="HQPB1" w:char="F02F"/>
      </w:r>
      <w:r>
        <w:rPr>
          <w:rFonts w:ascii="Arial" w:hAnsi="Arial"/>
          <w:sz w:val="26"/>
          <w:szCs w:val="26"/>
        </w:rPr>
        <w:sym w:font="HQPB4" w:char="F0F7"/>
      </w:r>
      <w:r>
        <w:rPr>
          <w:rFonts w:ascii="Arial" w:hAnsi="Arial"/>
          <w:sz w:val="26"/>
          <w:szCs w:val="26"/>
        </w:rPr>
        <w:sym w:font="HQPB2" w:char="F072"/>
      </w:r>
      <w:r>
        <w:rPr>
          <w:rFonts w:ascii="Arial" w:hAnsi="Arial"/>
          <w:sz w:val="26"/>
          <w:szCs w:val="26"/>
        </w:rPr>
        <w:sym w:font="HQPB5" w:char="F072"/>
      </w:r>
      <w:r>
        <w:rPr>
          <w:rFonts w:ascii="Arial" w:hAnsi="Arial"/>
          <w:sz w:val="26"/>
          <w:szCs w:val="26"/>
        </w:rPr>
        <w:sym w:font="HQPB1" w:char="F026"/>
      </w:r>
      <w:r>
        <w:rPr>
          <w:rFonts w:ascii="Arial" w:hAnsi="Arial"/>
          <w:sz w:val="26"/>
          <w:szCs w:val="26"/>
        </w:rPr>
        <w:sym w:font="HQPB5" w:char="F075"/>
      </w:r>
      <w:r>
        <w:rPr>
          <w:rFonts w:ascii="Arial" w:hAnsi="Arial"/>
          <w:sz w:val="26"/>
          <w:szCs w:val="26"/>
        </w:rPr>
        <w:sym w:font="HQPB2" w:char="F072"/>
      </w:r>
      <w:r>
        <w:rPr>
          <w:rFonts w:ascii="Arial" w:hAnsi="Arial"/>
          <w:sz w:val="26"/>
          <w:szCs w:val="26"/>
          <w:rtl/>
        </w:rPr>
        <w:t xml:space="preserve"> </w:t>
      </w:r>
      <w:r>
        <w:rPr>
          <w:rFonts w:ascii="Arial" w:hAnsi="Arial"/>
          <w:sz w:val="26"/>
          <w:szCs w:val="26"/>
        </w:rPr>
        <w:sym w:font="HQPB5" w:char="F021"/>
      </w:r>
      <w:r>
        <w:rPr>
          <w:rFonts w:ascii="Arial" w:hAnsi="Arial"/>
          <w:sz w:val="26"/>
          <w:szCs w:val="26"/>
        </w:rPr>
        <w:sym w:font="HQPB1" w:char="F024"/>
      </w:r>
      <w:r>
        <w:rPr>
          <w:rFonts w:ascii="Arial" w:hAnsi="Arial"/>
          <w:sz w:val="26"/>
          <w:szCs w:val="26"/>
        </w:rPr>
        <w:sym w:font="HQPB5" w:char="F079"/>
      </w:r>
      <w:r>
        <w:rPr>
          <w:rFonts w:ascii="Arial" w:hAnsi="Arial"/>
          <w:sz w:val="26"/>
          <w:szCs w:val="26"/>
        </w:rPr>
        <w:sym w:font="HQPB2" w:char="F064"/>
      </w:r>
      <w:r>
        <w:rPr>
          <w:rFonts w:ascii="Arial" w:hAnsi="Arial"/>
          <w:sz w:val="26"/>
          <w:szCs w:val="26"/>
        </w:rPr>
        <w:sym w:font="HQPB4" w:char="F0CD"/>
      </w:r>
      <w:r>
        <w:rPr>
          <w:rFonts w:ascii="Arial" w:hAnsi="Arial"/>
          <w:sz w:val="26"/>
          <w:szCs w:val="26"/>
        </w:rPr>
        <w:sym w:font="HQPB1" w:char="F091"/>
      </w:r>
      <w:r>
        <w:rPr>
          <w:rFonts w:ascii="Arial" w:hAnsi="Arial"/>
          <w:sz w:val="26"/>
          <w:szCs w:val="26"/>
        </w:rPr>
        <w:sym w:font="HQPB1" w:char="F024"/>
      </w:r>
      <w:r>
        <w:rPr>
          <w:rFonts w:ascii="Arial" w:hAnsi="Arial"/>
          <w:sz w:val="26"/>
          <w:szCs w:val="26"/>
        </w:rPr>
        <w:sym w:font="HQPB5" w:char="F079"/>
      </w:r>
      <w:r>
        <w:rPr>
          <w:rFonts w:ascii="Arial" w:hAnsi="Arial"/>
          <w:sz w:val="26"/>
          <w:szCs w:val="26"/>
        </w:rPr>
        <w:sym w:font="HQPB1" w:char="F0E8"/>
      </w:r>
      <w:r>
        <w:rPr>
          <w:rFonts w:ascii="Arial" w:hAnsi="Arial"/>
          <w:sz w:val="26"/>
          <w:szCs w:val="26"/>
        </w:rPr>
        <w:sym w:font="HQPB4" w:char="F0F4"/>
      </w:r>
      <w:r>
        <w:rPr>
          <w:rFonts w:ascii="Arial" w:hAnsi="Arial"/>
          <w:sz w:val="26"/>
          <w:szCs w:val="26"/>
        </w:rPr>
        <w:sym w:font="HQPB1" w:char="F0A9"/>
      </w:r>
      <w:r>
        <w:rPr>
          <w:rFonts w:ascii="Arial" w:hAnsi="Arial"/>
          <w:sz w:val="26"/>
          <w:szCs w:val="26"/>
        </w:rPr>
        <w:sym w:font="HQPB5" w:char="F072"/>
      </w:r>
      <w:r>
        <w:rPr>
          <w:rFonts w:ascii="Arial" w:hAnsi="Arial"/>
          <w:sz w:val="26"/>
          <w:szCs w:val="26"/>
        </w:rPr>
        <w:sym w:font="HQPB1" w:char="F026"/>
      </w:r>
      <w:r>
        <w:rPr>
          <w:rFonts w:ascii="Arial" w:hAnsi="Arial"/>
          <w:sz w:val="26"/>
          <w:szCs w:val="26"/>
        </w:rPr>
        <w:sym w:font="HQPB5" w:char="F075"/>
      </w:r>
      <w:r>
        <w:rPr>
          <w:rFonts w:ascii="Arial" w:hAnsi="Arial"/>
          <w:sz w:val="26"/>
          <w:szCs w:val="26"/>
        </w:rPr>
        <w:sym w:font="HQPB2" w:char="F072"/>
      </w:r>
      <w:r>
        <w:rPr>
          <w:rFonts w:ascii="Arial" w:hAnsi="Arial"/>
          <w:sz w:val="26"/>
          <w:szCs w:val="26"/>
          <w:rtl/>
        </w:rPr>
        <w:t xml:space="preserve"> </w:t>
      </w:r>
      <w:r>
        <w:rPr>
          <w:rFonts w:ascii="Arial" w:hAnsi="Arial"/>
          <w:sz w:val="26"/>
          <w:szCs w:val="26"/>
        </w:rPr>
        <w:sym w:font="HQPB1" w:char="F024"/>
      </w:r>
      <w:r>
        <w:rPr>
          <w:rFonts w:ascii="Arial" w:hAnsi="Arial"/>
          <w:sz w:val="26"/>
          <w:szCs w:val="26"/>
        </w:rPr>
        <w:sym w:font="HQPB4" w:char="F05A"/>
      </w:r>
      <w:r>
        <w:rPr>
          <w:rFonts w:ascii="Arial" w:hAnsi="Arial"/>
          <w:sz w:val="26"/>
          <w:szCs w:val="26"/>
        </w:rPr>
        <w:sym w:font="HQPB1" w:char="F057"/>
      </w:r>
      <w:r>
        <w:rPr>
          <w:rFonts w:ascii="Arial" w:hAnsi="Arial"/>
          <w:sz w:val="26"/>
          <w:szCs w:val="26"/>
        </w:rPr>
        <w:sym w:font="HQPB2" w:char="F0BB"/>
      </w:r>
      <w:r>
        <w:rPr>
          <w:rFonts w:ascii="Arial" w:hAnsi="Arial"/>
          <w:sz w:val="26"/>
          <w:szCs w:val="26"/>
        </w:rPr>
        <w:sym w:font="HQPB5" w:char="F072"/>
      </w:r>
      <w:r>
        <w:rPr>
          <w:rFonts w:ascii="Arial" w:hAnsi="Arial"/>
          <w:sz w:val="26"/>
          <w:szCs w:val="26"/>
        </w:rPr>
        <w:sym w:font="HQPB1" w:char="F04F"/>
      </w:r>
      <w:r>
        <w:rPr>
          <w:rFonts w:ascii="Arial" w:hAnsi="Arial"/>
          <w:sz w:val="26"/>
          <w:szCs w:val="26"/>
        </w:rPr>
        <w:sym w:font="HQPB5" w:char="F072"/>
      </w:r>
      <w:r>
        <w:rPr>
          <w:rFonts w:ascii="Arial" w:hAnsi="Arial"/>
          <w:sz w:val="26"/>
          <w:szCs w:val="26"/>
        </w:rPr>
        <w:sym w:font="HQPB1" w:char="F026"/>
      </w:r>
      <w:r>
        <w:rPr>
          <w:rFonts w:ascii="Arial" w:hAnsi="Arial"/>
          <w:sz w:val="26"/>
          <w:szCs w:val="26"/>
          <w:rtl/>
        </w:rPr>
        <w:t xml:space="preserve"> </w:t>
      </w:r>
      <w:r>
        <w:rPr>
          <w:rFonts w:ascii="Arial" w:hAnsi="Arial"/>
          <w:sz w:val="26"/>
          <w:szCs w:val="26"/>
        </w:rPr>
        <w:sym w:font="HQPB1" w:char="F024"/>
      </w:r>
      <w:r>
        <w:rPr>
          <w:rFonts w:ascii="Arial" w:hAnsi="Arial"/>
          <w:sz w:val="26"/>
          <w:szCs w:val="26"/>
        </w:rPr>
        <w:sym w:font="HQPB4" w:char="F0B7"/>
      </w:r>
      <w:r>
        <w:rPr>
          <w:rFonts w:ascii="Arial" w:hAnsi="Arial"/>
          <w:sz w:val="26"/>
          <w:szCs w:val="26"/>
        </w:rPr>
        <w:sym w:font="HQPB1" w:char="F0E8"/>
      </w:r>
      <w:r>
        <w:rPr>
          <w:rFonts w:ascii="Arial" w:hAnsi="Arial"/>
          <w:sz w:val="26"/>
          <w:szCs w:val="26"/>
        </w:rPr>
        <w:sym w:font="HQPB2" w:char="F0BB"/>
      </w:r>
      <w:r>
        <w:rPr>
          <w:rFonts w:ascii="Arial" w:hAnsi="Arial"/>
          <w:sz w:val="26"/>
          <w:szCs w:val="26"/>
        </w:rPr>
        <w:sym w:font="HQPB5" w:char="F074"/>
      </w:r>
      <w:r>
        <w:rPr>
          <w:rFonts w:ascii="Arial" w:hAnsi="Arial"/>
          <w:sz w:val="26"/>
          <w:szCs w:val="26"/>
        </w:rPr>
        <w:sym w:font="HQPB1" w:char="F047"/>
      </w:r>
      <w:r>
        <w:rPr>
          <w:rFonts w:ascii="Arial" w:hAnsi="Arial"/>
          <w:sz w:val="26"/>
          <w:szCs w:val="26"/>
        </w:rPr>
        <w:sym w:font="HQPB5" w:char="F074"/>
      </w:r>
      <w:r>
        <w:rPr>
          <w:rFonts w:ascii="Arial" w:hAnsi="Arial"/>
          <w:sz w:val="26"/>
          <w:szCs w:val="26"/>
        </w:rPr>
        <w:sym w:font="HQPB2" w:char="F042"/>
      </w:r>
      <w:r>
        <w:rPr>
          <w:rFonts w:ascii="Arial" w:hAnsi="Arial"/>
          <w:sz w:val="26"/>
          <w:szCs w:val="26"/>
        </w:rPr>
        <w:sym w:font="HQPB5" w:char="F075"/>
      </w:r>
      <w:r>
        <w:rPr>
          <w:rFonts w:ascii="Arial" w:hAnsi="Arial"/>
          <w:sz w:val="26"/>
          <w:szCs w:val="26"/>
        </w:rPr>
        <w:sym w:font="HQPB2" w:char="F072"/>
      </w:r>
      <w:r>
        <w:rPr>
          <w:rFonts w:ascii="Arial" w:hAnsi="Arial"/>
          <w:sz w:val="26"/>
          <w:szCs w:val="26"/>
          <w:rtl/>
        </w:rPr>
        <w:t xml:space="preserve"> </w:t>
      </w:r>
      <w:r>
        <w:rPr>
          <w:rFonts w:ascii="Arial" w:hAnsi="Arial"/>
          <w:sz w:val="26"/>
          <w:szCs w:val="26"/>
        </w:rPr>
        <w:sym w:font="HQPB5" w:char="F034"/>
      </w:r>
      <w:r>
        <w:rPr>
          <w:rFonts w:ascii="Arial" w:hAnsi="Arial"/>
          <w:sz w:val="26"/>
          <w:szCs w:val="26"/>
        </w:rPr>
        <w:sym w:font="HQPB2" w:char="F092"/>
      </w:r>
      <w:r>
        <w:rPr>
          <w:rFonts w:ascii="Arial" w:hAnsi="Arial"/>
          <w:sz w:val="26"/>
          <w:szCs w:val="26"/>
        </w:rPr>
        <w:sym w:font="HQPB5" w:char="F06E"/>
      </w:r>
      <w:r>
        <w:rPr>
          <w:rFonts w:ascii="Arial" w:hAnsi="Arial"/>
          <w:sz w:val="26"/>
          <w:szCs w:val="26"/>
        </w:rPr>
        <w:sym w:font="HQPB2" w:char="F03C"/>
      </w:r>
      <w:r>
        <w:rPr>
          <w:rFonts w:ascii="Arial" w:hAnsi="Arial"/>
          <w:sz w:val="26"/>
          <w:szCs w:val="26"/>
        </w:rPr>
        <w:sym w:font="HQPB4" w:char="F0CE"/>
      </w:r>
      <w:r>
        <w:rPr>
          <w:rFonts w:ascii="Arial" w:hAnsi="Arial"/>
          <w:sz w:val="26"/>
          <w:szCs w:val="26"/>
        </w:rPr>
        <w:sym w:font="HQPB1" w:char="F029"/>
      </w:r>
      <w:r>
        <w:rPr>
          <w:rFonts w:ascii="Arial" w:hAnsi="Arial"/>
          <w:sz w:val="26"/>
          <w:szCs w:val="26"/>
          <w:rtl/>
        </w:rPr>
        <w:t xml:space="preserve"> </w:t>
      </w:r>
      <w:r>
        <w:rPr>
          <w:rFonts w:ascii="Arial" w:hAnsi="Arial"/>
          <w:sz w:val="26"/>
          <w:szCs w:val="26"/>
        </w:rPr>
        <w:sym w:font="HQPB4" w:char="F026"/>
      </w:r>
      <w:r>
        <w:rPr>
          <w:rFonts w:ascii="Arial" w:hAnsi="Arial"/>
          <w:sz w:val="26"/>
          <w:szCs w:val="26"/>
        </w:rPr>
        <w:sym w:font="HQPB2" w:char="F0FB"/>
      </w:r>
      <w:r>
        <w:rPr>
          <w:rFonts w:ascii="Arial" w:hAnsi="Arial"/>
          <w:sz w:val="26"/>
          <w:szCs w:val="26"/>
        </w:rPr>
        <w:sym w:font="HQPB2" w:char="F0FC"/>
      </w:r>
      <w:r>
        <w:rPr>
          <w:rFonts w:ascii="Arial" w:hAnsi="Arial"/>
          <w:sz w:val="26"/>
          <w:szCs w:val="26"/>
        </w:rPr>
        <w:sym w:font="HQPB4" w:char="F0CF"/>
      </w:r>
      <w:r>
        <w:rPr>
          <w:rFonts w:ascii="Arial" w:hAnsi="Arial"/>
          <w:sz w:val="26"/>
          <w:szCs w:val="26"/>
        </w:rPr>
        <w:sym w:font="HQPB1" w:char="F06D"/>
      </w:r>
      <w:r>
        <w:rPr>
          <w:rFonts w:ascii="Arial" w:hAnsi="Arial"/>
          <w:sz w:val="26"/>
          <w:szCs w:val="26"/>
          <w:rtl/>
        </w:rPr>
        <w:t xml:space="preserve"> </w:t>
      </w:r>
      <w:r>
        <w:rPr>
          <w:rFonts w:ascii="Arial" w:hAnsi="Arial"/>
          <w:sz w:val="26"/>
          <w:szCs w:val="26"/>
        </w:rPr>
        <w:sym w:font="HQPB2" w:char="F0C7"/>
      </w:r>
      <w:r>
        <w:rPr>
          <w:rFonts w:ascii="Arial" w:hAnsi="Arial"/>
          <w:sz w:val="26"/>
          <w:szCs w:val="26"/>
        </w:rPr>
        <w:sym w:font="HQPB2" w:char="F0D1"/>
      </w:r>
      <w:r>
        <w:rPr>
          <w:rFonts w:ascii="Arial" w:hAnsi="Arial"/>
          <w:sz w:val="26"/>
          <w:szCs w:val="26"/>
        </w:rPr>
        <w:sym w:font="HQPB2" w:char="F0C9"/>
      </w:r>
      <w:r>
        <w:rPr>
          <w:rFonts w:ascii="Arial" w:hAnsi="Arial"/>
          <w:sz w:val="26"/>
          <w:szCs w:val="26"/>
        </w:rPr>
        <w:sym w:font="HQPB2" w:char="F0C8"/>
      </w:r>
      <w:r>
        <w:rPr>
          <w:rFonts w:ascii="Arial" w:hAnsi="Arial"/>
          <w:sz w:val="26"/>
          <w:szCs w:val="26"/>
          <w:rtl/>
        </w:rPr>
        <w:t xml:space="preserve"> </w:t>
      </w:r>
      <w:r>
        <w:rPr>
          <w:rFonts w:ascii="Arial" w:hAnsi="Arial"/>
          <w:sz w:val="26"/>
          <w:szCs w:val="26"/>
        </w:rPr>
        <w:sym w:font="HQPB2" w:char="F0E1"/>
      </w:r>
      <w:r>
        <w:rPr>
          <w:rFonts w:ascii="Arial" w:hAnsi="Arial" w:hint="cs"/>
          <w:sz w:val="30"/>
          <w:szCs w:val="36"/>
          <w:rtl/>
        </w:rPr>
        <w:t xml:space="preserve"> </w:t>
      </w:r>
      <w:r w:rsidRPr="006B5040">
        <w:rPr>
          <w:rFonts w:ascii="Arial" w:hAnsi="Arial" w:hint="cs"/>
          <w:sz w:val="30"/>
          <w:szCs w:val="36"/>
          <w:vertAlign w:val="superscript"/>
          <w:rtl/>
        </w:rPr>
        <w:t>(</w:t>
      </w:r>
      <w:r w:rsidRPr="006B5040">
        <w:rPr>
          <w:rStyle w:val="a4"/>
          <w:rFonts w:ascii="Arial" w:hAnsi="Arial"/>
          <w:sz w:val="30"/>
          <w:szCs w:val="36"/>
          <w:rtl/>
        </w:rPr>
        <w:footnoteReference w:id="315"/>
      </w:r>
      <w:r w:rsidRPr="006B5040">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both"/>
        <w:rPr>
          <w:rFonts w:ascii="Arial" w:hAnsi="Arial"/>
          <w:sz w:val="30"/>
          <w:szCs w:val="36"/>
          <w:rtl/>
        </w:rPr>
      </w:pPr>
      <w:r w:rsidRPr="00C70949">
        <w:rPr>
          <w:rFonts w:ascii="Arial" w:hAnsi="Arial" w:hint="cs"/>
          <w:b/>
          <w:bCs/>
          <w:sz w:val="30"/>
          <w:szCs w:val="36"/>
          <w:rtl/>
        </w:rPr>
        <w:t>وجه الدلالة:</w:t>
      </w:r>
      <w:r>
        <w:rPr>
          <w:rFonts w:ascii="Arial" w:hAnsi="Arial" w:hint="cs"/>
          <w:sz w:val="30"/>
          <w:szCs w:val="36"/>
          <w:rtl/>
        </w:rPr>
        <w:t xml:space="preserve"> أن الآية في سياق الامتنان فالظاهر شمولها لحالتي الحياة والموت </w:t>
      </w:r>
      <w:r w:rsidRPr="00C70949">
        <w:rPr>
          <w:rFonts w:ascii="Arial" w:hAnsi="Arial" w:hint="cs"/>
          <w:sz w:val="30"/>
          <w:szCs w:val="36"/>
          <w:vertAlign w:val="superscript"/>
          <w:rtl/>
        </w:rPr>
        <w:t>(</w:t>
      </w:r>
      <w:r w:rsidRPr="00C70949">
        <w:rPr>
          <w:rStyle w:val="a4"/>
          <w:rFonts w:ascii="Arial" w:hAnsi="Arial"/>
          <w:sz w:val="30"/>
          <w:szCs w:val="36"/>
          <w:rtl/>
        </w:rPr>
        <w:footnoteReference w:id="316"/>
      </w:r>
      <w:r w:rsidRPr="00C70949">
        <w:rPr>
          <w:rFonts w:ascii="Arial" w:hAnsi="Arial" w:hint="cs"/>
          <w:sz w:val="30"/>
          <w:szCs w:val="36"/>
          <w:vertAlign w:val="superscript"/>
          <w:rtl/>
        </w:rPr>
        <w:t>)</w:t>
      </w:r>
      <w:r>
        <w:rPr>
          <w:rFonts w:ascii="Arial" w:hAnsi="Arial" w:hint="cs"/>
          <w:sz w:val="30"/>
          <w:szCs w:val="36"/>
          <w:rtl/>
        </w:rPr>
        <w:t>.</w:t>
      </w:r>
    </w:p>
    <w:p w:rsidR="007E1C2E" w:rsidRDefault="007E1C2E" w:rsidP="00A26B1E">
      <w:pPr>
        <w:widowControl w:val="0"/>
        <w:spacing w:before="60" w:after="60" w:line="520" w:lineRule="exact"/>
        <w:ind w:firstLine="567"/>
        <w:jc w:val="both"/>
        <w:rPr>
          <w:rFonts w:ascii="Arial" w:hAnsi="Arial"/>
          <w:sz w:val="30"/>
          <w:szCs w:val="36"/>
          <w:rtl/>
        </w:rPr>
      </w:pPr>
    </w:p>
    <w:p w:rsidR="007E1C2E" w:rsidRDefault="007E1C2E" w:rsidP="00A26B1E">
      <w:pPr>
        <w:widowControl w:val="0"/>
        <w:spacing w:before="60" w:after="60" w:line="520" w:lineRule="exact"/>
        <w:ind w:firstLine="567"/>
        <w:jc w:val="both"/>
        <w:rPr>
          <w:rFonts w:ascii="Arial" w:hAnsi="Arial"/>
          <w:sz w:val="30"/>
          <w:szCs w:val="36"/>
          <w:rtl/>
        </w:rPr>
      </w:pPr>
    </w:p>
    <w:p w:rsidR="00A26B1E" w:rsidRDefault="00A26B1E" w:rsidP="00A26B1E">
      <w:pPr>
        <w:widowControl w:val="0"/>
        <w:spacing w:before="60" w:after="60" w:line="520" w:lineRule="exact"/>
        <w:ind w:firstLine="567"/>
        <w:jc w:val="both"/>
        <w:rPr>
          <w:rFonts w:ascii="Arial" w:hAnsi="Arial"/>
          <w:sz w:val="30"/>
          <w:szCs w:val="36"/>
          <w:rtl/>
        </w:rPr>
      </w:pPr>
      <w:r>
        <w:rPr>
          <w:rFonts w:ascii="Arial" w:hAnsi="Arial" w:hint="cs"/>
          <w:b/>
          <w:bCs/>
          <w:sz w:val="30"/>
          <w:szCs w:val="36"/>
          <w:rtl/>
        </w:rPr>
        <w:lastRenderedPageBreak/>
        <w:t>الدليل الثاني:</w:t>
      </w:r>
      <w:r w:rsidR="002A2C9B">
        <w:rPr>
          <w:rFonts w:ascii="Arial" w:hAnsi="Arial" w:hint="cs"/>
          <w:sz w:val="30"/>
          <w:szCs w:val="36"/>
          <w:rtl/>
        </w:rPr>
        <w:t xml:space="preserve"> </w:t>
      </w:r>
      <w:r>
        <w:rPr>
          <w:rFonts w:ascii="Arial" w:hAnsi="Arial" w:hint="cs"/>
          <w:sz w:val="30"/>
          <w:szCs w:val="36"/>
          <w:rtl/>
        </w:rPr>
        <w:t xml:space="preserve">أنه لا روح له فلا يحله الموت، ولو كان فيه حياة لنجس بفصله من الحيوان حال حياته </w:t>
      </w:r>
      <w:r w:rsidRPr="00C70949">
        <w:rPr>
          <w:rFonts w:ascii="Arial" w:hAnsi="Arial" w:hint="cs"/>
          <w:sz w:val="30"/>
          <w:szCs w:val="36"/>
          <w:vertAlign w:val="superscript"/>
          <w:rtl/>
        </w:rPr>
        <w:t>(</w:t>
      </w:r>
      <w:r w:rsidRPr="00C70949">
        <w:rPr>
          <w:rStyle w:val="a4"/>
          <w:rFonts w:ascii="Arial" w:hAnsi="Arial"/>
          <w:sz w:val="30"/>
          <w:szCs w:val="36"/>
          <w:rtl/>
        </w:rPr>
        <w:footnoteReference w:id="317"/>
      </w:r>
      <w:r w:rsidRPr="00C70949">
        <w:rPr>
          <w:rFonts w:ascii="Arial" w:hAnsi="Arial" w:hint="cs"/>
          <w:sz w:val="30"/>
          <w:szCs w:val="36"/>
          <w:vertAlign w:val="superscript"/>
          <w:rtl/>
        </w:rPr>
        <w:t>)</w:t>
      </w:r>
      <w:r>
        <w:rPr>
          <w:rFonts w:ascii="Arial" w:hAnsi="Arial" w:hint="cs"/>
          <w:sz w:val="30"/>
          <w:szCs w:val="36"/>
          <w:rtl/>
        </w:rPr>
        <w:t>.</w:t>
      </w:r>
    </w:p>
    <w:p w:rsidR="00A26B1E" w:rsidRPr="00C70949" w:rsidRDefault="00A26B1E" w:rsidP="00A26B1E">
      <w:pPr>
        <w:widowControl w:val="0"/>
        <w:spacing w:before="60" w:after="60" w:line="520" w:lineRule="exact"/>
        <w:jc w:val="both"/>
        <w:rPr>
          <w:rFonts w:ascii="Arial" w:hAnsi="Arial"/>
          <w:b/>
          <w:bCs/>
          <w:sz w:val="30"/>
          <w:szCs w:val="36"/>
          <w:rtl/>
        </w:rPr>
      </w:pPr>
      <w:r>
        <w:rPr>
          <w:rFonts w:ascii="Arial" w:hAnsi="Arial" w:hint="cs"/>
          <w:b/>
          <w:bCs/>
          <w:sz w:val="30"/>
          <w:szCs w:val="36"/>
          <w:rtl/>
        </w:rPr>
        <w:t>القول الثالث:</w:t>
      </w:r>
    </w:p>
    <w:p w:rsidR="00A26B1E" w:rsidRDefault="00A26B1E" w:rsidP="000A01C8">
      <w:pPr>
        <w:widowControl w:val="0"/>
        <w:spacing w:before="60" w:after="60" w:line="520" w:lineRule="exact"/>
        <w:ind w:firstLine="567"/>
        <w:jc w:val="lowKashida"/>
        <w:rPr>
          <w:rFonts w:ascii="Arial" w:hAnsi="Arial"/>
          <w:sz w:val="30"/>
          <w:szCs w:val="36"/>
          <w:rtl/>
        </w:rPr>
      </w:pPr>
      <w:r>
        <w:rPr>
          <w:rFonts w:ascii="Arial" w:hAnsi="Arial" w:hint="cs"/>
          <w:sz w:val="30"/>
          <w:szCs w:val="36"/>
          <w:rtl/>
        </w:rPr>
        <w:t>أن الأجزاء التي لا دم فيها نجسة، وهذا القول هو أحد القولين للشافعية</w:t>
      </w:r>
      <w:r w:rsidR="002A2C9B">
        <w:rPr>
          <w:rFonts w:ascii="Arial" w:hAnsi="Arial" w:hint="cs"/>
          <w:sz w:val="30"/>
          <w:szCs w:val="36"/>
          <w:rtl/>
        </w:rPr>
        <w:t>،</w:t>
      </w:r>
      <w:r>
        <w:rPr>
          <w:rFonts w:ascii="Arial" w:hAnsi="Arial" w:hint="cs"/>
          <w:sz w:val="30"/>
          <w:szCs w:val="36"/>
          <w:rtl/>
        </w:rPr>
        <w:t xml:space="preserve"> وهو أظهره</w:t>
      </w:r>
      <w:r w:rsidR="002A2C9B">
        <w:rPr>
          <w:rFonts w:ascii="Arial" w:hAnsi="Arial" w:hint="cs"/>
          <w:sz w:val="30"/>
          <w:szCs w:val="36"/>
          <w:rtl/>
        </w:rPr>
        <w:t>م</w:t>
      </w:r>
      <w:r>
        <w:rPr>
          <w:rFonts w:ascii="Arial" w:hAnsi="Arial" w:hint="cs"/>
          <w:sz w:val="30"/>
          <w:szCs w:val="36"/>
          <w:rtl/>
        </w:rPr>
        <w:t>ا</w:t>
      </w:r>
      <w:r w:rsidR="000A01C8" w:rsidRPr="00C70949">
        <w:rPr>
          <w:rFonts w:ascii="Arial" w:hAnsi="Arial" w:hint="cs"/>
          <w:sz w:val="30"/>
          <w:szCs w:val="36"/>
          <w:vertAlign w:val="superscript"/>
          <w:rtl/>
        </w:rPr>
        <w:t>(</w:t>
      </w:r>
      <w:r w:rsidR="000A01C8" w:rsidRPr="00C70949">
        <w:rPr>
          <w:rStyle w:val="a4"/>
          <w:rFonts w:ascii="Arial" w:hAnsi="Arial"/>
          <w:sz w:val="30"/>
          <w:szCs w:val="36"/>
          <w:rtl/>
        </w:rPr>
        <w:footnoteReference w:id="318"/>
      </w:r>
      <w:r w:rsidR="000A01C8" w:rsidRPr="00C70949">
        <w:rPr>
          <w:rFonts w:ascii="Arial" w:hAnsi="Arial" w:hint="cs"/>
          <w:sz w:val="30"/>
          <w:szCs w:val="36"/>
          <w:vertAlign w:val="superscript"/>
          <w:rtl/>
        </w:rPr>
        <w:t>)</w:t>
      </w:r>
      <w:r>
        <w:rPr>
          <w:rFonts w:ascii="Arial" w:hAnsi="Arial" w:hint="cs"/>
          <w:sz w:val="30"/>
          <w:szCs w:val="36"/>
          <w:rtl/>
        </w:rPr>
        <w:t xml:space="preserve">، ورواية عن الإمام أحمد </w:t>
      </w:r>
      <w:r w:rsidR="000A01C8" w:rsidRPr="00C70949">
        <w:rPr>
          <w:rFonts w:ascii="Arial" w:hAnsi="Arial" w:hint="cs"/>
          <w:sz w:val="30"/>
          <w:szCs w:val="36"/>
          <w:vertAlign w:val="superscript"/>
          <w:rtl/>
        </w:rPr>
        <w:t>(</w:t>
      </w:r>
      <w:r w:rsidR="000A01C8" w:rsidRPr="00C70949">
        <w:rPr>
          <w:rStyle w:val="a4"/>
          <w:rFonts w:ascii="Arial" w:hAnsi="Arial"/>
          <w:sz w:val="30"/>
          <w:szCs w:val="36"/>
          <w:rtl/>
        </w:rPr>
        <w:footnoteReference w:id="319"/>
      </w:r>
      <w:r w:rsidR="000A01C8" w:rsidRPr="00C70949">
        <w:rPr>
          <w:rFonts w:ascii="Arial" w:hAnsi="Arial" w:hint="cs"/>
          <w:sz w:val="30"/>
          <w:szCs w:val="36"/>
          <w:vertAlign w:val="superscript"/>
          <w:rtl/>
        </w:rPr>
        <w:t>)</w:t>
      </w:r>
      <w:r>
        <w:rPr>
          <w:rFonts w:ascii="Arial" w:hAnsi="Arial" w:hint="cs"/>
          <w:sz w:val="30"/>
          <w:szCs w:val="36"/>
          <w:rtl/>
        </w:rPr>
        <w:t>.</w:t>
      </w:r>
    </w:p>
    <w:p w:rsidR="00A26B1E" w:rsidRDefault="00A26B1E" w:rsidP="000A01C8">
      <w:pPr>
        <w:widowControl w:val="0"/>
        <w:spacing w:before="60" w:after="60" w:line="520" w:lineRule="exact"/>
        <w:ind w:firstLine="567"/>
        <w:jc w:val="lowKashida"/>
        <w:rPr>
          <w:rFonts w:ascii="Arial" w:hAnsi="Arial"/>
          <w:sz w:val="30"/>
          <w:szCs w:val="36"/>
          <w:rtl/>
        </w:rPr>
      </w:pPr>
      <w:r w:rsidRPr="00A26B1E">
        <w:rPr>
          <w:rFonts w:ascii="Arial" w:hAnsi="Arial" w:hint="cs"/>
          <w:b/>
          <w:bCs/>
          <w:sz w:val="30"/>
          <w:szCs w:val="36"/>
          <w:rtl/>
        </w:rPr>
        <w:t>استدلوا:</w:t>
      </w:r>
      <w:r>
        <w:rPr>
          <w:rFonts w:ascii="Arial" w:hAnsi="Arial" w:hint="cs"/>
          <w:sz w:val="30"/>
          <w:szCs w:val="36"/>
          <w:rtl/>
        </w:rPr>
        <w:t xml:space="preserve"> بأنه ينمو من الحيوان، فينجس بموته كأعضائه </w:t>
      </w:r>
      <w:r w:rsidR="000A01C8" w:rsidRPr="00C70949">
        <w:rPr>
          <w:rFonts w:ascii="Arial" w:hAnsi="Arial" w:hint="cs"/>
          <w:sz w:val="30"/>
          <w:szCs w:val="36"/>
          <w:vertAlign w:val="superscript"/>
          <w:rtl/>
        </w:rPr>
        <w:t>(</w:t>
      </w:r>
      <w:r w:rsidR="000A01C8" w:rsidRPr="00C70949">
        <w:rPr>
          <w:rStyle w:val="a4"/>
          <w:rFonts w:ascii="Arial" w:hAnsi="Arial"/>
          <w:sz w:val="30"/>
          <w:szCs w:val="36"/>
          <w:rtl/>
        </w:rPr>
        <w:footnoteReference w:id="320"/>
      </w:r>
      <w:r w:rsidR="000A01C8" w:rsidRPr="00C70949">
        <w:rPr>
          <w:rFonts w:ascii="Arial" w:hAnsi="Arial" w:hint="cs"/>
          <w:sz w:val="30"/>
          <w:szCs w:val="36"/>
          <w:vertAlign w:val="superscript"/>
          <w:rtl/>
        </w:rPr>
        <w:t>)</w:t>
      </w:r>
      <w:r>
        <w:rPr>
          <w:rFonts w:ascii="Arial" w:hAnsi="Arial" w:hint="cs"/>
          <w:sz w:val="30"/>
          <w:szCs w:val="36"/>
          <w:rtl/>
        </w:rPr>
        <w:t>.</w:t>
      </w:r>
    </w:p>
    <w:p w:rsidR="00A26B1E" w:rsidRPr="00C70949"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A26B1E">
      <w:pPr>
        <w:widowControl w:val="0"/>
        <w:spacing w:before="60" w:after="60" w:line="520" w:lineRule="exact"/>
        <w:ind w:firstLine="567"/>
        <w:jc w:val="lowKashida"/>
        <w:rPr>
          <w:rFonts w:ascii="Arial" w:hAnsi="Arial"/>
          <w:sz w:val="30"/>
          <w:szCs w:val="36"/>
          <w:rtl/>
        </w:rPr>
      </w:pPr>
      <w:r w:rsidRPr="00A26B1E">
        <w:rPr>
          <w:rFonts w:ascii="Arial" w:hAnsi="Arial" w:hint="cs"/>
          <w:b/>
          <w:bCs/>
          <w:sz w:val="30"/>
          <w:szCs w:val="36"/>
          <w:rtl/>
        </w:rPr>
        <w:t>نوقش:</w:t>
      </w:r>
      <w:r>
        <w:rPr>
          <w:rFonts w:ascii="Arial" w:hAnsi="Arial" w:hint="cs"/>
          <w:sz w:val="30"/>
          <w:szCs w:val="36"/>
          <w:rtl/>
        </w:rPr>
        <w:t xml:space="preserve"> بأنه قياس مع الفارق، فالأعضاء فيها حياة، وتنجس بفصلها في حياة الحيوان، والنمو بمجرده ليس بدليل الحياة، فإن الحشيش والشجر ينمو ولا ينجس </w:t>
      </w:r>
      <w:r w:rsidRPr="00C70949">
        <w:rPr>
          <w:rFonts w:ascii="Arial" w:hAnsi="Arial" w:hint="cs"/>
          <w:sz w:val="30"/>
          <w:szCs w:val="36"/>
          <w:vertAlign w:val="superscript"/>
          <w:rtl/>
        </w:rPr>
        <w:t>(</w:t>
      </w:r>
      <w:r w:rsidRPr="00C70949">
        <w:rPr>
          <w:rStyle w:val="a4"/>
          <w:rFonts w:ascii="Arial" w:hAnsi="Arial"/>
          <w:sz w:val="30"/>
          <w:szCs w:val="36"/>
          <w:rtl/>
        </w:rPr>
        <w:footnoteReference w:id="321"/>
      </w:r>
      <w:r w:rsidRPr="00C70949">
        <w:rPr>
          <w:rFonts w:ascii="Arial" w:hAnsi="Arial" w:hint="cs"/>
          <w:sz w:val="30"/>
          <w:szCs w:val="36"/>
          <w:vertAlign w:val="superscript"/>
          <w:rtl/>
        </w:rPr>
        <w:t>)</w:t>
      </w:r>
      <w:r>
        <w:rPr>
          <w:rFonts w:ascii="Arial" w:hAnsi="Arial" w:hint="cs"/>
          <w:sz w:val="30"/>
          <w:szCs w:val="36"/>
          <w:rtl/>
        </w:rPr>
        <w:t>.</w:t>
      </w:r>
    </w:p>
    <w:p w:rsidR="00A26B1E" w:rsidRPr="00C70949"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الراجح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الذي يترجح </w:t>
      </w:r>
      <w:r>
        <w:rPr>
          <w:rFonts w:ascii="Arial" w:hAnsi="Arial"/>
          <w:sz w:val="30"/>
          <w:szCs w:val="36"/>
          <w:rtl/>
        </w:rPr>
        <w:t>–</w:t>
      </w:r>
      <w:r>
        <w:rPr>
          <w:rFonts w:ascii="Arial" w:hAnsi="Arial" w:hint="cs"/>
          <w:sz w:val="30"/>
          <w:szCs w:val="36"/>
          <w:rtl/>
        </w:rPr>
        <w:t xml:space="preserve"> والله أعلم </w:t>
      </w:r>
      <w:r>
        <w:rPr>
          <w:rFonts w:ascii="Arial" w:hAnsi="Arial"/>
          <w:sz w:val="30"/>
          <w:szCs w:val="36"/>
          <w:rtl/>
        </w:rPr>
        <w:t>–</w:t>
      </w:r>
      <w:r>
        <w:rPr>
          <w:rFonts w:ascii="Arial" w:hAnsi="Arial" w:hint="cs"/>
          <w:sz w:val="30"/>
          <w:szCs w:val="36"/>
          <w:rtl/>
        </w:rPr>
        <w:t xml:space="preserve"> القول الأول وهو القول</w:t>
      </w:r>
      <w:r w:rsidR="002A2C9B">
        <w:rPr>
          <w:rFonts w:ascii="Arial" w:hAnsi="Arial" w:hint="cs"/>
          <w:sz w:val="30"/>
          <w:szCs w:val="36"/>
          <w:rtl/>
        </w:rPr>
        <w:t xml:space="preserve"> بطهارة الأجزاء التي لا دم فيها</w:t>
      </w:r>
      <w:r>
        <w:rPr>
          <w:rFonts w:ascii="Arial" w:hAnsi="Arial" w:hint="cs"/>
          <w:sz w:val="30"/>
          <w:szCs w:val="36"/>
          <w:rtl/>
        </w:rPr>
        <w:t xml:space="preserve"> لقوة ما استدل به أصحاب هذا القول، ولأن الأصل فيها الطهارة</w:t>
      </w:r>
      <w:r w:rsidR="002A2C9B">
        <w:rPr>
          <w:rFonts w:ascii="Arial" w:hAnsi="Arial" w:hint="cs"/>
          <w:sz w:val="30"/>
          <w:szCs w:val="36"/>
          <w:rtl/>
        </w:rPr>
        <w:t>،</w:t>
      </w:r>
      <w:r>
        <w:rPr>
          <w:rFonts w:ascii="Arial" w:hAnsi="Arial" w:hint="cs"/>
          <w:sz w:val="30"/>
          <w:szCs w:val="36"/>
          <w:rtl/>
        </w:rPr>
        <w:t xml:space="preserve"> ولا دليل على النجاسة.</w:t>
      </w:r>
    </w:p>
    <w:p w:rsidR="009D1BF4" w:rsidRDefault="009D1BF4">
      <w:pPr>
        <w:bidi w:val="0"/>
        <w:rPr>
          <w:rFonts w:cs="AL-Mateen"/>
          <w:b/>
          <w:sz w:val="30"/>
          <w:szCs w:val="36"/>
          <w:lang w:eastAsia="en-US"/>
        </w:rPr>
      </w:pPr>
      <w:r>
        <w:rPr>
          <w:rtl/>
        </w:rPr>
        <w:br w:type="page"/>
      </w:r>
    </w:p>
    <w:p w:rsidR="00A26B1E" w:rsidRPr="002471C3" w:rsidRDefault="00A26B1E" w:rsidP="00A26B1E">
      <w:pPr>
        <w:pStyle w:val="7"/>
        <w:rPr>
          <w:rtl/>
        </w:rPr>
      </w:pPr>
      <w:r>
        <w:rPr>
          <w:rFonts w:hint="cs"/>
          <w:rtl/>
        </w:rPr>
        <w:lastRenderedPageBreak/>
        <w:t>المطلب الرابع: المنفصل من غسالة النجاسة</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وتحته مسألتان :</w:t>
      </w:r>
    </w:p>
    <w:p w:rsidR="00A26B1E" w:rsidRPr="002471C3" w:rsidRDefault="00A26B1E" w:rsidP="00A26B1E">
      <w:pPr>
        <w:pStyle w:val="7"/>
        <w:rPr>
          <w:rtl/>
        </w:rPr>
      </w:pPr>
      <w:r>
        <w:rPr>
          <w:rFonts w:hint="cs"/>
          <w:rtl/>
        </w:rPr>
        <w:t>المسألة الأولى : أقسامه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قسم جمهور الفقهاء من المالكية </w:t>
      </w:r>
      <w:r w:rsidRPr="002471C3">
        <w:rPr>
          <w:rFonts w:ascii="Arial" w:hAnsi="Arial" w:hint="cs"/>
          <w:sz w:val="30"/>
          <w:szCs w:val="36"/>
          <w:vertAlign w:val="superscript"/>
          <w:rtl/>
        </w:rPr>
        <w:t>(</w:t>
      </w:r>
      <w:r w:rsidRPr="002471C3">
        <w:rPr>
          <w:rStyle w:val="a4"/>
          <w:rFonts w:ascii="Arial" w:hAnsi="Arial"/>
          <w:sz w:val="30"/>
          <w:szCs w:val="36"/>
          <w:rtl/>
        </w:rPr>
        <w:footnoteReference w:id="322"/>
      </w:r>
      <w:r w:rsidRPr="002471C3">
        <w:rPr>
          <w:rFonts w:ascii="Arial" w:hAnsi="Arial" w:hint="cs"/>
          <w:sz w:val="30"/>
          <w:szCs w:val="36"/>
          <w:vertAlign w:val="superscript"/>
          <w:rtl/>
        </w:rPr>
        <w:t>)</w:t>
      </w:r>
      <w:r>
        <w:rPr>
          <w:rFonts w:ascii="Arial" w:hAnsi="Arial" w:hint="cs"/>
          <w:sz w:val="30"/>
          <w:szCs w:val="36"/>
          <w:rtl/>
        </w:rPr>
        <w:t xml:space="preserve"> والشافعية </w:t>
      </w:r>
      <w:r w:rsidRPr="002471C3">
        <w:rPr>
          <w:rFonts w:ascii="Arial" w:hAnsi="Arial" w:hint="cs"/>
          <w:sz w:val="30"/>
          <w:szCs w:val="36"/>
          <w:vertAlign w:val="superscript"/>
          <w:rtl/>
        </w:rPr>
        <w:t>(</w:t>
      </w:r>
      <w:r w:rsidRPr="002471C3">
        <w:rPr>
          <w:rStyle w:val="a4"/>
          <w:rFonts w:ascii="Arial" w:hAnsi="Arial"/>
          <w:sz w:val="30"/>
          <w:szCs w:val="36"/>
          <w:rtl/>
        </w:rPr>
        <w:footnoteReference w:id="323"/>
      </w:r>
      <w:r w:rsidRPr="002471C3">
        <w:rPr>
          <w:rFonts w:ascii="Arial" w:hAnsi="Arial" w:hint="cs"/>
          <w:sz w:val="30"/>
          <w:szCs w:val="36"/>
          <w:vertAlign w:val="superscript"/>
          <w:rtl/>
        </w:rPr>
        <w:t>)</w:t>
      </w:r>
      <w:r>
        <w:rPr>
          <w:rFonts w:ascii="Arial" w:hAnsi="Arial" w:hint="cs"/>
          <w:sz w:val="30"/>
          <w:szCs w:val="36"/>
          <w:rtl/>
        </w:rPr>
        <w:t xml:space="preserve"> والحنابلة </w:t>
      </w:r>
      <w:r w:rsidRPr="002471C3">
        <w:rPr>
          <w:rFonts w:ascii="Arial" w:hAnsi="Arial" w:hint="cs"/>
          <w:sz w:val="30"/>
          <w:szCs w:val="36"/>
          <w:vertAlign w:val="superscript"/>
          <w:rtl/>
        </w:rPr>
        <w:t>(</w:t>
      </w:r>
      <w:r w:rsidRPr="002471C3">
        <w:rPr>
          <w:rStyle w:val="a4"/>
          <w:rFonts w:ascii="Arial" w:hAnsi="Arial"/>
          <w:sz w:val="30"/>
          <w:szCs w:val="36"/>
          <w:rtl/>
        </w:rPr>
        <w:footnoteReference w:id="324"/>
      </w:r>
      <w:r w:rsidRPr="002471C3">
        <w:rPr>
          <w:rFonts w:ascii="Arial" w:hAnsi="Arial" w:hint="cs"/>
          <w:sz w:val="30"/>
          <w:szCs w:val="36"/>
          <w:vertAlign w:val="superscript"/>
          <w:rtl/>
        </w:rPr>
        <w:t>)</w:t>
      </w:r>
      <w:r>
        <w:rPr>
          <w:rFonts w:ascii="Arial" w:hAnsi="Arial" w:hint="cs"/>
          <w:sz w:val="30"/>
          <w:szCs w:val="36"/>
          <w:rtl/>
        </w:rPr>
        <w:t xml:space="preserve"> غسالة </w:t>
      </w:r>
      <w:r w:rsidRPr="002471C3">
        <w:rPr>
          <w:rFonts w:ascii="Arial" w:hAnsi="Arial" w:hint="cs"/>
          <w:sz w:val="30"/>
          <w:szCs w:val="36"/>
          <w:vertAlign w:val="superscript"/>
          <w:rtl/>
        </w:rPr>
        <w:t>(</w:t>
      </w:r>
      <w:r w:rsidRPr="002471C3">
        <w:rPr>
          <w:rStyle w:val="a4"/>
          <w:rFonts w:ascii="Arial" w:hAnsi="Arial"/>
          <w:sz w:val="30"/>
          <w:szCs w:val="36"/>
          <w:rtl/>
        </w:rPr>
        <w:footnoteReference w:id="325"/>
      </w:r>
      <w:r w:rsidRPr="002471C3">
        <w:rPr>
          <w:rFonts w:ascii="Arial" w:hAnsi="Arial" w:hint="cs"/>
          <w:sz w:val="30"/>
          <w:szCs w:val="36"/>
          <w:vertAlign w:val="superscript"/>
          <w:rtl/>
        </w:rPr>
        <w:t>)</w:t>
      </w:r>
      <w:r>
        <w:rPr>
          <w:rFonts w:ascii="Arial" w:hAnsi="Arial" w:hint="cs"/>
          <w:sz w:val="30"/>
          <w:szCs w:val="36"/>
          <w:rtl/>
        </w:rPr>
        <w:t xml:space="preserve"> النجاسة إلى قسمين:</w:t>
      </w:r>
    </w:p>
    <w:p w:rsidR="00A26B1E" w:rsidRDefault="00A26B1E" w:rsidP="00A26B1E">
      <w:pPr>
        <w:widowControl w:val="0"/>
        <w:spacing w:before="60" w:after="60" w:line="520" w:lineRule="exact"/>
        <w:ind w:firstLine="567"/>
        <w:jc w:val="lowKashida"/>
        <w:rPr>
          <w:rFonts w:ascii="Arial" w:hAnsi="Arial"/>
          <w:sz w:val="30"/>
          <w:szCs w:val="36"/>
          <w:rtl/>
        </w:rPr>
      </w:pPr>
      <w:r w:rsidRPr="00A26B1E">
        <w:rPr>
          <w:rFonts w:ascii="Arial" w:hAnsi="Arial" w:hint="cs"/>
          <w:b/>
          <w:bCs/>
          <w:sz w:val="30"/>
          <w:szCs w:val="36"/>
          <w:rtl/>
        </w:rPr>
        <w:t>القسم الأول:</w:t>
      </w:r>
      <w:r>
        <w:rPr>
          <w:rFonts w:ascii="Arial" w:hAnsi="Arial" w:hint="cs"/>
          <w:sz w:val="30"/>
          <w:szCs w:val="36"/>
          <w:rtl/>
        </w:rPr>
        <w:t xml:space="preserve"> إذا انفصلت غسالة النجاسة عن المحل متغيرة.</w:t>
      </w:r>
    </w:p>
    <w:p w:rsidR="00A26B1E" w:rsidRDefault="00A26B1E" w:rsidP="00A26B1E">
      <w:pPr>
        <w:widowControl w:val="0"/>
        <w:spacing w:before="60" w:after="60" w:line="520" w:lineRule="exact"/>
        <w:ind w:firstLine="567"/>
        <w:jc w:val="lowKashida"/>
        <w:rPr>
          <w:rFonts w:ascii="Arial" w:hAnsi="Arial"/>
          <w:sz w:val="30"/>
          <w:szCs w:val="36"/>
          <w:rtl/>
        </w:rPr>
      </w:pPr>
      <w:r w:rsidRPr="00A26B1E">
        <w:rPr>
          <w:rFonts w:ascii="Arial" w:hAnsi="Arial" w:hint="cs"/>
          <w:b/>
          <w:bCs/>
          <w:sz w:val="30"/>
          <w:szCs w:val="36"/>
          <w:rtl/>
        </w:rPr>
        <w:t>القسم الثاني:</w:t>
      </w:r>
      <w:r>
        <w:rPr>
          <w:rFonts w:ascii="Arial" w:hAnsi="Arial" w:hint="cs"/>
          <w:sz w:val="30"/>
          <w:szCs w:val="36"/>
          <w:rtl/>
        </w:rPr>
        <w:t xml:space="preserve"> إذا انفصلت غسالة النجاسة عن المحل غير متغيرة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أما الحنفية </w:t>
      </w:r>
      <w:r w:rsidRPr="002471C3">
        <w:rPr>
          <w:rFonts w:ascii="Arial" w:hAnsi="Arial" w:hint="cs"/>
          <w:sz w:val="30"/>
          <w:szCs w:val="36"/>
          <w:vertAlign w:val="superscript"/>
          <w:rtl/>
        </w:rPr>
        <w:t>(</w:t>
      </w:r>
      <w:r w:rsidRPr="002471C3">
        <w:rPr>
          <w:rStyle w:val="a4"/>
          <w:rFonts w:ascii="Arial" w:hAnsi="Arial"/>
          <w:sz w:val="30"/>
          <w:szCs w:val="36"/>
          <w:rtl/>
        </w:rPr>
        <w:footnoteReference w:id="326"/>
      </w:r>
      <w:r w:rsidRPr="002471C3">
        <w:rPr>
          <w:rFonts w:ascii="Arial" w:hAnsi="Arial" w:hint="cs"/>
          <w:sz w:val="30"/>
          <w:szCs w:val="36"/>
          <w:vertAlign w:val="superscript"/>
          <w:rtl/>
        </w:rPr>
        <w:t>)</w:t>
      </w:r>
      <w:r>
        <w:rPr>
          <w:rFonts w:ascii="Arial" w:hAnsi="Arial" w:hint="cs"/>
          <w:sz w:val="30"/>
          <w:szCs w:val="36"/>
          <w:rtl/>
        </w:rPr>
        <w:t xml:space="preserve"> فقسموا غسالة النجاسة إلى قسمين:</w:t>
      </w:r>
    </w:p>
    <w:p w:rsidR="00A26B1E" w:rsidRDefault="00A26B1E" w:rsidP="00A26B1E">
      <w:pPr>
        <w:widowControl w:val="0"/>
        <w:spacing w:before="60" w:after="60" w:line="520" w:lineRule="exact"/>
        <w:ind w:firstLine="567"/>
        <w:jc w:val="lowKashida"/>
        <w:rPr>
          <w:rFonts w:ascii="Arial" w:hAnsi="Arial"/>
          <w:sz w:val="30"/>
          <w:szCs w:val="36"/>
          <w:rtl/>
        </w:rPr>
      </w:pPr>
      <w:r w:rsidRPr="00A26B1E">
        <w:rPr>
          <w:rFonts w:ascii="Arial" w:hAnsi="Arial" w:hint="cs"/>
          <w:b/>
          <w:bCs/>
          <w:sz w:val="30"/>
          <w:szCs w:val="36"/>
          <w:rtl/>
        </w:rPr>
        <w:t>القسم الأول:</w:t>
      </w:r>
      <w:r>
        <w:rPr>
          <w:rFonts w:ascii="Arial" w:hAnsi="Arial" w:hint="cs"/>
          <w:sz w:val="30"/>
          <w:szCs w:val="36"/>
          <w:rtl/>
        </w:rPr>
        <w:t xml:space="preserve"> غسالة النجاسة الحقيقية، وهي الماء المستعمل في غسل النجاسة ثلاث مرات، قالوا: والمياه الثلاث نجسة.</w:t>
      </w:r>
    </w:p>
    <w:p w:rsidR="00A26B1E" w:rsidRDefault="00A26B1E" w:rsidP="00A26B1E">
      <w:pPr>
        <w:widowControl w:val="0"/>
        <w:spacing w:before="60" w:after="60" w:line="520" w:lineRule="exact"/>
        <w:ind w:firstLine="567"/>
        <w:jc w:val="lowKashida"/>
        <w:rPr>
          <w:rFonts w:ascii="Arial" w:hAnsi="Arial"/>
          <w:sz w:val="30"/>
          <w:szCs w:val="36"/>
          <w:rtl/>
        </w:rPr>
      </w:pPr>
      <w:r w:rsidRPr="00901682">
        <w:rPr>
          <w:rFonts w:ascii="Arial" w:hAnsi="Arial" w:hint="cs"/>
          <w:b/>
          <w:bCs/>
          <w:sz w:val="30"/>
          <w:szCs w:val="36"/>
          <w:rtl/>
        </w:rPr>
        <w:t>وجهتهم:</w:t>
      </w:r>
      <w:r>
        <w:rPr>
          <w:rFonts w:ascii="Arial" w:hAnsi="Arial" w:hint="cs"/>
          <w:sz w:val="30"/>
          <w:szCs w:val="36"/>
          <w:rtl/>
        </w:rPr>
        <w:t xml:space="preserve"> أن النجاسة انتقلت إليها إذ لا يخلو كل ماء عن نجاسة، وأما هل يجوز الانتفاع بالغسالة أم لا؟</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قسم ذلك الحنفية : إلى قسمين كتقسيم الجمهور: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1/ إن كانت متغيرة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2/ إن لم تتغير .</w:t>
      </w:r>
    </w:p>
    <w:p w:rsidR="00A26B1E" w:rsidRDefault="00A26B1E" w:rsidP="00A26B1E">
      <w:pPr>
        <w:widowControl w:val="0"/>
        <w:spacing w:before="60" w:after="60" w:line="520" w:lineRule="exact"/>
        <w:ind w:firstLine="567"/>
        <w:jc w:val="lowKashida"/>
        <w:rPr>
          <w:rFonts w:ascii="Arial" w:hAnsi="Arial"/>
          <w:sz w:val="30"/>
          <w:szCs w:val="36"/>
          <w:rtl/>
        </w:rPr>
      </w:pPr>
      <w:r w:rsidRPr="00A26B1E">
        <w:rPr>
          <w:rFonts w:ascii="Arial" w:hAnsi="Arial" w:hint="cs"/>
          <w:b/>
          <w:bCs/>
          <w:sz w:val="30"/>
          <w:szCs w:val="36"/>
          <w:rtl/>
        </w:rPr>
        <w:t>القسم الثاني:</w:t>
      </w:r>
      <w:r>
        <w:rPr>
          <w:rFonts w:ascii="Arial" w:hAnsi="Arial" w:hint="cs"/>
          <w:sz w:val="30"/>
          <w:szCs w:val="36"/>
          <w:rtl/>
        </w:rPr>
        <w:t xml:space="preserve"> غسالة النجاسة الحكمية، وهي الماء المستعمل في طهارة الحدث </w:t>
      </w:r>
      <w:r w:rsidRPr="002471C3">
        <w:rPr>
          <w:rFonts w:ascii="Arial" w:hAnsi="Arial" w:hint="cs"/>
          <w:sz w:val="30"/>
          <w:szCs w:val="36"/>
          <w:vertAlign w:val="superscript"/>
          <w:rtl/>
        </w:rPr>
        <w:t>(</w:t>
      </w:r>
      <w:r w:rsidRPr="002471C3">
        <w:rPr>
          <w:rStyle w:val="a4"/>
          <w:rFonts w:ascii="Arial" w:hAnsi="Arial"/>
          <w:sz w:val="30"/>
          <w:szCs w:val="36"/>
          <w:rtl/>
        </w:rPr>
        <w:footnoteReference w:id="327"/>
      </w:r>
      <w:r w:rsidRPr="002471C3">
        <w:rPr>
          <w:rFonts w:ascii="Arial" w:hAnsi="Arial" w:hint="cs"/>
          <w:sz w:val="30"/>
          <w:szCs w:val="36"/>
          <w:vertAlign w:val="superscript"/>
          <w:rtl/>
        </w:rPr>
        <w:t>)</w:t>
      </w:r>
      <w:r>
        <w:rPr>
          <w:rFonts w:ascii="Arial" w:hAnsi="Arial" w:hint="cs"/>
          <w:sz w:val="30"/>
          <w:szCs w:val="36"/>
          <w:rtl/>
        </w:rPr>
        <w:t>.</w:t>
      </w:r>
    </w:p>
    <w:p w:rsidR="00A26B1E" w:rsidRPr="00901682" w:rsidRDefault="00A26B1E" w:rsidP="00A26B1E">
      <w:pPr>
        <w:widowControl w:val="0"/>
        <w:spacing w:before="60" w:after="60" w:line="520" w:lineRule="exact"/>
        <w:jc w:val="lowKashida"/>
        <w:rPr>
          <w:rFonts w:ascii="Arial" w:hAnsi="Arial" w:cs="AL-Mateen"/>
          <w:sz w:val="30"/>
          <w:szCs w:val="36"/>
          <w:rtl/>
        </w:rPr>
      </w:pPr>
      <w:r w:rsidRPr="00901682">
        <w:rPr>
          <w:rFonts w:ascii="Arial" w:hAnsi="Arial" w:cs="AL-Mateen" w:hint="cs"/>
          <w:sz w:val="30"/>
          <w:szCs w:val="36"/>
          <w:rtl/>
        </w:rPr>
        <w:lastRenderedPageBreak/>
        <w:t>المسألة الثانية : أحكامه :</w:t>
      </w:r>
    </w:p>
    <w:p w:rsidR="00A26B1E" w:rsidRDefault="00A26B1E" w:rsidP="00A26B1E">
      <w:pPr>
        <w:widowControl w:val="0"/>
        <w:spacing w:before="60" w:after="60" w:line="520" w:lineRule="exact"/>
        <w:ind w:firstLine="567"/>
        <w:jc w:val="lowKashida"/>
        <w:rPr>
          <w:rFonts w:ascii="Arial" w:hAnsi="Arial"/>
          <w:sz w:val="30"/>
          <w:szCs w:val="36"/>
          <w:rtl/>
        </w:rPr>
      </w:pPr>
      <w:r w:rsidRPr="00A26B1E">
        <w:rPr>
          <w:rFonts w:ascii="Arial" w:hAnsi="Arial" w:hint="cs"/>
          <w:b/>
          <w:bCs/>
          <w:sz w:val="30"/>
          <w:szCs w:val="36"/>
          <w:rtl/>
        </w:rPr>
        <w:t>أما القسم الأول:</w:t>
      </w:r>
      <w:r>
        <w:rPr>
          <w:rFonts w:ascii="Arial" w:hAnsi="Arial" w:hint="cs"/>
          <w:sz w:val="30"/>
          <w:szCs w:val="36"/>
          <w:rtl/>
        </w:rPr>
        <w:t xml:space="preserve"> المنفصل من غسالة النجاسة إذا كان متغيراً، فقد اتفق</w:t>
      </w:r>
      <w:r w:rsidR="00901682">
        <w:rPr>
          <w:rFonts w:ascii="Arial" w:hAnsi="Arial" w:hint="cs"/>
          <w:sz w:val="30"/>
          <w:szCs w:val="36"/>
          <w:rtl/>
        </w:rPr>
        <w:t xml:space="preserve"> عامة</w:t>
      </w:r>
      <w:r>
        <w:rPr>
          <w:rFonts w:ascii="Arial" w:hAnsi="Arial" w:hint="cs"/>
          <w:sz w:val="30"/>
          <w:szCs w:val="36"/>
          <w:rtl/>
        </w:rPr>
        <w:t xml:space="preserve"> الفقهاء</w:t>
      </w:r>
      <w:r w:rsidRPr="002471C3">
        <w:rPr>
          <w:rFonts w:ascii="Arial" w:hAnsi="Arial" w:hint="cs"/>
          <w:sz w:val="30"/>
          <w:szCs w:val="36"/>
          <w:vertAlign w:val="superscript"/>
          <w:rtl/>
        </w:rPr>
        <w:t>(</w:t>
      </w:r>
      <w:r w:rsidRPr="002471C3">
        <w:rPr>
          <w:rStyle w:val="a4"/>
          <w:rFonts w:ascii="Arial" w:hAnsi="Arial"/>
          <w:sz w:val="30"/>
          <w:szCs w:val="36"/>
          <w:rtl/>
        </w:rPr>
        <w:footnoteReference w:id="328"/>
      </w:r>
      <w:r w:rsidRPr="002471C3">
        <w:rPr>
          <w:rFonts w:ascii="Arial" w:hAnsi="Arial" w:hint="cs"/>
          <w:sz w:val="30"/>
          <w:szCs w:val="36"/>
          <w:vertAlign w:val="superscript"/>
          <w:rtl/>
        </w:rPr>
        <w:t>)</w:t>
      </w:r>
      <w:r>
        <w:rPr>
          <w:rFonts w:ascii="Arial" w:hAnsi="Arial" w:hint="cs"/>
          <w:sz w:val="30"/>
          <w:szCs w:val="36"/>
          <w:rtl/>
        </w:rPr>
        <w:t xml:space="preserve"> </w:t>
      </w:r>
      <w:r>
        <w:rPr>
          <w:rFonts w:ascii="Arial" w:hAnsi="Arial"/>
          <w:sz w:val="30"/>
          <w:szCs w:val="36"/>
          <w:rtl/>
        </w:rPr>
        <w:t>–</w:t>
      </w:r>
      <w:r>
        <w:rPr>
          <w:rFonts w:ascii="Arial" w:hAnsi="Arial" w:hint="cs"/>
          <w:sz w:val="30"/>
          <w:szCs w:val="36"/>
          <w:rtl/>
        </w:rPr>
        <w:t xml:space="preserve"> رحمهم الله تعالى </w:t>
      </w:r>
      <w:r>
        <w:rPr>
          <w:rFonts w:ascii="Arial" w:hAnsi="Arial"/>
          <w:sz w:val="30"/>
          <w:szCs w:val="36"/>
          <w:rtl/>
        </w:rPr>
        <w:t>–</w:t>
      </w:r>
      <w:r>
        <w:rPr>
          <w:rFonts w:ascii="Arial" w:hAnsi="Arial" w:hint="cs"/>
          <w:sz w:val="30"/>
          <w:szCs w:val="36"/>
          <w:rtl/>
        </w:rPr>
        <w:t xml:space="preserve"> على أن الغسالة إذا انفصلت وقد تغيرت باللون أو الطعم أو الرائحة بنجاسة فهي نجسة.</w:t>
      </w:r>
    </w:p>
    <w:p w:rsidR="00A26B1E" w:rsidRPr="002739C2" w:rsidRDefault="00901682"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w:t>
      </w:r>
      <w:r w:rsidR="00A26B1E">
        <w:rPr>
          <w:rFonts w:ascii="Arial" w:hAnsi="Arial" w:hint="cs"/>
          <w:b/>
          <w:bCs/>
          <w:sz w:val="30"/>
          <w:szCs w:val="36"/>
          <w:rtl/>
        </w:rPr>
        <w:t xml:space="preserve">استدلوا </w:t>
      </w:r>
      <w:r>
        <w:rPr>
          <w:rFonts w:ascii="Arial" w:hAnsi="Arial" w:hint="cs"/>
          <w:b/>
          <w:bCs/>
          <w:sz w:val="30"/>
          <w:szCs w:val="36"/>
          <w:rtl/>
        </w:rPr>
        <w:t>بما يأتي</w:t>
      </w:r>
      <w:r w:rsidR="00A26B1E">
        <w:rPr>
          <w:rFonts w:ascii="Arial" w:hAnsi="Arial" w:hint="cs"/>
          <w:b/>
          <w:b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A26B1E">
        <w:rPr>
          <w:rFonts w:ascii="Arial" w:hAnsi="Arial" w:hint="cs"/>
          <w:b/>
          <w:bCs/>
          <w:sz w:val="30"/>
          <w:szCs w:val="36"/>
          <w:rtl/>
        </w:rPr>
        <w:t>الدليل الأول:</w:t>
      </w:r>
      <w:r>
        <w:rPr>
          <w:rFonts w:ascii="Arial" w:hAnsi="Arial" w:hint="cs"/>
          <w:sz w:val="30"/>
          <w:szCs w:val="36"/>
          <w:rtl/>
        </w:rPr>
        <w:t xml:space="preserve"> حديث: </w:t>
      </w:r>
      <w:r>
        <w:rPr>
          <w:rFonts w:ascii="Arial" w:hAnsi="Arial" w:cs="BLDY_light" w:hint="cs"/>
          <w:sz w:val="30"/>
          <w:szCs w:val="36"/>
          <w:rtl/>
        </w:rPr>
        <w:t>«</w:t>
      </w:r>
      <w:r>
        <w:rPr>
          <w:rFonts w:ascii="Arial" w:hAnsi="Arial" w:hint="cs"/>
          <w:sz w:val="30"/>
          <w:szCs w:val="36"/>
          <w:rtl/>
        </w:rPr>
        <w:t xml:space="preserve"> </w:t>
      </w:r>
      <w:r w:rsidRPr="00901682">
        <w:rPr>
          <w:rFonts w:ascii="Arial" w:hAnsi="Arial" w:hint="cs"/>
          <w:b/>
          <w:bCs/>
          <w:sz w:val="30"/>
          <w:szCs w:val="36"/>
          <w:rtl/>
        </w:rPr>
        <w:t>الماء طهور لا ينجسه شيء إلا ما غير طعمه أو لونه أو ريحه</w:t>
      </w:r>
      <w:r>
        <w:rPr>
          <w:rFonts w:ascii="Arial" w:hAnsi="Arial" w:cs="BLDY_light" w:hint="cs"/>
          <w:sz w:val="30"/>
          <w:szCs w:val="36"/>
          <w:rtl/>
        </w:rPr>
        <w:t>»</w:t>
      </w:r>
      <w:r w:rsidRPr="00C90B2B">
        <w:rPr>
          <w:rFonts w:ascii="Arial" w:hAnsi="Arial" w:hint="cs"/>
          <w:sz w:val="30"/>
          <w:szCs w:val="36"/>
          <w:vertAlign w:val="superscript"/>
          <w:rtl/>
        </w:rPr>
        <w:t>(</w:t>
      </w:r>
      <w:r w:rsidRPr="00C90B2B">
        <w:rPr>
          <w:rStyle w:val="a4"/>
          <w:rFonts w:ascii="Arial" w:hAnsi="Arial"/>
          <w:sz w:val="30"/>
          <w:szCs w:val="36"/>
          <w:rtl/>
        </w:rPr>
        <w:footnoteReference w:id="329"/>
      </w:r>
      <w:r w:rsidRPr="00C90B2B">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A26B1E">
        <w:rPr>
          <w:rFonts w:ascii="Arial" w:hAnsi="Arial" w:hint="cs"/>
          <w:b/>
          <w:bCs/>
          <w:sz w:val="30"/>
          <w:szCs w:val="36"/>
          <w:rtl/>
        </w:rPr>
        <w:t>الدليل الثاني:</w:t>
      </w:r>
      <w:r>
        <w:rPr>
          <w:rFonts w:ascii="Arial" w:hAnsi="Arial" w:hint="cs"/>
          <w:sz w:val="30"/>
          <w:szCs w:val="36"/>
          <w:rtl/>
        </w:rPr>
        <w:t xml:space="preserve"> الإجماع قال الإمام النووي </w:t>
      </w:r>
      <w:r>
        <w:rPr>
          <w:rFonts w:ascii="Arial" w:hAnsi="Arial"/>
          <w:sz w:val="30"/>
          <w:szCs w:val="36"/>
          <w:rtl/>
        </w:rPr>
        <w:t>–</w:t>
      </w:r>
      <w:r>
        <w:rPr>
          <w:rFonts w:ascii="Arial" w:hAnsi="Arial" w:hint="cs"/>
          <w:sz w:val="30"/>
          <w:szCs w:val="36"/>
          <w:rtl/>
        </w:rPr>
        <w:t xml:space="preserve"> رحمه الله -: </w:t>
      </w:r>
      <w:r>
        <w:rPr>
          <w:rFonts w:ascii="Arial" w:hAnsi="Arial" w:cs="BLDY_light" w:hint="cs"/>
          <w:sz w:val="30"/>
          <w:szCs w:val="36"/>
          <w:rtl/>
        </w:rPr>
        <w:t>«</w:t>
      </w:r>
      <w:r>
        <w:rPr>
          <w:rFonts w:ascii="Arial" w:hAnsi="Arial" w:hint="cs"/>
          <w:sz w:val="30"/>
          <w:szCs w:val="36"/>
          <w:rtl/>
        </w:rPr>
        <w:t>فغسالة النجاسة إن انفصلت متغيرة الطعم أو اللون أو الريح بالنجاسة فهي نجسة بالإجماع</w:t>
      </w:r>
      <w:r>
        <w:rPr>
          <w:rFonts w:ascii="Arial" w:hAnsi="Arial" w:cs="BLDY_light" w:hint="cs"/>
          <w:sz w:val="30"/>
          <w:szCs w:val="36"/>
          <w:rtl/>
        </w:rPr>
        <w:t>»</w:t>
      </w:r>
      <w:r>
        <w:rPr>
          <w:rFonts w:ascii="Arial" w:hAnsi="Arial" w:hint="cs"/>
          <w:sz w:val="30"/>
          <w:szCs w:val="36"/>
          <w:rtl/>
        </w:rPr>
        <w:t xml:space="preserve"> </w:t>
      </w:r>
      <w:r w:rsidRPr="00C90B2B">
        <w:rPr>
          <w:rFonts w:ascii="Arial" w:hAnsi="Arial" w:hint="cs"/>
          <w:sz w:val="30"/>
          <w:szCs w:val="36"/>
          <w:vertAlign w:val="superscript"/>
          <w:rtl/>
        </w:rPr>
        <w:t>(</w:t>
      </w:r>
      <w:r w:rsidRPr="00C90B2B">
        <w:rPr>
          <w:rStyle w:val="a4"/>
          <w:rFonts w:ascii="Arial" w:hAnsi="Arial"/>
          <w:sz w:val="30"/>
          <w:szCs w:val="36"/>
          <w:rtl/>
        </w:rPr>
        <w:footnoteReference w:id="330"/>
      </w:r>
      <w:r w:rsidRPr="00C90B2B">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A26B1E">
        <w:rPr>
          <w:rFonts w:ascii="Arial" w:hAnsi="Arial" w:hint="cs"/>
          <w:b/>
          <w:bCs/>
          <w:sz w:val="30"/>
          <w:szCs w:val="36"/>
          <w:rtl/>
        </w:rPr>
        <w:t>الدليل الثالث:</w:t>
      </w:r>
      <w:r>
        <w:rPr>
          <w:rFonts w:ascii="Arial" w:hAnsi="Arial" w:hint="cs"/>
          <w:sz w:val="30"/>
          <w:szCs w:val="36"/>
          <w:rtl/>
        </w:rPr>
        <w:t xml:space="preserve"> أنه لما تغير دل أن النجس غالب فالتحق بالبول </w:t>
      </w:r>
      <w:r w:rsidRPr="00C90B2B">
        <w:rPr>
          <w:rFonts w:ascii="Arial" w:hAnsi="Arial" w:hint="cs"/>
          <w:sz w:val="30"/>
          <w:szCs w:val="36"/>
          <w:vertAlign w:val="superscript"/>
          <w:rtl/>
        </w:rPr>
        <w:t>(</w:t>
      </w:r>
      <w:r w:rsidRPr="00C90B2B">
        <w:rPr>
          <w:rStyle w:val="a4"/>
          <w:rFonts w:ascii="Arial" w:hAnsi="Arial"/>
          <w:sz w:val="30"/>
          <w:szCs w:val="36"/>
          <w:rtl/>
        </w:rPr>
        <w:footnoteReference w:id="331"/>
      </w:r>
      <w:r w:rsidRPr="00C90B2B">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A26B1E">
        <w:rPr>
          <w:rFonts w:ascii="Arial" w:hAnsi="Arial" w:hint="cs"/>
          <w:b/>
          <w:bCs/>
          <w:sz w:val="30"/>
          <w:szCs w:val="36"/>
          <w:rtl/>
        </w:rPr>
        <w:t>الدليل الرابع:</w:t>
      </w:r>
      <w:r>
        <w:rPr>
          <w:rFonts w:ascii="Arial" w:hAnsi="Arial" w:hint="cs"/>
          <w:sz w:val="30"/>
          <w:szCs w:val="36"/>
          <w:rtl/>
        </w:rPr>
        <w:t xml:space="preserve"> أنه ماء قليل لاقى محلاً نجساً لم يطهره فكان نجساً </w:t>
      </w:r>
      <w:r w:rsidRPr="00C90B2B">
        <w:rPr>
          <w:rFonts w:ascii="Arial" w:hAnsi="Arial" w:hint="cs"/>
          <w:sz w:val="30"/>
          <w:szCs w:val="36"/>
          <w:vertAlign w:val="superscript"/>
          <w:rtl/>
        </w:rPr>
        <w:t>(</w:t>
      </w:r>
      <w:r w:rsidRPr="00C90B2B">
        <w:rPr>
          <w:rStyle w:val="a4"/>
          <w:rFonts w:ascii="Arial" w:hAnsi="Arial"/>
          <w:sz w:val="30"/>
          <w:szCs w:val="36"/>
          <w:rtl/>
        </w:rPr>
        <w:footnoteReference w:id="332"/>
      </w:r>
      <w:r w:rsidRPr="00C90B2B">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A26B1E">
        <w:rPr>
          <w:rFonts w:ascii="Arial" w:hAnsi="Arial" w:hint="cs"/>
          <w:b/>
          <w:bCs/>
          <w:sz w:val="30"/>
          <w:szCs w:val="36"/>
          <w:rtl/>
        </w:rPr>
        <w:t>وأما القسم الثاني:</w:t>
      </w:r>
      <w:r>
        <w:rPr>
          <w:rFonts w:ascii="Arial" w:hAnsi="Arial" w:hint="cs"/>
          <w:sz w:val="30"/>
          <w:szCs w:val="36"/>
          <w:rtl/>
        </w:rPr>
        <w:t xml:space="preserve"> المنفصل من غسالة النجاسة إذا لم يتغير:</w:t>
      </w:r>
    </w:p>
    <w:p w:rsidR="00A26B1E" w:rsidRPr="00D962B9"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تحرير محل الخلاف:</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اتفق الفقهاء </w:t>
      </w:r>
      <w:r w:rsidRPr="00D962B9">
        <w:rPr>
          <w:rFonts w:ascii="Arial" w:hAnsi="Arial" w:hint="cs"/>
          <w:sz w:val="30"/>
          <w:szCs w:val="36"/>
          <w:vertAlign w:val="superscript"/>
          <w:rtl/>
        </w:rPr>
        <w:t>(</w:t>
      </w:r>
      <w:r w:rsidRPr="00D962B9">
        <w:rPr>
          <w:rStyle w:val="a4"/>
          <w:rFonts w:ascii="Arial" w:hAnsi="Arial"/>
          <w:sz w:val="30"/>
          <w:szCs w:val="36"/>
          <w:rtl/>
        </w:rPr>
        <w:footnoteReference w:id="333"/>
      </w:r>
      <w:r w:rsidRPr="00D962B9">
        <w:rPr>
          <w:rFonts w:ascii="Arial" w:hAnsi="Arial" w:hint="cs"/>
          <w:sz w:val="30"/>
          <w:szCs w:val="36"/>
          <w:vertAlign w:val="superscript"/>
          <w:rtl/>
        </w:rPr>
        <w:t>)</w:t>
      </w:r>
      <w:r>
        <w:rPr>
          <w:rFonts w:ascii="Arial" w:hAnsi="Arial" w:hint="cs"/>
          <w:sz w:val="30"/>
          <w:szCs w:val="36"/>
          <w:rtl/>
        </w:rPr>
        <w:t xml:space="preserve"> </w:t>
      </w:r>
      <w:r>
        <w:rPr>
          <w:rFonts w:ascii="Arial" w:hAnsi="Arial"/>
          <w:sz w:val="30"/>
          <w:szCs w:val="36"/>
          <w:rtl/>
        </w:rPr>
        <w:t>–</w:t>
      </w:r>
      <w:r>
        <w:rPr>
          <w:rFonts w:ascii="Arial" w:hAnsi="Arial" w:hint="cs"/>
          <w:sz w:val="30"/>
          <w:szCs w:val="36"/>
          <w:rtl/>
        </w:rPr>
        <w:t xml:space="preserve"> رحمهم الله تعالى </w:t>
      </w:r>
      <w:r>
        <w:rPr>
          <w:rFonts w:ascii="Arial" w:hAnsi="Arial"/>
          <w:sz w:val="30"/>
          <w:szCs w:val="36"/>
          <w:rtl/>
        </w:rPr>
        <w:t>–</w:t>
      </w:r>
      <w:r>
        <w:rPr>
          <w:rFonts w:ascii="Arial" w:hAnsi="Arial" w:hint="cs"/>
          <w:sz w:val="30"/>
          <w:szCs w:val="36"/>
          <w:rtl/>
        </w:rPr>
        <w:t xml:space="preserve"> على أنه إذا كان المز</w:t>
      </w:r>
      <w:r w:rsidR="00901682">
        <w:rPr>
          <w:rFonts w:ascii="Arial" w:hAnsi="Arial" w:hint="cs"/>
          <w:sz w:val="30"/>
          <w:szCs w:val="36"/>
          <w:rtl/>
        </w:rPr>
        <w:t>ُال به ق</w:t>
      </w:r>
      <w:r>
        <w:rPr>
          <w:rFonts w:ascii="Arial" w:hAnsi="Arial" w:hint="cs"/>
          <w:sz w:val="30"/>
          <w:szCs w:val="36"/>
          <w:rtl/>
        </w:rPr>
        <w:t xml:space="preserve">لتين فأكثر فإنه </w:t>
      </w:r>
      <w:r>
        <w:rPr>
          <w:rFonts w:ascii="Arial" w:hAnsi="Arial" w:hint="cs"/>
          <w:sz w:val="30"/>
          <w:szCs w:val="36"/>
          <w:rtl/>
        </w:rPr>
        <w:lastRenderedPageBreak/>
        <w:t>طهور بلا خلاف.</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واختلفوا في حكمه إذا كان أقل من ذلك على ثلاثة أقوال:</w:t>
      </w:r>
    </w:p>
    <w:p w:rsidR="00A26B1E" w:rsidRPr="00440769"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الأول:</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أنه إذا انفصل والمحل طاهر فهو طاهر، وإذا انفصل والمحل نجس فهو نجس، وهذا القول هو الأظهر عند الشافعية </w:t>
      </w:r>
      <w:r w:rsidRPr="00440769">
        <w:rPr>
          <w:rFonts w:ascii="Arial" w:hAnsi="Arial" w:hint="cs"/>
          <w:sz w:val="30"/>
          <w:szCs w:val="36"/>
          <w:vertAlign w:val="superscript"/>
          <w:rtl/>
        </w:rPr>
        <w:t>(</w:t>
      </w:r>
      <w:r w:rsidRPr="00440769">
        <w:rPr>
          <w:rStyle w:val="a4"/>
          <w:rFonts w:ascii="Arial" w:hAnsi="Arial"/>
          <w:sz w:val="30"/>
          <w:szCs w:val="36"/>
          <w:rtl/>
        </w:rPr>
        <w:footnoteReference w:id="334"/>
      </w:r>
      <w:r w:rsidRPr="00440769">
        <w:rPr>
          <w:rFonts w:ascii="Arial" w:hAnsi="Arial" w:hint="cs"/>
          <w:sz w:val="30"/>
          <w:szCs w:val="36"/>
          <w:vertAlign w:val="superscript"/>
          <w:rtl/>
        </w:rPr>
        <w:t>)</w:t>
      </w:r>
      <w:r>
        <w:rPr>
          <w:rFonts w:ascii="Arial" w:hAnsi="Arial" w:hint="cs"/>
          <w:sz w:val="30"/>
          <w:szCs w:val="36"/>
          <w:rtl/>
        </w:rPr>
        <w:t xml:space="preserve">، والمذهب عند الحنابلة </w:t>
      </w:r>
      <w:r w:rsidRPr="00440769">
        <w:rPr>
          <w:rFonts w:ascii="Arial" w:hAnsi="Arial" w:hint="cs"/>
          <w:sz w:val="30"/>
          <w:szCs w:val="36"/>
          <w:vertAlign w:val="superscript"/>
          <w:rtl/>
        </w:rPr>
        <w:t>(</w:t>
      </w:r>
      <w:r w:rsidRPr="00440769">
        <w:rPr>
          <w:rStyle w:val="a4"/>
          <w:rFonts w:ascii="Arial" w:hAnsi="Arial"/>
          <w:sz w:val="30"/>
          <w:szCs w:val="36"/>
          <w:rtl/>
        </w:rPr>
        <w:footnoteReference w:id="335"/>
      </w:r>
      <w:r w:rsidRPr="00440769">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901682">
        <w:rPr>
          <w:rFonts w:ascii="Arial" w:hAnsi="Arial" w:hint="cs"/>
          <w:b/>
          <w:bCs/>
          <w:sz w:val="30"/>
          <w:szCs w:val="36"/>
          <w:rtl/>
        </w:rPr>
        <w:t xml:space="preserve">استدلوا </w:t>
      </w:r>
      <w:r>
        <w:rPr>
          <w:rFonts w:ascii="Arial" w:hAnsi="Arial" w:hint="cs"/>
          <w:sz w:val="30"/>
          <w:szCs w:val="36"/>
          <w:rtl/>
        </w:rPr>
        <w:t>بأن المنفصل من جملة الباقي في المحل فكان حكمه في النجاسة والطهارة حكمه</w:t>
      </w:r>
      <w:r w:rsidRPr="00440769">
        <w:rPr>
          <w:rFonts w:ascii="Arial" w:hAnsi="Arial" w:hint="cs"/>
          <w:sz w:val="30"/>
          <w:szCs w:val="36"/>
          <w:vertAlign w:val="superscript"/>
          <w:rtl/>
        </w:rPr>
        <w:t>(</w:t>
      </w:r>
      <w:r w:rsidRPr="00440769">
        <w:rPr>
          <w:rStyle w:val="a4"/>
          <w:rFonts w:ascii="Arial" w:hAnsi="Arial"/>
          <w:sz w:val="30"/>
          <w:szCs w:val="36"/>
          <w:rtl/>
        </w:rPr>
        <w:footnoteReference w:id="336"/>
      </w:r>
      <w:r w:rsidRPr="00440769">
        <w:rPr>
          <w:rFonts w:ascii="Arial" w:hAnsi="Arial" w:hint="cs"/>
          <w:sz w:val="30"/>
          <w:szCs w:val="36"/>
          <w:vertAlign w:val="superscript"/>
          <w:rtl/>
        </w:rPr>
        <w:t>)</w:t>
      </w:r>
      <w:r>
        <w:rPr>
          <w:rFonts w:ascii="Arial" w:hAnsi="Arial" w:hint="cs"/>
          <w:sz w:val="30"/>
          <w:szCs w:val="36"/>
          <w:rtl/>
        </w:rPr>
        <w:t>.</w:t>
      </w:r>
    </w:p>
    <w:p w:rsidR="00A26B1E" w:rsidRPr="0093584D"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الثاني:</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أن المنفصل م</w:t>
      </w:r>
      <w:r w:rsidR="00901682">
        <w:rPr>
          <w:rFonts w:ascii="Arial" w:hAnsi="Arial" w:hint="cs"/>
          <w:sz w:val="30"/>
          <w:szCs w:val="36"/>
          <w:rtl/>
        </w:rPr>
        <w:t>ن غسالة النجاسة إذا كان دون الق</w:t>
      </w:r>
      <w:r>
        <w:rPr>
          <w:rFonts w:ascii="Arial" w:hAnsi="Arial" w:hint="cs"/>
          <w:sz w:val="30"/>
          <w:szCs w:val="36"/>
          <w:rtl/>
        </w:rPr>
        <w:t xml:space="preserve">لتين وانفصل ولم يتغير فهو نجس، وبهذا قال الحنفية </w:t>
      </w:r>
      <w:r w:rsidRPr="0093584D">
        <w:rPr>
          <w:rFonts w:ascii="Arial" w:hAnsi="Arial" w:hint="cs"/>
          <w:sz w:val="30"/>
          <w:szCs w:val="36"/>
          <w:vertAlign w:val="superscript"/>
          <w:rtl/>
        </w:rPr>
        <w:t>(</w:t>
      </w:r>
      <w:r w:rsidRPr="0093584D">
        <w:rPr>
          <w:rStyle w:val="a4"/>
          <w:rFonts w:ascii="Arial" w:hAnsi="Arial"/>
          <w:sz w:val="30"/>
          <w:szCs w:val="36"/>
          <w:rtl/>
        </w:rPr>
        <w:footnoteReference w:id="337"/>
      </w:r>
      <w:r w:rsidRPr="0093584D">
        <w:rPr>
          <w:rFonts w:ascii="Arial" w:hAnsi="Arial" w:hint="cs"/>
          <w:sz w:val="30"/>
          <w:szCs w:val="36"/>
          <w:vertAlign w:val="superscript"/>
          <w:rtl/>
        </w:rPr>
        <w:t>)</w:t>
      </w:r>
      <w:r>
        <w:rPr>
          <w:rFonts w:ascii="Arial" w:hAnsi="Arial" w:hint="cs"/>
          <w:sz w:val="30"/>
          <w:szCs w:val="36"/>
          <w:rtl/>
        </w:rPr>
        <w:t xml:space="preserve">، والوجه الثاني عند الشافعية </w:t>
      </w:r>
      <w:r w:rsidRPr="0093584D">
        <w:rPr>
          <w:rFonts w:ascii="Arial" w:hAnsi="Arial" w:hint="cs"/>
          <w:sz w:val="30"/>
          <w:szCs w:val="36"/>
          <w:vertAlign w:val="superscript"/>
          <w:rtl/>
        </w:rPr>
        <w:t>(</w:t>
      </w:r>
      <w:r w:rsidRPr="0093584D">
        <w:rPr>
          <w:rStyle w:val="a4"/>
          <w:rFonts w:ascii="Arial" w:hAnsi="Arial"/>
          <w:sz w:val="30"/>
          <w:szCs w:val="36"/>
          <w:rtl/>
        </w:rPr>
        <w:footnoteReference w:id="338"/>
      </w:r>
      <w:r w:rsidRPr="0093584D">
        <w:rPr>
          <w:rFonts w:ascii="Arial" w:hAnsi="Arial" w:hint="cs"/>
          <w:sz w:val="30"/>
          <w:szCs w:val="36"/>
          <w:vertAlign w:val="superscript"/>
          <w:rtl/>
        </w:rPr>
        <w:t>)</w:t>
      </w:r>
      <w:r>
        <w:rPr>
          <w:rFonts w:ascii="Arial" w:hAnsi="Arial" w:hint="cs"/>
          <w:sz w:val="30"/>
          <w:szCs w:val="36"/>
          <w:rtl/>
        </w:rPr>
        <w:t xml:space="preserve">، ووجه عند الحنابلة </w:t>
      </w:r>
      <w:r w:rsidRPr="00AA79E2">
        <w:rPr>
          <w:rFonts w:ascii="Arial" w:hAnsi="Arial" w:hint="cs"/>
          <w:sz w:val="30"/>
          <w:szCs w:val="36"/>
          <w:vertAlign w:val="superscript"/>
          <w:rtl/>
        </w:rPr>
        <w:t>(</w:t>
      </w:r>
      <w:r w:rsidRPr="00AA79E2">
        <w:rPr>
          <w:rStyle w:val="a4"/>
          <w:rFonts w:ascii="Arial" w:hAnsi="Arial"/>
          <w:sz w:val="30"/>
          <w:szCs w:val="36"/>
          <w:rtl/>
        </w:rPr>
        <w:footnoteReference w:id="339"/>
      </w:r>
      <w:r w:rsidRPr="00AA79E2">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A26B1E">
        <w:rPr>
          <w:rFonts w:ascii="Arial" w:hAnsi="Arial" w:hint="cs"/>
          <w:b/>
          <w:bCs/>
          <w:sz w:val="30"/>
          <w:szCs w:val="36"/>
          <w:rtl/>
        </w:rPr>
        <w:t>استدلوا:</w:t>
      </w:r>
      <w:r>
        <w:rPr>
          <w:rFonts w:ascii="Arial" w:hAnsi="Arial" w:hint="cs"/>
          <w:sz w:val="30"/>
          <w:szCs w:val="36"/>
          <w:rtl/>
        </w:rPr>
        <w:t xml:space="preserve"> بأنه ماء قليل لاقى نجاسة فأشبه إذا وقعت فيه نجاسة وغيرته </w:t>
      </w:r>
      <w:r w:rsidRPr="00AA79E2">
        <w:rPr>
          <w:rFonts w:ascii="Arial" w:hAnsi="Arial" w:hint="cs"/>
          <w:sz w:val="30"/>
          <w:szCs w:val="36"/>
          <w:vertAlign w:val="superscript"/>
          <w:rtl/>
        </w:rPr>
        <w:t>(</w:t>
      </w:r>
      <w:r w:rsidRPr="00AA79E2">
        <w:rPr>
          <w:rStyle w:val="a4"/>
          <w:rFonts w:ascii="Arial" w:hAnsi="Arial"/>
          <w:sz w:val="30"/>
          <w:szCs w:val="36"/>
          <w:rtl/>
        </w:rPr>
        <w:footnoteReference w:id="340"/>
      </w:r>
      <w:r w:rsidRPr="00AA79E2">
        <w:rPr>
          <w:rFonts w:ascii="Arial" w:hAnsi="Arial" w:hint="cs"/>
          <w:sz w:val="30"/>
          <w:szCs w:val="36"/>
          <w:vertAlign w:val="superscript"/>
          <w:rtl/>
        </w:rPr>
        <w:t>)</w:t>
      </w:r>
      <w:r>
        <w:rPr>
          <w:rFonts w:ascii="Arial" w:hAnsi="Arial" w:hint="cs"/>
          <w:sz w:val="30"/>
          <w:szCs w:val="36"/>
          <w:rtl/>
        </w:rPr>
        <w:t>.</w:t>
      </w:r>
    </w:p>
    <w:p w:rsidR="00A26B1E" w:rsidRPr="00AA79E2"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A26B1E">
      <w:pPr>
        <w:widowControl w:val="0"/>
        <w:spacing w:before="60" w:after="60" w:line="520" w:lineRule="exact"/>
        <w:ind w:firstLine="567"/>
        <w:jc w:val="lowKashida"/>
        <w:rPr>
          <w:rFonts w:ascii="Arial" w:hAnsi="Arial"/>
          <w:sz w:val="30"/>
          <w:szCs w:val="36"/>
          <w:rtl/>
        </w:rPr>
      </w:pPr>
      <w:r w:rsidRPr="00901682">
        <w:rPr>
          <w:rFonts w:ascii="Arial" w:hAnsi="Arial" w:hint="cs"/>
          <w:b/>
          <w:bCs/>
          <w:sz w:val="30"/>
          <w:szCs w:val="36"/>
          <w:rtl/>
        </w:rPr>
        <w:t>يمكن أن يناقش:</w:t>
      </w:r>
      <w:r>
        <w:rPr>
          <w:rFonts w:ascii="Arial" w:hAnsi="Arial" w:hint="cs"/>
          <w:sz w:val="30"/>
          <w:szCs w:val="36"/>
          <w:rtl/>
        </w:rPr>
        <w:t xml:space="preserve"> </w:t>
      </w:r>
      <w:r w:rsidR="00901682">
        <w:rPr>
          <w:rFonts w:ascii="Arial" w:hAnsi="Arial" w:hint="cs"/>
          <w:sz w:val="30"/>
          <w:szCs w:val="36"/>
          <w:rtl/>
        </w:rPr>
        <w:t xml:space="preserve">بأنه </w:t>
      </w:r>
      <w:r>
        <w:rPr>
          <w:rFonts w:ascii="Arial" w:hAnsi="Arial" w:hint="cs"/>
          <w:sz w:val="30"/>
          <w:szCs w:val="36"/>
          <w:rtl/>
        </w:rPr>
        <w:t>قد وقع الخلاف في الماء القليل إذا وقعت فيه نجاسة ولم يتغير فلا يقاس عليه.</w:t>
      </w:r>
    </w:p>
    <w:p w:rsidR="00A26B1E" w:rsidRPr="00AA79E2"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الثالث:</w:t>
      </w:r>
    </w:p>
    <w:p w:rsidR="00A26B1E" w:rsidRDefault="00A26B1E" w:rsidP="00901682">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أن المنفصل من غسالة النجاسة إذا لم يتغير طاهر، وبه قال المالكية </w:t>
      </w:r>
      <w:r w:rsidRPr="00AA79E2">
        <w:rPr>
          <w:rFonts w:ascii="Arial" w:hAnsi="Arial" w:hint="cs"/>
          <w:sz w:val="30"/>
          <w:szCs w:val="36"/>
          <w:vertAlign w:val="superscript"/>
          <w:rtl/>
        </w:rPr>
        <w:t>(</w:t>
      </w:r>
      <w:r w:rsidRPr="00AA79E2">
        <w:rPr>
          <w:rStyle w:val="a4"/>
          <w:rFonts w:ascii="Arial" w:hAnsi="Arial"/>
          <w:sz w:val="30"/>
          <w:szCs w:val="36"/>
          <w:rtl/>
        </w:rPr>
        <w:footnoteReference w:id="341"/>
      </w:r>
      <w:r w:rsidRPr="00AA79E2">
        <w:rPr>
          <w:rFonts w:ascii="Arial" w:hAnsi="Arial" w:hint="cs"/>
          <w:sz w:val="30"/>
          <w:szCs w:val="36"/>
          <w:vertAlign w:val="superscript"/>
          <w:rtl/>
        </w:rPr>
        <w:t>)</w:t>
      </w:r>
      <w:r>
        <w:rPr>
          <w:rFonts w:ascii="Arial" w:hAnsi="Arial" w:hint="cs"/>
          <w:sz w:val="30"/>
          <w:szCs w:val="36"/>
          <w:rtl/>
        </w:rPr>
        <w:t xml:space="preserve">، والوجه الثالث </w:t>
      </w:r>
      <w:r>
        <w:rPr>
          <w:rFonts w:ascii="Arial" w:hAnsi="Arial" w:hint="cs"/>
          <w:sz w:val="30"/>
          <w:szCs w:val="36"/>
          <w:rtl/>
        </w:rPr>
        <w:lastRenderedPageBreak/>
        <w:t xml:space="preserve">عند الشافعية </w:t>
      </w:r>
      <w:r w:rsidRPr="00AA79E2">
        <w:rPr>
          <w:rFonts w:ascii="Arial" w:hAnsi="Arial" w:hint="cs"/>
          <w:sz w:val="30"/>
          <w:szCs w:val="36"/>
          <w:vertAlign w:val="superscript"/>
          <w:rtl/>
        </w:rPr>
        <w:t>(</w:t>
      </w:r>
      <w:r w:rsidRPr="00AA79E2">
        <w:rPr>
          <w:rStyle w:val="a4"/>
          <w:rFonts w:ascii="Arial" w:hAnsi="Arial"/>
          <w:sz w:val="30"/>
          <w:szCs w:val="36"/>
          <w:rtl/>
        </w:rPr>
        <w:footnoteReference w:id="342"/>
      </w:r>
      <w:r w:rsidRPr="00AA79E2">
        <w:rPr>
          <w:rFonts w:ascii="Arial" w:hAnsi="Arial" w:hint="cs"/>
          <w:sz w:val="30"/>
          <w:szCs w:val="36"/>
          <w:vertAlign w:val="superscript"/>
          <w:rtl/>
        </w:rPr>
        <w:t>)</w:t>
      </w:r>
      <w:r>
        <w:rPr>
          <w:rFonts w:ascii="Arial" w:hAnsi="Arial" w:hint="cs"/>
          <w:sz w:val="30"/>
          <w:szCs w:val="36"/>
          <w:rtl/>
        </w:rPr>
        <w:t>.</w:t>
      </w:r>
    </w:p>
    <w:p w:rsidR="00A26B1E" w:rsidRDefault="00901682" w:rsidP="00A26B1E">
      <w:pPr>
        <w:widowControl w:val="0"/>
        <w:spacing w:before="60" w:after="60" w:line="520" w:lineRule="exact"/>
        <w:ind w:firstLine="567"/>
        <w:jc w:val="lowKashida"/>
        <w:rPr>
          <w:rFonts w:ascii="Arial" w:hAnsi="Arial"/>
          <w:sz w:val="30"/>
          <w:szCs w:val="36"/>
          <w:rtl/>
        </w:rPr>
      </w:pPr>
      <w:r>
        <w:rPr>
          <w:rFonts w:ascii="Arial" w:hAnsi="Arial" w:hint="cs"/>
          <w:b/>
          <w:bCs/>
          <w:sz w:val="30"/>
          <w:szCs w:val="36"/>
          <w:rtl/>
        </w:rPr>
        <w:t>و</w:t>
      </w:r>
      <w:r w:rsidR="00A26B1E" w:rsidRPr="00A26B1E">
        <w:rPr>
          <w:rFonts w:ascii="Arial" w:hAnsi="Arial" w:hint="cs"/>
          <w:b/>
          <w:bCs/>
          <w:sz w:val="30"/>
          <w:szCs w:val="36"/>
          <w:rtl/>
        </w:rPr>
        <w:t>استدلوا:</w:t>
      </w:r>
      <w:r w:rsidR="00A26B1E">
        <w:rPr>
          <w:rFonts w:ascii="Arial" w:hAnsi="Arial" w:hint="cs"/>
          <w:sz w:val="30"/>
          <w:szCs w:val="36"/>
          <w:rtl/>
        </w:rPr>
        <w:t xml:space="preserve"> بأن البلل الباقي على المحل هو بعض المنفصل، فلو كان المنفصل نجساً لكان المحل كذلك فيكون المنفصل طاهراً </w:t>
      </w:r>
      <w:r w:rsidR="00A26B1E" w:rsidRPr="00A52F9B">
        <w:rPr>
          <w:rFonts w:ascii="Arial" w:hAnsi="Arial" w:hint="cs"/>
          <w:sz w:val="30"/>
          <w:szCs w:val="36"/>
          <w:vertAlign w:val="superscript"/>
          <w:rtl/>
        </w:rPr>
        <w:t>(</w:t>
      </w:r>
      <w:r w:rsidR="00A26B1E" w:rsidRPr="00A52F9B">
        <w:rPr>
          <w:rStyle w:val="a4"/>
          <w:rFonts w:ascii="Arial" w:hAnsi="Arial"/>
          <w:sz w:val="30"/>
          <w:szCs w:val="36"/>
          <w:rtl/>
        </w:rPr>
        <w:footnoteReference w:id="343"/>
      </w:r>
      <w:r w:rsidR="00A26B1E" w:rsidRPr="00A52F9B">
        <w:rPr>
          <w:rFonts w:ascii="Arial" w:hAnsi="Arial" w:hint="cs"/>
          <w:sz w:val="30"/>
          <w:szCs w:val="36"/>
          <w:vertAlign w:val="superscript"/>
          <w:rtl/>
        </w:rPr>
        <w:t>)</w:t>
      </w:r>
      <w:r w:rsidR="00A26B1E">
        <w:rPr>
          <w:rFonts w:ascii="Arial" w:hAnsi="Arial" w:hint="cs"/>
          <w:sz w:val="30"/>
          <w:szCs w:val="36"/>
          <w:rtl/>
        </w:rPr>
        <w:t>.</w:t>
      </w:r>
    </w:p>
    <w:p w:rsidR="00A26B1E" w:rsidRPr="00A52F9B"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A26B1E">
      <w:pPr>
        <w:widowControl w:val="0"/>
        <w:spacing w:before="60" w:after="60" w:line="520" w:lineRule="exact"/>
        <w:ind w:firstLine="567"/>
        <w:jc w:val="lowKashida"/>
        <w:rPr>
          <w:rFonts w:ascii="Arial" w:hAnsi="Arial"/>
          <w:sz w:val="30"/>
          <w:szCs w:val="36"/>
          <w:rtl/>
        </w:rPr>
      </w:pPr>
      <w:r w:rsidRPr="00901682">
        <w:rPr>
          <w:rFonts w:ascii="Arial" w:hAnsi="Arial" w:hint="cs"/>
          <w:b/>
          <w:bCs/>
          <w:sz w:val="30"/>
          <w:szCs w:val="36"/>
          <w:rtl/>
        </w:rPr>
        <w:t>يمكن أن يناقش:</w:t>
      </w:r>
      <w:r>
        <w:rPr>
          <w:rFonts w:ascii="Arial" w:hAnsi="Arial" w:hint="cs"/>
          <w:sz w:val="30"/>
          <w:szCs w:val="36"/>
          <w:rtl/>
        </w:rPr>
        <w:t xml:space="preserve"> بما استدل به أصحاب القول الأول: بأنه إذا انفصل والمحل نجساً فهو نجس وإذا انفصل والمحل طاهراً فهو طاهر لأنه يأخذ حكمه.</w:t>
      </w:r>
    </w:p>
    <w:p w:rsidR="00A26B1E" w:rsidRPr="00605442"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الراجح :</w:t>
      </w:r>
    </w:p>
    <w:p w:rsidR="00A26B1E" w:rsidRDefault="00A26B1E" w:rsidP="00901682">
      <w:pPr>
        <w:widowControl w:val="0"/>
        <w:spacing w:before="60" w:after="60" w:line="520" w:lineRule="exact"/>
        <w:ind w:firstLine="567"/>
        <w:jc w:val="lowKashida"/>
        <w:rPr>
          <w:rFonts w:ascii="Arial" w:hAnsi="Arial"/>
          <w:sz w:val="30"/>
          <w:szCs w:val="36"/>
          <w:rtl/>
        </w:rPr>
      </w:pPr>
      <w:r>
        <w:rPr>
          <w:rFonts w:ascii="Arial" w:hAnsi="Arial" w:hint="cs"/>
          <w:sz w:val="30"/>
          <w:szCs w:val="36"/>
          <w:rtl/>
        </w:rPr>
        <w:t>الذي يظهر والله أعلم هو القول الأول، القول بالتفصيل كما سبق لأن المنفصل بعض المتصل فيعط</w:t>
      </w:r>
      <w:r w:rsidR="00901682">
        <w:rPr>
          <w:rFonts w:ascii="Arial" w:hAnsi="Arial" w:hint="cs"/>
          <w:sz w:val="30"/>
          <w:szCs w:val="36"/>
          <w:rtl/>
        </w:rPr>
        <w:t>ى</w:t>
      </w:r>
      <w:r>
        <w:rPr>
          <w:rFonts w:ascii="Arial" w:hAnsi="Arial" w:hint="cs"/>
          <w:sz w:val="30"/>
          <w:szCs w:val="36"/>
          <w:rtl/>
        </w:rPr>
        <w:t xml:space="preserve"> حكمه في الطهارة </w:t>
      </w:r>
      <w:r w:rsidR="00901682">
        <w:rPr>
          <w:rFonts w:ascii="Arial" w:hAnsi="Arial" w:hint="cs"/>
          <w:sz w:val="30"/>
          <w:szCs w:val="36"/>
          <w:rtl/>
        </w:rPr>
        <w:t>و</w:t>
      </w:r>
      <w:r>
        <w:rPr>
          <w:rFonts w:ascii="Arial" w:hAnsi="Arial" w:hint="cs"/>
          <w:sz w:val="30"/>
          <w:szCs w:val="36"/>
          <w:rtl/>
        </w:rPr>
        <w:t>النجاسة.</w:t>
      </w:r>
    </w:p>
    <w:p w:rsidR="00A26B1E" w:rsidRPr="002C775D" w:rsidRDefault="00A26B1E" w:rsidP="00A26B1E">
      <w:pPr>
        <w:pStyle w:val="7"/>
        <w:rPr>
          <w:rtl/>
        </w:rPr>
      </w:pPr>
      <w:r>
        <w:rPr>
          <w:rtl/>
        </w:rPr>
        <w:br w:type="page"/>
      </w:r>
      <w:r>
        <w:rPr>
          <w:rFonts w:hint="cs"/>
          <w:rtl/>
        </w:rPr>
        <w:lastRenderedPageBreak/>
        <w:t>المطلب الخامس: حكم مس فرج الآدمي المنفصل</w:t>
      </w:r>
    </w:p>
    <w:p w:rsidR="00A26B1E" w:rsidRPr="00B6121F"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صورة المسألة:</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لو انفصل أو قطع ذكر إنسان في علاج أو جناية أو غيرها، فإذا مسه أو مسه إنسان آخر بأن أخذه ليدفنه فهل مسه ينقض الوضوء أو لا؟</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اختلف الفقهاء في حكم ذلك على قولين:</w:t>
      </w:r>
    </w:p>
    <w:p w:rsidR="00A26B1E" w:rsidRPr="00456E9C"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الأول:</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أن مس ذكر الآدمي المنفصل لا ينقض الوضوء، وبه قال المالكية </w:t>
      </w:r>
      <w:r w:rsidRPr="00456E9C">
        <w:rPr>
          <w:rFonts w:ascii="Arial" w:hAnsi="Arial" w:hint="cs"/>
          <w:sz w:val="30"/>
          <w:szCs w:val="36"/>
          <w:vertAlign w:val="superscript"/>
          <w:rtl/>
        </w:rPr>
        <w:t>(</w:t>
      </w:r>
      <w:r w:rsidRPr="00456E9C">
        <w:rPr>
          <w:rStyle w:val="a4"/>
          <w:rFonts w:ascii="Arial" w:hAnsi="Arial"/>
          <w:sz w:val="30"/>
          <w:szCs w:val="36"/>
          <w:rtl/>
        </w:rPr>
        <w:footnoteReference w:id="344"/>
      </w:r>
      <w:r w:rsidRPr="00456E9C">
        <w:rPr>
          <w:rFonts w:ascii="Arial" w:hAnsi="Arial" w:hint="cs"/>
          <w:sz w:val="30"/>
          <w:szCs w:val="36"/>
          <w:vertAlign w:val="superscript"/>
          <w:rtl/>
        </w:rPr>
        <w:t>)</w:t>
      </w:r>
      <w:r>
        <w:rPr>
          <w:rFonts w:ascii="Arial" w:hAnsi="Arial" w:hint="cs"/>
          <w:sz w:val="30"/>
          <w:szCs w:val="36"/>
          <w:rtl/>
        </w:rPr>
        <w:t xml:space="preserve">، ووجه عند الشافعية </w:t>
      </w:r>
      <w:r w:rsidRPr="00456E9C">
        <w:rPr>
          <w:rFonts w:ascii="Arial" w:hAnsi="Arial" w:hint="cs"/>
          <w:sz w:val="30"/>
          <w:szCs w:val="36"/>
          <w:vertAlign w:val="superscript"/>
          <w:rtl/>
        </w:rPr>
        <w:t>(</w:t>
      </w:r>
      <w:r w:rsidRPr="00456E9C">
        <w:rPr>
          <w:rStyle w:val="a4"/>
          <w:rFonts w:ascii="Arial" w:hAnsi="Arial"/>
          <w:sz w:val="30"/>
          <w:szCs w:val="36"/>
          <w:rtl/>
        </w:rPr>
        <w:footnoteReference w:id="345"/>
      </w:r>
      <w:r w:rsidRPr="00456E9C">
        <w:rPr>
          <w:rFonts w:ascii="Arial" w:hAnsi="Arial" w:hint="cs"/>
          <w:sz w:val="30"/>
          <w:szCs w:val="36"/>
          <w:vertAlign w:val="superscript"/>
          <w:rtl/>
        </w:rPr>
        <w:t>)</w:t>
      </w:r>
      <w:r>
        <w:rPr>
          <w:rFonts w:ascii="Arial" w:hAnsi="Arial" w:hint="cs"/>
          <w:sz w:val="30"/>
          <w:szCs w:val="36"/>
          <w:rtl/>
        </w:rPr>
        <w:t xml:space="preserve">، والصحيح عند الحنابلة </w:t>
      </w:r>
      <w:r w:rsidRPr="00456E9C">
        <w:rPr>
          <w:rFonts w:ascii="Arial" w:hAnsi="Arial" w:hint="cs"/>
          <w:sz w:val="30"/>
          <w:szCs w:val="36"/>
          <w:vertAlign w:val="superscript"/>
          <w:rtl/>
        </w:rPr>
        <w:t>(</w:t>
      </w:r>
      <w:r w:rsidRPr="00456E9C">
        <w:rPr>
          <w:rStyle w:val="a4"/>
          <w:rFonts w:ascii="Arial" w:hAnsi="Arial"/>
          <w:sz w:val="30"/>
          <w:szCs w:val="36"/>
          <w:rtl/>
        </w:rPr>
        <w:footnoteReference w:id="346"/>
      </w:r>
      <w:r w:rsidRPr="00456E9C">
        <w:rPr>
          <w:rFonts w:ascii="Arial" w:hAnsi="Arial" w:hint="cs"/>
          <w:sz w:val="30"/>
          <w:szCs w:val="36"/>
          <w:vertAlign w:val="superscript"/>
          <w:rtl/>
        </w:rPr>
        <w:t>)</w:t>
      </w:r>
      <w:r>
        <w:rPr>
          <w:rFonts w:ascii="Arial" w:hAnsi="Arial" w:hint="cs"/>
          <w:sz w:val="30"/>
          <w:szCs w:val="36"/>
          <w:rtl/>
        </w:rPr>
        <w:t>.</w:t>
      </w:r>
    </w:p>
    <w:p w:rsidR="00A26B1E" w:rsidRPr="009D0BD8" w:rsidRDefault="00CC3ECF" w:rsidP="008C1F88">
      <w:pPr>
        <w:widowControl w:val="0"/>
        <w:spacing w:before="60" w:after="60" w:line="520" w:lineRule="exact"/>
        <w:jc w:val="lowKashida"/>
        <w:rPr>
          <w:rFonts w:ascii="Arial" w:hAnsi="Arial"/>
          <w:b/>
          <w:bCs/>
          <w:sz w:val="30"/>
          <w:szCs w:val="36"/>
          <w:rtl/>
        </w:rPr>
      </w:pPr>
      <w:r>
        <w:rPr>
          <w:rFonts w:ascii="Arial" w:hAnsi="Arial" w:hint="cs"/>
          <w:b/>
          <w:bCs/>
          <w:sz w:val="30"/>
          <w:szCs w:val="36"/>
          <w:rtl/>
        </w:rPr>
        <w:t xml:space="preserve">واستدلوا بما </w:t>
      </w:r>
      <w:r w:rsidR="008C1F88">
        <w:rPr>
          <w:rFonts w:ascii="Arial" w:hAnsi="Arial" w:hint="cs"/>
          <w:b/>
          <w:bCs/>
          <w:sz w:val="30"/>
          <w:szCs w:val="36"/>
          <w:rtl/>
        </w:rPr>
        <w:t>يأتي</w:t>
      </w:r>
      <w:r>
        <w:rPr>
          <w:rFonts w:ascii="Arial" w:hAnsi="Arial" w:hint="cs"/>
          <w:b/>
          <w:b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A26B1E">
        <w:rPr>
          <w:rFonts w:ascii="Arial" w:hAnsi="Arial" w:hint="cs"/>
          <w:b/>
          <w:bCs/>
          <w:sz w:val="30"/>
          <w:szCs w:val="36"/>
          <w:rtl/>
        </w:rPr>
        <w:t>الدليل الأول:</w:t>
      </w:r>
      <w:r>
        <w:rPr>
          <w:rFonts w:ascii="Arial" w:hAnsi="Arial" w:hint="cs"/>
          <w:sz w:val="30"/>
          <w:szCs w:val="36"/>
          <w:rtl/>
        </w:rPr>
        <w:t xml:space="preserve"> لذهاب حرمته، فقد صار ليس بذكر له، والحديث الوارد إنما ورد في ذكره </w:t>
      </w:r>
      <w:r w:rsidRPr="009D0BD8">
        <w:rPr>
          <w:rFonts w:ascii="Arial" w:hAnsi="Arial" w:hint="cs"/>
          <w:sz w:val="30"/>
          <w:szCs w:val="36"/>
          <w:vertAlign w:val="superscript"/>
          <w:rtl/>
        </w:rPr>
        <w:t>(</w:t>
      </w:r>
      <w:r w:rsidRPr="009D0BD8">
        <w:rPr>
          <w:rStyle w:val="a4"/>
          <w:rFonts w:ascii="Arial" w:hAnsi="Arial"/>
          <w:sz w:val="30"/>
          <w:szCs w:val="36"/>
          <w:rtl/>
        </w:rPr>
        <w:footnoteReference w:id="347"/>
      </w:r>
      <w:r w:rsidRPr="009D0BD8">
        <w:rPr>
          <w:rFonts w:ascii="Arial" w:hAnsi="Arial" w:hint="cs"/>
          <w:sz w:val="30"/>
          <w:szCs w:val="36"/>
          <w:vertAlign w:val="superscript"/>
          <w:rtl/>
        </w:rPr>
        <w:t>)</w:t>
      </w:r>
      <w:r>
        <w:rPr>
          <w:rFonts w:ascii="Arial" w:hAnsi="Arial" w:hint="cs"/>
          <w:sz w:val="30"/>
          <w:szCs w:val="36"/>
          <w:rtl/>
        </w:rPr>
        <w:t xml:space="preserve"> </w:t>
      </w:r>
      <w:r w:rsidRPr="009D0BD8">
        <w:rPr>
          <w:rFonts w:ascii="Arial" w:hAnsi="Arial" w:hint="cs"/>
          <w:sz w:val="30"/>
          <w:szCs w:val="36"/>
          <w:vertAlign w:val="superscript"/>
          <w:rtl/>
        </w:rPr>
        <w:t>(</w:t>
      </w:r>
      <w:r w:rsidRPr="009D0BD8">
        <w:rPr>
          <w:rStyle w:val="a4"/>
          <w:rFonts w:ascii="Arial" w:hAnsi="Arial"/>
          <w:sz w:val="30"/>
          <w:szCs w:val="36"/>
          <w:rtl/>
        </w:rPr>
        <w:footnoteReference w:id="348"/>
      </w:r>
      <w:r w:rsidRPr="009D0BD8">
        <w:rPr>
          <w:rFonts w:ascii="Arial" w:hAnsi="Arial" w:hint="cs"/>
          <w:sz w:val="30"/>
          <w:szCs w:val="36"/>
          <w:vertAlign w:val="superscript"/>
          <w:rtl/>
        </w:rPr>
        <w:t>)</w:t>
      </w:r>
      <w:r>
        <w:rPr>
          <w:rFonts w:ascii="Arial" w:hAnsi="Arial" w:hint="cs"/>
          <w:sz w:val="30"/>
          <w:szCs w:val="36"/>
          <w:rtl/>
        </w:rPr>
        <w:t>.</w:t>
      </w:r>
    </w:p>
    <w:p w:rsidR="00A26B1E" w:rsidRDefault="00A26B1E" w:rsidP="00ED7C64">
      <w:pPr>
        <w:widowControl w:val="0"/>
        <w:spacing w:before="60" w:after="60" w:line="520" w:lineRule="exact"/>
        <w:ind w:firstLine="567"/>
        <w:jc w:val="lowKashida"/>
        <w:rPr>
          <w:rFonts w:ascii="Arial" w:hAnsi="Arial"/>
          <w:sz w:val="30"/>
          <w:szCs w:val="36"/>
          <w:rtl/>
        </w:rPr>
      </w:pPr>
      <w:r w:rsidRPr="00A26B1E">
        <w:rPr>
          <w:rFonts w:ascii="Arial" w:hAnsi="Arial" w:hint="cs"/>
          <w:b/>
          <w:bCs/>
          <w:sz w:val="30"/>
          <w:szCs w:val="36"/>
          <w:rtl/>
        </w:rPr>
        <w:t>الدليل الثاني:</w:t>
      </w:r>
      <w:r>
        <w:rPr>
          <w:rFonts w:ascii="Arial" w:hAnsi="Arial" w:hint="cs"/>
          <w:sz w:val="30"/>
          <w:szCs w:val="36"/>
          <w:rtl/>
        </w:rPr>
        <w:t xml:space="preserve"> لعدم الشهوة بمسه سواء</w:t>
      </w:r>
      <w:r w:rsidR="00CC3ECF">
        <w:rPr>
          <w:rFonts w:ascii="Arial" w:hAnsi="Arial" w:hint="cs"/>
          <w:sz w:val="30"/>
          <w:szCs w:val="36"/>
          <w:rtl/>
        </w:rPr>
        <w:t xml:space="preserve"> كان</w:t>
      </w:r>
      <w:r>
        <w:rPr>
          <w:rFonts w:ascii="Arial" w:hAnsi="Arial" w:hint="cs"/>
          <w:sz w:val="30"/>
          <w:szCs w:val="36"/>
          <w:rtl/>
        </w:rPr>
        <w:t xml:space="preserve"> ذكر</w:t>
      </w:r>
      <w:r w:rsidR="00CC3ECF">
        <w:rPr>
          <w:rFonts w:ascii="Arial" w:hAnsi="Arial" w:hint="cs"/>
          <w:sz w:val="30"/>
          <w:szCs w:val="36"/>
          <w:rtl/>
        </w:rPr>
        <w:t>ًا</w:t>
      </w:r>
      <w:r>
        <w:rPr>
          <w:rFonts w:ascii="Arial" w:hAnsi="Arial" w:hint="cs"/>
          <w:sz w:val="30"/>
          <w:szCs w:val="36"/>
          <w:rtl/>
        </w:rPr>
        <w:t xml:space="preserve"> له أو ذكر</w:t>
      </w:r>
      <w:r w:rsidR="00CC3ECF">
        <w:rPr>
          <w:rFonts w:ascii="Arial" w:hAnsi="Arial" w:hint="cs"/>
          <w:sz w:val="30"/>
          <w:szCs w:val="36"/>
          <w:rtl/>
        </w:rPr>
        <w:t>ًا</w:t>
      </w:r>
      <w:r>
        <w:rPr>
          <w:rFonts w:ascii="Arial" w:hAnsi="Arial" w:hint="cs"/>
          <w:sz w:val="30"/>
          <w:szCs w:val="36"/>
          <w:rtl/>
        </w:rPr>
        <w:t xml:space="preserve"> </w:t>
      </w:r>
      <w:r w:rsidR="00CC3ECF">
        <w:rPr>
          <w:rFonts w:ascii="Arial" w:hAnsi="Arial" w:hint="cs"/>
          <w:sz w:val="30"/>
          <w:szCs w:val="36"/>
          <w:rtl/>
        </w:rPr>
        <w:t xml:space="preserve">لغيره </w:t>
      </w:r>
      <w:r w:rsidRPr="009D0BD8">
        <w:rPr>
          <w:rFonts w:ascii="Arial" w:hAnsi="Arial" w:hint="cs"/>
          <w:sz w:val="30"/>
          <w:szCs w:val="36"/>
          <w:vertAlign w:val="superscript"/>
          <w:rtl/>
        </w:rPr>
        <w:t>(</w:t>
      </w:r>
      <w:r w:rsidRPr="009D0BD8">
        <w:rPr>
          <w:rStyle w:val="a4"/>
          <w:rFonts w:ascii="Arial" w:hAnsi="Arial"/>
          <w:sz w:val="30"/>
          <w:szCs w:val="36"/>
          <w:rtl/>
        </w:rPr>
        <w:footnoteReference w:id="349"/>
      </w:r>
      <w:r w:rsidRPr="009D0BD8">
        <w:rPr>
          <w:rFonts w:ascii="Arial" w:hAnsi="Arial" w:hint="cs"/>
          <w:sz w:val="30"/>
          <w:szCs w:val="36"/>
          <w:vertAlign w:val="superscript"/>
          <w:rtl/>
        </w:rPr>
        <w:t>)</w:t>
      </w:r>
      <w:r>
        <w:rPr>
          <w:rFonts w:ascii="Arial" w:hAnsi="Arial" w:hint="cs"/>
          <w:sz w:val="30"/>
          <w:szCs w:val="36"/>
          <w:rtl/>
        </w:rPr>
        <w:t>.</w:t>
      </w:r>
    </w:p>
    <w:p w:rsidR="00A26B1E" w:rsidRPr="00C67C82"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الثاني:</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أن مس الذكر المنفصل ينقض الوضوء، وهذا القول الصحيح عند الشافعية </w:t>
      </w:r>
      <w:r w:rsidRPr="00C67C82">
        <w:rPr>
          <w:rFonts w:ascii="Arial" w:hAnsi="Arial" w:hint="cs"/>
          <w:sz w:val="30"/>
          <w:szCs w:val="36"/>
          <w:vertAlign w:val="superscript"/>
          <w:rtl/>
        </w:rPr>
        <w:t>(</w:t>
      </w:r>
      <w:r w:rsidRPr="00C67C82">
        <w:rPr>
          <w:rStyle w:val="a4"/>
          <w:rFonts w:ascii="Arial" w:hAnsi="Arial"/>
          <w:sz w:val="30"/>
          <w:szCs w:val="36"/>
          <w:rtl/>
        </w:rPr>
        <w:footnoteReference w:id="350"/>
      </w:r>
      <w:r w:rsidRPr="00C67C82">
        <w:rPr>
          <w:rFonts w:ascii="Arial" w:hAnsi="Arial" w:hint="cs"/>
          <w:sz w:val="30"/>
          <w:szCs w:val="36"/>
          <w:vertAlign w:val="superscript"/>
          <w:rtl/>
        </w:rPr>
        <w:t>)</w:t>
      </w:r>
      <w:r>
        <w:rPr>
          <w:rFonts w:ascii="Arial" w:hAnsi="Arial" w:hint="cs"/>
          <w:sz w:val="30"/>
          <w:szCs w:val="36"/>
          <w:rtl/>
        </w:rPr>
        <w:t xml:space="preserve">، </w:t>
      </w:r>
      <w:r w:rsidR="00CC3ECF">
        <w:rPr>
          <w:rFonts w:ascii="Arial" w:hAnsi="Arial" w:hint="cs"/>
          <w:sz w:val="30"/>
          <w:szCs w:val="36"/>
          <w:rtl/>
        </w:rPr>
        <w:lastRenderedPageBreak/>
        <w:t>و</w:t>
      </w:r>
      <w:r>
        <w:rPr>
          <w:rFonts w:ascii="Arial" w:hAnsi="Arial" w:hint="cs"/>
          <w:sz w:val="30"/>
          <w:szCs w:val="36"/>
          <w:rtl/>
        </w:rPr>
        <w:t xml:space="preserve">الرواية الثانية عند الحنابلة </w:t>
      </w:r>
      <w:r w:rsidRPr="00C67C82">
        <w:rPr>
          <w:rFonts w:ascii="Arial" w:hAnsi="Arial" w:hint="cs"/>
          <w:sz w:val="30"/>
          <w:szCs w:val="36"/>
          <w:vertAlign w:val="superscript"/>
          <w:rtl/>
        </w:rPr>
        <w:t>(</w:t>
      </w:r>
      <w:r w:rsidRPr="00C67C82">
        <w:rPr>
          <w:rStyle w:val="a4"/>
          <w:rFonts w:ascii="Arial" w:hAnsi="Arial"/>
          <w:sz w:val="30"/>
          <w:szCs w:val="36"/>
          <w:rtl/>
        </w:rPr>
        <w:footnoteReference w:id="351"/>
      </w:r>
      <w:r w:rsidRPr="00C67C82">
        <w:rPr>
          <w:rFonts w:ascii="Arial" w:hAnsi="Arial" w:hint="cs"/>
          <w:sz w:val="30"/>
          <w:szCs w:val="36"/>
          <w:vertAlign w:val="superscript"/>
          <w:rtl/>
        </w:rPr>
        <w:t>)</w:t>
      </w:r>
      <w:r>
        <w:rPr>
          <w:rFonts w:ascii="Arial" w:hAnsi="Arial" w:hint="cs"/>
          <w:sz w:val="30"/>
          <w:szCs w:val="36"/>
          <w:rtl/>
        </w:rPr>
        <w:t xml:space="preserve"> </w:t>
      </w:r>
      <w:r w:rsidRPr="00C67C82">
        <w:rPr>
          <w:rFonts w:ascii="Arial" w:hAnsi="Arial" w:hint="cs"/>
          <w:sz w:val="30"/>
          <w:szCs w:val="36"/>
          <w:vertAlign w:val="superscript"/>
          <w:rtl/>
        </w:rPr>
        <w:t>(</w:t>
      </w:r>
      <w:r w:rsidRPr="00C67C82">
        <w:rPr>
          <w:rStyle w:val="a4"/>
          <w:rFonts w:ascii="Arial" w:hAnsi="Arial"/>
          <w:sz w:val="30"/>
          <w:szCs w:val="36"/>
          <w:rtl/>
        </w:rPr>
        <w:footnoteReference w:id="352"/>
      </w:r>
      <w:r w:rsidRPr="00C67C82">
        <w:rPr>
          <w:rFonts w:ascii="Arial" w:hAnsi="Arial" w:hint="cs"/>
          <w:sz w:val="30"/>
          <w:szCs w:val="36"/>
          <w:vertAlign w:val="superscript"/>
          <w:rtl/>
        </w:rPr>
        <w:t>)</w:t>
      </w:r>
      <w:r>
        <w:rPr>
          <w:rFonts w:ascii="Arial" w:hAnsi="Arial" w:hint="cs"/>
          <w:sz w:val="30"/>
          <w:szCs w:val="36"/>
          <w:rtl/>
        </w:rPr>
        <w:t>.</w:t>
      </w:r>
    </w:p>
    <w:p w:rsidR="00A26B1E" w:rsidRDefault="00CC3ECF" w:rsidP="00A26B1E">
      <w:pPr>
        <w:widowControl w:val="0"/>
        <w:spacing w:before="60" w:after="60" w:line="520" w:lineRule="exact"/>
        <w:ind w:firstLine="567"/>
        <w:jc w:val="lowKashida"/>
        <w:rPr>
          <w:rFonts w:ascii="Arial" w:hAnsi="Arial"/>
          <w:sz w:val="30"/>
          <w:szCs w:val="36"/>
          <w:rtl/>
        </w:rPr>
      </w:pPr>
      <w:r>
        <w:rPr>
          <w:rFonts w:ascii="Arial" w:hAnsi="Arial" w:hint="cs"/>
          <w:b/>
          <w:bCs/>
          <w:sz w:val="30"/>
          <w:szCs w:val="36"/>
          <w:rtl/>
        </w:rPr>
        <w:t>و</w:t>
      </w:r>
      <w:r w:rsidR="00A26B1E" w:rsidRPr="00A26B1E">
        <w:rPr>
          <w:rFonts w:ascii="Arial" w:hAnsi="Arial" w:hint="cs"/>
          <w:b/>
          <w:bCs/>
          <w:sz w:val="30"/>
          <w:szCs w:val="36"/>
          <w:rtl/>
        </w:rPr>
        <w:t>استدلوا:</w:t>
      </w:r>
      <w:r w:rsidR="00A26B1E">
        <w:rPr>
          <w:rFonts w:ascii="Arial" w:hAnsi="Arial" w:hint="cs"/>
          <w:sz w:val="30"/>
          <w:szCs w:val="36"/>
          <w:rtl/>
        </w:rPr>
        <w:t xml:space="preserve"> ببقاء اسم الذكر بعد القطع </w:t>
      </w:r>
      <w:r w:rsidR="00A26B1E" w:rsidRPr="00C67C82">
        <w:rPr>
          <w:rFonts w:ascii="Arial" w:hAnsi="Arial" w:hint="cs"/>
          <w:sz w:val="30"/>
          <w:szCs w:val="36"/>
          <w:vertAlign w:val="superscript"/>
          <w:rtl/>
        </w:rPr>
        <w:t>(</w:t>
      </w:r>
      <w:r w:rsidR="00A26B1E" w:rsidRPr="00C67C82">
        <w:rPr>
          <w:rStyle w:val="a4"/>
          <w:rFonts w:ascii="Arial" w:hAnsi="Arial"/>
          <w:sz w:val="30"/>
          <w:szCs w:val="36"/>
          <w:rtl/>
        </w:rPr>
        <w:footnoteReference w:id="353"/>
      </w:r>
      <w:r w:rsidR="00A26B1E" w:rsidRPr="00C67C82">
        <w:rPr>
          <w:rFonts w:ascii="Arial" w:hAnsi="Arial" w:hint="cs"/>
          <w:sz w:val="30"/>
          <w:szCs w:val="36"/>
          <w:vertAlign w:val="superscript"/>
          <w:rtl/>
        </w:rPr>
        <w:t>)</w:t>
      </w:r>
      <w:r w:rsidR="00A26B1E">
        <w:rPr>
          <w:rFonts w:ascii="Arial" w:hAnsi="Arial" w:hint="cs"/>
          <w:sz w:val="30"/>
          <w:szCs w:val="36"/>
          <w:rtl/>
        </w:rPr>
        <w:t>.</w:t>
      </w:r>
    </w:p>
    <w:p w:rsidR="00A26B1E" w:rsidRPr="00C67C82"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A26B1E">
      <w:pPr>
        <w:widowControl w:val="0"/>
        <w:spacing w:before="60" w:after="60" w:line="520" w:lineRule="exact"/>
        <w:ind w:firstLine="567"/>
        <w:jc w:val="lowKashida"/>
        <w:rPr>
          <w:rFonts w:ascii="Arial" w:hAnsi="Arial"/>
          <w:sz w:val="30"/>
          <w:szCs w:val="36"/>
          <w:rtl/>
        </w:rPr>
      </w:pPr>
      <w:r w:rsidRPr="00A26B1E">
        <w:rPr>
          <w:rFonts w:ascii="Arial" w:hAnsi="Arial" w:hint="cs"/>
          <w:b/>
          <w:bCs/>
          <w:sz w:val="30"/>
          <w:szCs w:val="36"/>
          <w:rtl/>
        </w:rPr>
        <w:t>نوقش:</w:t>
      </w:r>
      <w:r>
        <w:rPr>
          <w:rFonts w:ascii="Arial" w:hAnsi="Arial" w:hint="cs"/>
          <w:sz w:val="30"/>
          <w:szCs w:val="36"/>
          <w:rtl/>
        </w:rPr>
        <w:t xml:space="preserve"> بأن بقاء اسم الذكر لا يكفي في كونه ناقضاً للوضوء </w:t>
      </w:r>
      <w:r w:rsidRPr="00C67C82">
        <w:rPr>
          <w:rFonts w:ascii="Arial" w:hAnsi="Arial" w:hint="cs"/>
          <w:sz w:val="30"/>
          <w:szCs w:val="36"/>
          <w:vertAlign w:val="superscript"/>
          <w:rtl/>
        </w:rPr>
        <w:t>(</w:t>
      </w:r>
      <w:r w:rsidRPr="00C67C82">
        <w:rPr>
          <w:rStyle w:val="a4"/>
          <w:rFonts w:ascii="Arial" w:hAnsi="Arial"/>
          <w:sz w:val="30"/>
          <w:szCs w:val="36"/>
          <w:rtl/>
        </w:rPr>
        <w:footnoteReference w:id="354"/>
      </w:r>
      <w:r w:rsidRPr="00C67C82">
        <w:rPr>
          <w:rFonts w:ascii="Arial" w:hAnsi="Arial" w:hint="cs"/>
          <w:sz w:val="30"/>
          <w:szCs w:val="36"/>
          <w:vertAlign w:val="superscript"/>
          <w:rtl/>
        </w:rPr>
        <w:t>)</w:t>
      </w:r>
      <w:r>
        <w:rPr>
          <w:rFonts w:ascii="Arial" w:hAnsi="Arial" w:hint="cs"/>
          <w:sz w:val="30"/>
          <w:szCs w:val="36"/>
          <w:rtl/>
        </w:rPr>
        <w:t>.</w:t>
      </w:r>
    </w:p>
    <w:p w:rsidR="00A26B1E" w:rsidRPr="00C67C82" w:rsidRDefault="00A26B1E" w:rsidP="008C486A">
      <w:pPr>
        <w:pStyle w:val="7"/>
        <w:rPr>
          <w:rtl/>
        </w:rPr>
      </w:pPr>
      <w:r>
        <w:rPr>
          <w:rFonts w:hint="cs"/>
          <w:rtl/>
        </w:rPr>
        <w:t>الراج</w:t>
      </w:r>
      <w:r w:rsidR="008C486A">
        <w:rPr>
          <w:rFonts w:hint="cs"/>
          <w:rtl/>
        </w:rPr>
        <w:t>ــــــــــ</w:t>
      </w:r>
      <w:r>
        <w:rPr>
          <w:rFonts w:hint="cs"/>
          <w:rtl/>
        </w:rPr>
        <w:t>ح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الذي يترجح والله تعالى أعلم، هو ا</w:t>
      </w:r>
      <w:r w:rsidR="00CC3ECF">
        <w:rPr>
          <w:rFonts w:ascii="Arial" w:hAnsi="Arial" w:hint="cs"/>
          <w:sz w:val="30"/>
          <w:szCs w:val="36"/>
          <w:rtl/>
        </w:rPr>
        <w:t>لقول الأول القائل بأن مس ذكر الآ</w:t>
      </w:r>
      <w:r>
        <w:rPr>
          <w:rFonts w:ascii="Arial" w:hAnsi="Arial" w:hint="cs"/>
          <w:sz w:val="30"/>
          <w:szCs w:val="36"/>
          <w:rtl/>
        </w:rPr>
        <w:t>دمي المنفصل لا ينقض الوضوء، وذلك لقوة ما استدل به أصحاب هذا القول ولضعف ما استدل به أصحاب القول الثاني بما ورد عليهم من مناقشة.</w:t>
      </w:r>
    </w:p>
    <w:p w:rsidR="009D1BF4" w:rsidRDefault="009D1BF4">
      <w:pPr>
        <w:bidi w:val="0"/>
        <w:rPr>
          <w:rFonts w:cs="AL-Mateen"/>
          <w:b/>
          <w:sz w:val="30"/>
          <w:szCs w:val="36"/>
          <w:lang w:eastAsia="en-US"/>
        </w:rPr>
      </w:pPr>
      <w:r>
        <w:rPr>
          <w:rtl/>
        </w:rPr>
        <w:br w:type="page"/>
      </w:r>
    </w:p>
    <w:p w:rsidR="00A26B1E" w:rsidRPr="003E19FC" w:rsidRDefault="00A26B1E" w:rsidP="009D1BF4">
      <w:pPr>
        <w:pStyle w:val="7"/>
        <w:rPr>
          <w:rtl/>
        </w:rPr>
      </w:pPr>
      <w:r>
        <w:rPr>
          <w:rFonts w:hint="cs"/>
          <w:rtl/>
        </w:rPr>
        <w:lastRenderedPageBreak/>
        <w:t>المطلب السادس: مس ما كان في حكم المنفصل للمرأة</w:t>
      </w:r>
    </w:p>
    <w:p w:rsidR="00A26B1E" w:rsidRPr="0088635F"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صورة المسألة :</w:t>
      </w:r>
    </w:p>
    <w:p w:rsidR="00A26B1E" w:rsidRDefault="00A26B1E" w:rsidP="00CC3ECF">
      <w:pPr>
        <w:widowControl w:val="0"/>
        <w:spacing w:before="60" w:after="60" w:line="560" w:lineRule="exact"/>
        <w:ind w:firstLine="567"/>
        <w:jc w:val="lowKashida"/>
        <w:rPr>
          <w:rFonts w:ascii="Arial" w:hAnsi="Arial"/>
          <w:sz w:val="30"/>
          <w:szCs w:val="36"/>
          <w:rtl/>
        </w:rPr>
      </w:pPr>
      <w:r>
        <w:rPr>
          <w:rFonts w:ascii="Arial" w:hAnsi="Arial" w:hint="cs"/>
          <w:sz w:val="30"/>
          <w:szCs w:val="36"/>
          <w:rtl/>
        </w:rPr>
        <w:t>إذا مس الرجل ما في حكم المنفصل من امرأته كشعرها أو ظفرها</w:t>
      </w:r>
      <w:r w:rsidR="00CC3ECF">
        <w:rPr>
          <w:rFonts w:ascii="Arial" w:hAnsi="Arial" w:hint="cs"/>
          <w:sz w:val="30"/>
          <w:szCs w:val="36"/>
          <w:rtl/>
        </w:rPr>
        <w:t>،</w:t>
      </w:r>
      <w:r>
        <w:rPr>
          <w:rFonts w:ascii="Arial" w:hAnsi="Arial" w:hint="cs"/>
          <w:sz w:val="30"/>
          <w:szCs w:val="36"/>
          <w:rtl/>
        </w:rPr>
        <w:t xml:space="preserve"> أو مس المنفصل منها كالي</w:t>
      </w:r>
      <w:r w:rsidR="00CC3ECF">
        <w:rPr>
          <w:rFonts w:ascii="Arial" w:hAnsi="Arial" w:hint="cs"/>
          <w:sz w:val="30"/>
          <w:szCs w:val="36"/>
          <w:rtl/>
        </w:rPr>
        <w:t>د المنفصلة فهـل</w:t>
      </w:r>
      <w:r>
        <w:rPr>
          <w:rFonts w:ascii="Arial" w:hAnsi="Arial" w:hint="cs"/>
          <w:sz w:val="30"/>
          <w:szCs w:val="36"/>
          <w:rtl/>
        </w:rPr>
        <w:t xml:space="preserve"> </w:t>
      </w:r>
      <w:r w:rsidR="00CC3ECF">
        <w:rPr>
          <w:rFonts w:ascii="Arial" w:hAnsi="Arial" w:hint="cs"/>
          <w:sz w:val="30"/>
          <w:szCs w:val="36"/>
          <w:rtl/>
        </w:rPr>
        <w:t>ينتقض</w:t>
      </w:r>
      <w:r>
        <w:rPr>
          <w:rFonts w:ascii="Arial" w:hAnsi="Arial" w:hint="cs"/>
          <w:sz w:val="30"/>
          <w:szCs w:val="36"/>
          <w:rtl/>
        </w:rPr>
        <w:t xml:space="preserve"> وضوءه؟ اختلف الفقهاء في حكم المسألة على ثلاثة أقوال:</w:t>
      </w:r>
    </w:p>
    <w:p w:rsidR="00A26B1E" w:rsidRPr="00E251C8" w:rsidRDefault="00A26B1E" w:rsidP="008C486A">
      <w:pPr>
        <w:widowControl w:val="0"/>
        <w:spacing w:before="60" w:after="60" w:line="560" w:lineRule="exact"/>
        <w:jc w:val="lowKashida"/>
        <w:rPr>
          <w:rFonts w:ascii="Arial" w:hAnsi="Arial"/>
          <w:b/>
          <w:bCs/>
          <w:sz w:val="30"/>
          <w:szCs w:val="36"/>
          <w:rtl/>
        </w:rPr>
      </w:pPr>
      <w:r>
        <w:rPr>
          <w:rFonts w:ascii="Arial" w:hAnsi="Arial" w:hint="cs"/>
          <w:b/>
          <w:bCs/>
          <w:sz w:val="30"/>
          <w:szCs w:val="36"/>
          <w:rtl/>
        </w:rPr>
        <w:t>القول الأول:</w:t>
      </w:r>
    </w:p>
    <w:p w:rsidR="00A26B1E" w:rsidRDefault="00A26B1E" w:rsidP="008C486A">
      <w:pPr>
        <w:widowControl w:val="0"/>
        <w:spacing w:before="60" w:after="60" w:line="560" w:lineRule="exact"/>
        <w:ind w:firstLine="567"/>
        <w:jc w:val="lowKashida"/>
        <w:rPr>
          <w:rFonts w:ascii="Arial" w:hAnsi="Arial"/>
          <w:sz w:val="30"/>
          <w:szCs w:val="36"/>
          <w:rtl/>
        </w:rPr>
      </w:pPr>
      <w:r>
        <w:rPr>
          <w:rFonts w:ascii="Arial" w:hAnsi="Arial" w:hint="cs"/>
          <w:sz w:val="30"/>
          <w:szCs w:val="36"/>
          <w:rtl/>
        </w:rPr>
        <w:t xml:space="preserve">أن لمس شعر المرأة أو ظفرها أو سنها ينقض الوضوء إذا وجدت اللذة، وهذا القول قول المالكية </w:t>
      </w:r>
      <w:r w:rsidRPr="00E251C8">
        <w:rPr>
          <w:rFonts w:ascii="Arial" w:hAnsi="Arial" w:hint="cs"/>
          <w:sz w:val="30"/>
          <w:szCs w:val="36"/>
          <w:vertAlign w:val="superscript"/>
          <w:rtl/>
        </w:rPr>
        <w:t>(</w:t>
      </w:r>
      <w:r w:rsidRPr="00E251C8">
        <w:rPr>
          <w:rStyle w:val="a4"/>
          <w:rFonts w:ascii="Arial" w:hAnsi="Arial"/>
          <w:sz w:val="30"/>
          <w:szCs w:val="36"/>
          <w:rtl/>
        </w:rPr>
        <w:footnoteReference w:id="355"/>
      </w:r>
      <w:r w:rsidRPr="00E251C8">
        <w:rPr>
          <w:rFonts w:ascii="Arial" w:hAnsi="Arial" w:hint="cs"/>
          <w:sz w:val="30"/>
          <w:szCs w:val="36"/>
          <w:vertAlign w:val="superscript"/>
          <w:rtl/>
        </w:rPr>
        <w:t>)</w:t>
      </w:r>
      <w:r>
        <w:rPr>
          <w:rFonts w:ascii="Arial" w:hAnsi="Arial" w:hint="cs"/>
          <w:sz w:val="30"/>
          <w:szCs w:val="36"/>
          <w:rtl/>
        </w:rPr>
        <w:t>.</w:t>
      </w:r>
    </w:p>
    <w:p w:rsidR="00A26B1E" w:rsidRPr="00E251C8" w:rsidRDefault="00CC3ECF" w:rsidP="008C486A">
      <w:pPr>
        <w:widowControl w:val="0"/>
        <w:spacing w:before="60" w:after="60" w:line="560" w:lineRule="exact"/>
        <w:jc w:val="lowKashida"/>
        <w:rPr>
          <w:rFonts w:ascii="Arial" w:hAnsi="Arial"/>
          <w:b/>
          <w:bCs/>
          <w:sz w:val="30"/>
          <w:szCs w:val="36"/>
          <w:rtl/>
        </w:rPr>
      </w:pPr>
      <w:r>
        <w:rPr>
          <w:rFonts w:ascii="Arial" w:hAnsi="Arial" w:hint="cs"/>
          <w:b/>
          <w:bCs/>
          <w:sz w:val="30"/>
          <w:szCs w:val="36"/>
          <w:rtl/>
        </w:rPr>
        <w:t>و</w:t>
      </w:r>
      <w:r w:rsidR="00A26B1E">
        <w:rPr>
          <w:rFonts w:ascii="Arial" w:hAnsi="Arial" w:hint="cs"/>
          <w:b/>
          <w:bCs/>
          <w:sz w:val="30"/>
          <w:szCs w:val="36"/>
          <w:rtl/>
        </w:rPr>
        <w:t>استدلوا :</w:t>
      </w:r>
    </w:p>
    <w:p w:rsidR="00A26B1E" w:rsidRDefault="00A26B1E" w:rsidP="008C486A">
      <w:pPr>
        <w:widowControl w:val="0"/>
        <w:spacing w:before="60" w:after="60" w:line="560" w:lineRule="exact"/>
        <w:ind w:firstLine="567"/>
        <w:jc w:val="lowKashida"/>
        <w:rPr>
          <w:rFonts w:ascii="Arial" w:hAnsi="Arial"/>
          <w:sz w:val="30"/>
          <w:szCs w:val="36"/>
          <w:rtl/>
        </w:rPr>
      </w:pPr>
      <w:r>
        <w:rPr>
          <w:rFonts w:ascii="Arial" w:hAnsi="Arial" w:hint="cs"/>
          <w:sz w:val="30"/>
          <w:szCs w:val="36"/>
          <w:rtl/>
        </w:rPr>
        <w:t xml:space="preserve">بأنها إذا وجدت الشهوة، وجد المعنى والسبب للنقض فيكون كما لو لمس أحد أعضائها بشهوة، فمظنة الشيء تعطي حكم ذلك الشيء وإن أمكن الوقوف عليه، فالنوم مظنة الحدث وأُعطي حكمه، وكإلتقاء الختانين مظنة الإنزال وأعطي حكمه </w:t>
      </w:r>
      <w:r w:rsidRPr="00E251C8">
        <w:rPr>
          <w:rFonts w:ascii="Arial" w:hAnsi="Arial" w:hint="cs"/>
          <w:sz w:val="30"/>
          <w:szCs w:val="36"/>
          <w:vertAlign w:val="superscript"/>
          <w:rtl/>
        </w:rPr>
        <w:t>(</w:t>
      </w:r>
      <w:r w:rsidRPr="00E251C8">
        <w:rPr>
          <w:rStyle w:val="a4"/>
          <w:rFonts w:ascii="Arial" w:hAnsi="Arial"/>
          <w:sz w:val="30"/>
          <w:szCs w:val="36"/>
          <w:rtl/>
        </w:rPr>
        <w:footnoteReference w:id="356"/>
      </w:r>
      <w:r w:rsidRPr="00E251C8">
        <w:rPr>
          <w:rFonts w:ascii="Arial" w:hAnsi="Arial" w:hint="cs"/>
          <w:sz w:val="30"/>
          <w:szCs w:val="36"/>
          <w:vertAlign w:val="superscript"/>
          <w:rtl/>
        </w:rPr>
        <w:t>)</w:t>
      </w:r>
      <w:r>
        <w:rPr>
          <w:rFonts w:ascii="Arial" w:hAnsi="Arial" w:hint="cs"/>
          <w:sz w:val="30"/>
          <w:szCs w:val="36"/>
          <w:rtl/>
        </w:rPr>
        <w:t>.</w:t>
      </w:r>
    </w:p>
    <w:p w:rsidR="00A26B1E" w:rsidRPr="00AA215E" w:rsidRDefault="00A26B1E" w:rsidP="008C486A">
      <w:pPr>
        <w:widowControl w:val="0"/>
        <w:spacing w:before="60" w:after="60" w:line="560" w:lineRule="exact"/>
        <w:jc w:val="lowKashida"/>
        <w:rPr>
          <w:rFonts w:ascii="Arial" w:hAnsi="Arial"/>
          <w:b/>
          <w:bCs/>
          <w:sz w:val="30"/>
          <w:szCs w:val="36"/>
          <w:rtl/>
        </w:rPr>
      </w:pPr>
      <w:r>
        <w:rPr>
          <w:rFonts w:ascii="Arial" w:hAnsi="Arial" w:hint="cs"/>
          <w:b/>
          <w:bCs/>
          <w:sz w:val="30"/>
          <w:szCs w:val="36"/>
          <w:rtl/>
        </w:rPr>
        <w:t>القول الثاني:</w:t>
      </w:r>
    </w:p>
    <w:p w:rsidR="00A26B1E" w:rsidRDefault="00A26B1E" w:rsidP="008C486A">
      <w:pPr>
        <w:widowControl w:val="0"/>
        <w:spacing w:before="60" w:after="60" w:line="560" w:lineRule="exact"/>
        <w:ind w:firstLine="567"/>
        <w:jc w:val="lowKashida"/>
        <w:rPr>
          <w:rFonts w:ascii="Arial" w:hAnsi="Arial"/>
          <w:sz w:val="30"/>
          <w:szCs w:val="36"/>
          <w:rtl/>
        </w:rPr>
      </w:pPr>
      <w:r>
        <w:rPr>
          <w:rFonts w:ascii="Arial" w:hAnsi="Arial" w:hint="cs"/>
          <w:sz w:val="30"/>
          <w:szCs w:val="36"/>
          <w:rtl/>
        </w:rPr>
        <w:t xml:space="preserve">أن لمس ما كان في حكم المنفصل من المرأة لا ينقض الوضوء كان ذلك لشهوة أو بدون شهوة، وهذا القول مفهوم مذهب الحنفية </w:t>
      </w:r>
      <w:r w:rsidRPr="00AA215E">
        <w:rPr>
          <w:rFonts w:ascii="Arial" w:hAnsi="Arial" w:hint="cs"/>
          <w:sz w:val="30"/>
          <w:szCs w:val="36"/>
          <w:vertAlign w:val="superscript"/>
          <w:rtl/>
        </w:rPr>
        <w:t>(</w:t>
      </w:r>
      <w:r w:rsidRPr="00AA215E">
        <w:rPr>
          <w:rStyle w:val="a4"/>
          <w:rFonts w:ascii="Arial" w:hAnsi="Arial"/>
          <w:sz w:val="30"/>
          <w:szCs w:val="36"/>
          <w:rtl/>
        </w:rPr>
        <w:footnoteReference w:id="357"/>
      </w:r>
      <w:r w:rsidRPr="00AA215E">
        <w:rPr>
          <w:rFonts w:ascii="Arial" w:hAnsi="Arial" w:hint="cs"/>
          <w:sz w:val="30"/>
          <w:szCs w:val="36"/>
          <w:vertAlign w:val="superscript"/>
          <w:rtl/>
        </w:rPr>
        <w:t>)</w:t>
      </w:r>
      <w:r>
        <w:rPr>
          <w:rFonts w:ascii="Arial" w:hAnsi="Arial" w:hint="cs"/>
          <w:sz w:val="30"/>
          <w:szCs w:val="36"/>
          <w:rtl/>
        </w:rPr>
        <w:t xml:space="preserve">، والمذهب عند الشافعية </w:t>
      </w:r>
      <w:r w:rsidRPr="00AA215E">
        <w:rPr>
          <w:rFonts w:ascii="Arial" w:hAnsi="Arial" w:hint="cs"/>
          <w:sz w:val="30"/>
          <w:szCs w:val="36"/>
          <w:vertAlign w:val="superscript"/>
          <w:rtl/>
        </w:rPr>
        <w:t>(</w:t>
      </w:r>
      <w:r w:rsidRPr="00AA215E">
        <w:rPr>
          <w:rStyle w:val="a4"/>
          <w:rFonts w:ascii="Arial" w:hAnsi="Arial"/>
          <w:sz w:val="30"/>
          <w:szCs w:val="36"/>
          <w:rtl/>
        </w:rPr>
        <w:footnoteReference w:id="358"/>
      </w:r>
      <w:r w:rsidRPr="00AA215E">
        <w:rPr>
          <w:rFonts w:ascii="Arial" w:hAnsi="Arial" w:hint="cs"/>
          <w:sz w:val="30"/>
          <w:szCs w:val="36"/>
          <w:vertAlign w:val="superscript"/>
          <w:rtl/>
        </w:rPr>
        <w:t>)</w:t>
      </w:r>
      <w:r>
        <w:rPr>
          <w:rFonts w:ascii="Arial" w:hAnsi="Arial" w:hint="cs"/>
          <w:sz w:val="30"/>
          <w:szCs w:val="36"/>
          <w:rtl/>
        </w:rPr>
        <w:t xml:space="preserve"> والمنصوص في الأم </w:t>
      </w:r>
      <w:r w:rsidRPr="00AA215E">
        <w:rPr>
          <w:rFonts w:ascii="Arial" w:hAnsi="Arial" w:hint="cs"/>
          <w:sz w:val="30"/>
          <w:szCs w:val="36"/>
          <w:vertAlign w:val="superscript"/>
          <w:rtl/>
        </w:rPr>
        <w:t>(</w:t>
      </w:r>
      <w:r w:rsidRPr="00AA215E">
        <w:rPr>
          <w:rStyle w:val="a4"/>
          <w:rFonts w:ascii="Arial" w:hAnsi="Arial"/>
          <w:sz w:val="30"/>
          <w:szCs w:val="36"/>
          <w:rtl/>
        </w:rPr>
        <w:footnoteReference w:id="359"/>
      </w:r>
      <w:r w:rsidRPr="00AA215E">
        <w:rPr>
          <w:rFonts w:ascii="Arial" w:hAnsi="Arial" w:hint="cs"/>
          <w:sz w:val="30"/>
          <w:szCs w:val="36"/>
          <w:vertAlign w:val="superscript"/>
          <w:rtl/>
        </w:rPr>
        <w:t>)</w:t>
      </w:r>
      <w:r>
        <w:rPr>
          <w:rFonts w:ascii="Arial" w:hAnsi="Arial" w:hint="cs"/>
          <w:sz w:val="30"/>
          <w:szCs w:val="36"/>
          <w:rtl/>
        </w:rPr>
        <w:t xml:space="preserve">، والمذهب عند الحنابلة </w:t>
      </w:r>
      <w:r w:rsidRPr="00AA215E">
        <w:rPr>
          <w:rFonts w:ascii="Arial" w:hAnsi="Arial" w:hint="cs"/>
          <w:sz w:val="30"/>
          <w:szCs w:val="36"/>
          <w:vertAlign w:val="superscript"/>
          <w:rtl/>
        </w:rPr>
        <w:t>(</w:t>
      </w:r>
      <w:r w:rsidRPr="00AA215E">
        <w:rPr>
          <w:rStyle w:val="a4"/>
          <w:rFonts w:ascii="Arial" w:hAnsi="Arial"/>
          <w:sz w:val="30"/>
          <w:szCs w:val="36"/>
          <w:rtl/>
        </w:rPr>
        <w:footnoteReference w:id="360"/>
      </w:r>
      <w:r w:rsidRPr="00AA215E">
        <w:rPr>
          <w:rFonts w:ascii="Arial" w:hAnsi="Arial" w:hint="cs"/>
          <w:sz w:val="30"/>
          <w:szCs w:val="36"/>
          <w:vertAlign w:val="superscript"/>
          <w:rtl/>
        </w:rPr>
        <w:t>)</w:t>
      </w:r>
      <w:r>
        <w:rPr>
          <w:rFonts w:ascii="Arial" w:hAnsi="Arial" w:hint="cs"/>
          <w:sz w:val="30"/>
          <w:szCs w:val="36"/>
          <w:rtl/>
        </w:rPr>
        <w:t>.</w:t>
      </w:r>
    </w:p>
    <w:p w:rsidR="00A26B1E" w:rsidRPr="00824B06" w:rsidRDefault="00CC3ECF"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lastRenderedPageBreak/>
        <w:t>واستدلوا بما يأتي:</w:t>
      </w:r>
    </w:p>
    <w:p w:rsidR="00A26B1E" w:rsidRDefault="00A26B1E" w:rsidP="00CC3ECF">
      <w:pPr>
        <w:widowControl w:val="0"/>
        <w:spacing w:before="60" w:after="60" w:line="500" w:lineRule="exact"/>
        <w:ind w:firstLine="567"/>
        <w:jc w:val="lowKashida"/>
        <w:rPr>
          <w:rFonts w:ascii="Arial" w:hAnsi="Arial"/>
          <w:sz w:val="30"/>
          <w:szCs w:val="36"/>
          <w:rtl/>
        </w:rPr>
      </w:pPr>
      <w:r w:rsidRPr="009D1BF4">
        <w:rPr>
          <w:rFonts w:ascii="Arial" w:hAnsi="Arial" w:hint="cs"/>
          <w:b/>
          <w:bCs/>
          <w:sz w:val="30"/>
          <w:szCs w:val="36"/>
          <w:rtl/>
        </w:rPr>
        <w:t>الدليل الأول:</w:t>
      </w:r>
      <w:r>
        <w:rPr>
          <w:rFonts w:ascii="Arial" w:hAnsi="Arial" w:hint="cs"/>
          <w:sz w:val="30"/>
          <w:szCs w:val="36"/>
          <w:rtl/>
        </w:rPr>
        <w:t xml:space="preserve"> أنها تنفصل في حال السلامة، ولذلك لا يقع طلاق ونحوه أوقع بها</w:t>
      </w:r>
      <w:r w:rsidR="00CC3ECF">
        <w:rPr>
          <w:rFonts w:ascii="Arial" w:hAnsi="Arial" w:hint="cs"/>
          <w:sz w:val="30"/>
          <w:szCs w:val="36"/>
          <w:rtl/>
        </w:rPr>
        <w:t>،</w:t>
      </w:r>
      <w:r>
        <w:rPr>
          <w:rFonts w:ascii="Arial" w:hAnsi="Arial" w:hint="cs"/>
          <w:sz w:val="30"/>
          <w:szCs w:val="36"/>
          <w:rtl/>
        </w:rPr>
        <w:t xml:space="preserve"> فكذا لا ينقض الوضوء مسها </w:t>
      </w:r>
      <w:r w:rsidRPr="00824B06">
        <w:rPr>
          <w:rFonts w:ascii="Arial" w:hAnsi="Arial" w:hint="cs"/>
          <w:sz w:val="30"/>
          <w:szCs w:val="36"/>
          <w:vertAlign w:val="superscript"/>
          <w:rtl/>
        </w:rPr>
        <w:t>(</w:t>
      </w:r>
      <w:r w:rsidRPr="00824B06">
        <w:rPr>
          <w:rStyle w:val="a4"/>
          <w:rFonts w:ascii="Arial" w:hAnsi="Arial"/>
          <w:sz w:val="30"/>
          <w:szCs w:val="36"/>
          <w:rtl/>
        </w:rPr>
        <w:footnoteReference w:id="361"/>
      </w:r>
      <w:r w:rsidRPr="00824B06">
        <w:rPr>
          <w:rFonts w:ascii="Arial" w:hAnsi="Arial" w:hint="cs"/>
          <w:sz w:val="30"/>
          <w:szCs w:val="36"/>
          <w:vertAlign w:val="superscript"/>
          <w:rtl/>
        </w:rPr>
        <w:t>)</w:t>
      </w:r>
      <w:r>
        <w:rPr>
          <w:rFonts w:ascii="Arial" w:hAnsi="Arial" w:hint="cs"/>
          <w:sz w:val="30"/>
          <w:szCs w:val="36"/>
          <w:rtl/>
        </w:rPr>
        <w:t>.</w:t>
      </w:r>
    </w:p>
    <w:p w:rsidR="00A26B1E" w:rsidRDefault="00A26B1E" w:rsidP="009D1BF4">
      <w:pPr>
        <w:widowControl w:val="0"/>
        <w:spacing w:before="60" w:after="60" w:line="500" w:lineRule="exact"/>
        <w:ind w:firstLine="567"/>
        <w:jc w:val="lowKashida"/>
        <w:rPr>
          <w:rFonts w:ascii="Arial" w:hAnsi="Arial"/>
          <w:sz w:val="30"/>
          <w:szCs w:val="36"/>
          <w:rtl/>
        </w:rPr>
      </w:pPr>
      <w:r w:rsidRPr="009D1BF4">
        <w:rPr>
          <w:rFonts w:ascii="Arial" w:hAnsi="Arial" w:hint="cs"/>
          <w:b/>
          <w:bCs/>
          <w:sz w:val="30"/>
          <w:szCs w:val="36"/>
          <w:rtl/>
        </w:rPr>
        <w:t>الدليل الثاني:</w:t>
      </w:r>
      <w:r>
        <w:rPr>
          <w:rFonts w:ascii="Arial" w:hAnsi="Arial" w:hint="cs"/>
          <w:sz w:val="30"/>
          <w:szCs w:val="36"/>
          <w:rtl/>
        </w:rPr>
        <w:t xml:space="preserve"> أنه لا ينجس الشعر بموت الحيوان ولا يقطعه منه حال حياته، فيختلف عن سائر الأعضاء فكذا هنا </w:t>
      </w:r>
      <w:r w:rsidRPr="00824B06">
        <w:rPr>
          <w:rFonts w:ascii="Arial" w:hAnsi="Arial" w:hint="cs"/>
          <w:sz w:val="30"/>
          <w:szCs w:val="36"/>
          <w:vertAlign w:val="superscript"/>
          <w:rtl/>
        </w:rPr>
        <w:t>(</w:t>
      </w:r>
      <w:r w:rsidRPr="00824B06">
        <w:rPr>
          <w:rStyle w:val="a4"/>
          <w:rFonts w:ascii="Arial" w:hAnsi="Arial"/>
          <w:sz w:val="30"/>
          <w:szCs w:val="36"/>
          <w:rtl/>
        </w:rPr>
        <w:footnoteReference w:id="362"/>
      </w:r>
      <w:r w:rsidRPr="00824B06">
        <w:rPr>
          <w:rFonts w:ascii="Arial" w:hAnsi="Arial" w:hint="cs"/>
          <w:sz w:val="30"/>
          <w:szCs w:val="36"/>
          <w:vertAlign w:val="superscript"/>
          <w:rtl/>
        </w:rPr>
        <w:t>)</w:t>
      </w:r>
      <w:r>
        <w:rPr>
          <w:rFonts w:ascii="Arial" w:hAnsi="Arial" w:hint="cs"/>
          <w:sz w:val="30"/>
          <w:szCs w:val="36"/>
          <w:rtl/>
        </w:rPr>
        <w:t>.</w:t>
      </w:r>
    </w:p>
    <w:p w:rsidR="00A26B1E" w:rsidRDefault="00A26B1E" w:rsidP="009D1BF4">
      <w:pPr>
        <w:widowControl w:val="0"/>
        <w:spacing w:before="60" w:after="60" w:line="500" w:lineRule="exact"/>
        <w:ind w:firstLine="567"/>
        <w:jc w:val="lowKashida"/>
        <w:rPr>
          <w:rFonts w:ascii="Arial" w:hAnsi="Arial"/>
          <w:sz w:val="30"/>
          <w:szCs w:val="36"/>
          <w:rtl/>
        </w:rPr>
      </w:pPr>
      <w:r w:rsidRPr="009D1BF4">
        <w:rPr>
          <w:rFonts w:ascii="Arial" w:hAnsi="Arial" w:hint="cs"/>
          <w:b/>
          <w:bCs/>
          <w:sz w:val="30"/>
          <w:szCs w:val="36"/>
          <w:rtl/>
        </w:rPr>
        <w:t>الدليل الثالث:</w:t>
      </w:r>
      <w:r>
        <w:rPr>
          <w:rFonts w:ascii="Arial" w:hAnsi="Arial" w:hint="cs"/>
          <w:sz w:val="30"/>
          <w:szCs w:val="36"/>
          <w:rtl/>
        </w:rPr>
        <w:t xml:space="preserve"> أنه لا معنى للشهوة، لأنها في القلب إنما المعنى في الفعل، والشعر مخالف للبشرة </w:t>
      </w:r>
      <w:r w:rsidRPr="00824B06">
        <w:rPr>
          <w:rFonts w:ascii="Arial" w:hAnsi="Arial" w:hint="cs"/>
          <w:sz w:val="30"/>
          <w:szCs w:val="36"/>
          <w:vertAlign w:val="superscript"/>
          <w:rtl/>
        </w:rPr>
        <w:t>(</w:t>
      </w:r>
      <w:r w:rsidRPr="00824B06">
        <w:rPr>
          <w:rStyle w:val="a4"/>
          <w:rFonts w:ascii="Arial" w:hAnsi="Arial"/>
          <w:sz w:val="30"/>
          <w:szCs w:val="36"/>
          <w:rtl/>
        </w:rPr>
        <w:footnoteReference w:id="363"/>
      </w:r>
      <w:r w:rsidRPr="00824B06">
        <w:rPr>
          <w:rFonts w:ascii="Arial" w:hAnsi="Arial" w:hint="cs"/>
          <w:sz w:val="30"/>
          <w:szCs w:val="36"/>
          <w:vertAlign w:val="superscript"/>
          <w:rtl/>
        </w:rPr>
        <w:t>)</w:t>
      </w:r>
      <w:r>
        <w:rPr>
          <w:rFonts w:ascii="Arial" w:hAnsi="Arial" w:hint="cs"/>
          <w:sz w:val="30"/>
          <w:szCs w:val="36"/>
          <w:rtl/>
        </w:rPr>
        <w:t>.</w:t>
      </w:r>
    </w:p>
    <w:p w:rsidR="00A26B1E" w:rsidRPr="00824B06" w:rsidRDefault="00A26B1E" w:rsidP="009D1BF4">
      <w:pPr>
        <w:widowControl w:val="0"/>
        <w:spacing w:before="60" w:after="60" w:line="50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CC3ECF">
      <w:pPr>
        <w:widowControl w:val="0"/>
        <w:spacing w:before="60" w:after="60" w:line="500" w:lineRule="exact"/>
        <w:ind w:firstLine="567"/>
        <w:jc w:val="lowKashida"/>
        <w:rPr>
          <w:rFonts w:ascii="Arial" w:hAnsi="Arial"/>
          <w:sz w:val="30"/>
          <w:szCs w:val="36"/>
          <w:rtl/>
        </w:rPr>
      </w:pPr>
      <w:r w:rsidRPr="009D1BF4">
        <w:rPr>
          <w:rFonts w:ascii="Arial" w:hAnsi="Arial" w:hint="cs"/>
          <w:b/>
          <w:bCs/>
          <w:sz w:val="30"/>
          <w:szCs w:val="36"/>
          <w:rtl/>
        </w:rPr>
        <w:t>يمكن أن يناقش:</w:t>
      </w:r>
      <w:r>
        <w:rPr>
          <w:rFonts w:ascii="Arial" w:hAnsi="Arial" w:hint="cs"/>
          <w:sz w:val="30"/>
          <w:szCs w:val="36"/>
          <w:rtl/>
        </w:rPr>
        <w:t xml:space="preserve"> بأنه لا معنى للشهوة في الشعر وهو مما لا </w:t>
      </w:r>
      <w:r w:rsidR="00CC3ECF">
        <w:rPr>
          <w:rFonts w:ascii="Arial" w:hAnsi="Arial" w:hint="cs"/>
          <w:sz w:val="30"/>
          <w:szCs w:val="36"/>
          <w:rtl/>
        </w:rPr>
        <w:t>يُلتذ به</w:t>
      </w:r>
      <w:r>
        <w:rPr>
          <w:rFonts w:ascii="Arial" w:hAnsi="Arial" w:hint="cs"/>
          <w:sz w:val="30"/>
          <w:szCs w:val="36"/>
          <w:rtl/>
        </w:rPr>
        <w:t xml:space="preserve"> عادة لكن قد توجد وإذا وجدت وجد النقض.</w:t>
      </w:r>
    </w:p>
    <w:p w:rsidR="00A26B1E" w:rsidRPr="00480D3E" w:rsidRDefault="00A26B1E" w:rsidP="009D1BF4">
      <w:pPr>
        <w:widowControl w:val="0"/>
        <w:spacing w:before="60" w:after="60" w:line="500" w:lineRule="exact"/>
        <w:jc w:val="lowKashida"/>
        <w:rPr>
          <w:rFonts w:ascii="Arial" w:hAnsi="Arial"/>
          <w:b/>
          <w:bCs/>
          <w:sz w:val="30"/>
          <w:szCs w:val="36"/>
          <w:rtl/>
        </w:rPr>
      </w:pPr>
      <w:r>
        <w:rPr>
          <w:rFonts w:ascii="Arial" w:hAnsi="Arial" w:hint="cs"/>
          <w:b/>
          <w:bCs/>
          <w:sz w:val="30"/>
          <w:szCs w:val="36"/>
          <w:rtl/>
        </w:rPr>
        <w:t>القول الثالث:</w:t>
      </w:r>
    </w:p>
    <w:p w:rsidR="00A26B1E" w:rsidRDefault="00A26B1E" w:rsidP="009D1BF4">
      <w:pPr>
        <w:widowControl w:val="0"/>
        <w:spacing w:before="60" w:after="60" w:line="500" w:lineRule="exact"/>
        <w:ind w:firstLine="567"/>
        <w:jc w:val="lowKashida"/>
        <w:rPr>
          <w:rFonts w:ascii="Arial" w:hAnsi="Arial"/>
          <w:sz w:val="30"/>
          <w:szCs w:val="36"/>
          <w:rtl/>
        </w:rPr>
      </w:pPr>
      <w:r>
        <w:rPr>
          <w:rFonts w:ascii="Arial" w:hAnsi="Arial" w:hint="cs"/>
          <w:sz w:val="30"/>
          <w:szCs w:val="36"/>
          <w:rtl/>
        </w:rPr>
        <w:t xml:space="preserve">أن لمس ما كان في حكم المنفصل من المرأة ينقض الوضوء مطلقاً، وهذا وجه عند الشافعية </w:t>
      </w:r>
      <w:r w:rsidRPr="00480D3E">
        <w:rPr>
          <w:rFonts w:ascii="Arial" w:hAnsi="Arial" w:hint="cs"/>
          <w:sz w:val="30"/>
          <w:szCs w:val="36"/>
          <w:vertAlign w:val="superscript"/>
          <w:rtl/>
        </w:rPr>
        <w:t>(</w:t>
      </w:r>
      <w:r w:rsidRPr="00480D3E">
        <w:rPr>
          <w:rStyle w:val="a4"/>
          <w:rFonts w:ascii="Arial" w:hAnsi="Arial"/>
          <w:sz w:val="30"/>
          <w:szCs w:val="36"/>
          <w:rtl/>
        </w:rPr>
        <w:footnoteReference w:id="364"/>
      </w:r>
      <w:r w:rsidRPr="00480D3E">
        <w:rPr>
          <w:rFonts w:ascii="Arial" w:hAnsi="Arial" w:hint="cs"/>
          <w:sz w:val="30"/>
          <w:szCs w:val="36"/>
          <w:vertAlign w:val="superscript"/>
          <w:rtl/>
        </w:rPr>
        <w:t>)</w:t>
      </w:r>
      <w:r>
        <w:rPr>
          <w:rFonts w:ascii="Arial" w:hAnsi="Arial" w:hint="cs"/>
          <w:sz w:val="30"/>
          <w:szCs w:val="36"/>
          <w:rtl/>
        </w:rPr>
        <w:t xml:space="preserve">، ووجه عند الحنابلة </w:t>
      </w:r>
      <w:r w:rsidRPr="00480D3E">
        <w:rPr>
          <w:rFonts w:ascii="Arial" w:hAnsi="Arial" w:hint="cs"/>
          <w:sz w:val="30"/>
          <w:szCs w:val="36"/>
          <w:vertAlign w:val="superscript"/>
          <w:rtl/>
        </w:rPr>
        <w:t>(</w:t>
      </w:r>
      <w:r w:rsidRPr="00480D3E">
        <w:rPr>
          <w:rStyle w:val="a4"/>
          <w:rFonts w:ascii="Arial" w:hAnsi="Arial"/>
          <w:sz w:val="30"/>
          <w:szCs w:val="36"/>
          <w:rtl/>
        </w:rPr>
        <w:footnoteReference w:id="365"/>
      </w:r>
      <w:r w:rsidRPr="00480D3E">
        <w:rPr>
          <w:rFonts w:ascii="Arial" w:hAnsi="Arial" w:hint="cs"/>
          <w:sz w:val="30"/>
          <w:szCs w:val="36"/>
          <w:vertAlign w:val="superscript"/>
          <w:rtl/>
        </w:rPr>
        <w:t>)</w:t>
      </w:r>
      <w:r>
        <w:rPr>
          <w:rFonts w:ascii="Arial" w:hAnsi="Arial" w:hint="cs"/>
          <w:sz w:val="30"/>
          <w:szCs w:val="36"/>
          <w:rtl/>
        </w:rPr>
        <w:t>.</w:t>
      </w:r>
    </w:p>
    <w:p w:rsidR="00A26B1E" w:rsidRPr="00CC3ECF" w:rsidRDefault="00CC3ECF" w:rsidP="00CC3ECF">
      <w:pPr>
        <w:widowControl w:val="0"/>
        <w:spacing w:before="60" w:after="60" w:line="500" w:lineRule="exact"/>
        <w:ind w:firstLine="567"/>
        <w:jc w:val="lowKashida"/>
        <w:rPr>
          <w:rFonts w:ascii="Arial" w:hAnsi="Arial"/>
          <w:b/>
          <w:bCs/>
          <w:sz w:val="30"/>
          <w:szCs w:val="36"/>
          <w:rtl/>
        </w:rPr>
      </w:pPr>
      <w:r>
        <w:rPr>
          <w:rFonts w:ascii="Arial" w:hAnsi="Arial" w:hint="cs"/>
          <w:b/>
          <w:bCs/>
          <w:sz w:val="30"/>
          <w:szCs w:val="36"/>
          <w:rtl/>
        </w:rPr>
        <w:t>و</w:t>
      </w:r>
      <w:r w:rsidR="00A26B1E">
        <w:rPr>
          <w:rFonts w:ascii="Arial" w:hAnsi="Arial" w:hint="cs"/>
          <w:b/>
          <w:bCs/>
          <w:sz w:val="30"/>
          <w:szCs w:val="36"/>
          <w:rtl/>
        </w:rPr>
        <w:t>استدلوا :</w:t>
      </w:r>
      <w:r w:rsidR="00A26B1E">
        <w:rPr>
          <w:rFonts w:ascii="Arial" w:hAnsi="Arial" w:hint="cs"/>
          <w:sz w:val="30"/>
          <w:szCs w:val="36"/>
          <w:rtl/>
        </w:rPr>
        <w:t xml:space="preserve">بأن الشعر له حكم البدن في الحل بالنكاح، والتحريم بالطلاق، ووجوب غسله بالجنابة والموت وغير ذلك من الأحكام </w:t>
      </w:r>
      <w:r w:rsidR="00A26B1E" w:rsidRPr="00211885">
        <w:rPr>
          <w:rFonts w:ascii="Arial" w:hAnsi="Arial" w:hint="cs"/>
          <w:sz w:val="30"/>
          <w:szCs w:val="36"/>
          <w:vertAlign w:val="superscript"/>
          <w:rtl/>
        </w:rPr>
        <w:t>(</w:t>
      </w:r>
      <w:r w:rsidR="00A26B1E" w:rsidRPr="00211885">
        <w:rPr>
          <w:rStyle w:val="a4"/>
          <w:rFonts w:ascii="Arial" w:hAnsi="Arial"/>
          <w:sz w:val="30"/>
          <w:szCs w:val="36"/>
          <w:rtl/>
        </w:rPr>
        <w:footnoteReference w:id="366"/>
      </w:r>
      <w:r w:rsidR="00A26B1E" w:rsidRPr="00211885">
        <w:rPr>
          <w:rFonts w:ascii="Arial" w:hAnsi="Arial" w:hint="cs"/>
          <w:sz w:val="30"/>
          <w:szCs w:val="36"/>
          <w:vertAlign w:val="superscript"/>
          <w:rtl/>
        </w:rPr>
        <w:t>)</w:t>
      </w:r>
      <w:r w:rsidR="00A26B1E">
        <w:rPr>
          <w:rFonts w:ascii="Arial" w:hAnsi="Arial" w:hint="cs"/>
          <w:sz w:val="30"/>
          <w:szCs w:val="36"/>
          <w:rtl/>
        </w:rPr>
        <w:t>.</w:t>
      </w:r>
    </w:p>
    <w:p w:rsidR="00A26B1E" w:rsidRPr="0010446C" w:rsidRDefault="00A26B1E" w:rsidP="009D1BF4">
      <w:pPr>
        <w:widowControl w:val="0"/>
        <w:spacing w:before="60" w:after="60" w:line="50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A26B1E">
      <w:pPr>
        <w:widowControl w:val="0"/>
        <w:spacing w:before="60" w:after="60" w:line="520" w:lineRule="exact"/>
        <w:ind w:firstLine="567"/>
        <w:jc w:val="lowKashida"/>
        <w:rPr>
          <w:rFonts w:ascii="Arial" w:hAnsi="Arial"/>
          <w:sz w:val="30"/>
          <w:szCs w:val="36"/>
          <w:rtl/>
        </w:rPr>
      </w:pPr>
      <w:r w:rsidRPr="009D1BF4">
        <w:rPr>
          <w:rFonts w:ascii="Arial" w:hAnsi="Arial" w:hint="cs"/>
          <w:b/>
          <w:bCs/>
          <w:sz w:val="30"/>
          <w:szCs w:val="36"/>
          <w:rtl/>
        </w:rPr>
        <w:t>يمكن أن يناقش:</w:t>
      </w:r>
      <w:r>
        <w:rPr>
          <w:rFonts w:ascii="Arial" w:hAnsi="Arial" w:hint="cs"/>
          <w:sz w:val="30"/>
          <w:szCs w:val="36"/>
          <w:rtl/>
        </w:rPr>
        <w:t xml:space="preserve"> بما استدل به أص</w:t>
      </w:r>
      <w:r w:rsidR="00CC3ECF">
        <w:rPr>
          <w:rFonts w:ascii="Arial" w:hAnsi="Arial" w:hint="cs"/>
          <w:sz w:val="30"/>
          <w:szCs w:val="36"/>
          <w:rtl/>
        </w:rPr>
        <w:t>حاب القول الثاني بأنه أيضاً لا ي</w:t>
      </w:r>
      <w:r>
        <w:rPr>
          <w:rFonts w:ascii="Arial" w:hAnsi="Arial" w:hint="cs"/>
          <w:sz w:val="30"/>
          <w:szCs w:val="36"/>
          <w:rtl/>
        </w:rPr>
        <w:t>أخذ حكم البدن في أحكام أخرى كوقوع الظهار والطلاق وغيرها.</w:t>
      </w:r>
    </w:p>
    <w:p w:rsidR="00A26B1E" w:rsidRPr="00A96ABD" w:rsidRDefault="00A26B1E" w:rsidP="009D1BF4">
      <w:pPr>
        <w:pStyle w:val="7"/>
        <w:rPr>
          <w:rtl/>
        </w:rPr>
      </w:pPr>
      <w:r>
        <w:rPr>
          <w:rFonts w:hint="cs"/>
          <w:rtl/>
        </w:rPr>
        <w:lastRenderedPageBreak/>
        <w:t>الراج</w:t>
      </w:r>
      <w:r w:rsidR="009D1BF4">
        <w:rPr>
          <w:rFonts w:hint="cs"/>
          <w:rtl/>
        </w:rPr>
        <w:t>ـــــــــ</w:t>
      </w:r>
      <w:r>
        <w:rPr>
          <w:rFonts w:hint="cs"/>
          <w:rtl/>
        </w:rPr>
        <w:t>ح :</w:t>
      </w:r>
    </w:p>
    <w:p w:rsidR="00A26B1E" w:rsidRDefault="00A26B1E" w:rsidP="000110F9">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لعل الراجح </w:t>
      </w:r>
      <w:r>
        <w:rPr>
          <w:rFonts w:ascii="Arial" w:hAnsi="Arial"/>
          <w:sz w:val="30"/>
          <w:szCs w:val="36"/>
          <w:rtl/>
        </w:rPr>
        <w:t>–</w:t>
      </w:r>
      <w:r>
        <w:rPr>
          <w:rFonts w:ascii="Arial" w:hAnsi="Arial" w:hint="cs"/>
          <w:sz w:val="30"/>
          <w:szCs w:val="36"/>
          <w:rtl/>
        </w:rPr>
        <w:t xml:space="preserve"> والله تعالى أعلم </w:t>
      </w:r>
      <w:r>
        <w:rPr>
          <w:rFonts w:ascii="Arial" w:hAnsi="Arial"/>
          <w:sz w:val="30"/>
          <w:szCs w:val="36"/>
          <w:rtl/>
        </w:rPr>
        <w:t>–</w:t>
      </w:r>
      <w:r>
        <w:rPr>
          <w:rFonts w:ascii="Arial" w:hAnsi="Arial" w:hint="cs"/>
          <w:sz w:val="30"/>
          <w:szCs w:val="36"/>
          <w:rtl/>
        </w:rPr>
        <w:t xml:space="preserve"> هو القول الأول القائل بأن لمس ما كان في حكم المنفصل ينق</w:t>
      </w:r>
      <w:r w:rsidR="000110F9">
        <w:rPr>
          <w:rFonts w:ascii="Arial" w:hAnsi="Arial" w:hint="cs"/>
          <w:sz w:val="30"/>
          <w:szCs w:val="36"/>
          <w:rtl/>
        </w:rPr>
        <w:t>ض</w:t>
      </w:r>
      <w:r>
        <w:rPr>
          <w:rFonts w:ascii="Arial" w:hAnsi="Arial" w:hint="cs"/>
          <w:sz w:val="30"/>
          <w:szCs w:val="36"/>
          <w:rtl/>
        </w:rPr>
        <w:t xml:space="preserve"> الوضوء إذا وجدت اللذة فهو قول وسط بين القولين، وإن كان مما لا يُلتذ به غالباً لكن إن وجدت فهي مظنة لخروج المذي، ومثل هذه المسألة ما لو لمسها الرجل بهذه الأشياء.</w:t>
      </w:r>
    </w:p>
    <w:p w:rsidR="00A26B1E" w:rsidRDefault="00A26B1E" w:rsidP="00A26B1E">
      <w:pPr>
        <w:widowControl w:val="0"/>
        <w:spacing w:before="60" w:after="60" w:line="520" w:lineRule="exact"/>
        <w:jc w:val="lowKashida"/>
        <w:rPr>
          <w:rFonts w:ascii="Arial" w:hAnsi="Arial"/>
          <w:sz w:val="30"/>
          <w:szCs w:val="36"/>
          <w:rtl/>
        </w:rPr>
      </w:pPr>
    </w:p>
    <w:p w:rsidR="00A26B1E" w:rsidRPr="00A96ABD" w:rsidRDefault="00A26B1E" w:rsidP="009D1BF4">
      <w:pPr>
        <w:pStyle w:val="7"/>
        <w:rPr>
          <w:rtl/>
        </w:rPr>
      </w:pPr>
      <w:r>
        <w:rPr>
          <w:rtl/>
        </w:rPr>
        <w:br w:type="page"/>
      </w:r>
      <w:r>
        <w:rPr>
          <w:rFonts w:hint="cs"/>
          <w:rtl/>
        </w:rPr>
        <w:lastRenderedPageBreak/>
        <w:t>المطلب السابع</w:t>
      </w:r>
      <w:r w:rsidR="009D1BF4">
        <w:rPr>
          <w:rFonts w:hint="cs"/>
          <w:rtl/>
        </w:rPr>
        <w:t xml:space="preserve">: </w:t>
      </w:r>
      <w:r>
        <w:rPr>
          <w:rFonts w:hint="cs"/>
          <w:rtl/>
        </w:rPr>
        <w:t>اتخاذ آنية رأسها المنفصل من ذهب أو فضة</w:t>
      </w:r>
      <w:r w:rsidR="000110F9">
        <w:rPr>
          <w:rFonts w:hint="cs"/>
          <w:rtl/>
        </w:rPr>
        <w:t>:</w:t>
      </w:r>
    </w:p>
    <w:p w:rsidR="00A26B1E" w:rsidRPr="00A82711"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صورة المسألة:</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لو اُتُخذ للإناء حلقة أو سلسلة أو رأساً من ذهب أو فضة فهل يجوز استعماله؟ اختلف الفقهاء في ذلك، واختلافهم مبني على الخلاف في التضبيب</w:t>
      </w:r>
      <w:r w:rsidRPr="00E36EAF">
        <w:rPr>
          <w:rFonts w:ascii="Arial" w:hAnsi="Arial" w:hint="cs"/>
          <w:sz w:val="30"/>
          <w:szCs w:val="36"/>
          <w:vertAlign w:val="superscript"/>
          <w:rtl/>
        </w:rPr>
        <w:t>(</w:t>
      </w:r>
      <w:r w:rsidRPr="00E36EAF">
        <w:rPr>
          <w:rStyle w:val="a4"/>
          <w:rFonts w:ascii="Arial" w:hAnsi="Arial"/>
          <w:sz w:val="30"/>
          <w:szCs w:val="36"/>
          <w:rtl/>
        </w:rPr>
        <w:footnoteReference w:id="367"/>
      </w:r>
      <w:r w:rsidRPr="00E36EAF">
        <w:rPr>
          <w:rFonts w:ascii="Arial" w:hAnsi="Arial" w:hint="cs"/>
          <w:sz w:val="30"/>
          <w:szCs w:val="36"/>
          <w:vertAlign w:val="superscript"/>
          <w:rtl/>
        </w:rPr>
        <w:t>)</w:t>
      </w:r>
      <w:r>
        <w:rPr>
          <w:rFonts w:ascii="Arial" w:hAnsi="Arial" w:hint="cs"/>
          <w:sz w:val="30"/>
          <w:szCs w:val="36"/>
          <w:rtl/>
        </w:rPr>
        <w:t>، والمسألة تنقسم إلى قسمين:</w:t>
      </w:r>
    </w:p>
    <w:p w:rsidR="00A26B1E" w:rsidRPr="00576BEF"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القسم الأول:</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الذهب، وقد اختلف فيه الفقهاء على قولين:</w:t>
      </w:r>
    </w:p>
    <w:p w:rsidR="00A26B1E" w:rsidRPr="004278FB"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الأول:</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أن المضبب أو الرأس </w:t>
      </w:r>
      <w:r w:rsidR="000110F9">
        <w:rPr>
          <w:rFonts w:ascii="Arial" w:hAnsi="Arial" w:hint="cs"/>
          <w:sz w:val="30"/>
          <w:szCs w:val="36"/>
          <w:rtl/>
        </w:rPr>
        <w:t xml:space="preserve">أو السلسلة من الذهب محرمة سواء </w:t>
      </w:r>
      <w:r>
        <w:rPr>
          <w:rFonts w:ascii="Arial" w:hAnsi="Arial" w:hint="cs"/>
          <w:sz w:val="30"/>
          <w:szCs w:val="36"/>
          <w:rtl/>
        </w:rPr>
        <w:t>كثرت</w:t>
      </w:r>
      <w:r w:rsidR="000110F9">
        <w:rPr>
          <w:rFonts w:ascii="Arial" w:hAnsi="Arial" w:hint="cs"/>
          <w:sz w:val="30"/>
          <w:szCs w:val="36"/>
          <w:rtl/>
        </w:rPr>
        <w:t>،</w:t>
      </w:r>
      <w:r>
        <w:rPr>
          <w:rFonts w:ascii="Arial" w:hAnsi="Arial" w:hint="cs"/>
          <w:sz w:val="30"/>
          <w:szCs w:val="36"/>
          <w:rtl/>
        </w:rPr>
        <w:t xml:space="preserve"> أو قلّت لحاجة</w:t>
      </w:r>
      <w:r w:rsidR="000110F9">
        <w:rPr>
          <w:rFonts w:ascii="Arial" w:hAnsi="Arial" w:hint="cs"/>
          <w:sz w:val="30"/>
          <w:szCs w:val="36"/>
          <w:rtl/>
        </w:rPr>
        <w:t>،</w:t>
      </w:r>
      <w:r>
        <w:rPr>
          <w:rFonts w:ascii="Arial" w:hAnsi="Arial" w:hint="cs"/>
          <w:sz w:val="30"/>
          <w:szCs w:val="36"/>
          <w:rtl/>
        </w:rPr>
        <w:t xml:space="preserve"> أو زينة</w:t>
      </w:r>
      <w:r w:rsidR="000110F9">
        <w:rPr>
          <w:rFonts w:ascii="Arial" w:hAnsi="Arial" w:hint="cs"/>
          <w:sz w:val="30"/>
          <w:szCs w:val="36"/>
          <w:rtl/>
        </w:rPr>
        <w:t>،</w:t>
      </w:r>
      <w:r>
        <w:rPr>
          <w:rFonts w:ascii="Arial" w:hAnsi="Arial" w:hint="cs"/>
          <w:sz w:val="30"/>
          <w:szCs w:val="36"/>
          <w:rtl/>
        </w:rPr>
        <w:t xml:space="preserve"> أو غيرها إلا لضرورة. وهذا القول قال به بعض المالكية </w:t>
      </w:r>
      <w:r w:rsidRPr="004278FB">
        <w:rPr>
          <w:rFonts w:ascii="Arial" w:hAnsi="Arial" w:hint="cs"/>
          <w:sz w:val="30"/>
          <w:szCs w:val="36"/>
          <w:vertAlign w:val="superscript"/>
          <w:rtl/>
        </w:rPr>
        <w:t>(</w:t>
      </w:r>
      <w:r w:rsidRPr="004278FB">
        <w:rPr>
          <w:rStyle w:val="a4"/>
          <w:rFonts w:ascii="Arial" w:hAnsi="Arial"/>
          <w:sz w:val="30"/>
          <w:szCs w:val="36"/>
          <w:rtl/>
        </w:rPr>
        <w:footnoteReference w:id="368"/>
      </w:r>
      <w:r w:rsidRPr="004278FB">
        <w:rPr>
          <w:rFonts w:ascii="Arial" w:hAnsi="Arial" w:hint="cs"/>
          <w:sz w:val="30"/>
          <w:szCs w:val="36"/>
          <w:vertAlign w:val="superscript"/>
          <w:rtl/>
        </w:rPr>
        <w:t>)</w:t>
      </w:r>
      <w:r>
        <w:rPr>
          <w:rFonts w:ascii="Arial" w:hAnsi="Arial" w:hint="cs"/>
          <w:sz w:val="30"/>
          <w:szCs w:val="36"/>
          <w:rtl/>
        </w:rPr>
        <w:t>، وهو المذهب عند الشافعية</w:t>
      </w:r>
      <w:r w:rsidRPr="004278FB">
        <w:rPr>
          <w:rFonts w:ascii="Arial" w:hAnsi="Arial" w:hint="cs"/>
          <w:sz w:val="30"/>
          <w:szCs w:val="36"/>
          <w:vertAlign w:val="superscript"/>
          <w:rtl/>
        </w:rPr>
        <w:t>(</w:t>
      </w:r>
      <w:r w:rsidRPr="004278FB">
        <w:rPr>
          <w:rStyle w:val="a4"/>
          <w:rFonts w:ascii="Arial" w:hAnsi="Arial"/>
          <w:sz w:val="30"/>
          <w:szCs w:val="36"/>
          <w:rtl/>
        </w:rPr>
        <w:footnoteReference w:id="369"/>
      </w:r>
      <w:r w:rsidRPr="004278FB">
        <w:rPr>
          <w:rFonts w:ascii="Arial" w:hAnsi="Arial" w:hint="cs"/>
          <w:sz w:val="30"/>
          <w:szCs w:val="36"/>
          <w:vertAlign w:val="superscript"/>
          <w:rtl/>
        </w:rPr>
        <w:t>)</w:t>
      </w:r>
      <w:r>
        <w:rPr>
          <w:rFonts w:ascii="Arial" w:hAnsi="Arial" w:hint="cs"/>
          <w:sz w:val="30"/>
          <w:szCs w:val="36"/>
          <w:rtl/>
        </w:rPr>
        <w:t xml:space="preserve">، والصحيح من مذهب الحنابلة </w:t>
      </w:r>
      <w:r w:rsidRPr="004278FB">
        <w:rPr>
          <w:rFonts w:ascii="Arial" w:hAnsi="Arial" w:hint="cs"/>
          <w:sz w:val="30"/>
          <w:szCs w:val="36"/>
          <w:vertAlign w:val="superscript"/>
          <w:rtl/>
        </w:rPr>
        <w:t>(</w:t>
      </w:r>
      <w:r w:rsidRPr="004278FB">
        <w:rPr>
          <w:rStyle w:val="a4"/>
          <w:rFonts w:ascii="Arial" w:hAnsi="Arial"/>
          <w:sz w:val="30"/>
          <w:szCs w:val="36"/>
          <w:rtl/>
        </w:rPr>
        <w:footnoteReference w:id="370"/>
      </w:r>
      <w:r w:rsidRPr="004278FB">
        <w:rPr>
          <w:rFonts w:ascii="Arial" w:hAnsi="Arial" w:hint="cs"/>
          <w:sz w:val="30"/>
          <w:szCs w:val="36"/>
          <w:vertAlign w:val="superscript"/>
          <w:rtl/>
        </w:rPr>
        <w:t>)</w:t>
      </w:r>
      <w:r>
        <w:rPr>
          <w:rFonts w:ascii="Arial" w:hAnsi="Arial" w:hint="cs"/>
          <w:sz w:val="30"/>
          <w:szCs w:val="36"/>
          <w:rtl/>
        </w:rPr>
        <w:t>.</w:t>
      </w:r>
    </w:p>
    <w:p w:rsidR="00A26B1E" w:rsidRDefault="000110F9" w:rsidP="00A26B1E">
      <w:pPr>
        <w:widowControl w:val="0"/>
        <w:spacing w:before="60" w:after="60" w:line="520" w:lineRule="exact"/>
        <w:ind w:firstLine="567"/>
        <w:jc w:val="lowKashida"/>
        <w:rPr>
          <w:rFonts w:ascii="Arial" w:hAnsi="Arial"/>
          <w:sz w:val="30"/>
          <w:szCs w:val="36"/>
          <w:rtl/>
        </w:rPr>
      </w:pPr>
      <w:r>
        <w:rPr>
          <w:rFonts w:ascii="Arial" w:hAnsi="Arial" w:hint="cs"/>
          <w:b/>
          <w:bCs/>
          <w:sz w:val="30"/>
          <w:szCs w:val="36"/>
          <w:rtl/>
        </w:rPr>
        <w:t>و</w:t>
      </w:r>
      <w:r w:rsidR="00A26B1E" w:rsidRPr="009D1BF4">
        <w:rPr>
          <w:rFonts w:ascii="Arial" w:hAnsi="Arial" w:hint="cs"/>
          <w:b/>
          <w:bCs/>
          <w:sz w:val="30"/>
          <w:szCs w:val="36"/>
          <w:rtl/>
        </w:rPr>
        <w:t>استدلوا:</w:t>
      </w:r>
      <w:r w:rsidR="00A26B1E">
        <w:rPr>
          <w:rFonts w:ascii="Arial" w:hAnsi="Arial" w:hint="cs"/>
          <w:sz w:val="30"/>
          <w:szCs w:val="36"/>
          <w:rtl/>
        </w:rPr>
        <w:t xml:space="preserve"> بحديث أبي موسى </w:t>
      </w:r>
      <w:r w:rsidR="00A26B1E">
        <w:rPr>
          <w:rFonts w:ascii="Arial" w:hAnsi="Arial"/>
          <w:sz w:val="30"/>
          <w:szCs w:val="36"/>
          <w:rtl/>
        </w:rPr>
        <w:t>–</w:t>
      </w:r>
      <w:r w:rsidR="00A26B1E">
        <w:rPr>
          <w:rFonts w:ascii="Arial" w:hAnsi="Arial" w:hint="cs"/>
          <w:sz w:val="30"/>
          <w:szCs w:val="36"/>
          <w:rtl/>
        </w:rPr>
        <w:t xml:space="preserve"> رضي الله عنه </w:t>
      </w:r>
      <w:r w:rsidR="00A26B1E">
        <w:rPr>
          <w:rFonts w:ascii="Arial" w:hAnsi="Arial"/>
          <w:sz w:val="30"/>
          <w:szCs w:val="36"/>
          <w:rtl/>
        </w:rPr>
        <w:t>–</w:t>
      </w:r>
      <w:r w:rsidR="00A26B1E">
        <w:rPr>
          <w:rFonts w:ascii="Arial" w:hAnsi="Arial" w:hint="cs"/>
          <w:sz w:val="30"/>
          <w:szCs w:val="36"/>
          <w:rtl/>
        </w:rPr>
        <w:t xml:space="preserve"> أن رسول الله </w:t>
      </w:r>
      <w:r w:rsidR="00A26B1E" w:rsidRPr="003E33DE">
        <w:rPr>
          <w:rFonts w:ascii="Arial" w:hAnsi="Arial"/>
          <w:sz w:val="30"/>
          <w:szCs w:val="36"/>
        </w:rPr>
        <w:sym w:font="AGA Arabesque" w:char="F072"/>
      </w:r>
      <w:r w:rsidR="00A26B1E">
        <w:rPr>
          <w:rFonts w:ascii="Arial" w:hAnsi="Arial" w:hint="cs"/>
          <w:sz w:val="30"/>
          <w:szCs w:val="36"/>
          <w:rtl/>
        </w:rPr>
        <w:t xml:space="preserve">  قال: </w:t>
      </w:r>
      <w:r w:rsidR="00A26B1E">
        <w:rPr>
          <w:rFonts w:ascii="Arial" w:hAnsi="Arial" w:cs="BLDY_light" w:hint="cs"/>
          <w:sz w:val="30"/>
          <w:szCs w:val="36"/>
          <w:rtl/>
        </w:rPr>
        <w:t>«</w:t>
      </w:r>
      <w:r w:rsidRPr="000110F9">
        <w:rPr>
          <w:rFonts w:ascii="Arial" w:hAnsi="Arial" w:hint="cs"/>
          <w:b/>
          <w:bCs/>
          <w:sz w:val="30"/>
          <w:szCs w:val="36"/>
          <w:rtl/>
        </w:rPr>
        <w:t>حُر</w:t>
      </w:r>
      <w:r w:rsidR="00A26B1E" w:rsidRPr="000110F9">
        <w:rPr>
          <w:rFonts w:ascii="Arial" w:hAnsi="Arial" w:hint="cs"/>
          <w:b/>
          <w:bCs/>
          <w:sz w:val="30"/>
          <w:szCs w:val="36"/>
          <w:rtl/>
        </w:rPr>
        <w:t>م لباس الحرير والذهب على ذكور أمتي وأحل لإناثهم</w:t>
      </w:r>
      <w:r w:rsidR="00A26B1E">
        <w:rPr>
          <w:rFonts w:ascii="Arial" w:hAnsi="Arial" w:cs="BLDY_light" w:hint="cs"/>
          <w:sz w:val="30"/>
          <w:szCs w:val="36"/>
          <w:rtl/>
        </w:rPr>
        <w:t>»</w:t>
      </w:r>
      <w:r w:rsidR="00A26B1E">
        <w:rPr>
          <w:rFonts w:ascii="Arial" w:hAnsi="Arial" w:hint="cs"/>
          <w:sz w:val="30"/>
          <w:szCs w:val="36"/>
          <w:rtl/>
        </w:rPr>
        <w:t xml:space="preserve"> </w:t>
      </w:r>
      <w:r w:rsidR="00A26B1E" w:rsidRPr="003E33DE">
        <w:rPr>
          <w:rFonts w:ascii="Arial" w:hAnsi="Arial" w:hint="cs"/>
          <w:sz w:val="30"/>
          <w:szCs w:val="36"/>
          <w:vertAlign w:val="superscript"/>
          <w:rtl/>
        </w:rPr>
        <w:t>(</w:t>
      </w:r>
      <w:r w:rsidR="00A26B1E" w:rsidRPr="003E33DE">
        <w:rPr>
          <w:rStyle w:val="a4"/>
          <w:rFonts w:ascii="Arial" w:hAnsi="Arial"/>
          <w:sz w:val="30"/>
          <w:szCs w:val="36"/>
          <w:rtl/>
        </w:rPr>
        <w:footnoteReference w:id="371"/>
      </w:r>
      <w:r w:rsidR="00A26B1E" w:rsidRPr="003E33DE">
        <w:rPr>
          <w:rFonts w:ascii="Arial" w:hAnsi="Arial" w:hint="cs"/>
          <w:sz w:val="30"/>
          <w:szCs w:val="36"/>
          <w:vertAlign w:val="superscript"/>
          <w:rtl/>
        </w:rPr>
        <w:t>)</w:t>
      </w:r>
      <w:r w:rsidR="00A26B1E">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9D1BF4">
        <w:rPr>
          <w:rFonts w:ascii="Arial" w:hAnsi="Arial" w:hint="cs"/>
          <w:b/>
          <w:bCs/>
          <w:sz w:val="30"/>
          <w:szCs w:val="36"/>
          <w:rtl/>
        </w:rPr>
        <w:lastRenderedPageBreak/>
        <w:t>واستدلوا للض</w:t>
      </w:r>
      <w:r w:rsidR="009D1BF4">
        <w:rPr>
          <w:rFonts w:ascii="Arial" w:hAnsi="Arial" w:hint="cs"/>
          <w:b/>
          <w:bCs/>
          <w:sz w:val="30"/>
          <w:szCs w:val="36"/>
          <w:rtl/>
        </w:rPr>
        <w:t>ـ</w:t>
      </w:r>
      <w:r w:rsidRPr="009D1BF4">
        <w:rPr>
          <w:rFonts w:ascii="Arial" w:hAnsi="Arial" w:hint="cs"/>
          <w:b/>
          <w:bCs/>
          <w:sz w:val="30"/>
          <w:szCs w:val="36"/>
          <w:rtl/>
        </w:rPr>
        <w:t>رورة:</w:t>
      </w:r>
      <w:r>
        <w:rPr>
          <w:rFonts w:ascii="Arial" w:hAnsi="Arial" w:hint="cs"/>
          <w:sz w:val="30"/>
          <w:szCs w:val="36"/>
          <w:rtl/>
        </w:rPr>
        <w:t xml:space="preserve"> بحدي</w:t>
      </w:r>
      <w:r w:rsidR="009D1BF4">
        <w:rPr>
          <w:rFonts w:ascii="Arial" w:hAnsi="Arial" w:hint="cs"/>
          <w:sz w:val="30"/>
          <w:szCs w:val="36"/>
          <w:rtl/>
        </w:rPr>
        <w:t>ـ</w:t>
      </w:r>
      <w:r>
        <w:rPr>
          <w:rFonts w:ascii="Arial" w:hAnsi="Arial" w:hint="cs"/>
          <w:sz w:val="30"/>
          <w:szCs w:val="36"/>
          <w:rtl/>
        </w:rPr>
        <w:t>ث عرفج</w:t>
      </w:r>
      <w:r w:rsidR="009D1BF4">
        <w:rPr>
          <w:rFonts w:ascii="Arial" w:hAnsi="Arial" w:hint="cs"/>
          <w:sz w:val="30"/>
          <w:szCs w:val="36"/>
          <w:rtl/>
        </w:rPr>
        <w:t>ـ</w:t>
      </w:r>
      <w:r>
        <w:rPr>
          <w:rFonts w:ascii="Arial" w:hAnsi="Arial" w:hint="cs"/>
          <w:sz w:val="30"/>
          <w:szCs w:val="36"/>
          <w:rtl/>
        </w:rPr>
        <w:t xml:space="preserve">ة بن أسعد </w:t>
      </w:r>
      <w:r w:rsidRPr="00C94610">
        <w:rPr>
          <w:rFonts w:ascii="Arial" w:hAnsi="Arial" w:hint="cs"/>
          <w:sz w:val="30"/>
          <w:szCs w:val="36"/>
          <w:vertAlign w:val="superscript"/>
          <w:rtl/>
        </w:rPr>
        <w:t>(</w:t>
      </w:r>
      <w:r w:rsidRPr="00C94610">
        <w:rPr>
          <w:rStyle w:val="a4"/>
          <w:rFonts w:ascii="Arial" w:hAnsi="Arial"/>
          <w:sz w:val="30"/>
          <w:szCs w:val="36"/>
          <w:rtl/>
        </w:rPr>
        <w:footnoteReference w:id="372"/>
      </w:r>
      <w:r w:rsidRPr="00C94610">
        <w:rPr>
          <w:rFonts w:ascii="Arial" w:hAnsi="Arial" w:hint="cs"/>
          <w:sz w:val="30"/>
          <w:szCs w:val="36"/>
          <w:vertAlign w:val="superscript"/>
          <w:rtl/>
        </w:rPr>
        <w:t>)</w:t>
      </w:r>
      <w:r w:rsidR="000110F9">
        <w:rPr>
          <w:rFonts w:ascii="Arial" w:hAnsi="Arial" w:hint="cs"/>
          <w:sz w:val="30"/>
          <w:szCs w:val="36"/>
          <w:rtl/>
        </w:rPr>
        <w:t xml:space="preserve"> أنه لما أصيب أنف</w:t>
      </w:r>
      <w:r>
        <w:rPr>
          <w:rFonts w:ascii="Arial" w:hAnsi="Arial" w:hint="cs"/>
          <w:sz w:val="30"/>
          <w:szCs w:val="36"/>
          <w:rtl/>
        </w:rPr>
        <w:t>ه يوم الك</w:t>
      </w:r>
      <w:r w:rsidR="000110F9">
        <w:rPr>
          <w:rFonts w:ascii="Arial" w:hAnsi="Arial" w:hint="cs"/>
          <w:sz w:val="30"/>
          <w:szCs w:val="36"/>
          <w:rtl/>
        </w:rPr>
        <w:t>ُ</w:t>
      </w:r>
      <w:r>
        <w:rPr>
          <w:rFonts w:ascii="Arial" w:hAnsi="Arial" w:hint="cs"/>
          <w:sz w:val="30"/>
          <w:szCs w:val="36"/>
          <w:rtl/>
        </w:rPr>
        <w:t xml:space="preserve">لاب </w:t>
      </w:r>
      <w:r w:rsidRPr="00C94610">
        <w:rPr>
          <w:rFonts w:ascii="Arial" w:hAnsi="Arial" w:hint="cs"/>
          <w:sz w:val="30"/>
          <w:szCs w:val="36"/>
          <w:vertAlign w:val="superscript"/>
          <w:rtl/>
        </w:rPr>
        <w:t>(</w:t>
      </w:r>
      <w:r w:rsidRPr="00C94610">
        <w:rPr>
          <w:rStyle w:val="a4"/>
          <w:rFonts w:ascii="Arial" w:hAnsi="Arial"/>
          <w:sz w:val="30"/>
          <w:szCs w:val="36"/>
          <w:rtl/>
        </w:rPr>
        <w:footnoteReference w:id="373"/>
      </w:r>
      <w:r w:rsidRPr="00C94610">
        <w:rPr>
          <w:rFonts w:ascii="Arial" w:hAnsi="Arial" w:hint="cs"/>
          <w:sz w:val="30"/>
          <w:szCs w:val="36"/>
          <w:vertAlign w:val="superscript"/>
          <w:rtl/>
        </w:rPr>
        <w:t>)</w:t>
      </w:r>
      <w:r>
        <w:rPr>
          <w:rFonts w:ascii="Arial" w:hAnsi="Arial" w:hint="cs"/>
          <w:sz w:val="30"/>
          <w:szCs w:val="36"/>
          <w:rtl/>
        </w:rPr>
        <w:t xml:space="preserve"> اتخذ أنفاً من فضة فأنتن عليه، فأمره النبي </w:t>
      </w:r>
      <w:r w:rsidRPr="00C94610">
        <w:rPr>
          <w:rFonts w:ascii="Arial" w:hAnsi="Arial"/>
          <w:sz w:val="30"/>
          <w:szCs w:val="36"/>
        </w:rPr>
        <w:sym w:font="AGA Arabesque" w:char="F072"/>
      </w:r>
      <w:r>
        <w:rPr>
          <w:rFonts w:ascii="Arial" w:hAnsi="Arial" w:hint="cs"/>
          <w:sz w:val="30"/>
          <w:szCs w:val="36"/>
          <w:rtl/>
        </w:rPr>
        <w:t xml:space="preserve"> أن يتخذ أنفاً من ذهب</w:t>
      </w:r>
      <w:r w:rsidR="000110F9">
        <w:rPr>
          <w:rFonts w:ascii="Arial" w:hAnsi="Arial" w:cs="BLDY_light" w:hint="cs"/>
          <w:sz w:val="30"/>
          <w:szCs w:val="36"/>
          <w:rtl/>
        </w:rPr>
        <w:t>»</w:t>
      </w:r>
      <w:r>
        <w:rPr>
          <w:rFonts w:ascii="Arial" w:hAnsi="Arial" w:hint="cs"/>
          <w:sz w:val="30"/>
          <w:szCs w:val="36"/>
          <w:rtl/>
        </w:rPr>
        <w:t xml:space="preserve"> </w:t>
      </w:r>
      <w:r w:rsidRPr="00C94610">
        <w:rPr>
          <w:rFonts w:ascii="Arial" w:hAnsi="Arial" w:hint="cs"/>
          <w:sz w:val="30"/>
          <w:szCs w:val="36"/>
          <w:vertAlign w:val="superscript"/>
          <w:rtl/>
        </w:rPr>
        <w:t>(</w:t>
      </w:r>
      <w:r w:rsidRPr="00C94610">
        <w:rPr>
          <w:rStyle w:val="a4"/>
          <w:rFonts w:ascii="Arial" w:hAnsi="Arial"/>
          <w:sz w:val="30"/>
          <w:szCs w:val="36"/>
          <w:rtl/>
        </w:rPr>
        <w:footnoteReference w:id="374"/>
      </w:r>
      <w:r w:rsidRPr="00C94610">
        <w:rPr>
          <w:rFonts w:ascii="Arial" w:hAnsi="Arial" w:hint="cs"/>
          <w:sz w:val="30"/>
          <w:szCs w:val="36"/>
          <w:vertAlign w:val="superscript"/>
          <w:rtl/>
        </w:rPr>
        <w:t>)</w:t>
      </w:r>
      <w:r>
        <w:rPr>
          <w:rFonts w:ascii="Arial" w:hAnsi="Arial" w:hint="cs"/>
          <w:sz w:val="30"/>
          <w:szCs w:val="36"/>
          <w:rtl/>
        </w:rPr>
        <w:t>.</w:t>
      </w:r>
    </w:p>
    <w:p w:rsidR="00A26B1E" w:rsidRPr="0094224E" w:rsidRDefault="00A26B1E" w:rsidP="00A26B1E">
      <w:pPr>
        <w:widowControl w:val="0"/>
        <w:spacing w:before="60" w:after="60" w:line="520" w:lineRule="exact"/>
        <w:jc w:val="lowKashida"/>
        <w:rPr>
          <w:rFonts w:ascii="Arial" w:hAnsi="Arial"/>
          <w:b/>
          <w:bCs/>
          <w:sz w:val="30"/>
          <w:szCs w:val="36"/>
          <w:rtl/>
        </w:rPr>
      </w:pPr>
      <w:r w:rsidRPr="0094224E">
        <w:rPr>
          <w:rFonts w:ascii="Arial" w:hAnsi="Arial" w:hint="cs"/>
          <w:b/>
          <w:bCs/>
          <w:sz w:val="30"/>
          <w:szCs w:val="36"/>
          <w:rtl/>
        </w:rPr>
        <w:t>القول الثاني:</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أن المضبب بالذهب كالمضبب بالفضة، فيجوز إن كان قليلاً للحاجة، وبه قال أبو حنيفة </w:t>
      </w:r>
      <w:r w:rsidRPr="0094224E">
        <w:rPr>
          <w:rFonts w:ascii="Arial" w:hAnsi="Arial" w:hint="cs"/>
          <w:sz w:val="30"/>
          <w:szCs w:val="36"/>
          <w:vertAlign w:val="superscript"/>
          <w:rtl/>
        </w:rPr>
        <w:t>(</w:t>
      </w:r>
      <w:r w:rsidRPr="0094224E">
        <w:rPr>
          <w:rStyle w:val="a4"/>
          <w:rFonts w:ascii="Arial" w:hAnsi="Arial"/>
          <w:sz w:val="30"/>
          <w:szCs w:val="36"/>
          <w:rtl/>
        </w:rPr>
        <w:footnoteReference w:id="375"/>
      </w:r>
      <w:r w:rsidRPr="0094224E">
        <w:rPr>
          <w:rFonts w:ascii="Arial" w:hAnsi="Arial" w:hint="cs"/>
          <w:sz w:val="30"/>
          <w:szCs w:val="36"/>
          <w:vertAlign w:val="superscript"/>
          <w:rtl/>
        </w:rPr>
        <w:t>)</w:t>
      </w:r>
      <w:r>
        <w:rPr>
          <w:rFonts w:ascii="Arial" w:hAnsi="Arial" w:hint="cs"/>
          <w:sz w:val="30"/>
          <w:szCs w:val="36"/>
          <w:rtl/>
        </w:rPr>
        <w:t xml:space="preserve">، وبعض المالكية </w:t>
      </w:r>
      <w:r w:rsidRPr="0094224E">
        <w:rPr>
          <w:rFonts w:ascii="Arial" w:hAnsi="Arial" w:hint="cs"/>
          <w:sz w:val="30"/>
          <w:szCs w:val="36"/>
          <w:vertAlign w:val="superscript"/>
          <w:rtl/>
        </w:rPr>
        <w:t>(</w:t>
      </w:r>
      <w:r w:rsidRPr="0094224E">
        <w:rPr>
          <w:rStyle w:val="a4"/>
          <w:rFonts w:ascii="Arial" w:hAnsi="Arial"/>
          <w:sz w:val="30"/>
          <w:szCs w:val="36"/>
          <w:rtl/>
        </w:rPr>
        <w:footnoteReference w:id="376"/>
      </w:r>
      <w:r w:rsidRPr="0094224E">
        <w:rPr>
          <w:rFonts w:ascii="Arial" w:hAnsi="Arial" w:hint="cs"/>
          <w:sz w:val="30"/>
          <w:szCs w:val="36"/>
          <w:vertAlign w:val="superscript"/>
          <w:rtl/>
        </w:rPr>
        <w:t>)</w:t>
      </w:r>
      <w:r>
        <w:rPr>
          <w:rFonts w:ascii="Arial" w:hAnsi="Arial" w:hint="cs"/>
          <w:sz w:val="30"/>
          <w:szCs w:val="36"/>
          <w:rtl/>
        </w:rPr>
        <w:t xml:space="preserve">، وبعض الشافعية </w:t>
      </w:r>
      <w:r w:rsidRPr="0094224E">
        <w:rPr>
          <w:rFonts w:ascii="Arial" w:hAnsi="Arial" w:hint="cs"/>
          <w:sz w:val="30"/>
          <w:szCs w:val="36"/>
          <w:vertAlign w:val="superscript"/>
          <w:rtl/>
        </w:rPr>
        <w:t>(</w:t>
      </w:r>
      <w:r w:rsidRPr="0094224E">
        <w:rPr>
          <w:rStyle w:val="a4"/>
          <w:rFonts w:ascii="Arial" w:hAnsi="Arial"/>
          <w:sz w:val="30"/>
          <w:szCs w:val="36"/>
          <w:rtl/>
        </w:rPr>
        <w:footnoteReference w:id="377"/>
      </w:r>
      <w:r w:rsidRPr="0094224E">
        <w:rPr>
          <w:rFonts w:ascii="Arial" w:hAnsi="Arial" w:hint="cs"/>
          <w:sz w:val="30"/>
          <w:szCs w:val="36"/>
          <w:vertAlign w:val="superscript"/>
          <w:rtl/>
        </w:rPr>
        <w:t>)</w:t>
      </w:r>
      <w:r>
        <w:rPr>
          <w:rFonts w:ascii="Arial" w:hAnsi="Arial" w:hint="cs"/>
          <w:sz w:val="30"/>
          <w:szCs w:val="36"/>
          <w:rtl/>
        </w:rPr>
        <w:t xml:space="preserve">، ورواية عند الحنابلة </w:t>
      </w:r>
      <w:r w:rsidRPr="0094224E">
        <w:rPr>
          <w:rFonts w:ascii="Arial" w:hAnsi="Arial" w:hint="cs"/>
          <w:sz w:val="30"/>
          <w:szCs w:val="36"/>
          <w:vertAlign w:val="superscript"/>
          <w:rtl/>
        </w:rPr>
        <w:t>(</w:t>
      </w:r>
      <w:r w:rsidRPr="0094224E">
        <w:rPr>
          <w:rStyle w:val="a4"/>
          <w:rFonts w:ascii="Arial" w:hAnsi="Arial"/>
          <w:sz w:val="30"/>
          <w:szCs w:val="36"/>
          <w:rtl/>
        </w:rPr>
        <w:footnoteReference w:id="378"/>
      </w:r>
      <w:r w:rsidRPr="0094224E">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0110F9">
        <w:rPr>
          <w:rFonts w:ascii="Arial" w:hAnsi="Arial" w:hint="cs"/>
          <w:b/>
          <w:bCs/>
          <w:sz w:val="30"/>
          <w:szCs w:val="36"/>
          <w:rtl/>
        </w:rPr>
        <w:t>استدلوا:</w:t>
      </w:r>
      <w:r>
        <w:rPr>
          <w:rFonts w:ascii="Arial" w:hAnsi="Arial" w:hint="cs"/>
          <w:sz w:val="30"/>
          <w:szCs w:val="36"/>
          <w:rtl/>
        </w:rPr>
        <w:t xml:space="preserve"> بأنه لما استويا في الإناء فكذا في الضبة </w:t>
      </w:r>
      <w:r w:rsidRPr="0094224E">
        <w:rPr>
          <w:rFonts w:ascii="Arial" w:hAnsi="Arial" w:hint="cs"/>
          <w:sz w:val="30"/>
          <w:szCs w:val="36"/>
          <w:vertAlign w:val="superscript"/>
          <w:rtl/>
        </w:rPr>
        <w:t>(</w:t>
      </w:r>
      <w:r w:rsidRPr="0094224E">
        <w:rPr>
          <w:rStyle w:val="a4"/>
          <w:rFonts w:ascii="Arial" w:hAnsi="Arial"/>
          <w:sz w:val="30"/>
          <w:szCs w:val="36"/>
          <w:rtl/>
        </w:rPr>
        <w:footnoteReference w:id="379"/>
      </w:r>
      <w:r w:rsidRPr="0094224E">
        <w:rPr>
          <w:rFonts w:ascii="Arial" w:hAnsi="Arial" w:hint="cs"/>
          <w:sz w:val="30"/>
          <w:szCs w:val="36"/>
          <w:vertAlign w:val="superscript"/>
          <w:rtl/>
        </w:rPr>
        <w:t>)</w:t>
      </w:r>
      <w:r>
        <w:rPr>
          <w:rFonts w:ascii="Arial" w:hAnsi="Arial" w:hint="cs"/>
          <w:sz w:val="30"/>
          <w:szCs w:val="36"/>
          <w:rtl/>
        </w:rPr>
        <w:t>.</w:t>
      </w:r>
    </w:p>
    <w:p w:rsidR="00A26B1E" w:rsidRPr="00B63979"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w:t>
      </w:r>
    </w:p>
    <w:p w:rsidR="00A26B1E" w:rsidRDefault="00A26B1E" w:rsidP="00A26B1E">
      <w:pPr>
        <w:widowControl w:val="0"/>
        <w:spacing w:before="60" w:after="60" w:line="520" w:lineRule="exact"/>
        <w:ind w:firstLine="567"/>
        <w:jc w:val="lowKashida"/>
        <w:rPr>
          <w:rFonts w:ascii="Arial" w:hAnsi="Arial"/>
          <w:sz w:val="30"/>
          <w:szCs w:val="36"/>
          <w:rtl/>
        </w:rPr>
      </w:pPr>
      <w:r w:rsidRPr="009D1BF4">
        <w:rPr>
          <w:rFonts w:ascii="Arial" w:hAnsi="Arial" w:hint="cs"/>
          <w:b/>
          <w:bCs/>
          <w:sz w:val="30"/>
          <w:szCs w:val="36"/>
          <w:rtl/>
        </w:rPr>
        <w:t>نوقش:</w:t>
      </w:r>
      <w:r>
        <w:rPr>
          <w:rFonts w:ascii="Arial" w:hAnsi="Arial" w:hint="cs"/>
          <w:sz w:val="30"/>
          <w:szCs w:val="36"/>
          <w:rtl/>
        </w:rPr>
        <w:t xml:space="preserve"> بأن باب الفضة أوسع، فهي إنما أبيحت لحديث ضبة القدح: </w:t>
      </w:r>
      <w:r>
        <w:rPr>
          <w:rFonts w:ascii="Arial" w:hAnsi="Arial" w:cs="BLDY_light" w:hint="cs"/>
          <w:sz w:val="30"/>
          <w:szCs w:val="36"/>
          <w:rtl/>
        </w:rPr>
        <w:t>«</w:t>
      </w:r>
      <w:r w:rsidRPr="000110F9">
        <w:rPr>
          <w:rFonts w:ascii="Arial" w:hAnsi="Arial" w:hint="cs"/>
          <w:b/>
          <w:bCs/>
          <w:sz w:val="30"/>
          <w:szCs w:val="36"/>
          <w:rtl/>
        </w:rPr>
        <w:t xml:space="preserve">أن قدح النبي </w:t>
      </w:r>
      <w:r w:rsidRPr="000110F9">
        <w:rPr>
          <w:rFonts w:ascii="Arial" w:hAnsi="Arial"/>
          <w:sz w:val="30"/>
          <w:szCs w:val="36"/>
        </w:rPr>
        <w:sym w:font="AGA Arabesque" w:char="F072"/>
      </w:r>
      <w:r w:rsidRPr="000110F9">
        <w:rPr>
          <w:rFonts w:ascii="Arial" w:hAnsi="Arial" w:hint="cs"/>
          <w:b/>
          <w:bCs/>
          <w:sz w:val="30"/>
          <w:szCs w:val="36"/>
          <w:rtl/>
        </w:rPr>
        <w:t xml:space="preserve"> انكسر فاتخذ مكان الشعب سلسلة من فضة</w:t>
      </w:r>
      <w:r>
        <w:rPr>
          <w:rFonts w:ascii="Arial" w:hAnsi="Arial" w:cs="BLDY_light" w:hint="cs"/>
          <w:sz w:val="30"/>
          <w:szCs w:val="36"/>
          <w:rtl/>
        </w:rPr>
        <w:t>»</w:t>
      </w:r>
      <w:r>
        <w:rPr>
          <w:rFonts w:ascii="Arial" w:hAnsi="Arial" w:hint="cs"/>
          <w:sz w:val="30"/>
          <w:szCs w:val="36"/>
          <w:rtl/>
        </w:rPr>
        <w:t xml:space="preserve"> </w:t>
      </w:r>
      <w:r w:rsidRPr="00C03A72">
        <w:rPr>
          <w:rFonts w:ascii="Arial" w:hAnsi="Arial" w:hint="cs"/>
          <w:sz w:val="30"/>
          <w:szCs w:val="36"/>
          <w:vertAlign w:val="superscript"/>
          <w:rtl/>
        </w:rPr>
        <w:t>(</w:t>
      </w:r>
      <w:r w:rsidRPr="00C03A72">
        <w:rPr>
          <w:rStyle w:val="a4"/>
          <w:rFonts w:ascii="Arial" w:hAnsi="Arial"/>
          <w:sz w:val="30"/>
          <w:szCs w:val="36"/>
          <w:rtl/>
        </w:rPr>
        <w:footnoteReference w:id="380"/>
      </w:r>
      <w:r w:rsidRPr="00C03A72">
        <w:rPr>
          <w:rFonts w:ascii="Arial" w:hAnsi="Arial" w:hint="cs"/>
          <w:sz w:val="30"/>
          <w:szCs w:val="36"/>
          <w:vertAlign w:val="superscript"/>
          <w:rtl/>
        </w:rPr>
        <w:t>)</w:t>
      </w:r>
      <w:r>
        <w:rPr>
          <w:rFonts w:ascii="Arial" w:hAnsi="Arial" w:hint="cs"/>
          <w:sz w:val="30"/>
          <w:szCs w:val="36"/>
          <w:rtl/>
        </w:rPr>
        <w:t xml:space="preserve"> </w:t>
      </w:r>
      <w:r w:rsidRPr="00C03A72">
        <w:rPr>
          <w:rFonts w:ascii="Arial" w:hAnsi="Arial" w:hint="cs"/>
          <w:sz w:val="30"/>
          <w:szCs w:val="36"/>
          <w:vertAlign w:val="superscript"/>
          <w:rtl/>
        </w:rPr>
        <w:t>(</w:t>
      </w:r>
      <w:r w:rsidRPr="00C03A72">
        <w:rPr>
          <w:rStyle w:val="a4"/>
          <w:rFonts w:ascii="Arial" w:hAnsi="Arial"/>
          <w:sz w:val="30"/>
          <w:szCs w:val="36"/>
          <w:rtl/>
        </w:rPr>
        <w:footnoteReference w:id="381"/>
      </w:r>
      <w:r w:rsidRPr="00C03A72">
        <w:rPr>
          <w:rFonts w:ascii="Arial" w:hAnsi="Arial" w:hint="cs"/>
          <w:sz w:val="30"/>
          <w:szCs w:val="36"/>
          <w:vertAlign w:val="superscript"/>
          <w:rtl/>
        </w:rPr>
        <w:t>)</w:t>
      </w:r>
      <w:r>
        <w:rPr>
          <w:rFonts w:ascii="Arial" w:hAnsi="Arial" w:hint="cs"/>
          <w:sz w:val="30"/>
          <w:szCs w:val="36"/>
          <w:rtl/>
        </w:rPr>
        <w:t>.</w:t>
      </w:r>
    </w:p>
    <w:p w:rsidR="00A26B1E" w:rsidRPr="00831650"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القسم الثاني:</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الفضة، فقد اختلف الفقهاء في حكم المضبب بفضة على ثلاثة أقوال:</w:t>
      </w:r>
    </w:p>
    <w:p w:rsidR="00A26B1E" w:rsidRPr="00831650"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lastRenderedPageBreak/>
        <w:t>القول الأول:</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إن كان المضبب قليلاً للحاجة فيباح ولا يكره، وبه قال أكثر المالكية </w:t>
      </w:r>
      <w:r w:rsidRPr="00831650">
        <w:rPr>
          <w:rFonts w:ascii="Arial" w:hAnsi="Arial" w:hint="cs"/>
          <w:sz w:val="30"/>
          <w:szCs w:val="36"/>
          <w:vertAlign w:val="superscript"/>
          <w:rtl/>
        </w:rPr>
        <w:t>(</w:t>
      </w:r>
      <w:r w:rsidRPr="00831650">
        <w:rPr>
          <w:rStyle w:val="a4"/>
          <w:rFonts w:ascii="Arial" w:hAnsi="Arial"/>
          <w:sz w:val="30"/>
          <w:szCs w:val="36"/>
          <w:rtl/>
        </w:rPr>
        <w:footnoteReference w:id="382"/>
      </w:r>
      <w:r w:rsidRPr="00831650">
        <w:rPr>
          <w:rFonts w:ascii="Arial" w:hAnsi="Arial" w:hint="cs"/>
          <w:sz w:val="30"/>
          <w:szCs w:val="36"/>
          <w:vertAlign w:val="superscript"/>
          <w:rtl/>
        </w:rPr>
        <w:t>)</w:t>
      </w:r>
      <w:r>
        <w:rPr>
          <w:rFonts w:ascii="Arial" w:hAnsi="Arial" w:hint="cs"/>
          <w:sz w:val="30"/>
          <w:szCs w:val="36"/>
          <w:rtl/>
        </w:rPr>
        <w:t xml:space="preserve">، والصحيح من قول الشافعية </w:t>
      </w:r>
      <w:r w:rsidRPr="00831650">
        <w:rPr>
          <w:rFonts w:ascii="Arial" w:hAnsi="Arial" w:hint="cs"/>
          <w:sz w:val="30"/>
          <w:szCs w:val="36"/>
          <w:vertAlign w:val="superscript"/>
          <w:rtl/>
        </w:rPr>
        <w:t>(</w:t>
      </w:r>
      <w:r w:rsidRPr="00831650">
        <w:rPr>
          <w:rStyle w:val="a4"/>
          <w:rFonts w:ascii="Arial" w:hAnsi="Arial"/>
          <w:sz w:val="30"/>
          <w:szCs w:val="36"/>
          <w:rtl/>
        </w:rPr>
        <w:footnoteReference w:id="383"/>
      </w:r>
      <w:r w:rsidRPr="00831650">
        <w:rPr>
          <w:rFonts w:ascii="Arial" w:hAnsi="Arial" w:hint="cs"/>
          <w:sz w:val="30"/>
          <w:szCs w:val="36"/>
          <w:vertAlign w:val="superscript"/>
          <w:rtl/>
        </w:rPr>
        <w:t>)</w:t>
      </w:r>
      <w:r>
        <w:rPr>
          <w:rFonts w:ascii="Arial" w:hAnsi="Arial" w:hint="cs"/>
          <w:sz w:val="30"/>
          <w:szCs w:val="36"/>
          <w:rtl/>
        </w:rPr>
        <w:t xml:space="preserve">، والمذهب عند الحنابلة </w:t>
      </w:r>
      <w:r w:rsidRPr="00831650">
        <w:rPr>
          <w:rFonts w:ascii="Arial" w:hAnsi="Arial" w:hint="cs"/>
          <w:sz w:val="30"/>
          <w:szCs w:val="36"/>
          <w:vertAlign w:val="superscript"/>
          <w:rtl/>
        </w:rPr>
        <w:t>(</w:t>
      </w:r>
      <w:r w:rsidRPr="00831650">
        <w:rPr>
          <w:rStyle w:val="a4"/>
          <w:rFonts w:ascii="Arial" w:hAnsi="Arial"/>
          <w:sz w:val="30"/>
          <w:szCs w:val="36"/>
          <w:rtl/>
        </w:rPr>
        <w:footnoteReference w:id="384"/>
      </w:r>
      <w:r w:rsidRPr="00831650">
        <w:rPr>
          <w:rFonts w:ascii="Arial" w:hAnsi="Arial" w:hint="cs"/>
          <w:sz w:val="30"/>
          <w:szCs w:val="36"/>
          <w:vertAlign w:val="superscript"/>
          <w:rtl/>
        </w:rPr>
        <w:t>)</w:t>
      </w:r>
      <w:r>
        <w:rPr>
          <w:rFonts w:ascii="Arial" w:hAnsi="Arial" w:hint="cs"/>
          <w:sz w:val="30"/>
          <w:szCs w:val="36"/>
          <w:rtl/>
        </w:rPr>
        <w:t>.</w:t>
      </w:r>
    </w:p>
    <w:p w:rsidR="00A26B1E" w:rsidRPr="00F43C68" w:rsidRDefault="000110F9"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واستدلوا بما يأتي:</w:t>
      </w:r>
    </w:p>
    <w:p w:rsidR="00A26B1E" w:rsidRDefault="00A26B1E" w:rsidP="00A26B1E">
      <w:pPr>
        <w:widowControl w:val="0"/>
        <w:spacing w:before="60" w:after="60" w:line="520" w:lineRule="exact"/>
        <w:ind w:firstLine="567"/>
        <w:jc w:val="lowKashida"/>
        <w:rPr>
          <w:rFonts w:ascii="Arial" w:hAnsi="Arial"/>
          <w:sz w:val="30"/>
          <w:szCs w:val="36"/>
          <w:rtl/>
        </w:rPr>
      </w:pPr>
      <w:r w:rsidRPr="009D1BF4">
        <w:rPr>
          <w:rFonts w:ascii="Arial" w:hAnsi="Arial" w:hint="cs"/>
          <w:b/>
          <w:bCs/>
          <w:sz w:val="30"/>
          <w:szCs w:val="36"/>
          <w:rtl/>
        </w:rPr>
        <w:t>الدليل الأول:</w:t>
      </w:r>
      <w:r>
        <w:rPr>
          <w:rFonts w:ascii="Arial" w:hAnsi="Arial" w:hint="cs"/>
          <w:sz w:val="30"/>
          <w:szCs w:val="36"/>
          <w:rtl/>
        </w:rPr>
        <w:t xml:space="preserve"> حديث: </w:t>
      </w:r>
      <w:r>
        <w:rPr>
          <w:rFonts w:ascii="Arial" w:hAnsi="Arial" w:cs="BLDY_light" w:hint="cs"/>
          <w:sz w:val="30"/>
          <w:szCs w:val="36"/>
          <w:rtl/>
        </w:rPr>
        <w:t>«</w:t>
      </w:r>
      <w:r w:rsidRPr="000110F9">
        <w:rPr>
          <w:rFonts w:ascii="Arial" w:hAnsi="Arial" w:hint="cs"/>
          <w:b/>
          <w:bCs/>
          <w:sz w:val="30"/>
          <w:szCs w:val="36"/>
          <w:rtl/>
        </w:rPr>
        <w:t xml:space="preserve">أن قدح النبي </w:t>
      </w:r>
      <w:r w:rsidRPr="000110F9">
        <w:rPr>
          <w:rFonts w:ascii="Arial" w:hAnsi="Arial"/>
          <w:sz w:val="30"/>
          <w:szCs w:val="36"/>
        </w:rPr>
        <w:sym w:font="AGA Arabesque" w:char="F072"/>
      </w:r>
      <w:r w:rsidRPr="000110F9">
        <w:rPr>
          <w:rFonts w:ascii="Arial" w:hAnsi="Arial" w:hint="cs"/>
          <w:b/>
          <w:bCs/>
          <w:sz w:val="30"/>
          <w:szCs w:val="36"/>
          <w:rtl/>
        </w:rPr>
        <w:t xml:space="preserve"> انكسر فاتخذ مكان الشعب سلسلة من فضة</w:t>
      </w:r>
      <w:r>
        <w:rPr>
          <w:rFonts w:ascii="Arial" w:hAnsi="Arial" w:cs="BLDY_light" w:hint="cs"/>
          <w:sz w:val="30"/>
          <w:szCs w:val="36"/>
          <w:rtl/>
        </w:rPr>
        <w:t>»</w:t>
      </w:r>
      <w:r>
        <w:rPr>
          <w:rFonts w:ascii="Arial" w:hAnsi="Arial" w:hint="cs"/>
          <w:sz w:val="30"/>
          <w:szCs w:val="36"/>
          <w:rtl/>
        </w:rPr>
        <w:t xml:space="preserve"> </w:t>
      </w:r>
      <w:r w:rsidRPr="00F43C68">
        <w:rPr>
          <w:rFonts w:ascii="Arial" w:hAnsi="Arial" w:hint="cs"/>
          <w:sz w:val="30"/>
          <w:szCs w:val="36"/>
          <w:vertAlign w:val="superscript"/>
          <w:rtl/>
        </w:rPr>
        <w:t>(</w:t>
      </w:r>
      <w:r w:rsidRPr="00F43C68">
        <w:rPr>
          <w:rStyle w:val="a4"/>
          <w:rFonts w:ascii="Arial" w:hAnsi="Arial"/>
          <w:sz w:val="30"/>
          <w:szCs w:val="36"/>
          <w:rtl/>
        </w:rPr>
        <w:footnoteReference w:id="385"/>
      </w:r>
      <w:r w:rsidRPr="00F43C68">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9D1BF4">
        <w:rPr>
          <w:rFonts w:ascii="Arial" w:hAnsi="Arial" w:hint="cs"/>
          <w:b/>
          <w:bCs/>
          <w:sz w:val="30"/>
          <w:szCs w:val="36"/>
          <w:rtl/>
        </w:rPr>
        <w:t>الدليل الثاني:</w:t>
      </w:r>
      <w:r>
        <w:rPr>
          <w:rFonts w:ascii="Arial" w:hAnsi="Arial" w:hint="cs"/>
          <w:sz w:val="30"/>
          <w:szCs w:val="36"/>
          <w:rtl/>
        </w:rPr>
        <w:t xml:space="preserve"> أن الحاجة تدعو إليه وليس فيه سرف ولا خيلاء، كالضبة التي تكون من النحاس </w:t>
      </w:r>
      <w:r w:rsidRPr="00994BD1">
        <w:rPr>
          <w:rFonts w:ascii="Arial" w:hAnsi="Arial" w:hint="cs"/>
          <w:sz w:val="30"/>
          <w:szCs w:val="36"/>
          <w:vertAlign w:val="superscript"/>
          <w:rtl/>
        </w:rPr>
        <w:t>(</w:t>
      </w:r>
      <w:r w:rsidRPr="00994BD1">
        <w:rPr>
          <w:rStyle w:val="a4"/>
          <w:rFonts w:ascii="Arial" w:hAnsi="Arial"/>
          <w:sz w:val="30"/>
          <w:szCs w:val="36"/>
          <w:rtl/>
        </w:rPr>
        <w:footnoteReference w:id="386"/>
      </w:r>
      <w:r w:rsidRPr="00994BD1">
        <w:rPr>
          <w:rFonts w:ascii="Arial" w:hAnsi="Arial" w:hint="cs"/>
          <w:sz w:val="30"/>
          <w:szCs w:val="36"/>
          <w:vertAlign w:val="superscript"/>
          <w:rtl/>
        </w:rPr>
        <w:t>)</w:t>
      </w:r>
      <w:r>
        <w:rPr>
          <w:rFonts w:ascii="Arial" w:hAnsi="Arial" w:hint="cs"/>
          <w:sz w:val="30"/>
          <w:szCs w:val="36"/>
          <w:rtl/>
        </w:rPr>
        <w:t>.</w:t>
      </w:r>
    </w:p>
    <w:p w:rsidR="00A26B1E" w:rsidRPr="00407CBC"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الثاني:</w:t>
      </w:r>
    </w:p>
    <w:p w:rsidR="00A26B1E" w:rsidRDefault="00A26B1E" w:rsidP="000110F9">
      <w:pPr>
        <w:widowControl w:val="0"/>
        <w:spacing w:before="60" w:after="60" w:line="520" w:lineRule="exact"/>
        <w:ind w:firstLine="567"/>
        <w:jc w:val="lowKashida"/>
        <w:rPr>
          <w:rFonts w:ascii="Arial" w:hAnsi="Arial"/>
          <w:sz w:val="30"/>
          <w:szCs w:val="36"/>
          <w:rtl/>
        </w:rPr>
      </w:pPr>
      <w:r>
        <w:rPr>
          <w:rFonts w:ascii="Arial" w:hAnsi="Arial" w:hint="cs"/>
          <w:sz w:val="30"/>
          <w:szCs w:val="36"/>
          <w:rtl/>
        </w:rPr>
        <w:t>أن الضبة أو الحلقة أو السلسلة في الإناء إن كانت فضة</w:t>
      </w:r>
      <w:r w:rsidR="000110F9">
        <w:rPr>
          <w:rFonts w:ascii="Arial" w:hAnsi="Arial" w:hint="cs"/>
          <w:sz w:val="30"/>
          <w:szCs w:val="36"/>
          <w:rtl/>
        </w:rPr>
        <w:t xml:space="preserve"> فهي</w:t>
      </w:r>
      <w:r>
        <w:rPr>
          <w:rFonts w:ascii="Arial" w:hAnsi="Arial" w:hint="cs"/>
          <w:sz w:val="30"/>
          <w:szCs w:val="36"/>
          <w:rtl/>
        </w:rPr>
        <w:t xml:space="preserve"> مكروهة قليلة كانت أو كثيرة، وبه قال أبو يوس</w:t>
      </w:r>
      <w:r w:rsidR="000110F9">
        <w:rPr>
          <w:rFonts w:ascii="Arial" w:hAnsi="Arial" w:hint="cs"/>
          <w:sz w:val="30"/>
          <w:szCs w:val="36"/>
          <w:rtl/>
        </w:rPr>
        <w:t>ف ومحمد صاحب</w:t>
      </w:r>
      <w:r>
        <w:rPr>
          <w:rFonts w:ascii="Arial" w:hAnsi="Arial" w:hint="cs"/>
          <w:sz w:val="30"/>
          <w:szCs w:val="36"/>
          <w:rtl/>
        </w:rPr>
        <w:t xml:space="preserve">ا أبي حنيفة </w:t>
      </w:r>
      <w:r w:rsidRPr="00407CBC">
        <w:rPr>
          <w:rFonts w:ascii="Arial" w:hAnsi="Arial" w:hint="cs"/>
          <w:sz w:val="30"/>
          <w:szCs w:val="36"/>
          <w:vertAlign w:val="superscript"/>
          <w:rtl/>
        </w:rPr>
        <w:t>(</w:t>
      </w:r>
      <w:r w:rsidRPr="00407CBC">
        <w:rPr>
          <w:rStyle w:val="a4"/>
          <w:rFonts w:ascii="Arial" w:hAnsi="Arial"/>
          <w:sz w:val="30"/>
          <w:szCs w:val="36"/>
          <w:rtl/>
        </w:rPr>
        <w:footnoteReference w:id="387"/>
      </w:r>
      <w:r w:rsidRPr="00407CBC">
        <w:rPr>
          <w:rFonts w:ascii="Arial" w:hAnsi="Arial" w:hint="cs"/>
          <w:sz w:val="30"/>
          <w:szCs w:val="36"/>
          <w:vertAlign w:val="superscript"/>
          <w:rtl/>
        </w:rPr>
        <w:t>)</w:t>
      </w:r>
      <w:r>
        <w:rPr>
          <w:rFonts w:ascii="Arial" w:hAnsi="Arial" w:hint="cs"/>
          <w:sz w:val="30"/>
          <w:szCs w:val="36"/>
          <w:rtl/>
        </w:rPr>
        <w:t xml:space="preserve">، وبعض المالكية </w:t>
      </w:r>
      <w:r w:rsidRPr="00407CBC">
        <w:rPr>
          <w:rFonts w:ascii="Arial" w:hAnsi="Arial" w:hint="cs"/>
          <w:sz w:val="30"/>
          <w:szCs w:val="36"/>
          <w:vertAlign w:val="superscript"/>
          <w:rtl/>
        </w:rPr>
        <w:t>(</w:t>
      </w:r>
      <w:r w:rsidRPr="00407CBC">
        <w:rPr>
          <w:rStyle w:val="a4"/>
          <w:rFonts w:ascii="Arial" w:hAnsi="Arial"/>
          <w:sz w:val="30"/>
          <w:szCs w:val="36"/>
          <w:rtl/>
        </w:rPr>
        <w:footnoteReference w:id="388"/>
      </w:r>
      <w:r w:rsidRPr="00407CBC">
        <w:rPr>
          <w:rFonts w:ascii="Arial" w:hAnsi="Arial" w:hint="cs"/>
          <w:sz w:val="30"/>
          <w:szCs w:val="36"/>
          <w:vertAlign w:val="superscript"/>
          <w:rtl/>
        </w:rPr>
        <w:t>)</w:t>
      </w:r>
      <w:r>
        <w:rPr>
          <w:rFonts w:ascii="Arial" w:hAnsi="Arial" w:hint="cs"/>
          <w:sz w:val="30"/>
          <w:szCs w:val="36"/>
          <w:rtl/>
        </w:rPr>
        <w:t xml:space="preserve">، وبعض الشافعية فيما إذا كان كثيرا فقط أو للزينة </w:t>
      </w:r>
      <w:r w:rsidRPr="00490461">
        <w:rPr>
          <w:rFonts w:ascii="Arial" w:hAnsi="Arial" w:hint="cs"/>
          <w:sz w:val="30"/>
          <w:szCs w:val="36"/>
          <w:vertAlign w:val="superscript"/>
          <w:rtl/>
        </w:rPr>
        <w:t>(</w:t>
      </w:r>
      <w:r w:rsidRPr="00490461">
        <w:rPr>
          <w:rStyle w:val="a4"/>
          <w:rFonts w:ascii="Arial" w:hAnsi="Arial"/>
          <w:sz w:val="30"/>
          <w:szCs w:val="36"/>
          <w:rtl/>
        </w:rPr>
        <w:footnoteReference w:id="389"/>
      </w:r>
      <w:r w:rsidRPr="00490461">
        <w:rPr>
          <w:rFonts w:ascii="Arial" w:hAnsi="Arial" w:hint="cs"/>
          <w:sz w:val="30"/>
          <w:szCs w:val="36"/>
          <w:vertAlign w:val="superscript"/>
          <w:rtl/>
        </w:rPr>
        <w:t>)</w:t>
      </w:r>
      <w:r>
        <w:rPr>
          <w:rFonts w:ascii="Arial" w:hAnsi="Arial" w:hint="cs"/>
          <w:sz w:val="30"/>
          <w:szCs w:val="36"/>
          <w:rtl/>
        </w:rPr>
        <w:t xml:space="preserve">، ورواية للحنابلة </w:t>
      </w:r>
      <w:r w:rsidRPr="00490461">
        <w:rPr>
          <w:rFonts w:ascii="Arial" w:hAnsi="Arial" w:hint="cs"/>
          <w:sz w:val="30"/>
          <w:szCs w:val="36"/>
          <w:vertAlign w:val="superscript"/>
          <w:rtl/>
        </w:rPr>
        <w:t>(</w:t>
      </w:r>
      <w:r w:rsidRPr="00490461">
        <w:rPr>
          <w:rStyle w:val="a4"/>
          <w:rFonts w:ascii="Arial" w:hAnsi="Arial"/>
          <w:sz w:val="30"/>
          <w:szCs w:val="36"/>
          <w:rtl/>
        </w:rPr>
        <w:footnoteReference w:id="390"/>
      </w:r>
      <w:r w:rsidRPr="00490461">
        <w:rPr>
          <w:rFonts w:ascii="Arial" w:hAnsi="Arial" w:hint="cs"/>
          <w:sz w:val="30"/>
          <w:szCs w:val="36"/>
          <w:vertAlign w:val="superscript"/>
          <w:rtl/>
        </w:rPr>
        <w:t>)</w:t>
      </w:r>
      <w:r>
        <w:rPr>
          <w:rFonts w:ascii="Arial" w:hAnsi="Arial" w:hint="cs"/>
          <w:sz w:val="30"/>
          <w:szCs w:val="36"/>
          <w:rtl/>
        </w:rPr>
        <w:t>.</w:t>
      </w:r>
    </w:p>
    <w:p w:rsidR="00A26B1E" w:rsidRDefault="000110F9" w:rsidP="000110F9">
      <w:pPr>
        <w:widowControl w:val="0"/>
        <w:spacing w:before="60" w:after="60" w:line="520" w:lineRule="exact"/>
        <w:ind w:firstLine="567"/>
        <w:jc w:val="lowKashida"/>
        <w:rPr>
          <w:rFonts w:ascii="Arial" w:hAnsi="Arial"/>
          <w:sz w:val="30"/>
          <w:szCs w:val="36"/>
          <w:rtl/>
        </w:rPr>
      </w:pPr>
      <w:r>
        <w:rPr>
          <w:rFonts w:ascii="Arial" w:hAnsi="Arial" w:hint="cs"/>
          <w:b/>
          <w:bCs/>
          <w:sz w:val="30"/>
          <w:szCs w:val="36"/>
          <w:rtl/>
        </w:rPr>
        <w:t>و</w:t>
      </w:r>
      <w:r w:rsidR="00A26B1E" w:rsidRPr="009D1BF4">
        <w:rPr>
          <w:rFonts w:ascii="Arial" w:hAnsi="Arial" w:hint="cs"/>
          <w:b/>
          <w:bCs/>
          <w:sz w:val="30"/>
          <w:szCs w:val="36"/>
          <w:rtl/>
        </w:rPr>
        <w:t>استدلوا:</w:t>
      </w:r>
      <w:r w:rsidR="00A26B1E">
        <w:rPr>
          <w:rFonts w:ascii="Arial" w:hAnsi="Arial" w:hint="cs"/>
          <w:sz w:val="30"/>
          <w:szCs w:val="36"/>
          <w:rtl/>
        </w:rPr>
        <w:t xml:space="preserve"> </w:t>
      </w:r>
      <w:r>
        <w:rPr>
          <w:rFonts w:ascii="Arial" w:hAnsi="Arial" w:hint="cs"/>
          <w:sz w:val="30"/>
          <w:szCs w:val="36"/>
          <w:rtl/>
        </w:rPr>
        <w:t xml:space="preserve">بأن </w:t>
      </w:r>
      <w:r w:rsidR="00A26B1E">
        <w:rPr>
          <w:rFonts w:ascii="Arial" w:hAnsi="Arial" w:hint="cs"/>
          <w:sz w:val="30"/>
          <w:szCs w:val="36"/>
          <w:rtl/>
        </w:rPr>
        <w:t>الفضة صار</w:t>
      </w:r>
      <w:r>
        <w:rPr>
          <w:rFonts w:ascii="Arial" w:hAnsi="Arial" w:hint="cs"/>
          <w:sz w:val="30"/>
          <w:szCs w:val="36"/>
          <w:rtl/>
        </w:rPr>
        <w:t>ت م</w:t>
      </w:r>
      <w:r w:rsidR="00A26B1E">
        <w:rPr>
          <w:rFonts w:ascii="Arial" w:hAnsi="Arial" w:hint="cs"/>
          <w:sz w:val="30"/>
          <w:szCs w:val="36"/>
          <w:rtl/>
        </w:rPr>
        <w:t xml:space="preserve">ن أجزاء ذلك الشيء فيكره </w:t>
      </w:r>
      <w:r w:rsidR="00A26B1E" w:rsidRPr="00490461">
        <w:rPr>
          <w:rFonts w:ascii="Arial" w:hAnsi="Arial" w:hint="cs"/>
          <w:sz w:val="30"/>
          <w:szCs w:val="36"/>
          <w:vertAlign w:val="superscript"/>
          <w:rtl/>
        </w:rPr>
        <w:t>(</w:t>
      </w:r>
      <w:r w:rsidR="00A26B1E" w:rsidRPr="00490461">
        <w:rPr>
          <w:rStyle w:val="a4"/>
          <w:rFonts w:ascii="Arial" w:hAnsi="Arial"/>
          <w:sz w:val="30"/>
          <w:szCs w:val="36"/>
          <w:rtl/>
        </w:rPr>
        <w:footnoteReference w:id="391"/>
      </w:r>
      <w:r w:rsidR="00A26B1E" w:rsidRPr="00490461">
        <w:rPr>
          <w:rFonts w:ascii="Arial" w:hAnsi="Arial" w:hint="cs"/>
          <w:sz w:val="30"/>
          <w:szCs w:val="36"/>
          <w:vertAlign w:val="superscript"/>
          <w:rtl/>
        </w:rPr>
        <w:t>)</w:t>
      </w:r>
      <w:r w:rsidR="00A26B1E">
        <w:rPr>
          <w:rFonts w:ascii="Arial" w:hAnsi="Arial" w:hint="cs"/>
          <w:sz w:val="30"/>
          <w:szCs w:val="36"/>
          <w:rtl/>
        </w:rPr>
        <w:t>.</w:t>
      </w:r>
    </w:p>
    <w:p w:rsidR="00A26B1E" w:rsidRPr="00951FDB"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A26B1E">
      <w:pPr>
        <w:widowControl w:val="0"/>
        <w:spacing w:before="60" w:after="60" w:line="520" w:lineRule="exact"/>
        <w:ind w:firstLine="567"/>
        <w:jc w:val="lowKashida"/>
        <w:rPr>
          <w:rFonts w:ascii="Arial" w:hAnsi="Arial"/>
          <w:sz w:val="30"/>
          <w:szCs w:val="36"/>
          <w:rtl/>
        </w:rPr>
      </w:pPr>
      <w:r w:rsidRPr="009D1BF4">
        <w:rPr>
          <w:rFonts w:ascii="Arial" w:hAnsi="Arial" w:hint="cs"/>
          <w:b/>
          <w:bCs/>
          <w:sz w:val="30"/>
          <w:szCs w:val="36"/>
          <w:rtl/>
        </w:rPr>
        <w:t>يمكن أن يناقش:</w:t>
      </w:r>
      <w:r>
        <w:rPr>
          <w:rFonts w:ascii="Arial" w:hAnsi="Arial" w:hint="cs"/>
          <w:sz w:val="30"/>
          <w:szCs w:val="36"/>
          <w:rtl/>
        </w:rPr>
        <w:t xml:space="preserve"> بأنه وإن صار</w:t>
      </w:r>
      <w:r w:rsidR="000110F9">
        <w:rPr>
          <w:rFonts w:ascii="Arial" w:hAnsi="Arial" w:hint="cs"/>
          <w:sz w:val="30"/>
          <w:szCs w:val="36"/>
          <w:rtl/>
        </w:rPr>
        <w:t>ت</w:t>
      </w:r>
      <w:r>
        <w:rPr>
          <w:rFonts w:ascii="Arial" w:hAnsi="Arial" w:hint="cs"/>
          <w:sz w:val="30"/>
          <w:szCs w:val="36"/>
          <w:rtl/>
        </w:rPr>
        <w:t xml:space="preserve"> من أجزاء ذلك الشيء فقد ورد النص عن النبي </w:t>
      </w:r>
      <w:r w:rsidRPr="00951FDB">
        <w:rPr>
          <w:rFonts w:ascii="Arial" w:hAnsi="Arial"/>
          <w:sz w:val="30"/>
          <w:szCs w:val="36"/>
        </w:rPr>
        <w:sym w:font="AGA Arabesque" w:char="F072"/>
      </w:r>
      <w:r w:rsidR="000110F9">
        <w:rPr>
          <w:rFonts w:ascii="Arial" w:hAnsi="Arial" w:hint="cs"/>
          <w:sz w:val="30"/>
          <w:szCs w:val="36"/>
          <w:rtl/>
        </w:rPr>
        <w:t xml:space="preserve"> باتخاذ مكان الشعب</w:t>
      </w:r>
      <w:r>
        <w:rPr>
          <w:rFonts w:ascii="Arial" w:hAnsi="Arial" w:hint="cs"/>
          <w:sz w:val="30"/>
          <w:szCs w:val="36"/>
          <w:rtl/>
        </w:rPr>
        <w:t xml:space="preserve"> واتخاذ قبيعة السيف من الفضة.</w:t>
      </w:r>
    </w:p>
    <w:p w:rsidR="00A26B1E" w:rsidRPr="003133FA"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lastRenderedPageBreak/>
        <w:t>القول الثالث:</w:t>
      </w:r>
    </w:p>
    <w:p w:rsidR="00A26B1E" w:rsidRPr="00ED7C64" w:rsidRDefault="00A26B1E" w:rsidP="00A26B1E">
      <w:pPr>
        <w:widowControl w:val="0"/>
        <w:spacing w:before="60" w:after="60" w:line="520" w:lineRule="exact"/>
        <w:ind w:firstLine="567"/>
        <w:jc w:val="lowKashida"/>
        <w:rPr>
          <w:rFonts w:ascii="Arial" w:hAnsi="Arial"/>
          <w:spacing w:val="-12"/>
          <w:sz w:val="30"/>
          <w:szCs w:val="36"/>
          <w:rtl/>
        </w:rPr>
      </w:pPr>
      <w:r w:rsidRPr="00ED7C64">
        <w:rPr>
          <w:rFonts w:ascii="Arial" w:hAnsi="Arial" w:hint="cs"/>
          <w:spacing w:val="-12"/>
          <w:sz w:val="30"/>
          <w:szCs w:val="36"/>
          <w:rtl/>
        </w:rPr>
        <w:t>يجوز الشرب بالإناء المضبب أو ا</w:t>
      </w:r>
      <w:r w:rsidR="000110F9" w:rsidRPr="00ED7C64">
        <w:rPr>
          <w:rFonts w:ascii="Arial" w:hAnsi="Arial" w:hint="cs"/>
          <w:spacing w:val="-12"/>
          <w:sz w:val="30"/>
          <w:szCs w:val="36"/>
          <w:rtl/>
        </w:rPr>
        <w:t>لمرصع بالفضة وإن كان كثيراً، وب</w:t>
      </w:r>
      <w:r w:rsidRPr="00ED7C64">
        <w:rPr>
          <w:rFonts w:ascii="Arial" w:hAnsi="Arial" w:hint="cs"/>
          <w:spacing w:val="-12"/>
          <w:sz w:val="30"/>
          <w:szCs w:val="36"/>
          <w:rtl/>
        </w:rPr>
        <w:t>ه قال أبو حنيفة</w:t>
      </w:r>
      <w:r w:rsidRPr="00ED7C64">
        <w:rPr>
          <w:rFonts w:ascii="Arial" w:hAnsi="Arial" w:hint="cs"/>
          <w:spacing w:val="-12"/>
          <w:sz w:val="30"/>
          <w:szCs w:val="36"/>
          <w:vertAlign w:val="superscript"/>
          <w:rtl/>
        </w:rPr>
        <w:t>(</w:t>
      </w:r>
      <w:r w:rsidRPr="00ED7C64">
        <w:rPr>
          <w:rStyle w:val="a4"/>
          <w:rFonts w:ascii="Arial" w:hAnsi="Arial"/>
          <w:spacing w:val="-12"/>
          <w:sz w:val="30"/>
          <w:szCs w:val="36"/>
          <w:rtl/>
        </w:rPr>
        <w:footnoteReference w:id="392"/>
      </w:r>
      <w:r w:rsidRPr="00ED7C64">
        <w:rPr>
          <w:rFonts w:ascii="Arial" w:hAnsi="Arial" w:hint="cs"/>
          <w:spacing w:val="-12"/>
          <w:sz w:val="30"/>
          <w:szCs w:val="36"/>
          <w:vertAlign w:val="superscript"/>
          <w:rtl/>
        </w:rPr>
        <w:t>)</w:t>
      </w:r>
      <w:r w:rsidRPr="00ED7C64">
        <w:rPr>
          <w:rFonts w:ascii="Arial" w:hAnsi="Arial" w:hint="cs"/>
          <w:spacing w:val="-12"/>
          <w:sz w:val="30"/>
          <w:szCs w:val="36"/>
          <w:rtl/>
        </w:rPr>
        <w:t>.</w:t>
      </w:r>
    </w:p>
    <w:p w:rsidR="00A26B1E" w:rsidRDefault="00ED7C64" w:rsidP="00A26B1E">
      <w:pPr>
        <w:widowControl w:val="0"/>
        <w:spacing w:before="60" w:after="60" w:line="520" w:lineRule="exact"/>
        <w:ind w:firstLine="567"/>
        <w:jc w:val="lowKashida"/>
        <w:rPr>
          <w:rFonts w:ascii="Arial" w:hAnsi="Arial"/>
          <w:sz w:val="30"/>
          <w:szCs w:val="36"/>
          <w:rtl/>
        </w:rPr>
      </w:pPr>
      <w:r>
        <w:rPr>
          <w:rFonts w:ascii="Arial" w:hAnsi="Arial" w:hint="cs"/>
          <w:b/>
          <w:bCs/>
          <w:sz w:val="30"/>
          <w:szCs w:val="36"/>
          <w:rtl/>
        </w:rPr>
        <w:t>واستدل</w:t>
      </w:r>
      <w:r w:rsidR="00A26B1E" w:rsidRPr="000110F9">
        <w:rPr>
          <w:rFonts w:ascii="Arial" w:hAnsi="Arial" w:hint="cs"/>
          <w:b/>
          <w:bCs/>
          <w:sz w:val="30"/>
          <w:szCs w:val="36"/>
          <w:rtl/>
        </w:rPr>
        <w:t>:</w:t>
      </w:r>
      <w:r w:rsidR="00A26B1E">
        <w:rPr>
          <w:rFonts w:ascii="Arial" w:hAnsi="Arial" w:hint="cs"/>
          <w:sz w:val="30"/>
          <w:szCs w:val="36"/>
          <w:rtl/>
        </w:rPr>
        <w:t xml:space="preserve"> بأنه صار تبعاً لما ليس بذهب وفضة والعبرة للأصل </w:t>
      </w:r>
      <w:r w:rsidR="00A26B1E" w:rsidRPr="003133FA">
        <w:rPr>
          <w:rFonts w:ascii="Arial" w:hAnsi="Arial" w:hint="cs"/>
          <w:sz w:val="30"/>
          <w:szCs w:val="36"/>
          <w:vertAlign w:val="superscript"/>
          <w:rtl/>
        </w:rPr>
        <w:t>(</w:t>
      </w:r>
      <w:r w:rsidR="00A26B1E" w:rsidRPr="003133FA">
        <w:rPr>
          <w:rStyle w:val="a4"/>
          <w:rFonts w:ascii="Arial" w:hAnsi="Arial"/>
          <w:sz w:val="30"/>
          <w:szCs w:val="36"/>
          <w:rtl/>
        </w:rPr>
        <w:footnoteReference w:id="393"/>
      </w:r>
      <w:r w:rsidR="00A26B1E" w:rsidRPr="003133FA">
        <w:rPr>
          <w:rFonts w:ascii="Arial" w:hAnsi="Arial" w:hint="cs"/>
          <w:sz w:val="30"/>
          <w:szCs w:val="36"/>
          <w:vertAlign w:val="superscript"/>
          <w:rtl/>
        </w:rPr>
        <w:t>)</w:t>
      </w:r>
      <w:r w:rsidR="00A26B1E">
        <w:rPr>
          <w:rFonts w:ascii="Arial" w:hAnsi="Arial" w:hint="cs"/>
          <w:sz w:val="30"/>
          <w:szCs w:val="36"/>
          <w:rtl/>
        </w:rPr>
        <w:t>.</w:t>
      </w:r>
    </w:p>
    <w:p w:rsidR="00A26B1E" w:rsidRPr="00C12A9E"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w:t>
      </w:r>
    </w:p>
    <w:p w:rsidR="00A26B1E" w:rsidRDefault="00A26B1E" w:rsidP="00A26B1E">
      <w:pPr>
        <w:widowControl w:val="0"/>
        <w:spacing w:before="60" w:after="60" w:line="520" w:lineRule="exact"/>
        <w:ind w:firstLine="567"/>
        <w:jc w:val="lowKashida"/>
        <w:rPr>
          <w:rFonts w:ascii="Arial" w:hAnsi="Arial"/>
          <w:sz w:val="30"/>
          <w:szCs w:val="36"/>
          <w:rtl/>
        </w:rPr>
      </w:pPr>
      <w:r w:rsidRPr="009D1BF4">
        <w:rPr>
          <w:rFonts w:ascii="Arial" w:hAnsi="Arial" w:hint="cs"/>
          <w:b/>
          <w:bCs/>
          <w:sz w:val="30"/>
          <w:szCs w:val="36"/>
          <w:rtl/>
        </w:rPr>
        <w:t>نوقش:</w:t>
      </w:r>
      <w:r>
        <w:rPr>
          <w:rFonts w:ascii="Arial" w:hAnsi="Arial" w:hint="cs"/>
          <w:sz w:val="30"/>
          <w:szCs w:val="36"/>
          <w:rtl/>
        </w:rPr>
        <w:t xml:space="preserve"> بأنه لو اتخذ أبواباً من فضة أو ذهب أو رفوفاً فإنه يحرم وإن كان تابعاً، ويفارق اليسير فإنه لا يوجد فيه المعنى المحرم</w:t>
      </w:r>
      <w:r w:rsidRPr="00C12A9E">
        <w:rPr>
          <w:rFonts w:ascii="Arial" w:hAnsi="Arial" w:hint="cs"/>
          <w:sz w:val="30"/>
          <w:szCs w:val="36"/>
          <w:vertAlign w:val="superscript"/>
          <w:rtl/>
        </w:rPr>
        <w:t>(</w:t>
      </w:r>
      <w:r w:rsidRPr="00C12A9E">
        <w:rPr>
          <w:rStyle w:val="a4"/>
          <w:rFonts w:ascii="Arial" w:hAnsi="Arial"/>
          <w:sz w:val="30"/>
          <w:szCs w:val="36"/>
          <w:rtl/>
        </w:rPr>
        <w:footnoteReference w:id="394"/>
      </w:r>
      <w:r w:rsidRPr="00C12A9E">
        <w:rPr>
          <w:rFonts w:ascii="Arial" w:hAnsi="Arial" w:hint="cs"/>
          <w:sz w:val="30"/>
          <w:szCs w:val="36"/>
          <w:vertAlign w:val="superscript"/>
          <w:rtl/>
        </w:rPr>
        <w:t>)</w:t>
      </w:r>
      <w:r>
        <w:rPr>
          <w:rFonts w:ascii="Arial" w:hAnsi="Arial" w:hint="cs"/>
          <w:sz w:val="30"/>
          <w:szCs w:val="36"/>
          <w:rtl/>
        </w:rPr>
        <w:t>.</w:t>
      </w:r>
    </w:p>
    <w:p w:rsidR="00A26B1E" w:rsidRPr="00646033" w:rsidRDefault="00A26B1E" w:rsidP="0047055C">
      <w:pPr>
        <w:pStyle w:val="7"/>
        <w:rPr>
          <w:rtl/>
        </w:rPr>
      </w:pPr>
      <w:r>
        <w:rPr>
          <w:rFonts w:hint="cs"/>
          <w:rtl/>
        </w:rPr>
        <w:t>الراج</w:t>
      </w:r>
      <w:r w:rsidR="0047055C">
        <w:rPr>
          <w:rFonts w:hint="cs"/>
          <w:rtl/>
        </w:rPr>
        <w:t>ــــــــــــ</w:t>
      </w:r>
      <w:r>
        <w:rPr>
          <w:rFonts w:hint="cs"/>
          <w:rtl/>
        </w:rPr>
        <w:t>ح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الذي يترجح </w:t>
      </w:r>
      <w:r>
        <w:rPr>
          <w:rFonts w:ascii="Arial" w:hAnsi="Arial"/>
          <w:sz w:val="30"/>
          <w:szCs w:val="36"/>
          <w:rtl/>
        </w:rPr>
        <w:t>–</w:t>
      </w:r>
      <w:r>
        <w:rPr>
          <w:rFonts w:ascii="Arial" w:hAnsi="Arial" w:hint="cs"/>
          <w:sz w:val="30"/>
          <w:szCs w:val="36"/>
          <w:rtl/>
        </w:rPr>
        <w:t xml:space="preserve"> والله أعلم </w:t>
      </w:r>
      <w:r>
        <w:rPr>
          <w:rFonts w:ascii="Arial" w:hAnsi="Arial"/>
          <w:sz w:val="30"/>
          <w:szCs w:val="36"/>
          <w:rtl/>
        </w:rPr>
        <w:t>–</w:t>
      </w:r>
      <w:r>
        <w:rPr>
          <w:rFonts w:ascii="Arial" w:hAnsi="Arial" w:hint="cs"/>
          <w:sz w:val="30"/>
          <w:szCs w:val="36"/>
          <w:rtl/>
        </w:rPr>
        <w:t xml:space="preserve"> بأن ما مكان من الذهب فيحرم اتخاذه واستعماله إلا لضرورة، وما كان من فضة فيباح للحاجة إن كان يسيراً لورود النص فيه، والسرف والخيلاء في الذهب أشد منه في الفضة ولا يلزم من جوازها جوازه لأنها أوسع بدليل جواز الخاتم للرجل منها.</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وعلى هذا إذا كان الرأس المنفصل من فضة فيباح إن كان يسيراً</w:t>
      </w:r>
      <w:r w:rsidR="000110F9">
        <w:rPr>
          <w:rFonts w:ascii="Arial" w:hAnsi="Arial" w:hint="cs"/>
          <w:sz w:val="30"/>
          <w:szCs w:val="36"/>
          <w:rtl/>
        </w:rPr>
        <w:t>،</w:t>
      </w:r>
      <w:r>
        <w:rPr>
          <w:rFonts w:ascii="Arial" w:hAnsi="Arial" w:hint="cs"/>
          <w:sz w:val="30"/>
          <w:szCs w:val="36"/>
          <w:rtl/>
        </w:rPr>
        <w:t xml:space="preserve"> و</w:t>
      </w:r>
      <w:r w:rsidR="000110F9">
        <w:rPr>
          <w:rFonts w:ascii="Arial" w:hAnsi="Arial" w:hint="cs"/>
          <w:sz w:val="30"/>
          <w:szCs w:val="36"/>
          <w:rtl/>
        </w:rPr>
        <w:t xml:space="preserve">كان </w:t>
      </w:r>
      <w:r>
        <w:rPr>
          <w:rFonts w:ascii="Arial" w:hAnsi="Arial" w:hint="cs"/>
          <w:sz w:val="30"/>
          <w:szCs w:val="36"/>
          <w:rtl/>
        </w:rPr>
        <w:t xml:space="preserve">اتخاذه للحاجة، قال ابن حجر </w:t>
      </w:r>
      <w:r>
        <w:rPr>
          <w:rFonts w:ascii="Arial" w:hAnsi="Arial"/>
          <w:sz w:val="30"/>
          <w:szCs w:val="36"/>
          <w:rtl/>
        </w:rPr>
        <w:t>–</w:t>
      </w:r>
      <w:r>
        <w:rPr>
          <w:rFonts w:ascii="Arial" w:hAnsi="Arial" w:hint="cs"/>
          <w:sz w:val="30"/>
          <w:szCs w:val="36"/>
          <w:rtl/>
        </w:rPr>
        <w:t xml:space="preserve"> رحمه الله : </w:t>
      </w:r>
      <w:r>
        <w:rPr>
          <w:rFonts w:ascii="Arial" w:hAnsi="Arial" w:cs="BLDY_light" w:hint="cs"/>
          <w:sz w:val="30"/>
          <w:szCs w:val="36"/>
          <w:rtl/>
        </w:rPr>
        <w:t>«</w:t>
      </w:r>
      <w:r>
        <w:rPr>
          <w:rFonts w:ascii="Arial" w:hAnsi="Arial" w:hint="cs"/>
          <w:sz w:val="30"/>
          <w:szCs w:val="36"/>
          <w:rtl/>
        </w:rPr>
        <w:t>وا</w:t>
      </w:r>
      <w:r w:rsidR="000110F9">
        <w:rPr>
          <w:rFonts w:ascii="Arial" w:hAnsi="Arial" w:hint="cs"/>
          <w:sz w:val="30"/>
          <w:szCs w:val="36"/>
          <w:rtl/>
        </w:rPr>
        <w:t>ُ</w:t>
      </w:r>
      <w:r>
        <w:rPr>
          <w:rFonts w:ascii="Arial" w:hAnsi="Arial" w:hint="cs"/>
          <w:sz w:val="30"/>
          <w:szCs w:val="36"/>
          <w:rtl/>
        </w:rPr>
        <w:t>ستدل بجواز اتخاذ السلسلة والحلقة أنه يجوز أن يتخذ للإناء رأس منفصل عنه</w:t>
      </w:r>
      <w:r>
        <w:rPr>
          <w:rFonts w:ascii="Arial" w:hAnsi="Arial" w:cs="BLDY_light" w:hint="cs"/>
          <w:sz w:val="30"/>
          <w:szCs w:val="36"/>
          <w:rtl/>
        </w:rPr>
        <w:t>»</w:t>
      </w:r>
      <w:r>
        <w:rPr>
          <w:rFonts w:ascii="Arial" w:hAnsi="Arial" w:hint="cs"/>
          <w:sz w:val="30"/>
          <w:szCs w:val="36"/>
          <w:rtl/>
        </w:rPr>
        <w:t xml:space="preserve"> </w:t>
      </w:r>
      <w:r w:rsidRPr="000F495B">
        <w:rPr>
          <w:rFonts w:ascii="Arial" w:hAnsi="Arial" w:hint="cs"/>
          <w:sz w:val="30"/>
          <w:szCs w:val="36"/>
          <w:vertAlign w:val="superscript"/>
          <w:rtl/>
        </w:rPr>
        <w:t>(</w:t>
      </w:r>
      <w:r w:rsidRPr="000F495B">
        <w:rPr>
          <w:rStyle w:val="a4"/>
          <w:rFonts w:ascii="Arial" w:hAnsi="Arial"/>
          <w:sz w:val="30"/>
          <w:szCs w:val="36"/>
          <w:rtl/>
        </w:rPr>
        <w:footnoteReference w:id="395"/>
      </w:r>
      <w:r w:rsidRPr="000F495B">
        <w:rPr>
          <w:rFonts w:ascii="Arial" w:hAnsi="Arial" w:hint="cs"/>
          <w:sz w:val="30"/>
          <w:szCs w:val="36"/>
          <w:vertAlign w:val="superscript"/>
          <w:rtl/>
        </w:rPr>
        <w:t>)</w:t>
      </w:r>
      <w:r>
        <w:rPr>
          <w:rFonts w:ascii="Arial" w:hAnsi="Arial" w:hint="cs"/>
          <w:sz w:val="30"/>
          <w:szCs w:val="36"/>
          <w:rtl/>
        </w:rPr>
        <w:t>.</w:t>
      </w:r>
    </w:p>
    <w:p w:rsidR="009D1BF4" w:rsidRDefault="009D1BF4">
      <w:pPr>
        <w:bidi w:val="0"/>
        <w:rPr>
          <w:rFonts w:ascii="Arial" w:hAnsi="Arial" w:cs="Monotype Koufi"/>
          <w:sz w:val="30"/>
          <w:szCs w:val="36"/>
        </w:rPr>
      </w:pPr>
      <w:r>
        <w:rPr>
          <w:rFonts w:ascii="Arial" w:hAnsi="Arial" w:cs="Monotype Koufi"/>
          <w:sz w:val="30"/>
          <w:szCs w:val="36"/>
          <w:rtl/>
        </w:rPr>
        <w:br w:type="page"/>
      </w:r>
    </w:p>
    <w:p w:rsidR="00A26B1E" w:rsidRPr="000F495B" w:rsidRDefault="00A26B1E" w:rsidP="000110F9">
      <w:pPr>
        <w:pStyle w:val="7"/>
        <w:rPr>
          <w:rtl/>
        </w:rPr>
      </w:pPr>
      <w:r>
        <w:rPr>
          <w:rFonts w:hint="cs"/>
          <w:rtl/>
        </w:rPr>
        <w:lastRenderedPageBreak/>
        <w:t>المطلب الثامن</w:t>
      </w:r>
      <w:r w:rsidR="009D1BF4">
        <w:rPr>
          <w:rFonts w:hint="cs"/>
          <w:rtl/>
        </w:rPr>
        <w:t xml:space="preserve">: </w:t>
      </w:r>
      <w:r>
        <w:rPr>
          <w:rFonts w:hint="cs"/>
          <w:rtl/>
        </w:rPr>
        <w:t xml:space="preserve">مس المصحف للمحدث </w:t>
      </w:r>
      <w:r w:rsidR="000110F9">
        <w:rPr>
          <w:rFonts w:hint="cs"/>
          <w:rtl/>
        </w:rPr>
        <w:t>بحائل</w:t>
      </w:r>
      <w:r>
        <w:rPr>
          <w:rFonts w:hint="cs"/>
          <w:rtl/>
        </w:rPr>
        <w:t xml:space="preserve"> منفصل</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اختلف الفقهاء في حكم مس الم</w:t>
      </w:r>
      <w:r w:rsidR="000110F9">
        <w:rPr>
          <w:rFonts w:ascii="Arial" w:hAnsi="Arial" w:hint="cs"/>
          <w:sz w:val="30"/>
          <w:szCs w:val="36"/>
          <w:rtl/>
        </w:rPr>
        <w:t>صحف للمحدث حدثاً أصغر أو أكبر بح</w:t>
      </w:r>
      <w:r>
        <w:rPr>
          <w:rFonts w:ascii="Arial" w:hAnsi="Arial" w:hint="cs"/>
          <w:sz w:val="30"/>
          <w:szCs w:val="36"/>
          <w:rtl/>
        </w:rPr>
        <w:t>ائل منفصل على قولين:</w:t>
      </w:r>
    </w:p>
    <w:p w:rsidR="00A26B1E" w:rsidRPr="003E182F"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الأول:</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أن مس المصحف للمحدث بحائل منفصل كالعلاقة ونحو جائز، وبه قال الحنفية </w:t>
      </w:r>
      <w:r w:rsidRPr="003E182F">
        <w:rPr>
          <w:rFonts w:ascii="Arial" w:hAnsi="Arial" w:hint="cs"/>
          <w:sz w:val="30"/>
          <w:szCs w:val="36"/>
          <w:vertAlign w:val="superscript"/>
          <w:rtl/>
        </w:rPr>
        <w:t>(</w:t>
      </w:r>
      <w:r w:rsidRPr="003E182F">
        <w:rPr>
          <w:rStyle w:val="a4"/>
          <w:rFonts w:ascii="Arial" w:hAnsi="Arial"/>
          <w:sz w:val="30"/>
          <w:szCs w:val="36"/>
          <w:rtl/>
        </w:rPr>
        <w:footnoteReference w:id="396"/>
      </w:r>
      <w:r w:rsidRPr="003E182F">
        <w:rPr>
          <w:rFonts w:ascii="Arial" w:hAnsi="Arial" w:hint="cs"/>
          <w:sz w:val="30"/>
          <w:szCs w:val="36"/>
          <w:vertAlign w:val="superscript"/>
          <w:rtl/>
        </w:rPr>
        <w:t>)</w:t>
      </w:r>
      <w:r>
        <w:rPr>
          <w:rFonts w:ascii="Arial" w:hAnsi="Arial" w:hint="cs"/>
          <w:sz w:val="30"/>
          <w:szCs w:val="36"/>
          <w:rtl/>
        </w:rPr>
        <w:t xml:space="preserve">، والصحيح من مذهب الشافعية </w:t>
      </w:r>
      <w:r w:rsidRPr="003E182F">
        <w:rPr>
          <w:rFonts w:ascii="Arial" w:hAnsi="Arial" w:hint="cs"/>
          <w:sz w:val="30"/>
          <w:szCs w:val="36"/>
          <w:vertAlign w:val="superscript"/>
          <w:rtl/>
        </w:rPr>
        <w:t>(</w:t>
      </w:r>
      <w:r w:rsidRPr="003E182F">
        <w:rPr>
          <w:rStyle w:val="a4"/>
          <w:rFonts w:ascii="Arial" w:hAnsi="Arial"/>
          <w:sz w:val="30"/>
          <w:szCs w:val="36"/>
          <w:rtl/>
        </w:rPr>
        <w:footnoteReference w:id="397"/>
      </w:r>
      <w:r w:rsidRPr="003E182F">
        <w:rPr>
          <w:rFonts w:ascii="Arial" w:hAnsi="Arial" w:hint="cs"/>
          <w:sz w:val="30"/>
          <w:szCs w:val="36"/>
          <w:vertAlign w:val="superscript"/>
          <w:rtl/>
        </w:rPr>
        <w:t>)</w:t>
      </w:r>
      <w:r>
        <w:rPr>
          <w:rFonts w:ascii="Arial" w:hAnsi="Arial" w:hint="cs"/>
          <w:sz w:val="30"/>
          <w:szCs w:val="36"/>
          <w:rtl/>
        </w:rPr>
        <w:t xml:space="preserve">، والصحيح من مذهب الحنابلة </w:t>
      </w:r>
      <w:r w:rsidRPr="003E182F">
        <w:rPr>
          <w:rFonts w:ascii="Arial" w:hAnsi="Arial" w:hint="cs"/>
          <w:sz w:val="30"/>
          <w:szCs w:val="36"/>
          <w:vertAlign w:val="superscript"/>
          <w:rtl/>
        </w:rPr>
        <w:t>(</w:t>
      </w:r>
      <w:r w:rsidRPr="003E182F">
        <w:rPr>
          <w:rStyle w:val="a4"/>
          <w:rFonts w:ascii="Arial" w:hAnsi="Arial"/>
          <w:sz w:val="30"/>
          <w:szCs w:val="36"/>
          <w:rtl/>
        </w:rPr>
        <w:footnoteReference w:id="398"/>
      </w:r>
      <w:r w:rsidRPr="003E182F">
        <w:rPr>
          <w:rFonts w:ascii="Arial" w:hAnsi="Arial" w:hint="cs"/>
          <w:sz w:val="30"/>
          <w:szCs w:val="36"/>
          <w:vertAlign w:val="superscript"/>
          <w:rtl/>
        </w:rPr>
        <w:t>)</w:t>
      </w:r>
      <w:r>
        <w:rPr>
          <w:rFonts w:ascii="Arial" w:hAnsi="Arial" w:hint="cs"/>
          <w:sz w:val="30"/>
          <w:szCs w:val="36"/>
          <w:rtl/>
        </w:rPr>
        <w:t>.</w:t>
      </w:r>
    </w:p>
    <w:p w:rsidR="00A26B1E" w:rsidRPr="008209FD" w:rsidRDefault="000110F9"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واستدلوا بما يأتي:</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الأول:</w:t>
      </w:r>
      <w:r>
        <w:rPr>
          <w:rFonts w:ascii="Arial" w:hAnsi="Arial" w:hint="cs"/>
          <w:sz w:val="30"/>
          <w:szCs w:val="36"/>
          <w:rtl/>
        </w:rPr>
        <w:t xml:space="preserve"> أنه غير مباشر له ولا حامل، والأدلة إنما وردت في المصحف وما كان منفصلاً خارجاً عنه </w:t>
      </w:r>
      <w:r w:rsidRPr="008209FD">
        <w:rPr>
          <w:rFonts w:ascii="Arial" w:hAnsi="Arial" w:hint="cs"/>
          <w:sz w:val="30"/>
          <w:szCs w:val="36"/>
          <w:vertAlign w:val="superscript"/>
          <w:rtl/>
        </w:rPr>
        <w:t>(</w:t>
      </w:r>
      <w:r w:rsidRPr="008209FD">
        <w:rPr>
          <w:rStyle w:val="a4"/>
          <w:rFonts w:ascii="Arial" w:hAnsi="Arial"/>
          <w:sz w:val="30"/>
          <w:szCs w:val="36"/>
          <w:rtl/>
        </w:rPr>
        <w:footnoteReference w:id="399"/>
      </w:r>
      <w:r w:rsidRPr="008209FD">
        <w:rPr>
          <w:rFonts w:ascii="Arial" w:hAnsi="Arial" w:hint="cs"/>
          <w:sz w:val="30"/>
          <w:szCs w:val="36"/>
          <w:vertAlign w:val="superscript"/>
          <w:rtl/>
        </w:rPr>
        <w:t>)</w:t>
      </w:r>
      <w:r>
        <w:rPr>
          <w:rFonts w:ascii="Arial" w:hAnsi="Arial" w:hint="cs"/>
          <w:sz w:val="30"/>
          <w:szCs w:val="36"/>
          <w:rtl/>
        </w:rPr>
        <w:t>.</w:t>
      </w:r>
    </w:p>
    <w:p w:rsidR="00A26B1E" w:rsidRDefault="00A26B1E" w:rsidP="000110F9">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الثاني:</w:t>
      </w:r>
      <w:r>
        <w:rPr>
          <w:rFonts w:ascii="Arial" w:hAnsi="Arial" w:hint="cs"/>
          <w:sz w:val="30"/>
          <w:szCs w:val="36"/>
          <w:rtl/>
        </w:rPr>
        <w:t xml:space="preserve"> أن النهي إنما يتناول المس، والحمل ليس </w:t>
      </w:r>
      <w:r w:rsidR="000110F9">
        <w:rPr>
          <w:rFonts w:ascii="Arial" w:hAnsi="Arial" w:hint="cs"/>
          <w:sz w:val="30"/>
          <w:szCs w:val="36"/>
          <w:rtl/>
        </w:rPr>
        <w:t>بمس</w:t>
      </w:r>
      <w:r>
        <w:rPr>
          <w:rFonts w:ascii="Arial" w:hAnsi="Arial" w:hint="cs"/>
          <w:sz w:val="30"/>
          <w:szCs w:val="36"/>
          <w:rtl/>
        </w:rPr>
        <w:t xml:space="preserve"> فلم يتناول</w:t>
      </w:r>
      <w:r w:rsidR="000110F9">
        <w:rPr>
          <w:rFonts w:ascii="Arial" w:hAnsi="Arial" w:hint="cs"/>
          <w:sz w:val="30"/>
          <w:szCs w:val="36"/>
          <w:rtl/>
        </w:rPr>
        <w:t>ه</w:t>
      </w:r>
      <w:r>
        <w:rPr>
          <w:rFonts w:ascii="Arial" w:hAnsi="Arial" w:hint="cs"/>
          <w:sz w:val="30"/>
          <w:szCs w:val="36"/>
          <w:rtl/>
        </w:rPr>
        <w:t xml:space="preserve"> النهي </w:t>
      </w:r>
      <w:r w:rsidRPr="00F26568">
        <w:rPr>
          <w:rFonts w:ascii="Arial" w:hAnsi="Arial" w:hint="cs"/>
          <w:sz w:val="30"/>
          <w:szCs w:val="36"/>
          <w:vertAlign w:val="superscript"/>
          <w:rtl/>
        </w:rPr>
        <w:t>(</w:t>
      </w:r>
      <w:r w:rsidRPr="00F26568">
        <w:rPr>
          <w:rStyle w:val="a4"/>
          <w:rFonts w:ascii="Arial" w:hAnsi="Arial"/>
          <w:sz w:val="30"/>
          <w:szCs w:val="36"/>
          <w:rtl/>
        </w:rPr>
        <w:footnoteReference w:id="400"/>
      </w:r>
      <w:r w:rsidRPr="00F26568">
        <w:rPr>
          <w:rFonts w:ascii="Arial" w:hAnsi="Arial" w:hint="cs"/>
          <w:sz w:val="30"/>
          <w:szCs w:val="36"/>
          <w:vertAlign w:val="superscript"/>
          <w:rtl/>
        </w:rPr>
        <w:t>)</w:t>
      </w:r>
      <w:r>
        <w:rPr>
          <w:rFonts w:ascii="Arial" w:hAnsi="Arial" w:hint="cs"/>
          <w:sz w:val="30"/>
          <w:szCs w:val="36"/>
          <w:rtl/>
        </w:rPr>
        <w:t>.</w:t>
      </w:r>
    </w:p>
    <w:p w:rsidR="00A26B1E" w:rsidRPr="00ED1FE9"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الثاني:</w:t>
      </w:r>
    </w:p>
    <w:p w:rsidR="00A26B1E" w:rsidRDefault="00A26B1E" w:rsidP="00556D61">
      <w:pPr>
        <w:widowControl w:val="0"/>
        <w:spacing w:before="60" w:after="60" w:line="520" w:lineRule="exact"/>
        <w:ind w:firstLine="567"/>
        <w:jc w:val="lowKashida"/>
        <w:rPr>
          <w:rFonts w:ascii="Arial" w:hAnsi="Arial"/>
          <w:sz w:val="30"/>
          <w:szCs w:val="36"/>
          <w:rtl/>
        </w:rPr>
      </w:pPr>
      <w:r>
        <w:rPr>
          <w:rFonts w:ascii="Arial" w:hAnsi="Arial" w:hint="cs"/>
          <w:sz w:val="30"/>
          <w:szCs w:val="36"/>
          <w:rtl/>
        </w:rPr>
        <w:t>لا يجوز مس ال</w:t>
      </w:r>
      <w:r w:rsidR="00556D61">
        <w:rPr>
          <w:rFonts w:ascii="Arial" w:hAnsi="Arial" w:hint="cs"/>
          <w:sz w:val="30"/>
          <w:szCs w:val="36"/>
          <w:rtl/>
        </w:rPr>
        <w:t>مصحف للمحدث وإن كان بحائل منفصل</w:t>
      </w:r>
      <w:r>
        <w:rPr>
          <w:rFonts w:ascii="Arial" w:hAnsi="Arial" w:hint="cs"/>
          <w:sz w:val="30"/>
          <w:szCs w:val="36"/>
          <w:rtl/>
        </w:rPr>
        <w:t>، وبه قال المالكية</w:t>
      </w:r>
      <w:r w:rsidRPr="00ED1FE9">
        <w:rPr>
          <w:rFonts w:ascii="Arial" w:hAnsi="Arial" w:hint="cs"/>
          <w:sz w:val="30"/>
          <w:szCs w:val="36"/>
          <w:vertAlign w:val="superscript"/>
          <w:rtl/>
        </w:rPr>
        <w:t>(</w:t>
      </w:r>
      <w:r w:rsidRPr="00ED1FE9">
        <w:rPr>
          <w:rStyle w:val="a4"/>
          <w:rFonts w:ascii="Arial" w:hAnsi="Arial"/>
          <w:sz w:val="30"/>
          <w:szCs w:val="36"/>
          <w:rtl/>
        </w:rPr>
        <w:footnoteReference w:id="401"/>
      </w:r>
      <w:r w:rsidRPr="00ED1FE9">
        <w:rPr>
          <w:rFonts w:ascii="Arial" w:hAnsi="Arial" w:hint="cs"/>
          <w:sz w:val="30"/>
          <w:szCs w:val="36"/>
          <w:vertAlign w:val="superscript"/>
          <w:rtl/>
        </w:rPr>
        <w:t>)</w:t>
      </w:r>
      <w:r>
        <w:rPr>
          <w:rFonts w:ascii="Arial" w:hAnsi="Arial" w:hint="cs"/>
          <w:sz w:val="30"/>
          <w:szCs w:val="36"/>
          <w:rtl/>
        </w:rPr>
        <w:t xml:space="preserve">، ووجه عند الشافعية </w:t>
      </w:r>
      <w:r w:rsidRPr="00ED1FE9">
        <w:rPr>
          <w:rFonts w:ascii="Arial" w:hAnsi="Arial" w:hint="cs"/>
          <w:sz w:val="30"/>
          <w:szCs w:val="36"/>
          <w:vertAlign w:val="superscript"/>
          <w:rtl/>
        </w:rPr>
        <w:t>(</w:t>
      </w:r>
      <w:r w:rsidRPr="00ED1FE9">
        <w:rPr>
          <w:rStyle w:val="a4"/>
          <w:rFonts w:ascii="Arial" w:hAnsi="Arial"/>
          <w:sz w:val="30"/>
          <w:szCs w:val="36"/>
          <w:rtl/>
        </w:rPr>
        <w:footnoteReference w:id="402"/>
      </w:r>
      <w:r w:rsidRPr="00ED1FE9">
        <w:rPr>
          <w:rFonts w:ascii="Arial" w:hAnsi="Arial" w:hint="cs"/>
          <w:sz w:val="30"/>
          <w:szCs w:val="36"/>
          <w:vertAlign w:val="superscript"/>
          <w:rtl/>
        </w:rPr>
        <w:t>)</w:t>
      </w:r>
      <w:r>
        <w:rPr>
          <w:rFonts w:ascii="Arial" w:hAnsi="Arial" w:hint="cs"/>
          <w:sz w:val="30"/>
          <w:szCs w:val="36"/>
          <w:rtl/>
        </w:rPr>
        <w:t xml:space="preserve">، ورواية عند الحنابلة </w:t>
      </w:r>
      <w:r w:rsidRPr="00ED1FE9">
        <w:rPr>
          <w:rFonts w:ascii="Arial" w:hAnsi="Arial" w:hint="cs"/>
          <w:sz w:val="30"/>
          <w:szCs w:val="36"/>
          <w:vertAlign w:val="superscript"/>
          <w:rtl/>
        </w:rPr>
        <w:t>(</w:t>
      </w:r>
      <w:r w:rsidRPr="00ED1FE9">
        <w:rPr>
          <w:rStyle w:val="a4"/>
          <w:rFonts w:ascii="Arial" w:hAnsi="Arial"/>
          <w:sz w:val="30"/>
          <w:szCs w:val="36"/>
          <w:rtl/>
        </w:rPr>
        <w:footnoteReference w:id="403"/>
      </w:r>
      <w:r w:rsidRPr="00ED1FE9">
        <w:rPr>
          <w:rFonts w:ascii="Arial" w:hAnsi="Arial" w:hint="cs"/>
          <w:sz w:val="30"/>
          <w:szCs w:val="36"/>
          <w:vertAlign w:val="superscript"/>
          <w:rtl/>
        </w:rPr>
        <w:t>)</w:t>
      </w:r>
      <w:r>
        <w:rPr>
          <w:rFonts w:ascii="Arial" w:hAnsi="Arial" w:hint="cs"/>
          <w:sz w:val="30"/>
          <w:szCs w:val="36"/>
          <w:rtl/>
        </w:rPr>
        <w:t>.</w:t>
      </w:r>
    </w:p>
    <w:p w:rsidR="00E01548" w:rsidRDefault="00E01548" w:rsidP="00A26B1E">
      <w:pPr>
        <w:widowControl w:val="0"/>
        <w:spacing w:before="60" w:after="60" w:line="520" w:lineRule="exact"/>
        <w:ind w:firstLine="567"/>
        <w:jc w:val="lowKashida"/>
        <w:rPr>
          <w:rFonts w:ascii="Arial" w:hAnsi="Arial"/>
          <w:sz w:val="30"/>
          <w:szCs w:val="36"/>
          <w:rtl/>
        </w:rPr>
      </w:pPr>
    </w:p>
    <w:p w:rsidR="00A26B1E" w:rsidRPr="00ED1FE9" w:rsidRDefault="006A0F43"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lastRenderedPageBreak/>
        <w:t>واستدلوا بما يأتي:</w:t>
      </w:r>
    </w:p>
    <w:p w:rsidR="00A26B1E" w:rsidRDefault="00A26B1E" w:rsidP="00A26B1E">
      <w:pPr>
        <w:widowControl w:val="0"/>
        <w:spacing w:before="60" w:after="60" w:line="520" w:lineRule="exact"/>
        <w:ind w:firstLine="567"/>
        <w:jc w:val="lowKashida"/>
        <w:rPr>
          <w:rFonts w:ascii="Arial" w:hAnsi="Arial"/>
          <w:sz w:val="30"/>
          <w:szCs w:val="36"/>
          <w:rtl/>
        </w:rPr>
      </w:pPr>
      <w:r w:rsidRPr="006A0F43">
        <w:rPr>
          <w:rFonts w:ascii="Arial" w:hAnsi="Arial" w:hint="cs"/>
          <w:b/>
          <w:bCs/>
          <w:sz w:val="30"/>
          <w:szCs w:val="36"/>
          <w:rtl/>
        </w:rPr>
        <w:t>الدليل الأول:</w:t>
      </w:r>
      <w:r>
        <w:rPr>
          <w:rFonts w:ascii="Arial" w:hAnsi="Arial" w:hint="cs"/>
          <w:sz w:val="30"/>
          <w:szCs w:val="36"/>
          <w:rtl/>
        </w:rPr>
        <w:t xml:space="preserve"> أن الذي أراد حمله بحائل منفصل قاصد حملانه لا حملان غيره، فكما لو حمله مع مس </w:t>
      </w:r>
      <w:r w:rsidRPr="00ED1FE9">
        <w:rPr>
          <w:rFonts w:ascii="Arial" w:hAnsi="Arial" w:hint="cs"/>
          <w:sz w:val="30"/>
          <w:szCs w:val="36"/>
          <w:vertAlign w:val="superscript"/>
          <w:rtl/>
        </w:rPr>
        <w:t>(</w:t>
      </w:r>
      <w:r w:rsidRPr="00ED1FE9">
        <w:rPr>
          <w:rStyle w:val="a4"/>
          <w:rFonts w:ascii="Arial" w:hAnsi="Arial"/>
          <w:sz w:val="30"/>
          <w:szCs w:val="36"/>
          <w:rtl/>
        </w:rPr>
        <w:footnoteReference w:id="404"/>
      </w:r>
      <w:r w:rsidRPr="00ED1FE9">
        <w:rPr>
          <w:rFonts w:ascii="Arial" w:hAnsi="Arial" w:hint="cs"/>
          <w:sz w:val="30"/>
          <w:szCs w:val="36"/>
          <w:vertAlign w:val="superscript"/>
          <w:rtl/>
        </w:rPr>
        <w:t>)</w:t>
      </w:r>
      <w:r>
        <w:rPr>
          <w:rFonts w:ascii="Arial" w:hAnsi="Arial" w:hint="cs"/>
          <w:sz w:val="30"/>
          <w:szCs w:val="36"/>
          <w:rtl/>
        </w:rPr>
        <w:t>.</w:t>
      </w:r>
    </w:p>
    <w:p w:rsidR="00A26B1E" w:rsidRPr="00ED1FE9"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نوقش:</w:t>
      </w:r>
      <w:r>
        <w:rPr>
          <w:rFonts w:ascii="Arial" w:hAnsi="Arial" w:hint="cs"/>
          <w:sz w:val="30"/>
          <w:szCs w:val="36"/>
          <w:rtl/>
        </w:rPr>
        <w:t xml:space="preserve"> بأنه قياس فاسد، فإن العلة في الأصل مسه، وهي غير موجود</w:t>
      </w:r>
      <w:r w:rsidR="006A0F43">
        <w:rPr>
          <w:rFonts w:ascii="Arial" w:hAnsi="Arial" w:hint="cs"/>
          <w:sz w:val="30"/>
          <w:szCs w:val="36"/>
          <w:rtl/>
        </w:rPr>
        <w:t>ة</w:t>
      </w:r>
      <w:r>
        <w:rPr>
          <w:rFonts w:ascii="Arial" w:hAnsi="Arial" w:hint="cs"/>
          <w:sz w:val="30"/>
          <w:szCs w:val="36"/>
          <w:rtl/>
        </w:rPr>
        <w:t xml:space="preserve"> في الفرع والحمل لا أثر له، فلا يصح التعليل به </w:t>
      </w:r>
      <w:r w:rsidRPr="00ED1FE9">
        <w:rPr>
          <w:rFonts w:ascii="Arial" w:hAnsi="Arial" w:hint="cs"/>
          <w:sz w:val="30"/>
          <w:szCs w:val="36"/>
          <w:vertAlign w:val="superscript"/>
          <w:rtl/>
        </w:rPr>
        <w:t>(</w:t>
      </w:r>
      <w:r w:rsidRPr="00ED1FE9">
        <w:rPr>
          <w:rStyle w:val="a4"/>
          <w:rFonts w:ascii="Arial" w:hAnsi="Arial"/>
          <w:sz w:val="30"/>
          <w:szCs w:val="36"/>
          <w:rtl/>
        </w:rPr>
        <w:footnoteReference w:id="405"/>
      </w:r>
      <w:r w:rsidRPr="00ED1FE9">
        <w:rPr>
          <w:rFonts w:ascii="Arial" w:hAnsi="Arial" w:hint="cs"/>
          <w:sz w:val="30"/>
          <w:szCs w:val="36"/>
          <w:vertAlign w:val="superscript"/>
          <w:rtl/>
        </w:rPr>
        <w:t>)</w:t>
      </w:r>
      <w:r>
        <w:rPr>
          <w:rFonts w:ascii="Arial" w:hAnsi="Arial" w:hint="cs"/>
          <w:sz w:val="30"/>
          <w:szCs w:val="36"/>
          <w:rtl/>
        </w:rPr>
        <w:t>.</w:t>
      </w:r>
    </w:p>
    <w:p w:rsidR="00A26B1E" w:rsidRDefault="00A26B1E" w:rsidP="00556D61">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الثاني:</w:t>
      </w:r>
      <w:r>
        <w:rPr>
          <w:rFonts w:ascii="Arial" w:hAnsi="Arial" w:hint="cs"/>
          <w:sz w:val="30"/>
          <w:szCs w:val="36"/>
          <w:rtl/>
        </w:rPr>
        <w:t xml:space="preserve"> </w:t>
      </w:r>
      <w:r w:rsidR="006A0F43">
        <w:rPr>
          <w:rFonts w:ascii="Arial" w:hAnsi="Arial" w:hint="cs"/>
          <w:sz w:val="30"/>
          <w:szCs w:val="36"/>
          <w:rtl/>
        </w:rPr>
        <w:t>أن</w:t>
      </w:r>
      <w:r>
        <w:rPr>
          <w:rFonts w:ascii="Arial" w:hAnsi="Arial" w:hint="cs"/>
          <w:sz w:val="30"/>
          <w:szCs w:val="36"/>
          <w:rtl/>
        </w:rPr>
        <w:t xml:space="preserve"> مسه بالعلاقة يحرم لأنه متخذ للمصحف منسوب إليه كالجلد</w:t>
      </w:r>
      <w:r w:rsidRPr="00ED1FE9">
        <w:rPr>
          <w:rFonts w:ascii="Arial" w:hAnsi="Arial" w:hint="cs"/>
          <w:sz w:val="30"/>
          <w:szCs w:val="36"/>
          <w:vertAlign w:val="superscript"/>
          <w:rtl/>
        </w:rPr>
        <w:t>(</w:t>
      </w:r>
      <w:r w:rsidRPr="00ED1FE9">
        <w:rPr>
          <w:rStyle w:val="a4"/>
          <w:rFonts w:ascii="Arial" w:hAnsi="Arial"/>
          <w:sz w:val="30"/>
          <w:szCs w:val="36"/>
          <w:rtl/>
        </w:rPr>
        <w:footnoteReference w:id="406"/>
      </w:r>
      <w:r w:rsidRPr="00ED1FE9">
        <w:rPr>
          <w:rFonts w:ascii="Arial" w:hAnsi="Arial" w:hint="cs"/>
          <w:sz w:val="30"/>
          <w:szCs w:val="36"/>
          <w:vertAlign w:val="superscript"/>
          <w:rtl/>
        </w:rPr>
        <w:t>)</w:t>
      </w:r>
      <w:r>
        <w:rPr>
          <w:rFonts w:ascii="Arial" w:hAnsi="Arial" w:hint="cs"/>
          <w:sz w:val="30"/>
          <w:szCs w:val="36"/>
          <w:rtl/>
        </w:rPr>
        <w:t>.</w:t>
      </w:r>
    </w:p>
    <w:p w:rsidR="00A26B1E" w:rsidRPr="00ED1FE9"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w:t>
      </w:r>
    </w:p>
    <w:p w:rsidR="00A26B1E" w:rsidRPr="00D052E3" w:rsidRDefault="00A26B1E" w:rsidP="00556D61">
      <w:pPr>
        <w:widowControl w:val="0"/>
        <w:spacing w:before="60" w:after="60" w:line="520" w:lineRule="exact"/>
        <w:ind w:firstLine="567"/>
        <w:jc w:val="lowKashida"/>
        <w:rPr>
          <w:rFonts w:ascii="Arial" w:hAnsi="Arial"/>
          <w:b/>
          <w:bCs/>
          <w:sz w:val="30"/>
          <w:szCs w:val="36"/>
          <w:rtl/>
        </w:rPr>
      </w:pPr>
      <w:r w:rsidRPr="00D052E3">
        <w:rPr>
          <w:rFonts w:ascii="Arial" w:hAnsi="Arial" w:hint="cs"/>
          <w:b/>
          <w:bCs/>
          <w:sz w:val="30"/>
          <w:szCs w:val="36"/>
          <w:rtl/>
        </w:rPr>
        <w:t>نوقش:</w:t>
      </w:r>
    </w:p>
    <w:p w:rsidR="00A26B1E" w:rsidRDefault="00A26B1E" w:rsidP="00556D61">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أن العلاقة منفصلة عن المصحف بخلاف الجلد فهو متصل به، والمتصل تبع له بدليل البيع فلو بيع المصحف دخل المتصل به في البيع دون المنفصل </w:t>
      </w:r>
      <w:r w:rsidRPr="00ED1FE9">
        <w:rPr>
          <w:rFonts w:ascii="Arial" w:hAnsi="Arial" w:hint="cs"/>
          <w:sz w:val="30"/>
          <w:szCs w:val="36"/>
          <w:vertAlign w:val="superscript"/>
          <w:rtl/>
        </w:rPr>
        <w:t>(</w:t>
      </w:r>
      <w:r w:rsidRPr="00ED1FE9">
        <w:rPr>
          <w:rStyle w:val="a4"/>
          <w:rFonts w:ascii="Arial" w:hAnsi="Arial"/>
          <w:sz w:val="30"/>
          <w:szCs w:val="36"/>
          <w:rtl/>
        </w:rPr>
        <w:footnoteReference w:id="407"/>
      </w:r>
      <w:r w:rsidRPr="00ED1FE9">
        <w:rPr>
          <w:rFonts w:ascii="Arial" w:hAnsi="Arial" w:hint="cs"/>
          <w:sz w:val="30"/>
          <w:szCs w:val="36"/>
          <w:vertAlign w:val="superscript"/>
          <w:rtl/>
        </w:rPr>
        <w:t>)</w:t>
      </w:r>
      <w:r>
        <w:rPr>
          <w:rFonts w:ascii="Arial" w:hAnsi="Arial" w:hint="cs"/>
          <w:sz w:val="30"/>
          <w:szCs w:val="36"/>
          <w:rtl/>
        </w:rPr>
        <w:t>.</w:t>
      </w:r>
    </w:p>
    <w:p w:rsidR="00A26B1E" w:rsidRPr="00ED1FE9" w:rsidRDefault="00A26B1E" w:rsidP="00D052E3">
      <w:pPr>
        <w:pStyle w:val="7"/>
        <w:rPr>
          <w:rtl/>
        </w:rPr>
      </w:pPr>
      <w:r>
        <w:rPr>
          <w:rFonts w:hint="cs"/>
          <w:rtl/>
        </w:rPr>
        <w:t>الراج</w:t>
      </w:r>
      <w:r w:rsidR="00D052E3">
        <w:rPr>
          <w:rFonts w:hint="cs"/>
          <w:rtl/>
        </w:rPr>
        <w:t>ــــــ</w:t>
      </w:r>
      <w:r>
        <w:rPr>
          <w:rFonts w:hint="cs"/>
          <w:rtl/>
        </w:rPr>
        <w:t>ح:</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الذي يترجح </w:t>
      </w:r>
      <w:r>
        <w:rPr>
          <w:rFonts w:ascii="Arial" w:hAnsi="Arial"/>
          <w:sz w:val="30"/>
          <w:szCs w:val="36"/>
          <w:rtl/>
        </w:rPr>
        <w:t>–</w:t>
      </w:r>
      <w:r>
        <w:rPr>
          <w:rFonts w:ascii="Arial" w:hAnsi="Arial" w:hint="cs"/>
          <w:sz w:val="30"/>
          <w:szCs w:val="36"/>
          <w:rtl/>
        </w:rPr>
        <w:t xml:space="preserve"> والله تعالى أعلم </w:t>
      </w:r>
      <w:r>
        <w:rPr>
          <w:rFonts w:ascii="Arial" w:hAnsi="Arial"/>
          <w:sz w:val="30"/>
          <w:szCs w:val="36"/>
          <w:rtl/>
        </w:rPr>
        <w:t>–</w:t>
      </w:r>
      <w:r>
        <w:rPr>
          <w:rFonts w:ascii="Arial" w:hAnsi="Arial" w:hint="cs"/>
          <w:sz w:val="30"/>
          <w:szCs w:val="36"/>
          <w:rtl/>
        </w:rPr>
        <w:t xml:space="preserve"> القول الأول وهو القول بالجواز لأنه لا يعد ماساً له، ولما استدل به أصحاب القول الأول</w:t>
      </w:r>
      <w:r w:rsidR="006C504F">
        <w:rPr>
          <w:rFonts w:ascii="Arial" w:hAnsi="Arial" w:hint="cs"/>
          <w:sz w:val="30"/>
          <w:szCs w:val="36"/>
          <w:rtl/>
        </w:rPr>
        <w:t>،</w:t>
      </w:r>
      <w:r>
        <w:rPr>
          <w:rFonts w:ascii="Arial" w:hAnsi="Arial" w:hint="cs"/>
          <w:sz w:val="30"/>
          <w:szCs w:val="36"/>
          <w:rtl/>
        </w:rPr>
        <w:t xml:space="preserve"> و</w:t>
      </w:r>
      <w:r w:rsidR="006C504F">
        <w:rPr>
          <w:rFonts w:ascii="Arial" w:hAnsi="Arial" w:hint="cs"/>
          <w:sz w:val="30"/>
          <w:szCs w:val="36"/>
          <w:rtl/>
        </w:rPr>
        <w:t>ل</w:t>
      </w:r>
      <w:r>
        <w:rPr>
          <w:rFonts w:ascii="Arial" w:hAnsi="Arial" w:hint="cs"/>
          <w:sz w:val="30"/>
          <w:szCs w:val="36"/>
          <w:rtl/>
        </w:rPr>
        <w:t>مناقشة ما استدل به أصحاب القول الثاني.</w:t>
      </w:r>
    </w:p>
    <w:p w:rsidR="00556D61" w:rsidRDefault="00556D61" w:rsidP="00556D61">
      <w:pPr>
        <w:rPr>
          <w:rFonts w:cs="AL-Mateen"/>
          <w:b/>
          <w:sz w:val="30"/>
          <w:szCs w:val="36"/>
          <w:rtl/>
          <w:lang w:eastAsia="en-US"/>
        </w:rPr>
      </w:pPr>
      <w:r>
        <w:rPr>
          <w:rtl/>
        </w:rPr>
        <w:br w:type="page"/>
      </w:r>
    </w:p>
    <w:p w:rsidR="00A26B1E" w:rsidRPr="00262777" w:rsidRDefault="00A26B1E" w:rsidP="00D052E3">
      <w:pPr>
        <w:pStyle w:val="7"/>
        <w:rPr>
          <w:rtl/>
        </w:rPr>
      </w:pPr>
      <w:r>
        <w:rPr>
          <w:rFonts w:hint="cs"/>
          <w:rtl/>
        </w:rPr>
        <w:lastRenderedPageBreak/>
        <w:t>المطلب التاسع</w:t>
      </w:r>
      <w:r w:rsidR="00D052E3">
        <w:rPr>
          <w:rFonts w:hint="cs"/>
          <w:rtl/>
        </w:rPr>
        <w:t xml:space="preserve">: </w:t>
      </w:r>
      <w:r>
        <w:rPr>
          <w:rFonts w:hint="cs"/>
          <w:rtl/>
        </w:rPr>
        <w:t>المسح على الخف المربوط بخيط منفصل</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اختلف الفقهاء في حكم المسح على الخفين إذا كانا مشدودين برباط منفصل على قولين، واختلافهم مبني على الخلاف في اشتراط كون الخف يثبت بنفسه ويمكن متابعة المشي عليه أو عدم اشتراطه.</w:t>
      </w:r>
    </w:p>
    <w:p w:rsidR="00A26B1E" w:rsidRPr="0075272E"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فالقول الأول:</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لا يشترط في الخف أن يكون يثبت بنفسه، فعليه يجوز المسح على الخفين المجلدين أو المشدودين بشيء منفصل، وبه قال الحنفية </w:t>
      </w:r>
      <w:r w:rsidRPr="0075272E">
        <w:rPr>
          <w:rFonts w:ascii="Arial" w:hAnsi="Arial" w:hint="cs"/>
          <w:sz w:val="30"/>
          <w:szCs w:val="36"/>
          <w:vertAlign w:val="superscript"/>
          <w:rtl/>
        </w:rPr>
        <w:t>(</w:t>
      </w:r>
      <w:r w:rsidRPr="0075272E">
        <w:rPr>
          <w:rStyle w:val="a4"/>
          <w:rFonts w:ascii="Arial" w:hAnsi="Arial"/>
          <w:sz w:val="30"/>
          <w:szCs w:val="36"/>
          <w:rtl/>
        </w:rPr>
        <w:footnoteReference w:id="408"/>
      </w:r>
      <w:r w:rsidRPr="0075272E">
        <w:rPr>
          <w:rFonts w:ascii="Arial" w:hAnsi="Arial" w:hint="cs"/>
          <w:sz w:val="30"/>
          <w:szCs w:val="36"/>
          <w:vertAlign w:val="superscript"/>
          <w:rtl/>
        </w:rPr>
        <w:t>)</w:t>
      </w:r>
      <w:r>
        <w:rPr>
          <w:rFonts w:ascii="Arial" w:hAnsi="Arial" w:hint="cs"/>
          <w:sz w:val="30"/>
          <w:szCs w:val="36"/>
          <w:rtl/>
        </w:rPr>
        <w:t xml:space="preserve">، والرواية الثانية للحنابلة </w:t>
      </w:r>
      <w:r w:rsidRPr="0075272E">
        <w:rPr>
          <w:rFonts w:ascii="Arial" w:hAnsi="Arial" w:hint="cs"/>
          <w:sz w:val="30"/>
          <w:szCs w:val="36"/>
          <w:vertAlign w:val="superscript"/>
          <w:rtl/>
        </w:rPr>
        <w:t>(</w:t>
      </w:r>
      <w:r w:rsidRPr="0075272E">
        <w:rPr>
          <w:rStyle w:val="a4"/>
          <w:rFonts w:ascii="Arial" w:hAnsi="Arial"/>
          <w:sz w:val="30"/>
          <w:szCs w:val="36"/>
          <w:rtl/>
        </w:rPr>
        <w:footnoteReference w:id="409"/>
      </w:r>
      <w:r w:rsidRPr="0075272E">
        <w:rPr>
          <w:rFonts w:ascii="Arial" w:hAnsi="Arial" w:hint="cs"/>
          <w:sz w:val="30"/>
          <w:szCs w:val="36"/>
          <w:vertAlign w:val="superscript"/>
          <w:rtl/>
        </w:rPr>
        <w:t>)</w:t>
      </w:r>
      <w:r>
        <w:rPr>
          <w:rFonts w:ascii="Arial" w:hAnsi="Arial" w:hint="cs"/>
          <w:sz w:val="30"/>
          <w:szCs w:val="36"/>
          <w:rtl/>
        </w:rPr>
        <w:t xml:space="preserve">، واختيار شيخ الإسلام ابن تيمية </w:t>
      </w:r>
      <w:r w:rsidRPr="0075272E">
        <w:rPr>
          <w:rFonts w:ascii="Arial" w:hAnsi="Arial" w:hint="cs"/>
          <w:sz w:val="30"/>
          <w:szCs w:val="36"/>
          <w:vertAlign w:val="superscript"/>
          <w:rtl/>
        </w:rPr>
        <w:t>(</w:t>
      </w:r>
      <w:r w:rsidRPr="0075272E">
        <w:rPr>
          <w:rStyle w:val="a4"/>
          <w:rFonts w:ascii="Arial" w:hAnsi="Arial"/>
          <w:sz w:val="30"/>
          <w:szCs w:val="36"/>
          <w:rtl/>
        </w:rPr>
        <w:footnoteReference w:id="410"/>
      </w:r>
      <w:r w:rsidRPr="0075272E">
        <w:rPr>
          <w:rFonts w:ascii="Arial" w:hAnsi="Arial" w:hint="cs"/>
          <w:sz w:val="30"/>
          <w:szCs w:val="36"/>
          <w:vertAlign w:val="superscript"/>
          <w:rtl/>
        </w:rPr>
        <w:t>)</w:t>
      </w:r>
      <w:r>
        <w:rPr>
          <w:rFonts w:ascii="Arial" w:hAnsi="Arial" w:hint="cs"/>
          <w:sz w:val="30"/>
          <w:szCs w:val="36"/>
          <w:rtl/>
        </w:rPr>
        <w:t>.</w:t>
      </w:r>
    </w:p>
    <w:p w:rsidR="00A26B1E" w:rsidRPr="0075272E" w:rsidRDefault="006C504F"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 xml:space="preserve">واستدلوا بما </w:t>
      </w:r>
      <w:r w:rsidR="00B1192E">
        <w:rPr>
          <w:rFonts w:ascii="Arial" w:hAnsi="Arial" w:hint="cs"/>
          <w:b/>
          <w:bCs/>
          <w:sz w:val="30"/>
          <w:szCs w:val="36"/>
          <w:rtl/>
        </w:rPr>
        <w:t>ي</w:t>
      </w:r>
      <w:r>
        <w:rPr>
          <w:rFonts w:ascii="Arial" w:hAnsi="Arial" w:hint="cs"/>
          <w:b/>
          <w:bCs/>
          <w:sz w:val="30"/>
          <w:szCs w:val="36"/>
          <w:rtl/>
        </w:rPr>
        <w:t>أتي:</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الأول:</w:t>
      </w:r>
      <w:r>
        <w:rPr>
          <w:rFonts w:ascii="Arial" w:hAnsi="Arial" w:hint="cs"/>
          <w:sz w:val="30"/>
          <w:szCs w:val="36"/>
          <w:rtl/>
        </w:rPr>
        <w:t xml:space="preserve"> أن الجواز في الخف لدفع الحرج لما يلحقه من المشقة بالنزع</w:t>
      </w:r>
      <w:r w:rsidR="00FC3480">
        <w:rPr>
          <w:rFonts w:ascii="Arial" w:hAnsi="Arial" w:hint="cs"/>
          <w:sz w:val="30"/>
          <w:szCs w:val="36"/>
          <w:rtl/>
        </w:rPr>
        <w:t>،</w:t>
      </w:r>
      <w:r>
        <w:rPr>
          <w:rFonts w:ascii="Arial" w:hAnsi="Arial" w:hint="cs"/>
          <w:sz w:val="30"/>
          <w:szCs w:val="36"/>
          <w:rtl/>
        </w:rPr>
        <w:t xml:space="preserve"> وهذا المعنى موجود في المربوط وفي الجورب </w:t>
      </w:r>
      <w:r w:rsidRPr="0075272E">
        <w:rPr>
          <w:rFonts w:ascii="Arial" w:hAnsi="Arial" w:hint="cs"/>
          <w:sz w:val="30"/>
          <w:szCs w:val="36"/>
          <w:vertAlign w:val="superscript"/>
          <w:rtl/>
        </w:rPr>
        <w:t>(</w:t>
      </w:r>
      <w:r w:rsidRPr="0075272E">
        <w:rPr>
          <w:rStyle w:val="a4"/>
          <w:rFonts w:ascii="Arial" w:hAnsi="Arial"/>
          <w:sz w:val="30"/>
          <w:szCs w:val="36"/>
          <w:rtl/>
        </w:rPr>
        <w:footnoteReference w:id="411"/>
      </w:r>
      <w:r w:rsidRPr="0075272E">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الثاني:</w:t>
      </w:r>
      <w:r>
        <w:rPr>
          <w:rFonts w:ascii="Arial" w:hAnsi="Arial" w:hint="cs"/>
          <w:sz w:val="30"/>
          <w:szCs w:val="36"/>
          <w:rtl/>
        </w:rPr>
        <w:t xml:space="preserve"> لا دليل على اشتراط كون الخف يثبت بنفسه، وإذا قلنا بجواز المسح </w:t>
      </w:r>
      <w:r w:rsidR="00FC3480">
        <w:rPr>
          <w:rFonts w:ascii="Arial" w:hAnsi="Arial" w:hint="cs"/>
          <w:sz w:val="30"/>
          <w:szCs w:val="36"/>
          <w:rtl/>
        </w:rPr>
        <w:t xml:space="preserve">على </w:t>
      </w:r>
      <w:r>
        <w:rPr>
          <w:rFonts w:ascii="Arial" w:hAnsi="Arial" w:hint="cs"/>
          <w:sz w:val="30"/>
          <w:szCs w:val="36"/>
          <w:rtl/>
        </w:rPr>
        <w:t xml:space="preserve">الجوربين وإن لم يثبتا بأنفسهما بل بالنعلين وهما منفصلان عن الجوربين، فإذا ثبت الجوربان بشدهما بخيوط متصلة أو منفصلة كان المسح عليهما أولى بالجواز </w:t>
      </w:r>
      <w:r w:rsidRPr="00D63285">
        <w:rPr>
          <w:rFonts w:ascii="Arial" w:hAnsi="Arial" w:hint="cs"/>
          <w:sz w:val="30"/>
          <w:szCs w:val="36"/>
          <w:vertAlign w:val="superscript"/>
          <w:rtl/>
        </w:rPr>
        <w:t>(</w:t>
      </w:r>
      <w:r w:rsidRPr="00D63285">
        <w:rPr>
          <w:rStyle w:val="a4"/>
          <w:rFonts w:ascii="Arial" w:hAnsi="Arial"/>
          <w:sz w:val="30"/>
          <w:szCs w:val="36"/>
          <w:rtl/>
        </w:rPr>
        <w:footnoteReference w:id="412"/>
      </w:r>
      <w:r w:rsidRPr="00D63285">
        <w:rPr>
          <w:rFonts w:ascii="Arial" w:hAnsi="Arial" w:hint="cs"/>
          <w:sz w:val="30"/>
          <w:szCs w:val="36"/>
          <w:vertAlign w:val="superscript"/>
          <w:rtl/>
        </w:rPr>
        <w:t>)</w:t>
      </w:r>
      <w:r>
        <w:rPr>
          <w:rFonts w:ascii="Arial" w:hAnsi="Arial" w:hint="cs"/>
          <w:sz w:val="30"/>
          <w:szCs w:val="36"/>
          <w:rtl/>
        </w:rPr>
        <w:t>.</w:t>
      </w:r>
    </w:p>
    <w:p w:rsidR="00A26B1E" w:rsidRPr="0062718E"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الثاني:</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يشترط في الخف أن يكون مما يثبت بنفسه أو يمكن متابعة المشي عليه، فمفهومه: إذا لم يثبت إلا بشده بخيط منفصل عنه أو نحوه لا يمسح عليه، وبه قال المالكية </w:t>
      </w:r>
      <w:r w:rsidRPr="0062718E">
        <w:rPr>
          <w:rFonts w:ascii="Arial" w:hAnsi="Arial" w:hint="cs"/>
          <w:sz w:val="30"/>
          <w:szCs w:val="36"/>
          <w:vertAlign w:val="superscript"/>
          <w:rtl/>
        </w:rPr>
        <w:t>(</w:t>
      </w:r>
      <w:r w:rsidRPr="0062718E">
        <w:rPr>
          <w:rStyle w:val="a4"/>
          <w:rFonts w:ascii="Arial" w:hAnsi="Arial"/>
          <w:sz w:val="30"/>
          <w:szCs w:val="36"/>
          <w:rtl/>
        </w:rPr>
        <w:footnoteReference w:id="413"/>
      </w:r>
      <w:r w:rsidRPr="0062718E">
        <w:rPr>
          <w:rFonts w:ascii="Arial" w:hAnsi="Arial" w:hint="cs"/>
          <w:sz w:val="30"/>
          <w:szCs w:val="36"/>
          <w:vertAlign w:val="superscript"/>
          <w:rtl/>
        </w:rPr>
        <w:t>)</w:t>
      </w:r>
      <w:r>
        <w:rPr>
          <w:rFonts w:ascii="Arial" w:hAnsi="Arial" w:hint="cs"/>
          <w:sz w:val="30"/>
          <w:szCs w:val="36"/>
          <w:rtl/>
        </w:rPr>
        <w:t xml:space="preserve">، </w:t>
      </w:r>
      <w:r>
        <w:rPr>
          <w:rFonts w:ascii="Arial" w:hAnsi="Arial" w:hint="cs"/>
          <w:sz w:val="30"/>
          <w:szCs w:val="36"/>
          <w:rtl/>
        </w:rPr>
        <w:lastRenderedPageBreak/>
        <w:t>والشافعية</w:t>
      </w:r>
      <w:r w:rsidRPr="0062718E">
        <w:rPr>
          <w:rFonts w:ascii="Arial" w:hAnsi="Arial" w:hint="cs"/>
          <w:sz w:val="30"/>
          <w:szCs w:val="36"/>
          <w:vertAlign w:val="superscript"/>
          <w:rtl/>
        </w:rPr>
        <w:t>(</w:t>
      </w:r>
      <w:r w:rsidRPr="0062718E">
        <w:rPr>
          <w:rStyle w:val="a4"/>
          <w:rFonts w:ascii="Arial" w:hAnsi="Arial"/>
          <w:sz w:val="30"/>
          <w:szCs w:val="36"/>
          <w:rtl/>
        </w:rPr>
        <w:footnoteReference w:id="414"/>
      </w:r>
      <w:r w:rsidRPr="0062718E">
        <w:rPr>
          <w:rFonts w:ascii="Arial" w:hAnsi="Arial" w:hint="cs"/>
          <w:sz w:val="30"/>
          <w:szCs w:val="36"/>
          <w:vertAlign w:val="superscript"/>
          <w:rtl/>
        </w:rPr>
        <w:t>)</w:t>
      </w:r>
      <w:r>
        <w:rPr>
          <w:rFonts w:ascii="Arial" w:hAnsi="Arial" w:hint="cs"/>
          <w:sz w:val="30"/>
          <w:szCs w:val="36"/>
          <w:rtl/>
        </w:rPr>
        <w:t xml:space="preserve">، والمشهور من مذهب الحنابلة </w:t>
      </w:r>
      <w:r w:rsidRPr="0062718E">
        <w:rPr>
          <w:rFonts w:ascii="Arial" w:hAnsi="Arial" w:hint="cs"/>
          <w:sz w:val="30"/>
          <w:szCs w:val="36"/>
          <w:vertAlign w:val="superscript"/>
          <w:rtl/>
        </w:rPr>
        <w:t>(</w:t>
      </w:r>
      <w:r w:rsidRPr="0062718E">
        <w:rPr>
          <w:rStyle w:val="a4"/>
          <w:rFonts w:ascii="Arial" w:hAnsi="Arial"/>
          <w:sz w:val="30"/>
          <w:szCs w:val="36"/>
          <w:rtl/>
        </w:rPr>
        <w:footnoteReference w:id="415"/>
      </w:r>
      <w:r w:rsidRPr="0062718E">
        <w:rPr>
          <w:rFonts w:ascii="Arial" w:hAnsi="Arial" w:hint="cs"/>
          <w:sz w:val="30"/>
          <w:szCs w:val="36"/>
          <w:vertAlign w:val="superscript"/>
          <w:rtl/>
        </w:rPr>
        <w:t>)</w:t>
      </w:r>
      <w:r>
        <w:rPr>
          <w:rFonts w:ascii="Arial" w:hAnsi="Arial" w:hint="cs"/>
          <w:sz w:val="30"/>
          <w:szCs w:val="36"/>
          <w:rtl/>
        </w:rPr>
        <w:t>.</w:t>
      </w:r>
    </w:p>
    <w:p w:rsidR="00A26B1E" w:rsidRPr="0062718E" w:rsidRDefault="00B1192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واستدلوا بما ي</w:t>
      </w:r>
      <w:r w:rsidR="00FC3480">
        <w:rPr>
          <w:rFonts w:ascii="Arial" w:hAnsi="Arial" w:hint="cs"/>
          <w:b/>
          <w:bCs/>
          <w:sz w:val="30"/>
          <w:szCs w:val="36"/>
          <w:rtl/>
        </w:rPr>
        <w:t>أتي:</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الأول:</w:t>
      </w:r>
      <w:r>
        <w:rPr>
          <w:rFonts w:ascii="Arial" w:hAnsi="Arial" w:hint="cs"/>
          <w:sz w:val="30"/>
          <w:szCs w:val="36"/>
          <w:rtl/>
        </w:rPr>
        <w:t xml:space="preserve"> أن الذي تدعو الحاجة إليه هو الذي يثبت بنفسه، والأصل في المسح هو الخف المعتاد وغيره مقيس عليه، والخف يثبت بنفسه فما لا يثبت بنفسه لا يلحق به وليس في معناه </w:t>
      </w:r>
      <w:r w:rsidRPr="0062718E">
        <w:rPr>
          <w:rFonts w:ascii="Arial" w:hAnsi="Arial" w:hint="cs"/>
          <w:sz w:val="30"/>
          <w:szCs w:val="36"/>
          <w:vertAlign w:val="superscript"/>
          <w:rtl/>
        </w:rPr>
        <w:t>(</w:t>
      </w:r>
      <w:r w:rsidRPr="0062718E">
        <w:rPr>
          <w:rStyle w:val="a4"/>
          <w:rFonts w:ascii="Arial" w:hAnsi="Arial"/>
          <w:sz w:val="30"/>
          <w:szCs w:val="36"/>
          <w:rtl/>
        </w:rPr>
        <w:footnoteReference w:id="416"/>
      </w:r>
      <w:r w:rsidRPr="0062718E">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الثاني:</w:t>
      </w:r>
      <w:r>
        <w:rPr>
          <w:rFonts w:ascii="Arial" w:hAnsi="Arial" w:hint="cs"/>
          <w:sz w:val="30"/>
          <w:szCs w:val="36"/>
          <w:rtl/>
        </w:rPr>
        <w:t xml:space="preserve"> أن اللف لا يقوى، ولا يتأدى التردد ومتابعة المشي عليه، ولو فُرض ربط قوي فمثله يعسر إزالته وإعادته، فلا يحصل الارتفاق المقصود بالمسح </w:t>
      </w:r>
      <w:r w:rsidRPr="00CE5F91">
        <w:rPr>
          <w:rFonts w:ascii="Arial" w:hAnsi="Arial" w:hint="cs"/>
          <w:sz w:val="30"/>
          <w:szCs w:val="36"/>
          <w:vertAlign w:val="superscript"/>
          <w:rtl/>
        </w:rPr>
        <w:t>(</w:t>
      </w:r>
      <w:r w:rsidRPr="00CE5F91">
        <w:rPr>
          <w:rStyle w:val="a4"/>
          <w:rFonts w:ascii="Arial" w:hAnsi="Arial"/>
          <w:sz w:val="30"/>
          <w:szCs w:val="36"/>
          <w:rtl/>
        </w:rPr>
        <w:footnoteReference w:id="417"/>
      </w:r>
      <w:r w:rsidRPr="00CE5F91">
        <w:rPr>
          <w:rFonts w:ascii="Arial" w:hAnsi="Arial" w:hint="cs"/>
          <w:sz w:val="30"/>
          <w:szCs w:val="36"/>
          <w:vertAlign w:val="superscript"/>
          <w:rtl/>
        </w:rPr>
        <w:t>)</w:t>
      </w:r>
      <w:r>
        <w:rPr>
          <w:rFonts w:ascii="Arial" w:hAnsi="Arial" w:hint="cs"/>
          <w:sz w:val="30"/>
          <w:szCs w:val="36"/>
          <w:rtl/>
        </w:rPr>
        <w:t>.</w:t>
      </w:r>
    </w:p>
    <w:p w:rsidR="00A26B1E" w:rsidRPr="00425C62" w:rsidRDefault="00A26B1E" w:rsidP="00D052E3">
      <w:pPr>
        <w:pStyle w:val="7"/>
        <w:rPr>
          <w:rtl/>
        </w:rPr>
      </w:pPr>
      <w:r>
        <w:rPr>
          <w:rFonts w:hint="cs"/>
          <w:rtl/>
        </w:rPr>
        <w:t>الراج</w:t>
      </w:r>
      <w:r w:rsidR="00D052E3">
        <w:rPr>
          <w:rFonts w:hint="cs"/>
          <w:rtl/>
        </w:rPr>
        <w:t>ـــــــــــــــ</w:t>
      </w:r>
      <w:r>
        <w:rPr>
          <w:rFonts w:hint="cs"/>
          <w:rtl/>
        </w:rPr>
        <w:t>ح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لعل القول الراجح </w:t>
      </w:r>
      <w:r>
        <w:rPr>
          <w:rFonts w:ascii="Arial" w:hAnsi="Arial"/>
          <w:sz w:val="30"/>
          <w:szCs w:val="36"/>
          <w:rtl/>
        </w:rPr>
        <w:t>–</w:t>
      </w:r>
      <w:r>
        <w:rPr>
          <w:rFonts w:ascii="Arial" w:hAnsi="Arial" w:hint="cs"/>
          <w:sz w:val="30"/>
          <w:szCs w:val="36"/>
          <w:rtl/>
        </w:rPr>
        <w:t xml:space="preserve"> والله أعلم </w:t>
      </w:r>
      <w:r>
        <w:rPr>
          <w:rFonts w:ascii="Arial" w:hAnsi="Arial"/>
          <w:sz w:val="30"/>
          <w:szCs w:val="36"/>
          <w:rtl/>
        </w:rPr>
        <w:t>–</w:t>
      </w:r>
      <w:r>
        <w:rPr>
          <w:rFonts w:ascii="Arial" w:hAnsi="Arial" w:hint="cs"/>
          <w:sz w:val="30"/>
          <w:szCs w:val="36"/>
          <w:rtl/>
        </w:rPr>
        <w:t xml:space="preserve"> هو القول الأول وهو القول بجواز المسح على الخف المربوط بخيط منفصل، وذلك لأن أحاديث جواز المسح مطلقة، وليس هناك دليل على اشتراط كون الخف يثبت بنفسه.</w:t>
      </w:r>
    </w:p>
    <w:p w:rsidR="00D052E3" w:rsidRDefault="00D052E3">
      <w:pPr>
        <w:bidi w:val="0"/>
        <w:rPr>
          <w:rFonts w:ascii="Arial" w:hAnsi="Arial" w:cs="Monotype Koufi"/>
          <w:sz w:val="30"/>
          <w:szCs w:val="36"/>
        </w:rPr>
      </w:pPr>
      <w:r>
        <w:rPr>
          <w:rFonts w:ascii="Arial" w:hAnsi="Arial" w:cs="Monotype Koufi"/>
          <w:sz w:val="30"/>
          <w:szCs w:val="36"/>
          <w:rtl/>
        </w:rPr>
        <w:br w:type="page"/>
      </w:r>
    </w:p>
    <w:p w:rsidR="00A26B1E" w:rsidRDefault="00A26B1E" w:rsidP="00D052E3">
      <w:pPr>
        <w:pStyle w:val="2"/>
        <w:rPr>
          <w:rtl/>
        </w:rPr>
      </w:pPr>
      <w:r>
        <w:rPr>
          <w:rFonts w:hint="cs"/>
          <w:rtl/>
        </w:rPr>
        <w:lastRenderedPageBreak/>
        <w:t>المبحث الثاني</w:t>
      </w:r>
    </w:p>
    <w:p w:rsidR="00A26B1E" w:rsidRPr="00B86A6A" w:rsidRDefault="00A26B1E" w:rsidP="00D052E3">
      <w:pPr>
        <w:pStyle w:val="a8"/>
        <w:rPr>
          <w:rtl/>
        </w:rPr>
      </w:pPr>
      <w:r>
        <w:rPr>
          <w:rFonts w:hint="cs"/>
          <w:rtl/>
        </w:rPr>
        <w:t>أحكام المنفصل ف</w:t>
      </w:r>
      <w:r w:rsidR="00E01548">
        <w:rPr>
          <w:rFonts w:hint="cs"/>
          <w:rtl/>
        </w:rPr>
        <w:t>ــ</w:t>
      </w:r>
      <w:r>
        <w:rPr>
          <w:rFonts w:hint="cs"/>
          <w:rtl/>
        </w:rPr>
        <w:t>ي الص</w:t>
      </w:r>
      <w:r w:rsidR="00E01548">
        <w:rPr>
          <w:rFonts w:hint="cs"/>
          <w:rtl/>
        </w:rPr>
        <w:t>ـ</w:t>
      </w:r>
      <w:r>
        <w:rPr>
          <w:rFonts w:hint="cs"/>
          <w:rtl/>
        </w:rPr>
        <w:t>لاة والزك</w:t>
      </w:r>
      <w:r w:rsidR="00E01548">
        <w:rPr>
          <w:rFonts w:hint="cs"/>
          <w:rtl/>
        </w:rPr>
        <w:t>ــ</w:t>
      </w:r>
      <w:r>
        <w:rPr>
          <w:rFonts w:hint="cs"/>
          <w:rtl/>
        </w:rPr>
        <w:t>اة</w:t>
      </w:r>
    </w:p>
    <w:p w:rsidR="00A26B1E" w:rsidRPr="00D052E3" w:rsidRDefault="00A26B1E" w:rsidP="00A26B1E">
      <w:pPr>
        <w:widowControl w:val="0"/>
        <w:spacing w:before="60" w:after="60" w:line="520" w:lineRule="exact"/>
        <w:jc w:val="lowKashida"/>
        <w:rPr>
          <w:rFonts w:ascii="Arial" w:hAnsi="Arial"/>
          <w:b/>
          <w:bCs/>
          <w:sz w:val="30"/>
          <w:szCs w:val="36"/>
          <w:rtl/>
        </w:rPr>
      </w:pPr>
      <w:r w:rsidRPr="00D052E3">
        <w:rPr>
          <w:rFonts w:ascii="Arial" w:hAnsi="Arial" w:hint="cs"/>
          <w:b/>
          <w:bCs/>
          <w:sz w:val="30"/>
          <w:szCs w:val="36"/>
          <w:rtl/>
        </w:rPr>
        <w:t>وفيه مطلبان :</w:t>
      </w:r>
    </w:p>
    <w:p w:rsidR="00A26B1E" w:rsidRPr="00B86A6A" w:rsidRDefault="00A26B1E" w:rsidP="00D052E3">
      <w:pPr>
        <w:pStyle w:val="7"/>
        <w:rPr>
          <w:rtl/>
        </w:rPr>
      </w:pPr>
      <w:r>
        <w:rPr>
          <w:rFonts w:hint="cs"/>
          <w:rtl/>
        </w:rPr>
        <w:t>المطلب الأول</w:t>
      </w:r>
      <w:r w:rsidR="00D052E3">
        <w:rPr>
          <w:rFonts w:hint="cs"/>
          <w:rtl/>
        </w:rPr>
        <w:t xml:space="preserve">: </w:t>
      </w:r>
      <w:r>
        <w:rPr>
          <w:rFonts w:hint="cs"/>
          <w:rtl/>
        </w:rPr>
        <w:t>أحكام المنفصل في الصلاة</w:t>
      </w:r>
    </w:p>
    <w:p w:rsidR="00A26B1E" w:rsidRDefault="00A26B1E" w:rsidP="00486C3B">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وتحته </w:t>
      </w:r>
      <w:r w:rsidR="00486C3B">
        <w:rPr>
          <w:rFonts w:ascii="Arial" w:hAnsi="Arial" w:hint="cs"/>
          <w:sz w:val="30"/>
          <w:szCs w:val="36"/>
          <w:rtl/>
        </w:rPr>
        <w:t>ست</w:t>
      </w:r>
      <w:r>
        <w:rPr>
          <w:rFonts w:ascii="Arial" w:hAnsi="Arial" w:hint="cs"/>
          <w:sz w:val="30"/>
          <w:szCs w:val="36"/>
          <w:rtl/>
        </w:rPr>
        <w:t xml:space="preserve"> عشرة مسألة:</w:t>
      </w:r>
    </w:p>
    <w:p w:rsidR="00A26B1E" w:rsidRPr="00B86A6A" w:rsidRDefault="00A26B1E" w:rsidP="00D052E3">
      <w:pPr>
        <w:pStyle w:val="7"/>
        <w:rPr>
          <w:rtl/>
        </w:rPr>
      </w:pPr>
      <w:r>
        <w:rPr>
          <w:rFonts w:hint="cs"/>
          <w:rtl/>
        </w:rPr>
        <w:t>المسألة الأولى : حمل النجاسة المنفصلة عن البدن:</w:t>
      </w:r>
    </w:p>
    <w:p w:rsidR="00A26B1E" w:rsidRPr="00B86A6A"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صورة المسألة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إذا حمل المصلي قارورة وفيها نجاسة، أو صبياً وفيه نجاسة فهل صلاته صحيحة؟</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اختلف الفقهاء في هذه المسألة على قولين:</w:t>
      </w:r>
    </w:p>
    <w:p w:rsidR="00A26B1E" w:rsidRPr="00B86A6A"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الأول:</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إذا حمل المصلي نجاسة منفصلة عنه فصلاته غير صحيحة، وهذا القول مفهوم مذهب الحنفية </w:t>
      </w:r>
      <w:r w:rsidRPr="00B86A6A">
        <w:rPr>
          <w:rFonts w:ascii="Arial" w:hAnsi="Arial" w:hint="cs"/>
          <w:sz w:val="30"/>
          <w:szCs w:val="36"/>
          <w:vertAlign w:val="superscript"/>
          <w:rtl/>
        </w:rPr>
        <w:t>(</w:t>
      </w:r>
      <w:r w:rsidRPr="00B86A6A">
        <w:rPr>
          <w:rStyle w:val="a4"/>
          <w:rFonts w:ascii="Arial" w:hAnsi="Arial"/>
          <w:sz w:val="30"/>
          <w:szCs w:val="36"/>
          <w:rtl/>
        </w:rPr>
        <w:footnoteReference w:id="418"/>
      </w:r>
      <w:r w:rsidRPr="00B86A6A">
        <w:rPr>
          <w:rFonts w:ascii="Arial" w:hAnsi="Arial" w:hint="cs"/>
          <w:sz w:val="30"/>
          <w:szCs w:val="36"/>
          <w:vertAlign w:val="superscript"/>
          <w:rtl/>
        </w:rPr>
        <w:t>)</w:t>
      </w:r>
      <w:r>
        <w:rPr>
          <w:rFonts w:ascii="Arial" w:hAnsi="Arial" w:hint="cs"/>
          <w:sz w:val="30"/>
          <w:szCs w:val="36"/>
          <w:rtl/>
        </w:rPr>
        <w:t xml:space="preserve">، وقال به المالكية </w:t>
      </w:r>
      <w:r w:rsidRPr="00B86A6A">
        <w:rPr>
          <w:rFonts w:ascii="Arial" w:hAnsi="Arial" w:hint="cs"/>
          <w:sz w:val="30"/>
          <w:szCs w:val="36"/>
          <w:vertAlign w:val="superscript"/>
          <w:rtl/>
        </w:rPr>
        <w:t>(</w:t>
      </w:r>
      <w:r w:rsidRPr="00B86A6A">
        <w:rPr>
          <w:rStyle w:val="a4"/>
          <w:rFonts w:ascii="Arial" w:hAnsi="Arial"/>
          <w:sz w:val="30"/>
          <w:szCs w:val="36"/>
          <w:rtl/>
        </w:rPr>
        <w:footnoteReference w:id="419"/>
      </w:r>
      <w:r w:rsidRPr="00B86A6A">
        <w:rPr>
          <w:rFonts w:ascii="Arial" w:hAnsi="Arial" w:hint="cs"/>
          <w:sz w:val="30"/>
          <w:szCs w:val="36"/>
          <w:vertAlign w:val="superscript"/>
          <w:rtl/>
        </w:rPr>
        <w:t>)</w:t>
      </w:r>
      <w:r>
        <w:rPr>
          <w:rFonts w:ascii="Arial" w:hAnsi="Arial" w:hint="cs"/>
          <w:sz w:val="30"/>
          <w:szCs w:val="36"/>
          <w:rtl/>
        </w:rPr>
        <w:t xml:space="preserve">، والمشهور عند الشافعية </w:t>
      </w:r>
      <w:r w:rsidRPr="00B86A6A">
        <w:rPr>
          <w:rFonts w:ascii="Arial" w:hAnsi="Arial" w:hint="cs"/>
          <w:sz w:val="30"/>
          <w:szCs w:val="36"/>
          <w:vertAlign w:val="superscript"/>
          <w:rtl/>
        </w:rPr>
        <w:t>(</w:t>
      </w:r>
      <w:r w:rsidRPr="00B86A6A">
        <w:rPr>
          <w:rStyle w:val="a4"/>
          <w:rFonts w:ascii="Arial" w:hAnsi="Arial"/>
          <w:sz w:val="30"/>
          <w:szCs w:val="36"/>
          <w:rtl/>
        </w:rPr>
        <w:footnoteReference w:id="420"/>
      </w:r>
      <w:r w:rsidRPr="00B86A6A">
        <w:rPr>
          <w:rFonts w:ascii="Arial" w:hAnsi="Arial" w:hint="cs"/>
          <w:sz w:val="30"/>
          <w:szCs w:val="36"/>
          <w:vertAlign w:val="superscript"/>
          <w:rtl/>
        </w:rPr>
        <w:t>)</w:t>
      </w:r>
      <w:r>
        <w:rPr>
          <w:rFonts w:ascii="Arial" w:hAnsi="Arial" w:hint="cs"/>
          <w:sz w:val="30"/>
          <w:szCs w:val="36"/>
          <w:rtl/>
        </w:rPr>
        <w:t xml:space="preserve">، والحنابلة </w:t>
      </w:r>
      <w:r w:rsidRPr="00B86A6A">
        <w:rPr>
          <w:rFonts w:ascii="Arial" w:hAnsi="Arial" w:hint="cs"/>
          <w:sz w:val="30"/>
          <w:szCs w:val="36"/>
          <w:vertAlign w:val="superscript"/>
          <w:rtl/>
        </w:rPr>
        <w:t>(</w:t>
      </w:r>
      <w:r w:rsidRPr="00B86A6A">
        <w:rPr>
          <w:rStyle w:val="a4"/>
          <w:rFonts w:ascii="Arial" w:hAnsi="Arial"/>
          <w:sz w:val="30"/>
          <w:szCs w:val="36"/>
          <w:rtl/>
        </w:rPr>
        <w:footnoteReference w:id="421"/>
      </w:r>
      <w:r w:rsidRPr="00B86A6A">
        <w:rPr>
          <w:rFonts w:ascii="Arial" w:hAnsi="Arial" w:hint="cs"/>
          <w:sz w:val="30"/>
          <w:szCs w:val="36"/>
          <w:vertAlign w:val="superscript"/>
          <w:rtl/>
        </w:rPr>
        <w:t>)</w:t>
      </w:r>
      <w:r>
        <w:rPr>
          <w:rFonts w:ascii="Arial" w:hAnsi="Arial" w:hint="cs"/>
          <w:sz w:val="30"/>
          <w:szCs w:val="36"/>
          <w:rtl/>
        </w:rPr>
        <w:t>.</w:t>
      </w:r>
    </w:p>
    <w:p w:rsidR="00A26B1E" w:rsidRPr="006969DD" w:rsidRDefault="00486C3B"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واستدلوا بما يأتي:</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الأول:</w:t>
      </w:r>
      <w:r>
        <w:rPr>
          <w:rFonts w:ascii="Arial" w:hAnsi="Arial" w:hint="cs"/>
          <w:sz w:val="30"/>
          <w:szCs w:val="36"/>
          <w:rtl/>
        </w:rPr>
        <w:t xml:space="preserve"> أنه حامل لنجاسة غير معفو عنها في غير معدنها فأشبه ما لو حملها في كمه</w:t>
      </w:r>
      <w:r w:rsidRPr="006969DD">
        <w:rPr>
          <w:rFonts w:ascii="Arial" w:hAnsi="Arial" w:hint="cs"/>
          <w:sz w:val="30"/>
          <w:szCs w:val="36"/>
          <w:vertAlign w:val="superscript"/>
          <w:rtl/>
        </w:rPr>
        <w:t>(</w:t>
      </w:r>
      <w:r w:rsidRPr="006969DD">
        <w:rPr>
          <w:rStyle w:val="a4"/>
          <w:rFonts w:ascii="Arial" w:hAnsi="Arial"/>
          <w:sz w:val="30"/>
          <w:szCs w:val="36"/>
          <w:rtl/>
        </w:rPr>
        <w:footnoteReference w:id="422"/>
      </w:r>
      <w:r w:rsidRPr="006969DD">
        <w:rPr>
          <w:rFonts w:ascii="Arial" w:hAnsi="Arial" w:hint="cs"/>
          <w:sz w:val="30"/>
          <w:szCs w:val="36"/>
          <w:vertAlign w:val="superscript"/>
          <w:rtl/>
        </w:rPr>
        <w:t>)</w:t>
      </w:r>
      <w:r>
        <w:rPr>
          <w:rFonts w:ascii="Arial" w:hAnsi="Arial" w:hint="cs"/>
          <w:sz w:val="30"/>
          <w:szCs w:val="36"/>
          <w:rtl/>
        </w:rPr>
        <w:t>.</w:t>
      </w:r>
    </w:p>
    <w:p w:rsidR="00A26B1E" w:rsidRPr="00C32D29"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lastRenderedPageBreak/>
        <w:t>المناقشة :</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نوقش</w:t>
      </w:r>
      <w:r w:rsidR="003B63FA">
        <w:rPr>
          <w:rFonts w:ascii="Arial" w:hAnsi="Arial" w:hint="cs"/>
          <w:sz w:val="30"/>
          <w:szCs w:val="36"/>
          <w:rtl/>
        </w:rPr>
        <w:t>: ب</w:t>
      </w:r>
      <w:r>
        <w:rPr>
          <w:rFonts w:ascii="Arial" w:hAnsi="Arial" w:hint="cs"/>
          <w:sz w:val="30"/>
          <w:szCs w:val="36"/>
          <w:rtl/>
        </w:rPr>
        <w:t xml:space="preserve">ما ثبت عن النبي </w:t>
      </w:r>
      <w:r w:rsidRPr="00C32D29">
        <w:rPr>
          <w:rFonts w:ascii="Arial" w:hAnsi="Arial"/>
          <w:sz w:val="30"/>
          <w:szCs w:val="36"/>
        </w:rPr>
        <w:sym w:font="AGA Arabesque" w:char="F072"/>
      </w:r>
      <w:r>
        <w:rPr>
          <w:rFonts w:ascii="Arial" w:hAnsi="Arial" w:hint="cs"/>
          <w:sz w:val="30"/>
          <w:szCs w:val="36"/>
          <w:rtl/>
        </w:rPr>
        <w:t xml:space="preserve"> : </w:t>
      </w:r>
      <w:r>
        <w:rPr>
          <w:rFonts w:ascii="Arial" w:hAnsi="Arial" w:cs="BLDY_light" w:hint="cs"/>
          <w:sz w:val="30"/>
          <w:szCs w:val="36"/>
          <w:rtl/>
        </w:rPr>
        <w:t>«</w:t>
      </w:r>
      <w:r w:rsidRPr="003B63FA">
        <w:rPr>
          <w:rFonts w:ascii="Arial" w:hAnsi="Arial" w:hint="cs"/>
          <w:b/>
          <w:bCs/>
          <w:sz w:val="30"/>
          <w:szCs w:val="36"/>
          <w:rtl/>
        </w:rPr>
        <w:t>أنه حمل أمامة بنت زينب بنت رسول الله وهو يصلي</w:t>
      </w:r>
      <w:r>
        <w:rPr>
          <w:rFonts w:ascii="Arial" w:hAnsi="Arial" w:cs="BLDY_light" w:hint="cs"/>
          <w:sz w:val="30"/>
          <w:szCs w:val="36"/>
          <w:rtl/>
        </w:rPr>
        <w:t>»</w:t>
      </w:r>
      <w:r w:rsidRPr="00C32D29">
        <w:rPr>
          <w:rFonts w:ascii="Arial" w:hAnsi="Arial" w:hint="cs"/>
          <w:sz w:val="30"/>
          <w:szCs w:val="36"/>
          <w:vertAlign w:val="superscript"/>
          <w:rtl/>
        </w:rPr>
        <w:t>(</w:t>
      </w:r>
      <w:r w:rsidRPr="00C32D29">
        <w:rPr>
          <w:rStyle w:val="a4"/>
          <w:rFonts w:ascii="Arial" w:hAnsi="Arial"/>
          <w:sz w:val="30"/>
          <w:szCs w:val="36"/>
          <w:rtl/>
        </w:rPr>
        <w:footnoteReference w:id="423"/>
      </w:r>
      <w:r w:rsidRPr="00C32D29">
        <w:rPr>
          <w:rFonts w:ascii="Arial" w:hAnsi="Arial" w:hint="cs"/>
          <w:sz w:val="30"/>
          <w:szCs w:val="36"/>
          <w:vertAlign w:val="superscript"/>
          <w:rtl/>
        </w:rPr>
        <w:t>)</w:t>
      </w:r>
      <w:r>
        <w:rPr>
          <w:rFonts w:ascii="Arial" w:hAnsi="Arial" w:hint="cs"/>
          <w:sz w:val="30"/>
          <w:szCs w:val="36"/>
          <w:rtl/>
        </w:rPr>
        <w:t>.</w:t>
      </w:r>
    </w:p>
    <w:p w:rsidR="00A26B1E" w:rsidRPr="00C32D29"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أجيب عن المناقشة:</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بأن ما ثبت عنه </w:t>
      </w:r>
      <w:r w:rsidRPr="00C32D29">
        <w:rPr>
          <w:rFonts w:ascii="Arial" w:hAnsi="Arial"/>
          <w:sz w:val="30"/>
          <w:szCs w:val="36"/>
        </w:rPr>
        <w:sym w:font="AGA Arabesque" w:char="F072"/>
      </w:r>
      <w:r>
        <w:rPr>
          <w:rFonts w:ascii="Arial" w:hAnsi="Arial" w:hint="cs"/>
          <w:sz w:val="30"/>
          <w:szCs w:val="36"/>
          <w:rtl/>
        </w:rPr>
        <w:t xml:space="preserve"> من أنه حمل أمامة أثناء الصلاة محمول على أنها نُجيت بالماء </w:t>
      </w:r>
      <w:r w:rsidRPr="00C32D29">
        <w:rPr>
          <w:rFonts w:ascii="Arial" w:hAnsi="Arial" w:hint="cs"/>
          <w:sz w:val="30"/>
          <w:szCs w:val="36"/>
          <w:vertAlign w:val="superscript"/>
          <w:rtl/>
        </w:rPr>
        <w:t>(</w:t>
      </w:r>
      <w:r w:rsidRPr="00C32D29">
        <w:rPr>
          <w:rStyle w:val="a4"/>
          <w:rFonts w:ascii="Arial" w:hAnsi="Arial"/>
          <w:sz w:val="30"/>
          <w:szCs w:val="36"/>
          <w:rtl/>
        </w:rPr>
        <w:footnoteReference w:id="424"/>
      </w:r>
      <w:r w:rsidRPr="00C32D29">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الثاني:</w:t>
      </w:r>
      <w:r>
        <w:rPr>
          <w:rFonts w:ascii="Arial" w:hAnsi="Arial" w:hint="cs"/>
          <w:sz w:val="30"/>
          <w:szCs w:val="36"/>
          <w:rtl/>
        </w:rPr>
        <w:t xml:space="preserve"> أن فيه حملاً لنجاسة لا حاجة إلى حملها </w:t>
      </w:r>
      <w:r w:rsidRPr="00C32D29">
        <w:rPr>
          <w:rFonts w:ascii="Arial" w:hAnsi="Arial" w:hint="cs"/>
          <w:sz w:val="30"/>
          <w:szCs w:val="36"/>
          <w:vertAlign w:val="superscript"/>
          <w:rtl/>
        </w:rPr>
        <w:t>(</w:t>
      </w:r>
      <w:r w:rsidRPr="00C32D29">
        <w:rPr>
          <w:rStyle w:val="a4"/>
          <w:rFonts w:ascii="Arial" w:hAnsi="Arial"/>
          <w:sz w:val="30"/>
          <w:szCs w:val="36"/>
          <w:rtl/>
        </w:rPr>
        <w:footnoteReference w:id="425"/>
      </w:r>
      <w:r w:rsidRPr="00C32D29">
        <w:rPr>
          <w:rFonts w:ascii="Arial" w:hAnsi="Arial" w:hint="cs"/>
          <w:sz w:val="30"/>
          <w:szCs w:val="36"/>
          <w:vertAlign w:val="superscript"/>
          <w:rtl/>
        </w:rPr>
        <w:t>)</w:t>
      </w:r>
      <w:r>
        <w:rPr>
          <w:rFonts w:ascii="Arial" w:hAnsi="Arial" w:hint="cs"/>
          <w:sz w:val="30"/>
          <w:szCs w:val="36"/>
          <w:rtl/>
        </w:rPr>
        <w:t>.</w:t>
      </w:r>
    </w:p>
    <w:p w:rsidR="00A26B1E" w:rsidRPr="00C32D29"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الثاني:</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إذا حمل المصلي نجاسة منفصلة فصلاته صحيحة، وبه قال بعض الشافعية </w:t>
      </w:r>
      <w:r w:rsidRPr="00C32D29">
        <w:rPr>
          <w:rFonts w:ascii="Arial" w:hAnsi="Arial" w:hint="cs"/>
          <w:sz w:val="30"/>
          <w:szCs w:val="36"/>
          <w:vertAlign w:val="superscript"/>
          <w:rtl/>
        </w:rPr>
        <w:t>(</w:t>
      </w:r>
      <w:r w:rsidRPr="00C32D29">
        <w:rPr>
          <w:rStyle w:val="a4"/>
          <w:rFonts w:ascii="Arial" w:hAnsi="Arial"/>
          <w:sz w:val="30"/>
          <w:szCs w:val="36"/>
          <w:rtl/>
        </w:rPr>
        <w:footnoteReference w:id="426"/>
      </w:r>
      <w:r w:rsidRPr="00C32D29">
        <w:rPr>
          <w:rFonts w:ascii="Arial" w:hAnsi="Arial" w:hint="cs"/>
          <w:sz w:val="30"/>
          <w:szCs w:val="36"/>
          <w:vertAlign w:val="superscript"/>
          <w:rtl/>
        </w:rPr>
        <w:t>)</w:t>
      </w:r>
      <w:r>
        <w:rPr>
          <w:rFonts w:ascii="Arial" w:hAnsi="Arial" w:hint="cs"/>
          <w:sz w:val="30"/>
          <w:szCs w:val="36"/>
          <w:rtl/>
        </w:rPr>
        <w:t>.</w:t>
      </w:r>
    </w:p>
    <w:p w:rsidR="00A26B1E" w:rsidRPr="00C32D29" w:rsidRDefault="003B63FA"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واستدلوا بما يأتي:</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الأول:</w:t>
      </w:r>
      <w:r>
        <w:rPr>
          <w:rFonts w:ascii="Arial" w:hAnsi="Arial" w:hint="cs"/>
          <w:sz w:val="30"/>
          <w:szCs w:val="36"/>
          <w:rtl/>
        </w:rPr>
        <w:t xml:space="preserve"> ما ثبت </w:t>
      </w:r>
      <w:r w:rsidR="003B63FA">
        <w:rPr>
          <w:rFonts w:ascii="Arial" w:hAnsi="Arial" w:cs="BLDY_light" w:hint="cs"/>
          <w:sz w:val="30"/>
          <w:szCs w:val="36"/>
          <w:rtl/>
        </w:rPr>
        <w:t>«</w:t>
      </w:r>
      <w:r w:rsidRPr="003B63FA">
        <w:rPr>
          <w:rFonts w:ascii="Arial" w:hAnsi="Arial" w:hint="cs"/>
          <w:b/>
          <w:bCs/>
          <w:sz w:val="30"/>
          <w:szCs w:val="36"/>
          <w:rtl/>
        </w:rPr>
        <w:t xml:space="preserve">أن النبي </w:t>
      </w:r>
      <w:r w:rsidRPr="003B63FA">
        <w:rPr>
          <w:rFonts w:ascii="Arial" w:hAnsi="Arial"/>
          <w:sz w:val="30"/>
          <w:szCs w:val="36"/>
        </w:rPr>
        <w:sym w:font="AGA Arabesque" w:char="F072"/>
      </w:r>
      <w:r w:rsidRPr="003B63FA">
        <w:rPr>
          <w:rFonts w:ascii="Arial" w:hAnsi="Arial" w:hint="cs"/>
          <w:b/>
          <w:bCs/>
          <w:sz w:val="30"/>
          <w:szCs w:val="36"/>
          <w:rtl/>
        </w:rPr>
        <w:t xml:space="preserve"> حمل أمامة وهو يصلي</w:t>
      </w:r>
      <w:r w:rsidR="003B63FA">
        <w:rPr>
          <w:rFonts w:ascii="Arial" w:hAnsi="Arial" w:cs="BLDY_light" w:hint="cs"/>
          <w:sz w:val="30"/>
          <w:szCs w:val="36"/>
          <w:rtl/>
        </w:rPr>
        <w:t>»</w:t>
      </w:r>
      <w:r w:rsidR="003B63FA" w:rsidRPr="00C32D29">
        <w:rPr>
          <w:rFonts w:ascii="Arial" w:hAnsi="Arial" w:hint="cs"/>
          <w:sz w:val="30"/>
          <w:szCs w:val="36"/>
          <w:vertAlign w:val="superscript"/>
          <w:rtl/>
        </w:rPr>
        <w:t>(</w:t>
      </w:r>
      <w:r w:rsidR="003B63FA" w:rsidRPr="00C32D29">
        <w:rPr>
          <w:rStyle w:val="a4"/>
          <w:rFonts w:ascii="Arial" w:hAnsi="Arial"/>
          <w:sz w:val="30"/>
          <w:szCs w:val="36"/>
          <w:rtl/>
        </w:rPr>
        <w:footnoteReference w:id="427"/>
      </w:r>
      <w:r w:rsidR="003B63FA" w:rsidRPr="00C32D29">
        <w:rPr>
          <w:rFonts w:ascii="Arial" w:hAnsi="Arial" w:hint="cs"/>
          <w:sz w:val="30"/>
          <w:szCs w:val="36"/>
          <w:vertAlign w:val="superscript"/>
          <w:rtl/>
        </w:rPr>
        <w:t>)</w:t>
      </w:r>
      <w:r>
        <w:rPr>
          <w:rFonts w:ascii="Arial" w:hAnsi="Arial" w:hint="cs"/>
          <w:sz w:val="30"/>
          <w:szCs w:val="36"/>
          <w:rtl/>
        </w:rPr>
        <w:t>.</w:t>
      </w:r>
    </w:p>
    <w:p w:rsidR="00A26B1E" w:rsidRPr="00C32D29"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نوقش:</w:t>
      </w:r>
      <w:r>
        <w:rPr>
          <w:rFonts w:ascii="Arial" w:hAnsi="Arial" w:hint="cs"/>
          <w:sz w:val="30"/>
          <w:szCs w:val="36"/>
          <w:rtl/>
        </w:rPr>
        <w:t xml:space="preserve"> بما سبق من أنه محمول على أنها قد نجيت بالماء </w:t>
      </w:r>
      <w:r w:rsidRPr="00C32D29">
        <w:rPr>
          <w:rFonts w:ascii="Arial" w:hAnsi="Arial" w:hint="cs"/>
          <w:sz w:val="30"/>
          <w:szCs w:val="36"/>
          <w:vertAlign w:val="superscript"/>
          <w:rtl/>
        </w:rPr>
        <w:t>(</w:t>
      </w:r>
      <w:r w:rsidRPr="00C32D29">
        <w:rPr>
          <w:rStyle w:val="a4"/>
          <w:rFonts w:ascii="Arial" w:hAnsi="Arial"/>
          <w:sz w:val="30"/>
          <w:szCs w:val="36"/>
          <w:rtl/>
        </w:rPr>
        <w:footnoteReference w:id="428"/>
      </w:r>
      <w:r w:rsidRPr="00C32D29">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الثاني:</w:t>
      </w:r>
      <w:r>
        <w:rPr>
          <w:rFonts w:ascii="Arial" w:hAnsi="Arial" w:hint="cs"/>
          <w:sz w:val="30"/>
          <w:szCs w:val="36"/>
          <w:rtl/>
        </w:rPr>
        <w:t xml:space="preserve"> أن النجاسة لا تخرج منها كما لو حمل حيواناً طاهراً </w:t>
      </w:r>
      <w:r w:rsidRPr="00B604E1">
        <w:rPr>
          <w:rFonts w:ascii="Arial" w:hAnsi="Arial" w:hint="cs"/>
          <w:sz w:val="30"/>
          <w:szCs w:val="36"/>
          <w:vertAlign w:val="superscript"/>
          <w:rtl/>
        </w:rPr>
        <w:t>(</w:t>
      </w:r>
      <w:r w:rsidRPr="00B604E1">
        <w:rPr>
          <w:rStyle w:val="a4"/>
          <w:rFonts w:ascii="Arial" w:hAnsi="Arial"/>
          <w:sz w:val="30"/>
          <w:szCs w:val="36"/>
          <w:rtl/>
        </w:rPr>
        <w:footnoteReference w:id="429"/>
      </w:r>
      <w:r w:rsidRPr="00B604E1">
        <w:rPr>
          <w:rFonts w:ascii="Arial" w:hAnsi="Arial" w:hint="cs"/>
          <w:sz w:val="30"/>
          <w:szCs w:val="36"/>
          <w:vertAlign w:val="superscript"/>
          <w:rtl/>
        </w:rPr>
        <w:t>)</w:t>
      </w:r>
      <w:r>
        <w:rPr>
          <w:rFonts w:ascii="Arial" w:hAnsi="Arial" w:hint="cs"/>
          <w:sz w:val="30"/>
          <w:szCs w:val="36"/>
          <w:rtl/>
        </w:rPr>
        <w:t>.</w:t>
      </w:r>
    </w:p>
    <w:p w:rsidR="00A26B1E" w:rsidRPr="00B604E1"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3B63FA">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يمكن أن يناقش:</w:t>
      </w:r>
      <w:r>
        <w:rPr>
          <w:rFonts w:ascii="Arial" w:hAnsi="Arial" w:hint="cs"/>
          <w:sz w:val="30"/>
          <w:szCs w:val="36"/>
          <w:rtl/>
        </w:rPr>
        <w:t xml:space="preserve"> بأنه قياس مع الفارق</w:t>
      </w:r>
      <w:r w:rsidR="003B63FA">
        <w:rPr>
          <w:rFonts w:ascii="Arial" w:hAnsi="Arial" w:hint="cs"/>
          <w:sz w:val="30"/>
          <w:szCs w:val="36"/>
          <w:rtl/>
        </w:rPr>
        <w:t>؛</w:t>
      </w:r>
      <w:r>
        <w:rPr>
          <w:rFonts w:ascii="Arial" w:hAnsi="Arial" w:hint="cs"/>
          <w:sz w:val="30"/>
          <w:szCs w:val="36"/>
          <w:rtl/>
        </w:rPr>
        <w:t xml:space="preserve"> لأن النجاسة في الحيوان الطاهر في المعدن أو الباطن وإن كانت في المعدن لا حكم لها، أما النجاسة في الصغير أو في القارورة نجاسة ظاهرة فهي في غير معدنها.</w:t>
      </w:r>
    </w:p>
    <w:p w:rsidR="00A26B1E" w:rsidRPr="0044353B" w:rsidRDefault="00A26B1E" w:rsidP="00D052E3">
      <w:pPr>
        <w:pStyle w:val="7"/>
        <w:spacing w:line="600" w:lineRule="exact"/>
        <w:rPr>
          <w:rtl/>
        </w:rPr>
      </w:pPr>
      <w:r>
        <w:rPr>
          <w:rFonts w:hint="cs"/>
          <w:rtl/>
        </w:rPr>
        <w:lastRenderedPageBreak/>
        <w:t>الراج</w:t>
      </w:r>
      <w:r w:rsidR="00D052E3">
        <w:rPr>
          <w:rFonts w:hint="cs"/>
          <w:rtl/>
        </w:rPr>
        <w:t>ـــــ</w:t>
      </w:r>
      <w:r>
        <w:rPr>
          <w:rFonts w:hint="cs"/>
          <w:rtl/>
        </w:rPr>
        <w:t>ح :</w:t>
      </w:r>
    </w:p>
    <w:p w:rsidR="00A26B1E" w:rsidRDefault="00A26B1E" w:rsidP="003B63FA">
      <w:pPr>
        <w:widowControl w:val="0"/>
        <w:spacing w:before="60" w:after="60" w:line="600" w:lineRule="exact"/>
        <w:ind w:firstLine="567"/>
        <w:jc w:val="lowKashida"/>
        <w:rPr>
          <w:rFonts w:ascii="Arial" w:hAnsi="Arial"/>
          <w:sz w:val="30"/>
          <w:szCs w:val="36"/>
          <w:rtl/>
        </w:rPr>
      </w:pPr>
      <w:r>
        <w:rPr>
          <w:rFonts w:ascii="Arial" w:hAnsi="Arial" w:hint="cs"/>
          <w:sz w:val="30"/>
          <w:szCs w:val="36"/>
          <w:rtl/>
        </w:rPr>
        <w:t xml:space="preserve">الذي يظهر </w:t>
      </w:r>
      <w:r>
        <w:rPr>
          <w:rFonts w:ascii="Arial" w:hAnsi="Arial"/>
          <w:sz w:val="30"/>
          <w:szCs w:val="36"/>
          <w:rtl/>
        </w:rPr>
        <w:t>–</w:t>
      </w:r>
      <w:r>
        <w:rPr>
          <w:rFonts w:ascii="Arial" w:hAnsi="Arial" w:hint="cs"/>
          <w:sz w:val="30"/>
          <w:szCs w:val="36"/>
          <w:rtl/>
        </w:rPr>
        <w:t xml:space="preserve"> والله أعلم </w:t>
      </w:r>
      <w:r>
        <w:rPr>
          <w:rFonts w:ascii="Arial" w:hAnsi="Arial"/>
          <w:sz w:val="30"/>
          <w:szCs w:val="36"/>
          <w:rtl/>
        </w:rPr>
        <w:t>–</w:t>
      </w:r>
      <w:r>
        <w:rPr>
          <w:rFonts w:ascii="Arial" w:hAnsi="Arial" w:hint="cs"/>
          <w:sz w:val="30"/>
          <w:szCs w:val="36"/>
          <w:rtl/>
        </w:rPr>
        <w:t xml:space="preserve"> أن حمل النجاسة المنفصلة أو حمل الصغير والحيوان والقارو</w:t>
      </w:r>
      <w:r w:rsidR="00D052E3">
        <w:rPr>
          <w:rFonts w:ascii="Arial" w:hAnsi="Arial" w:hint="cs"/>
          <w:sz w:val="30"/>
          <w:szCs w:val="36"/>
          <w:rtl/>
        </w:rPr>
        <w:t>ر</w:t>
      </w:r>
      <w:r>
        <w:rPr>
          <w:rFonts w:ascii="Arial" w:hAnsi="Arial" w:hint="cs"/>
          <w:sz w:val="30"/>
          <w:szCs w:val="36"/>
          <w:rtl/>
        </w:rPr>
        <w:t xml:space="preserve">ة </w:t>
      </w:r>
      <w:r w:rsidR="003B63FA">
        <w:rPr>
          <w:rFonts w:ascii="Arial" w:hAnsi="Arial" w:hint="cs"/>
          <w:sz w:val="30"/>
          <w:szCs w:val="36"/>
          <w:rtl/>
        </w:rPr>
        <w:t>إن</w:t>
      </w:r>
      <w:r>
        <w:rPr>
          <w:rFonts w:ascii="Arial" w:hAnsi="Arial" w:hint="cs"/>
          <w:sz w:val="30"/>
          <w:szCs w:val="36"/>
          <w:rtl/>
        </w:rPr>
        <w:t xml:space="preserve"> تيقن النجاسة فيه فالصلاة غير صحيحة، لما استدل به أصحاب القول الأول، وإن لم تتيقن النجاسة فالصلاة صحيحة لحمل النبي </w:t>
      </w:r>
      <w:r w:rsidRPr="0044353B">
        <w:rPr>
          <w:rFonts w:ascii="Arial" w:hAnsi="Arial"/>
          <w:sz w:val="30"/>
          <w:szCs w:val="36"/>
        </w:rPr>
        <w:sym w:font="AGA Arabesque" w:char="F072"/>
      </w:r>
      <w:r>
        <w:rPr>
          <w:rFonts w:ascii="Arial" w:hAnsi="Arial" w:hint="cs"/>
          <w:sz w:val="30"/>
          <w:szCs w:val="36"/>
          <w:rtl/>
        </w:rPr>
        <w:t xml:space="preserve"> أمامة بنت زينب في الصلاة.</w:t>
      </w:r>
    </w:p>
    <w:p w:rsidR="003B63FA" w:rsidRDefault="003B63FA" w:rsidP="003B63FA">
      <w:pPr>
        <w:rPr>
          <w:rFonts w:cs="AL-Mateen"/>
          <w:b/>
          <w:sz w:val="30"/>
          <w:szCs w:val="36"/>
          <w:rtl/>
          <w:lang w:eastAsia="en-US"/>
        </w:rPr>
      </w:pPr>
      <w:r>
        <w:rPr>
          <w:rtl/>
        </w:rPr>
        <w:br w:type="page"/>
      </w:r>
    </w:p>
    <w:p w:rsidR="00A26B1E" w:rsidRPr="00A43F02" w:rsidRDefault="00A26B1E" w:rsidP="00D052E3">
      <w:pPr>
        <w:pStyle w:val="7"/>
        <w:spacing w:line="600" w:lineRule="exact"/>
        <w:rPr>
          <w:rtl/>
        </w:rPr>
      </w:pPr>
      <w:r>
        <w:rPr>
          <w:rFonts w:hint="cs"/>
          <w:rtl/>
        </w:rPr>
        <w:lastRenderedPageBreak/>
        <w:t>المسألة الثانية :</w:t>
      </w:r>
      <w:r w:rsidR="00D052E3">
        <w:rPr>
          <w:rFonts w:hint="cs"/>
          <w:rtl/>
        </w:rPr>
        <w:t xml:space="preserve"> </w:t>
      </w:r>
      <w:r>
        <w:rPr>
          <w:rFonts w:hint="cs"/>
          <w:rtl/>
        </w:rPr>
        <w:t>السجود على ثوب منفصل عن البدن :</w:t>
      </w:r>
    </w:p>
    <w:p w:rsidR="00A26B1E" w:rsidRPr="00A43F02" w:rsidRDefault="00A26B1E" w:rsidP="00D052E3">
      <w:pPr>
        <w:widowControl w:val="0"/>
        <w:spacing w:before="60" w:after="60" w:line="600" w:lineRule="exact"/>
        <w:jc w:val="lowKashida"/>
        <w:rPr>
          <w:rFonts w:ascii="Arial" w:hAnsi="Arial"/>
          <w:b/>
          <w:bCs/>
          <w:sz w:val="30"/>
          <w:szCs w:val="36"/>
          <w:rtl/>
        </w:rPr>
      </w:pPr>
      <w:r>
        <w:rPr>
          <w:rFonts w:ascii="Arial" w:hAnsi="Arial" w:hint="cs"/>
          <w:b/>
          <w:bCs/>
          <w:sz w:val="30"/>
          <w:szCs w:val="36"/>
          <w:rtl/>
        </w:rPr>
        <w:t>صورة المسألة :</w:t>
      </w:r>
    </w:p>
    <w:p w:rsidR="00A26B1E" w:rsidRDefault="00A26B1E" w:rsidP="00D052E3">
      <w:pPr>
        <w:widowControl w:val="0"/>
        <w:spacing w:before="60" w:after="60" w:line="600" w:lineRule="exact"/>
        <w:ind w:firstLine="567"/>
        <w:jc w:val="lowKashida"/>
        <w:rPr>
          <w:rFonts w:ascii="Arial" w:hAnsi="Arial"/>
          <w:sz w:val="30"/>
          <w:szCs w:val="36"/>
          <w:rtl/>
        </w:rPr>
      </w:pPr>
      <w:r>
        <w:rPr>
          <w:rFonts w:ascii="Arial" w:hAnsi="Arial" w:hint="cs"/>
          <w:sz w:val="30"/>
          <w:szCs w:val="36"/>
          <w:rtl/>
        </w:rPr>
        <w:t>إذا صلى الإنسان على حائل منفصل عنه من سجادة أو فُرش أو نحوها فهل صلاته صحيحة؟</w:t>
      </w:r>
    </w:p>
    <w:p w:rsidR="00A26B1E" w:rsidRPr="00533611" w:rsidRDefault="00A26B1E" w:rsidP="00D052E3">
      <w:pPr>
        <w:widowControl w:val="0"/>
        <w:spacing w:before="60" w:after="60" w:line="600" w:lineRule="exact"/>
        <w:jc w:val="lowKashida"/>
        <w:rPr>
          <w:rFonts w:ascii="Arial" w:hAnsi="Arial"/>
          <w:b/>
          <w:bCs/>
          <w:sz w:val="30"/>
          <w:szCs w:val="36"/>
          <w:rtl/>
        </w:rPr>
      </w:pPr>
      <w:r>
        <w:rPr>
          <w:rFonts w:ascii="Arial" w:hAnsi="Arial" w:hint="cs"/>
          <w:b/>
          <w:bCs/>
          <w:sz w:val="30"/>
          <w:szCs w:val="36"/>
          <w:rtl/>
        </w:rPr>
        <w:t>تحرير محل الخلاف:</w:t>
      </w:r>
    </w:p>
    <w:p w:rsidR="00A26B1E" w:rsidRDefault="00A26B1E" w:rsidP="00D052E3">
      <w:pPr>
        <w:widowControl w:val="0"/>
        <w:spacing w:before="60" w:after="60" w:line="600" w:lineRule="exact"/>
        <w:ind w:firstLine="567"/>
        <w:jc w:val="lowKashida"/>
        <w:rPr>
          <w:rFonts w:ascii="Arial" w:hAnsi="Arial"/>
          <w:sz w:val="30"/>
          <w:szCs w:val="36"/>
          <w:rtl/>
        </w:rPr>
      </w:pPr>
      <w:r>
        <w:rPr>
          <w:rFonts w:ascii="Arial" w:hAnsi="Arial" w:hint="cs"/>
          <w:sz w:val="30"/>
          <w:szCs w:val="36"/>
          <w:rtl/>
        </w:rPr>
        <w:t>اتفق</w:t>
      </w:r>
      <w:r w:rsidR="003B63FA">
        <w:rPr>
          <w:rFonts w:ascii="Arial" w:hAnsi="Arial" w:hint="cs"/>
          <w:sz w:val="30"/>
          <w:szCs w:val="36"/>
          <w:rtl/>
        </w:rPr>
        <w:t xml:space="preserve"> عامة</w:t>
      </w:r>
      <w:r>
        <w:rPr>
          <w:rFonts w:ascii="Arial" w:hAnsi="Arial" w:hint="cs"/>
          <w:sz w:val="30"/>
          <w:szCs w:val="36"/>
          <w:rtl/>
        </w:rPr>
        <w:t xml:space="preserve"> الفقهاء </w:t>
      </w:r>
      <w:r w:rsidRPr="00533611">
        <w:rPr>
          <w:rFonts w:ascii="Arial" w:hAnsi="Arial" w:hint="cs"/>
          <w:sz w:val="30"/>
          <w:szCs w:val="36"/>
          <w:vertAlign w:val="superscript"/>
          <w:rtl/>
        </w:rPr>
        <w:t>(</w:t>
      </w:r>
      <w:r w:rsidRPr="00533611">
        <w:rPr>
          <w:rStyle w:val="a4"/>
          <w:rFonts w:ascii="Arial" w:hAnsi="Arial"/>
          <w:sz w:val="30"/>
          <w:szCs w:val="36"/>
          <w:rtl/>
        </w:rPr>
        <w:footnoteReference w:id="430"/>
      </w:r>
      <w:r w:rsidRPr="00533611">
        <w:rPr>
          <w:rFonts w:ascii="Arial" w:hAnsi="Arial" w:hint="cs"/>
          <w:sz w:val="30"/>
          <w:szCs w:val="36"/>
          <w:vertAlign w:val="superscript"/>
          <w:rtl/>
        </w:rPr>
        <w:t>)</w:t>
      </w:r>
      <w:r>
        <w:rPr>
          <w:rFonts w:ascii="Arial" w:hAnsi="Arial" w:hint="cs"/>
          <w:sz w:val="30"/>
          <w:szCs w:val="36"/>
          <w:rtl/>
        </w:rPr>
        <w:t xml:space="preserve"> </w:t>
      </w:r>
      <w:r>
        <w:rPr>
          <w:rFonts w:ascii="Arial" w:hAnsi="Arial"/>
          <w:sz w:val="30"/>
          <w:szCs w:val="36"/>
          <w:rtl/>
        </w:rPr>
        <w:t>–</w:t>
      </w:r>
      <w:r>
        <w:rPr>
          <w:rFonts w:ascii="Arial" w:hAnsi="Arial" w:hint="cs"/>
          <w:sz w:val="30"/>
          <w:szCs w:val="36"/>
          <w:rtl/>
        </w:rPr>
        <w:t xml:space="preserve"> رحمهم الله تعالى </w:t>
      </w:r>
      <w:r>
        <w:rPr>
          <w:rFonts w:ascii="Arial" w:hAnsi="Arial"/>
          <w:sz w:val="30"/>
          <w:szCs w:val="36"/>
          <w:rtl/>
        </w:rPr>
        <w:t>–</w:t>
      </w:r>
      <w:r>
        <w:rPr>
          <w:rFonts w:ascii="Arial" w:hAnsi="Arial" w:hint="cs"/>
          <w:sz w:val="30"/>
          <w:szCs w:val="36"/>
          <w:rtl/>
        </w:rPr>
        <w:t xml:space="preserve"> على جواز الصلاة والسجود على المفارش إذا كانت من جنس الأرض كالفرش والحصير والخُمرة </w:t>
      </w:r>
      <w:r w:rsidRPr="00533611">
        <w:rPr>
          <w:rFonts w:ascii="Arial" w:hAnsi="Arial" w:hint="cs"/>
          <w:sz w:val="30"/>
          <w:szCs w:val="36"/>
          <w:vertAlign w:val="superscript"/>
          <w:rtl/>
        </w:rPr>
        <w:t>(</w:t>
      </w:r>
      <w:r w:rsidRPr="00533611">
        <w:rPr>
          <w:rStyle w:val="a4"/>
          <w:rFonts w:ascii="Arial" w:hAnsi="Arial"/>
          <w:sz w:val="30"/>
          <w:szCs w:val="36"/>
          <w:rtl/>
        </w:rPr>
        <w:footnoteReference w:id="431"/>
      </w:r>
      <w:r w:rsidRPr="00533611">
        <w:rPr>
          <w:rFonts w:ascii="Arial" w:hAnsi="Arial" w:hint="cs"/>
          <w:sz w:val="30"/>
          <w:szCs w:val="36"/>
          <w:vertAlign w:val="superscript"/>
          <w:rtl/>
        </w:rPr>
        <w:t>)</w:t>
      </w:r>
      <w:r>
        <w:rPr>
          <w:rFonts w:ascii="Arial" w:hAnsi="Arial" w:hint="cs"/>
          <w:sz w:val="30"/>
          <w:szCs w:val="36"/>
          <w:rtl/>
        </w:rPr>
        <w:t xml:space="preserve"> ونحوها ولا كراهة في ذلك.</w:t>
      </w:r>
    </w:p>
    <w:p w:rsidR="00A26B1E" w:rsidRPr="003B63FA" w:rsidRDefault="00A26B1E" w:rsidP="003B63FA">
      <w:pPr>
        <w:widowControl w:val="0"/>
        <w:spacing w:before="60" w:after="60" w:line="520" w:lineRule="exact"/>
        <w:ind w:firstLine="567"/>
        <w:jc w:val="lowKashida"/>
        <w:rPr>
          <w:rFonts w:ascii="Arial" w:hAnsi="Arial"/>
          <w:b/>
          <w:bCs/>
          <w:sz w:val="30"/>
          <w:szCs w:val="36"/>
          <w:rtl/>
        </w:rPr>
      </w:pPr>
      <w:r>
        <w:rPr>
          <w:rFonts w:ascii="Arial" w:hAnsi="Arial" w:hint="cs"/>
          <w:b/>
          <w:bCs/>
          <w:sz w:val="30"/>
          <w:szCs w:val="36"/>
          <w:rtl/>
        </w:rPr>
        <w:t>استدلوا :</w:t>
      </w:r>
      <w:r w:rsidR="003B63FA">
        <w:rPr>
          <w:rFonts w:ascii="Arial" w:hAnsi="Arial" w:hint="cs"/>
          <w:b/>
          <w:bCs/>
          <w:sz w:val="30"/>
          <w:szCs w:val="36"/>
          <w:rtl/>
        </w:rPr>
        <w:t xml:space="preserve"> </w:t>
      </w:r>
      <w:r>
        <w:rPr>
          <w:rFonts w:ascii="Arial" w:hAnsi="Arial" w:hint="cs"/>
          <w:sz w:val="30"/>
          <w:szCs w:val="36"/>
          <w:rtl/>
        </w:rPr>
        <w:t xml:space="preserve">بما ثبت عن النبي </w:t>
      </w:r>
      <w:r w:rsidRPr="00533611">
        <w:rPr>
          <w:rFonts w:ascii="Arial" w:hAnsi="Arial"/>
          <w:sz w:val="30"/>
          <w:szCs w:val="36"/>
        </w:rPr>
        <w:sym w:font="AGA Arabesque" w:char="F072"/>
      </w:r>
      <w:r>
        <w:rPr>
          <w:rFonts w:ascii="Arial" w:hAnsi="Arial" w:hint="cs"/>
          <w:sz w:val="30"/>
          <w:szCs w:val="36"/>
          <w:rtl/>
        </w:rPr>
        <w:t xml:space="preserve"> : </w:t>
      </w:r>
      <w:r w:rsidR="003B63FA">
        <w:rPr>
          <w:rFonts w:ascii="Arial" w:hAnsi="Arial" w:cs="BLDY_light" w:hint="cs"/>
          <w:sz w:val="30"/>
          <w:szCs w:val="36"/>
          <w:rtl/>
        </w:rPr>
        <w:t>«</w:t>
      </w:r>
      <w:r w:rsidRPr="003B63FA">
        <w:rPr>
          <w:rFonts w:ascii="Arial" w:hAnsi="Arial" w:hint="cs"/>
          <w:b/>
          <w:bCs/>
          <w:sz w:val="30"/>
          <w:szCs w:val="36"/>
          <w:rtl/>
        </w:rPr>
        <w:t>أنه صلى على الخمرة</w:t>
      </w:r>
      <w:r w:rsidR="003B63FA">
        <w:rPr>
          <w:rFonts w:ascii="Arial" w:hAnsi="Arial" w:cs="BLDY_light" w:hint="cs"/>
          <w:sz w:val="30"/>
          <w:szCs w:val="36"/>
          <w:rtl/>
        </w:rPr>
        <w:t>»</w:t>
      </w:r>
      <w:r>
        <w:rPr>
          <w:rFonts w:ascii="Arial" w:hAnsi="Arial" w:hint="cs"/>
          <w:sz w:val="30"/>
          <w:szCs w:val="36"/>
          <w:rtl/>
        </w:rPr>
        <w:t xml:space="preserve"> </w:t>
      </w:r>
      <w:r w:rsidRPr="00533611">
        <w:rPr>
          <w:rFonts w:ascii="Arial" w:hAnsi="Arial" w:hint="cs"/>
          <w:sz w:val="30"/>
          <w:szCs w:val="36"/>
          <w:vertAlign w:val="superscript"/>
          <w:rtl/>
        </w:rPr>
        <w:t>(</w:t>
      </w:r>
      <w:r w:rsidRPr="00533611">
        <w:rPr>
          <w:rStyle w:val="a4"/>
          <w:rFonts w:ascii="Arial" w:hAnsi="Arial"/>
          <w:sz w:val="30"/>
          <w:szCs w:val="36"/>
          <w:rtl/>
        </w:rPr>
        <w:footnoteReference w:id="432"/>
      </w:r>
      <w:r w:rsidRPr="00533611">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واختلف الفقهاء في حكم الفرش التي ليست من جنس الأرض كالبسط المصنوعة من الصوف على قولين:</w:t>
      </w:r>
    </w:p>
    <w:p w:rsidR="00A26B1E" w:rsidRPr="00CD49FD"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الأول:</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أن صلاة من صلى على الفرش التي ليست من جنس الأرض صحيحة ولا كراهة فيها إذا وج</w:t>
      </w:r>
      <w:r w:rsidR="003B63FA">
        <w:rPr>
          <w:rFonts w:ascii="Arial" w:hAnsi="Arial" w:hint="cs"/>
          <w:sz w:val="30"/>
          <w:szCs w:val="36"/>
          <w:rtl/>
        </w:rPr>
        <w:t>ـ</w:t>
      </w:r>
      <w:r>
        <w:rPr>
          <w:rFonts w:ascii="Arial" w:hAnsi="Arial" w:hint="cs"/>
          <w:sz w:val="30"/>
          <w:szCs w:val="36"/>
          <w:rtl/>
        </w:rPr>
        <w:t>دت هيئة السج</w:t>
      </w:r>
      <w:r w:rsidR="003B63FA">
        <w:rPr>
          <w:rFonts w:ascii="Arial" w:hAnsi="Arial" w:hint="cs"/>
          <w:sz w:val="30"/>
          <w:szCs w:val="36"/>
          <w:rtl/>
        </w:rPr>
        <w:t>ـ</w:t>
      </w:r>
      <w:r>
        <w:rPr>
          <w:rFonts w:ascii="Arial" w:hAnsi="Arial" w:hint="cs"/>
          <w:sz w:val="30"/>
          <w:szCs w:val="36"/>
          <w:rtl/>
        </w:rPr>
        <w:t>ود، وب</w:t>
      </w:r>
      <w:r w:rsidR="003B63FA">
        <w:rPr>
          <w:rFonts w:ascii="Arial" w:hAnsi="Arial" w:hint="cs"/>
          <w:sz w:val="30"/>
          <w:szCs w:val="36"/>
          <w:rtl/>
        </w:rPr>
        <w:t>ـ</w:t>
      </w:r>
      <w:r>
        <w:rPr>
          <w:rFonts w:ascii="Arial" w:hAnsi="Arial" w:hint="cs"/>
          <w:sz w:val="30"/>
          <w:szCs w:val="36"/>
          <w:rtl/>
        </w:rPr>
        <w:t>ه ق</w:t>
      </w:r>
      <w:r w:rsidR="003B63FA">
        <w:rPr>
          <w:rFonts w:ascii="Arial" w:hAnsi="Arial" w:hint="cs"/>
          <w:sz w:val="30"/>
          <w:szCs w:val="36"/>
          <w:rtl/>
        </w:rPr>
        <w:t>ـ</w:t>
      </w:r>
      <w:r>
        <w:rPr>
          <w:rFonts w:ascii="Arial" w:hAnsi="Arial" w:hint="cs"/>
          <w:sz w:val="30"/>
          <w:szCs w:val="36"/>
          <w:rtl/>
        </w:rPr>
        <w:t>ال جمه</w:t>
      </w:r>
      <w:r w:rsidR="003B63FA">
        <w:rPr>
          <w:rFonts w:ascii="Arial" w:hAnsi="Arial" w:hint="cs"/>
          <w:sz w:val="30"/>
          <w:szCs w:val="36"/>
          <w:rtl/>
        </w:rPr>
        <w:t>ـ</w:t>
      </w:r>
      <w:r>
        <w:rPr>
          <w:rFonts w:ascii="Arial" w:hAnsi="Arial" w:hint="cs"/>
          <w:sz w:val="30"/>
          <w:szCs w:val="36"/>
          <w:rtl/>
        </w:rPr>
        <w:t xml:space="preserve">ور أهل العلم من الحنفية </w:t>
      </w:r>
      <w:r w:rsidRPr="00577BD0">
        <w:rPr>
          <w:rFonts w:ascii="Arial" w:hAnsi="Arial" w:hint="cs"/>
          <w:sz w:val="30"/>
          <w:szCs w:val="36"/>
          <w:vertAlign w:val="superscript"/>
          <w:rtl/>
        </w:rPr>
        <w:t>(</w:t>
      </w:r>
      <w:r w:rsidRPr="00577BD0">
        <w:rPr>
          <w:rStyle w:val="a4"/>
          <w:rFonts w:ascii="Arial" w:hAnsi="Arial"/>
          <w:sz w:val="30"/>
          <w:szCs w:val="36"/>
          <w:rtl/>
        </w:rPr>
        <w:footnoteReference w:id="433"/>
      </w:r>
      <w:r w:rsidRPr="00577BD0">
        <w:rPr>
          <w:rFonts w:ascii="Arial" w:hAnsi="Arial" w:hint="cs"/>
          <w:sz w:val="30"/>
          <w:szCs w:val="36"/>
          <w:vertAlign w:val="superscript"/>
          <w:rtl/>
        </w:rPr>
        <w:t>)</w:t>
      </w:r>
      <w:r>
        <w:rPr>
          <w:rFonts w:ascii="Arial" w:hAnsi="Arial" w:hint="cs"/>
          <w:sz w:val="30"/>
          <w:szCs w:val="36"/>
          <w:rtl/>
        </w:rPr>
        <w:t xml:space="preserve">، </w:t>
      </w:r>
      <w:r>
        <w:rPr>
          <w:rFonts w:ascii="Arial" w:hAnsi="Arial" w:hint="cs"/>
          <w:sz w:val="30"/>
          <w:szCs w:val="36"/>
          <w:rtl/>
        </w:rPr>
        <w:lastRenderedPageBreak/>
        <w:t>والشافعية</w:t>
      </w:r>
      <w:r w:rsidRPr="00577BD0">
        <w:rPr>
          <w:rFonts w:ascii="Arial" w:hAnsi="Arial" w:hint="cs"/>
          <w:sz w:val="30"/>
          <w:szCs w:val="36"/>
          <w:vertAlign w:val="superscript"/>
          <w:rtl/>
        </w:rPr>
        <w:t>(</w:t>
      </w:r>
      <w:r w:rsidRPr="00577BD0">
        <w:rPr>
          <w:rStyle w:val="a4"/>
          <w:rFonts w:ascii="Arial" w:hAnsi="Arial"/>
          <w:sz w:val="30"/>
          <w:szCs w:val="36"/>
          <w:rtl/>
        </w:rPr>
        <w:footnoteReference w:id="434"/>
      </w:r>
      <w:r w:rsidRPr="00577BD0">
        <w:rPr>
          <w:rFonts w:ascii="Arial" w:hAnsi="Arial" w:hint="cs"/>
          <w:sz w:val="30"/>
          <w:szCs w:val="36"/>
          <w:vertAlign w:val="superscript"/>
          <w:rtl/>
        </w:rPr>
        <w:t>)</w:t>
      </w:r>
      <w:r>
        <w:rPr>
          <w:rFonts w:ascii="Arial" w:hAnsi="Arial" w:hint="cs"/>
          <w:sz w:val="30"/>
          <w:szCs w:val="36"/>
          <w:rtl/>
        </w:rPr>
        <w:t>، والحنابلة</w:t>
      </w:r>
      <w:r w:rsidRPr="00577BD0">
        <w:rPr>
          <w:rFonts w:ascii="Arial" w:hAnsi="Arial" w:hint="cs"/>
          <w:sz w:val="30"/>
          <w:szCs w:val="36"/>
          <w:vertAlign w:val="superscript"/>
          <w:rtl/>
        </w:rPr>
        <w:t>(</w:t>
      </w:r>
      <w:r w:rsidRPr="00577BD0">
        <w:rPr>
          <w:rStyle w:val="a4"/>
          <w:rFonts w:ascii="Arial" w:hAnsi="Arial"/>
          <w:sz w:val="30"/>
          <w:szCs w:val="36"/>
          <w:rtl/>
        </w:rPr>
        <w:footnoteReference w:id="435"/>
      </w:r>
      <w:r w:rsidRPr="00577BD0">
        <w:rPr>
          <w:rFonts w:ascii="Arial" w:hAnsi="Arial" w:hint="cs"/>
          <w:sz w:val="30"/>
          <w:szCs w:val="36"/>
          <w:vertAlign w:val="superscript"/>
          <w:rtl/>
        </w:rPr>
        <w:t>)</w:t>
      </w:r>
      <w:r>
        <w:rPr>
          <w:rFonts w:ascii="Arial" w:hAnsi="Arial" w:hint="cs"/>
          <w:sz w:val="30"/>
          <w:szCs w:val="36"/>
          <w:rtl/>
        </w:rPr>
        <w:t xml:space="preserve">، واختيار شيخ الإسلام ابن تيمية </w:t>
      </w:r>
      <w:r w:rsidRPr="00577BD0">
        <w:rPr>
          <w:rFonts w:ascii="Arial" w:hAnsi="Arial" w:hint="cs"/>
          <w:sz w:val="30"/>
          <w:szCs w:val="36"/>
          <w:vertAlign w:val="superscript"/>
          <w:rtl/>
        </w:rPr>
        <w:t>(</w:t>
      </w:r>
      <w:r w:rsidRPr="00577BD0">
        <w:rPr>
          <w:rStyle w:val="a4"/>
          <w:rFonts w:ascii="Arial" w:hAnsi="Arial"/>
          <w:sz w:val="30"/>
          <w:szCs w:val="36"/>
          <w:rtl/>
        </w:rPr>
        <w:footnoteReference w:id="436"/>
      </w:r>
      <w:r w:rsidRPr="00577BD0">
        <w:rPr>
          <w:rFonts w:ascii="Arial" w:hAnsi="Arial" w:hint="cs"/>
          <w:sz w:val="30"/>
          <w:szCs w:val="36"/>
          <w:vertAlign w:val="superscript"/>
          <w:rtl/>
        </w:rPr>
        <w:t>)</w:t>
      </w:r>
      <w:r>
        <w:rPr>
          <w:rFonts w:ascii="Arial" w:hAnsi="Arial" w:hint="cs"/>
          <w:sz w:val="30"/>
          <w:szCs w:val="36"/>
          <w:rtl/>
        </w:rPr>
        <w:t>.</w:t>
      </w:r>
    </w:p>
    <w:p w:rsidR="00A26B1E" w:rsidRPr="00B07211" w:rsidRDefault="003B63FA"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واستدلوا بما يأتي:</w:t>
      </w:r>
    </w:p>
    <w:p w:rsidR="00A26B1E" w:rsidRDefault="00A26B1E" w:rsidP="003B63FA">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الأول:</w:t>
      </w:r>
      <w:r>
        <w:rPr>
          <w:rFonts w:ascii="Arial" w:hAnsi="Arial" w:hint="cs"/>
          <w:sz w:val="30"/>
          <w:szCs w:val="36"/>
          <w:rtl/>
        </w:rPr>
        <w:t xml:space="preserve"> حديث </w:t>
      </w:r>
      <w:r w:rsidR="003B63FA">
        <w:rPr>
          <w:rFonts w:ascii="Arial" w:hAnsi="Arial" w:hint="cs"/>
          <w:sz w:val="30"/>
          <w:szCs w:val="36"/>
          <w:rtl/>
        </w:rPr>
        <w:t>أنس بن مالك</w:t>
      </w:r>
      <w:r>
        <w:rPr>
          <w:rFonts w:ascii="Arial" w:hAnsi="Arial" w:hint="cs"/>
          <w:sz w:val="30"/>
          <w:szCs w:val="36"/>
          <w:rtl/>
        </w:rPr>
        <w:t xml:space="preserve"> </w:t>
      </w:r>
      <w:r>
        <w:rPr>
          <w:rFonts w:ascii="Arial" w:hAnsi="Arial"/>
          <w:sz w:val="30"/>
          <w:szCs w:val="36"/>
          <w:rtl/>
        </w:rPr>
        <w:t>–</w:t>
      </w:r>
      <w:r>
        <w:rPr>
          <w:rFonts w:ascii="Arial" w:hAnsi="Arial" w:hint="cs"/>
          <w:sz w:val="30"/>
          <w:szCs w:val="36"/>
          <w:rtl/>
        </w:rPr>
        <w:t xml:space="preserve"> رضي الله عنهما -: </w:t>
      </w:r>
      <w:r>
        <w:rPr>
          <w:rFonts w:ascii="Arial" w:hAnsi="Arial" w:cs="BLDY_light" w:hint="cs"/>
          <w:sz w:val="30"/>
          <w:szCs w:val="36"/>
          <w:rtl/>
        </w:rPr>
        <w:t>«</w:t>
      </w:r>
      <w:r w:rsidRPr="003B63FA">
        <w:rPr>
          <w:rFonts w:ascii="Arial" w:hAnsi="Arial" w:hint="cs"/>
          <w:b/>
          <w:bCs/>
          <w:sz w:val="30"/>
          <w:szCs w:val="36"/>
          <w:rtl/>
        </w:rPr>
        <w:t xml:space="preserve">أن النبي </w:t>
      </w:r>
      <w:r w:rsidR="003B63FA" w:rsidRPr="003B63FA">
        <w:rPr>
          <w:rFonts w:ascii="Arial" w:hAnsi="Arial" w:cs="BLDY_light" w:hint="cs"/>
          <w:sz w:val="30"/>
          <w:szCs w:val="36"/>
          <w:rtl/>
        </w:rPr>
        <w:t>×</w:t>
      </w:r>
      <w:r w:rsidRPr="003B63FA">
        <w:rPr>
          <w:rFonts w:ascii="Arial" w:hAnsi="Arial" w:hint="cs"/>
          <w:b/>
          <w:bCs/>
          <w:sz w:val="30"/>
          <w:szCs w:val="36"/>
          <w:rtl/>
        </w:rPr>
        <w:t xml:space="preserve"> صلى على بساط</w:t>
      </w:r>
      <w:r>
        <w:rPr>
          <w:rFonts w:ascii="Arial" w:hAnsi="Arial" w:cs="BLDY_light" w:hint="cs"/>
          <w:sz w:val="30"/>
          <w:szCs w:val="36"/>
          <w:rtl/>
        </w:rPr>
        <w:t>»</w:t>
      </w:r>
      <w:r>
        <w:rPr>
          <w:rFonts w:ascii="Arial" w:hAnsi="Arial" w:hint="cs"/>
          <w:sz w:val="30"/>
          <w:szCs w:val="36"/>
          <w:rtl/>
        </w:rPr>
        <w:t xml:space="preserve"> </w:t>
      </w:r>
      <w:r w:rsidRPr="00B07211">
        <w:rPr>
          <w:rFonts w:ascii="Arial" w:hAnsi="Arial" w:hint="cs"/>
          <w:sz w:val="30"/>
          <w:szCs w:val="36"/>
          <w:vertAlign w:val="superscript"/>
          <w:rtl/>
        </w:rPr>
        <w:t>(</w:t>
      </w:r>
      <w:r w:rsidRPr="00B07211">
        <w:rPr>
          <w:rStyle w:val="a4"/>
          <w:rFonts w:ascii="Arial" w:hAnsi="Arial"/>
          <w:sz w:val="30"/>
          <w:szCs w:val="36"/>
          <w:rtl/>
        </w:rPr>
        <w:footnoteReference w:id="437"/>
      </w:r>
      <w:r w:rsidRPr="00B07211">
        <w:rPr>
          <w:rFonts w:ascii="Arial" w:hAnsi="Arial" w:hint="cs"/>
          <w:sz w:val="30"/>
          <w:szCs w:val="36"/>
          <w:vertAlign w:val="superscript"/>
          <w:rtl/>
        </w:rPr>
        <w:t>)</w:t>
      </w:r>
      <w:r w:rsidR="003B63FA">
        <w:rPr>
          <w:rFonts w:ascii="Arial" w:hAnsi="Arial" w:hint="cs"/>
          <w:sz w:val="30"/>
          <w:szCs w:val="36"/>
          <w:rtl/>
        </w:rPr>
        <w:t xml:space="preserve">، وحديث ابن عباس أيضاً </w:t>
      </w:r>
      <w:r w:rsidR="003B63FA">
        <w:rPr>
          <w:rFonts w:ascii="Arial" w:hAnsi="Arial"/>
          <w:sz w:val="30"/>
          <w:szCs w:val="36"/>
          <w:rtl/>
        </w:rPr>
        <w:t>–</w:t>
      </w:r>
      <w:r w:rsidR="003B63FA">
        <w:rPr>
          <w:rFonts w:ascii="Arial" w:hAnsi="Arial" w:hint="cs"/>
          <w:sz w:val="30"/>
          <w:szCs w:val="36"/>
          <w:rtl/>
        </w:rPr>
        <w:t xml:space="preserve"> رضي الله عنهما- </w:t>
      </w:r>
      <w:r w:rsidR="003B63FA">
        <w:rPr>
          <w:rFonts w:ascii="Arial" w:hAnsi="Arial" w:cs="BLDY_light" w:hint="cs"/>
          <w:sz w:val="30"/>
          <w:szCs w:val="36"/>
          <w:rtl/>
        </w:rPr>
        <w:t>«</w:t>
      </w:r>
      <w:r w:rsidR="003B63FA" w:rsidRPr="003B63FA">
        <w:rPr>
          <w:rFonts w:ascii="Arial" w:hAnsi="Arial" w:hint="cs"/>
          <w:b/>
          <w:bCs/>
          <w:sz w:val="30"/>
          <w:szCs w:val="36"/>
          <w:rtl/>
        </w:rPr>
        <w:t xml:space="preserve">أن النبي </w:t>
      </w:r>
      <w:r w:rsidR="003B63FA" w:rsidRPr="003B63FA">
        <w:rPr>
          <w:rFonts w:ascii="Arial" w:hAnsi="Arial" w:cs="BLDY_light" w:hint="cs"/>
          <w:sz w:val="30"/>
          <w:szCs w:val="36"/>
          <w:rtl/>
        </w:rPr>
        <w:t>×</w:t>
      </w:r>
      <w:r w:rsidR="003B63FA" w:rsidRPr="003B63FA">
        <w:rPr>
          <w:rFonts w:ascii="Arial" w:hAnsi="Arial" w:hint="cs"/>
          <w:b/>
          <w:bCs/>
          <w:sz w:val="30"/>
          <w:szCs w:val="36"/>
          <w:rtl/>
        </w:rPr>
        <w:t xml:space="preserve"> صلى لبساط</w:t>
      </w:r>
      <w:r w:rsidR="003B63FA">
        <w:rPr>
          <w:rFonts w:ascii="Arial" w:hAnsi="Arial" w:cs="BLDY_light" w:hint="cs"/>
          <w:sz w:val="30"/>
          <w:szCs w:val="36"/>
          <w:rtl/>
        </w:rPr>
        <w:t>»</w:t>
      </w:r>
      <w:r w:rsidR="003B63FA" w:rsidRPr="00B07211">
        <w:rPr>
          <w:rFonts w:ascii="Arial" w:hAnsi="Arial" w:hint="cs"/>
          <w:sz w:val="30"/>
          <w:szCs w:val="36"/>
          <w:vertAlign w:val="superscript"/>
          <w:rtl/>
        </w:rPr>
        <w:t>(</w:t>
      </w:r>
      <w:r w:rsidR="003B63FA" w:rsidRPr="00B07211">
        <w:rPr>
          <w:rStyle w:val="a4"/>
          <w:rFonts w:ascii="Arial" w:hAnsi="Arial"/>
          <w:sz w:val="30"/>
          <w:szCs w:val="36"/>
          <w:rtl/>
        </w:rPr>
        <w:footnoteReference w:id="438"/>
      </w:r>
      <w:r w:rsidR="003B63FA" w:rsidRPr="00B07211">
        <w:rPr>
          <w:rFonts w:ascii="Arial" w:hAnsi="Arial" w:hint="cs"/>
          <w:sz w:val="30"/>
          <w:szCs w:val="36"/>
          <w:vertAlign w:val="superscript"/>
          <w:rtl/>
        </w:rPr>
        <w:t>)</w:t>
      </w:r>
      <w:r w:rsidR="003B63FA">
        <w:rPr>
          <w:rFonts w:ascii="Arial" w:hAnsi="Arial" w:hint="cs"/>
          <w:sz w:val="30"/>
          <w:szCs w:val="36"/>
          <w:rtl/>
        </w:rPr>
        <w:t>.</w:t>
      </w:r>
    </w:p>
    <w:p w:rsidR="00A26B1E" w:rsidRDefault="00A26B1E" w:rsidP="003B63FA">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 xml:space="preserve">الدليل </w:t>
      </w:r>
      <w:r w:rsidR="003B63FA">
        <w:rPr>
          <w:rFonts w:ascii="Arial" w:hAnsi="Arial" w:hint="cs"/>
          <w:b/>
          <w:bCs/>
          <w:sz w:val="30"/>
          <w:szCs w:val="36"/>
          <w:rtl/>
        </w:rPr>
        <w:t>الثاني</w:t>
      </w:r>
      <w:r w:rsidRPr="00D052E3">
        <w:rPr>
          <w:rFonts w:ascii="Arial" w:hAnsi="Arial" w:hint="cs"/>
          <w:b/>
          <w:bCs/>
          <w:sz w:val="30"/>
          <w:szCs w:val="36"/>
          <w:rtl/>
        </w:rPr>
        <w:t>:</w:t>
      </w:r>
      <w:r>
        <w:rPr>
          <w:rFonts w:ascii="Arial" w:hAnsi="Arial" w:hint="cs"/>
          <w:sz w:val="30"/>
          <w:szCs w:val="36"/>
          <w:rtl/>
        </w:rPr>
        <w:t xml:space="preserve"> عن أنس بن مالك </w:t>
      </w:r>
      <w:r>
        <w:rPr>
          <w:rFonts w:ascii="Arial" w:hAnsi="Arial"/>
          <w:sz w:val="30"/>
          <w:szCs w:val="36"/>
          <w:rtl/>
        </w:rPr>
        <w:t>–</w:t>
      </w:r>
      <w:r>
        <w:rPr>
          <w:rFonts w:ascii="Arial" w:hAnsi="Arial" w:hint="cs"/>
          <w:sz w:val="30"/>
          <w:szCs w:val="36"/>
          <w:rtl/>
        </w:rPr>
        <w:t xml:space="preserve"> رضي الله عنه </w:t>
      </w:r>
      <w:r>
        <w:rPr>
          <w:rFonts w:ascii="Arial" w:hAnsi="Arial"/>
          <w:sz w:val="30"/>
          <w:szCs w:val="36"/>
          <w:rtl/>
        </w:rPr>
        <w:t>–</w:t>
      </w:r>
      <w:r>
        <w:rPr>
          <w:rFonts w:ascii="Arial" w:hAnsi="Arial" w:hint="cs"/>
          <w:sz w:val="30"/>
          <w:szCs w:val="36"/>
          <w:rtl/>
        </w:rPr>
        <w:t xml:space="preserve"> قال: </w:t>
      </w:r>
      <w:r w:rsidR="00ED7C64">
        <w:rPr>
          <w:rFonts w:ascii="Arial" w:hAnsi="Arial" w:cs="BLDY_light" w:hint="cs"/>
          <w:b/>
          <w:bCs/>
          <w:sz w:val="30"/>
          <w:szCs w:val="36"/>
          <w:rtl/>
        </w:rPr>
        <w:t>«</w:t>
      </w:r>
      <w:r w:rsidRPr="00ED7C64">
        <w:rPr>
          <w:rFonts w:ascii="Arial" w:hAnsi="Arial" w:hint="cs"/>
          <w:b/>
          <w:bCs/>
          <w:sz w:val="30"/>
          <w:szCs w:val="36"/>
          <w:rtl/>
        </w:rPr>
        <w:t xml:space="preserve">كنا نصلي مع رسول الله </w:t>
      </w:r>
      <w:r w:rsidR="003B63FA" w:rsidRPr="00ED7C64">
        <w:rPr>
          <w:rFonts w:ascii="Arial" w:hAnsi="Arial" w:cs="BLDY_light" w:hint="cs"/>
          <w:sz w:val="30"/>
          <w:szCs w:val="36"/>
          <w:rtl/>
        </w:rPr>
        <w:t>×</w:t>
      </w:r>
      <w:r w:rsidRPr="00ED7C64">
        <w:rPr>
          <w:rFonts w:ascii="Arial" w:hAnsi="Arial" w:hint="cs"/>
          <w:b/>
          <w:bCs/>
          <w:sz w:val="30"/>
          <w:szCs w:val="36"/>
          <w:rtl/>
        </w:rPr>
        <w:t xml:space="preserve"> في شدة الحر فإذا لم يستطع أحدنا أن يمكن جبهته من الأرض بسط ثوبه فسجد عليه</w:t>
      </w:r>
      <w:r>
        <w:rPr>
          <w:rFonts w:ascii="Arial" w:hAnsi="Arial" w:cs="BLDY_light" w:hint="cs"/>
          <w:sz w:val="30"/>
          <w:szCs w:val="36"/>
          <w:rtl/>
        </w:rPr>
        <w:t>»</w:t>
      </w:r>
      <w:r w:rsidRPr="001E1DD9">
        <w:rPr>
          <w:rFonts w:ascii="Arial" w:hAnsi="Arial" w:hint="cs"/>
          <w:sz w:val="30"/>
          <w:szCs w:val="36"/>
          <w:vertAlign w:val="superscript"/>
          <w:rtl/>
        </w:rPr>
        <w:t>(</w:t>
      </w:r>
      <w:r w:rsidRPr="001E1DD9">
        <w:rPr>
          <w:rStyle w:val="a4"/>
          <w:rFonts w:ascii="Arial" w:hAnsi="Arial"/>
          <w:sz w:val="30"/>
          <w:szCs w:val="36"/>
          <w:rtl/>
        </w:rPr>
        <w:footnoteReference w:id="439"/>
      </w:r>
      <w:r w:rsidRPr="001E1DD9">
        <w:rPr>
          <w:rFonts w:ascii="Arial" w:hAnsi="Arial" w:hint="cs"/>
          <w:sz w:val="30"/>
          <w:szCs w:val="36"/>
          <w:vertAlign w:val="superscript"/>
          <w:rtl/>
        </w:rPr>
        <w:t>)</w:t>
      </w:r>
      <w:r>
        <w:rPr>
          <w:rFonts w:ascii="Arial" w:hAnsi="Arial" w:hint="cs"/>
          <w:sz w:val="30"/>
          <w:szCs w:val="36"/>
          <w:rtl/>
        </w:rPr>
        <w:t>.</w:t>
      </w:r>
    </w:p>
    <w:p w:rsidR="00ED7C64" w:rsidRDefault="00ED7C64" w:rsidP="00ED7C64">
      <w:pPr>
        <w:widowControl w:val="0"/>
        <w:spacing w:before="60" w:after="60" w:line="480" w:lineRule="exact"/>
        <w:ind w:firstLine="567"/>
        <w:jc w:val="lowKashida"/>
        <w:rPr>
          <w:rFonts w:ascii="Arial" w:hAnsi="Arial"/>
          <w:sz w:val="30"/>
          <w:szCs w:val="36"/>
          <w:rtl/>
        </w:rPr>
      </w:pPr>
      <w:r>
        <w:rPr>
          <w:rFonts w:ascii="Arial" w:hAnsi="Arial" w:hint="cs"/>
          <w:sz w:val="30"/>
          <w:szCs w:val="36"/>
          <w:rtl/>
        </w:rPr>
        <w:t xml:space="preserve">قال الحافظ ابن حجر في الفتح: </w:t>
      </w:r>
      <w:r>
        <w:rPr>
          <w:rFonts w:ascii="Arial" w:hAnsi="Arial" w:cs="BLDY_light" w:hint="cs"/>
          <w:sz w:val="30"/>
          <w:szCs w:val="36"/>
          <w:rtl/>
        </w:rPr>
        <w:t>«</w:t>
      </w:r>
      <w:r>
        <w:rPr>
          <w:rFonts w:ascii="Arial" w:hAnsi="Arial" w:hint="cs"/>
          <w:sz w:val="30"/>
          <w:szCs w:val="36"/>
          <w:rtl/>
        </w:rPr>
        <w:t xml:space="preserve"> الثوب في الأصل يطلق على غير المخيط</w:t>
      </w:r>
      <w:r>
        <w:rPr>
          <w:rFonts w:ascii="Arial" w:hAnsi="Arial" w:cs="BLDY_light" w:hint="cs"/>
          <w:sz w:val="30"/>
          <w:szCs w:val="36"/>
          <w:rtl/>
        </w:rPr>
        <w:t>»</w:t>
      </w:r>
      <w:r>
        <w:rPr>
          <w:rFonts w:ascii="Arial" w:hAnsi="Arial" w:hint="cs"/>
          <w:sz w:val="30"/>
          <w:szCs w:val="36"/>
          <w:rtl/>
        </w:rPr>
        <w:t>، قال: والحديث يدل على جواز السجود على الثياب لاتقاء حر الأرض وفيه إشارة إلى أن مباشرة الأرض عند السجود هو الأصل لأنه علق بسط ثوب بعدم الاستطاعة، واستدل بالحديث على إجازة السجود على الثوب المتصل بالمصلي، قال النووي: وبه قال أبو حنيفة والجمهور، وحمله الشافعي على الثوب المنفصل</w:t>
      </w:r>
      <w:r>
        <w:rPr>
          <w:rFonts w:ascii="Arial" w:hAnsi="Arial" w:cs="BLDY_light" w:hint="cs"/>
          <w:sz w:val="30"/>
          <w:szCs w:val="36"/>
          <w:rtl/>
        </w:rPr>
        <w:t>»</w:t>
      </w:r>
      <w:r>
        <w:rPr>
          <w:rFonts w:ascii="Arial" w:hAnsi="Arial" w:hint="cs"/>
          <w:sz w:val="30"/>
          <w:szCs w:val="36"/>
          <w:rtl/>
        </w:rPr>
        <w:t xml:space="preserve"> </w:t>
      </w:r>
      <w:r w:rsidRPr="0055266F">
        <w:rPr>
          <w:rFonts w:ascii="Arial" w:hAnsi="Arial" w:hint="cs"/>
          <w:sz w:val="30"/>
          <w:szCs w:val="36"/>
          <w:vertAlign w:val="superscript"/>
          <w:rtl/>
        </w:rPr>
        <w:t>(</w:t>
      </w:r>
      <w:r w:rsidRPr="0055266F">
        <w:rPr>
          <w:rStyle w:val="a4"/>
          <w:rFonts w:ascii="Arial" w:hAnsi="Arial"/>
          <w:sz w:val="30"/>
          <w:szCs w:val="36"/>
          <w:rtl/>
        </w:rPr>
        <w:footnoteReference w:id="440"/>
      </w:r>
      <w:r w:rsidRPr="0055266F">
        <w:rPr>
          <w:rFonts w:ascii="Arial" w:hAnsi="Arial" w:hint="cs"/>
          <w:sz w:val="30"/>
          <w:szCs w:val="36"/>
          <w:vertAlign w:val="superscript"/>
          <w:rtl/>
        </w:rPr>
        <w:t>)</w:t>
      </w:r>
      <w:r>
        <w:rPr>
          <w:rFonts w:ascii="Arial" w:hAnsi="Arial" w:hint="cs"/>
          <w:sz w:val="30"/>
          <w:szCs w:val="36"/>
          <w:rtl/>
        </w:rPr>
        <w:t>.</w:t>
      </w:r>
    </w:p>
    <w:p w:rsidR="003B63FA" w:rsidRDefault="003B63FA" w:rsidP="003B63FA">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 xml:space="preserve">الدليل </w:t>
      </w:r>
      <w:r>
        <w:rPr>
          <w:rFonts w:ascii="Arial" w:hAnsi="Arial" w:hint="cs"/>
          <w:b/>
          <w:bCs/>
          <w:sz w:val="30"/>
          <w:szCs w:val="36"/>
          <w:rtl/>
        </w:rPr>
        <w:t>الثالث</w:t>
      </w:r>
      <w:r w:rsidRPr="00D052E3">
        <w:rPr>
          <w:rFonts w:ascii="Arial" w:hAnsi="Arial" w:hint="cs"/>
          <w:b/>
          <w:bCs/>
          <w:sz w:val="30"/>
          <w:szCs w:val="36"/>
          <w:rtl/>
        </w:rPr>
        <w:t>:</w:t>
      </w:r>
      <w:r>
        <w:rPr>
          <w:rFonts w:ascii="Arial" w:hAnsi="Arial" w:hint="cs"/>
          <w:sz w:val="30"/>
          <w:szCs w:val="36"/>
          <w:rtl/>
        </w:rPr>
        <w:t xml:space="preserve"> عن المغيرة بن شعبة </w:t>
      </w:r>
      <w:r>
        <w:rPr>
          <w:rFonts w:ascii="Arial" w:hAnsi="Arial"/>
          <w:sz w:val="30"/>
          <w:szCs w:val="36"/>
          <w:rtl/>
        </w:rPr>
        <w:t>–</w:t>
      </w:r>
      <w:r>
        <w:rPr>
          <w:rFonts w:ascii="Arial" w:hAnsi="Arial" w:hint="cs"/>
          <w:sz w:val="30"/>
          <w:szCs w:val="36"/>
          <w:rtl/>
        </w:rPr>
        <w:t xml:space="preserve"> رضي الله عنه </w:t>
      </w:r>
      <w:r>
        <w:rPr>
          <w:rFonts w:ascii="Arial" w:hAnsi="Arial"/>
          <w:sz w:val="30"/>
          <w:szCs w:val="36"/>
          <w:rtl/>
        </w:rPr>
        <w:t>–</w:t>
      </w:r>
      <w:r>
        <w:rPr>
          <w:rFonts w:ascii="Arial" w:hAnsi="Arial" w:hint="cs"/>
          <w:sz w:val="30"/>
          <w:szCs w:val="36"/>
          <w:rtl/>
        </w:rPr>
        <w:t xml:space="preserve"> قال: </w:t>
      </w:r>
      <w:r>
        <w:rPr>
          <w:rFonts w:ascii="Arial" w:hAnsi="Arial" w:cs="BLDY_light" w:hint="cs"/>
          <w:sz w:val="30"/>
          <w:szCs w:val="36"/>
          <w:rtl/>
        </w:rPr>
        <w:t>«</w:t>
      </w:r>
      <w:r w:rsidRPr="00ED7C64">
        <w:rPr>
          <w:rFonts w:ascii="Arial" w:hAnsi="Arial" w:hint="cs"/>
          <w:b/>
          <w:bCs/>
          <w:sz w:val="30"/>
          <w:szCs w:val="36"/>
          <w:rtl/>
        </w:rPr>
        <w:t xml:space="preserve">كان النبي </w:t>
      </w:r>
      <w:r w:rsidRPr="00ED7C64">
        <w:rPr>
          <w:rFonts w:ascii="Arial" w:hAnsi="Arial" w:cs="BLDY_light" w:hint="cs"/>
          <w:sz w:val="30"/>
          <w:szCs w:val="36"/>
          <w:rtl/>
        </w:rPr>
        <w:t>×</w:t>
      </w:r>
      <w:r w:rsidRPr="00ED7C64">
        <w:rPr>
          <w:rFonts w:ascii="Arial" w:hAnsi="Arial" w:hint="cs"/>
          <w:b/>
          <w:bCs/>
          <w:sz w:val="30"/>
          <w:szCs w:val="36"/>
          <w:rtl/>
        </w:rPr>
        <w:t xml:space="preserve"> يصلي </w:t>
      </w:r>
      <w:r w:rsidRPr="00ED7C64">
        <w:rPr>
          <w:rFonts w:ascii="Arial" w:hAnsi="Arial" w:hint="cs"/>
          <w:b/>
          <w:bCs/>
          <w:sz w:val="30"/>
          <w:szCs w:val="36"/>
          <w:rtl/>
        </w:rPr>
        <w:lastRenderedPageBreak/>
        <w:t>على الحصير وعلى الفروة المدبوغة</w:t>
      </w:r>
      <w:r>
        <w:rPr>
          <w:rFonts w:ascii="Arial" w:hAnsi="Arial" w:cs="BLDY_light" w:hint="cs"/>
          <w:sz w:val="30"/>
          <w:szCs w:val="36"/>
          <w:rtl/>
        </w:rPr>
        <w:t>»</w:t>
      </w:r>
      <w:r>
        <w:rPr>
          <w:rFonts w:ascii="Arial" w:hAnsi="Arial" w:hint="cs"/>
          <w:sz w:val="30"/>
          <w:szCs w:val="36"/>
          <w:rtl/>
        </w:rPr>
        <w:t xml:space="preserve"> </w:t>
      </w:r>
      <w:r w:rsidRPr="00B07211">
        <w:rPr>
          <w:rFonts w:ascii="Arial" w:hAnsi="Arial" w:hint="cs"/>
          <w:sz w:val="30"/>
          <w:szCs w:val="36"/>
          <w:vertAlign w:val="superscript"/>
          <w:rtl/>
        </w:rPr>
        <w:t>(</w:t>
      </w:r>
      <w:r w:rsidRPr="00B07211">
        <w:rPr>
          <w:rStyle w:val="a4"/>
          <w:rFonts w:ascii="Arial" w:hAnsi="Arial"/>
          <w:sz w:val="30"/>
          <w:szCs w:val="36"/>
          <w:rtl/>
        </w:rPr>
        <w:footnoteReference w:id="441"/>
      </w:r>
      <w:r w:rsidRPr="00B07211">
        <w:rPr>
          <w:rFonts w:ascii="Arial" w:hAnsi="Arial" w:hint="cs"/>
          <w:sz w:val="30"/>
          <w:szCs w:val="36"/>
          <w:vertAlign w:val="superscript"/>
          <w:rtl/>
        </w:rPr>
        <w:t>)</w:t>
      </w:r>
      <w:r>
        <w:rPr>
          <w:rFonts w:ascii="Arial" w:hAnsi="Arial" w:hint="cs"/>
          <w:sz w:val="30"/>
          <w:szCs w:val="36"/>
          <w:rtl/>
        </w:rPr>
        <w:t>.</w:t>
      </w:r>
    </w:p>
    <w:p w:rsidR="00A26B1E" w:rsidRPr="00A159EA" w:rsidRDefault="00A26B1E" w:rsidP="003B63FA">
      <w:pPr>
        <w:widowControl w:val="0"/>
        <w:spacing w:before="60" w:after="60" w:line="480" w:lineRule="exact"/>
        <w:jc w:val="lowKashida"/>
        <w:rPr>
          <w:rFonts w:ascii="Arial" w:hAnsi="Arial"/>
          <w:b/>
          <w:bCs/>
          <w:sz w:val="30"/>
          <w:szCs w:val="36"/>
          <w:rtl/>
        </w:rPr>
      </w:pPr>
      <w:r>
        <w:rPr>
          <w:rFonts w:ascii="Arial" w:hAnsi="Arial" w:hint="cs"/>
          <w:b/>
          <w:bCs/>
          <w:sz w:val="30"/>
          <w:szCs w:val="36"/>
          <w:rtl/>
        </w:rPr>
        <w:t>القول الثاني:</w:t>
      </w:r>
    </w:p>
    <w:p w:rsidR="00A26B1E" w:rsidRDefault="00A26B1E" w:rsidP="003B63FA">
      <w:pPr>
        <w:widowControl w:val="0"/>
        <w:spacing w:before="60" w:after="60" w:line="480" w:lineRule="exact"/>
        <w:ind w:firstLine="567"/>
        <w:jc w:val="lowKashida"/>
        <w:rPr>
          <w:rFonts w:ascii="Arial" w:hAnsi="Arial"/>
          <w:sz w:val="30"/>
          <w:szCs w:val="36"/>
          <w:rtl/>
        </w:rPr>
      </w:pPr>
      <w:r>
        <w:rPr>
          <w:rFonts w:ascii="Arial" w:hAnsi="Arial" w:hint="cs"/>
          <w:sz w:val="30"/>
          <w:szCs w:val="36"/>
          <w:rtl/>
        </w:rPr>
        <w:t xml:space="preserve">يكره السجود على ما ليس من جنس الأرض، وتنتفي الكراهة إذا دعت الضرورة كشدة حر وبرد وجرح </w:t>
      </w:r>
      <w:r w:rsidR="003B63FA">
        <w:rPr>
          <w:rFonts w:ascii="Arial" w:hAnsi="Arial" w:hint="cs"/>
          <w:sz w:val="30"/>
          <w:szCs w:val="36"/>
          <w:rtl/>
        </w:rPr>
        <w:t>بجبهته</w:t>
      </w:r>
      <w:r>
        <w:rPr>
          <w:rFonts w:ascii="Arial" w:hAnsi="Arial" w:hint="cs"/>
          <w:sz w:val="30"/>
          <w:szCs w:val="36"/>
          <w:rtl/>
        </w:rPr>
        <w:t xml:space="preserve">، وبه قال المالكية </w:t>
      </w:r>
      <w:r w:rsidRPr="002D006B">
        <w:rPr>
          <w:rFonts w:ascii="Arial" w:hAnsi="Arial" w:hint="cs"/>
          <w:sz w:val="30"/>
          <w:szCs w:val="36"/>
          <w:vertAlign w:val="superscript"/>
          <w:rtl/>
        </w:rPr>
        <w:t>(</w:t>
      </w:r>
      <w:r w:rsidRPr="002D006B">
        <w:rPr>
          <w:rStyle w:val="a4"/>
          <w:rFonts w:ascii="Arial" w:hAnsi="Arial"/>
          <w:sz w:val="30"/>
          <w:szCs w:val="36"/>
          <w:rtl/>
        </w:rPr>
        <w:footnoteReference w:id="442"/>
      </w:r>
      <w:r w:rsidRPr="002D006B">
        <w:rPr>
          <w:rFonts w:ascii="Arial" w:hAnsi="Arial" w:hint="cs"/>
          <w:sz w:val="30"/>
          <w:szCs w:val="36"/>
          <w:vertAlign w:val="superscript"/>
          <w:rtl/>
        </w:rPr>
        <w:t>)</w:t>
      </w:r>
      <w:r>
        <w:rPr>
          <w:rFonts w:ascii="Arial" w:hAnsi="Arial" w:hint="cs"/>
          <w:sz w:val="30"/>
          <w:szCs w:val="36"/>
          <w:rtl/>
        </w:rPr>
        <w:t>.</w:t>
      </w:r>
    </w:p>
    <w:p w:rsidR="00A26B1E" w:rsidRDefault="00A26B1E" w:rsidP="003B63FA">
      <w:pPr>
        <w:widowControl w:val="0"/>
        <w:spacing w:before="60" w:after="60" w:line="480" w:lineRule="exact"/>
        <w:ind w:firstLine="567"/>
        <w:jc w:val="lowKashida"/>
        <w:rPr>
          <w:rFonts w:ascii="Arial" w:hAnsi="Arial"/>
          <w:sz w:val="30"/>
          <w:szCs w:val="36"/>
          <w:rtl/>
        </w:rPr>
      </w:pPr>
      <w:r w:rsidRPr="00D052E3">
        <w:rPr>
          <w:rFonts w:ascii="Arial" w:hAnsi="Arial" w:hint="cs"/>
          <w:b/>
          <w:bCs/>
          <w:sz w:val="30"/>
          <w:szCs w:val="36"/>
          <w:rtl/>
        </w:rPr>
        <w:t>واستدلوا بقولهم:</w:t>
      </w:r>
      <w:r>
        <w:rPr>
          <w:rFonts w:ascii="Arial" w:hAnsi="Arial" w:hint="cs"/>
          <w:sz w:val="30"/>
          <w:szCs w:val="36"/>
          <w:rtl/>
        </w:rPr>
        <w:t xml:space="preserve"> لما في ذلك من التواضع، واتباع السنة، فقد أنفق على مسجده عليه الصلاة والسلام مال عظيم ولم يفرض فيه بسط ولا غيرها، وأما ما تنبت الأرض فلأنه </w:t>
      </w:r>
      <w:r w:rsidRPr="00660729">
        <w:rPr>
          <w:rFonts w:ascii="Arial" w:hAnsi="Arial"/>
          <w:sz w:val="30"/>
          <w:szCs w:val="36"/>
        </w:rPr>
        <w:sym w:font="AGA Arabesque" w:char="F072"/>
      </w:r>
      <w:r>
        <w:rPr>
          <w:rFonts w:ascii="Arial" w:hAnsi="Arial" w:hint="cs"/>
          <w:sz w:val="30"/>
          <w:szCs w:val="36"/>
          <w:rtl/>
        </w:rPr>
        <w:t xml:space="preserve"> صلى على الخمرة المعمولة من الجريد وعلى الحصير </w:t>
      </w:r>
      <w:r w:rsidRPr="00660729">
        <w:rPr>
          <w:rFonts w:ascii="Arial" w:hAnsi="Arial" w:hint="cs"/>
          <w:sz w:val="30"/>
          <w:szCs w:val="36"/>
          <w:vertAlign w:val="superscript"/>
          <w:rtl/>
        </w:rPr>
        <w:t>(</w:t>
      </w:r>
      <w:r w:rsidRPr="00660729">
        <w:rPr>
          <w:rStyle w:val="a4"/>
          <w:rFonts w:ascii="Arial" w:hAnsi="Arial"/>
          <w:sz w:val="30"/>
          <w:szCs w:val="36"/>
          <w:rtl/>
        </w:rPr>
        <w:footnoteReference w:id="443"/>
      </w:r>
      <w:r w:rsidRPr="00660729">
        <w:rPr>
          <w:rFonts w:ascii="Arial" w:hAnsi="Arial" w:hint="cs"/>
          <w:sz w:val="30"/>
          <w:szCs w:val="36"/>
          <w:vertAlign w:val="superscript"/>
          <w:rtl/>
        </w:rPr>
        <w:t>)</w:t>
      </w:r>
      <w:r>
        <w:rPr>
          <w:rFonts w:ascii="Arial" w:hAnsi="Arial" w:hint="cs"/>
          <w:sz w:val="30"/>
          <w:szCs w:val="36"/>
          <w:rtl/>
        </w:rPr>
        <w:t>.</w:t>
      </w:r>
    </w:p>
    <w:p w:rsidR="00A26B1E" w:rsidRPr="004C0791" w:rsidRDefault="00A26B1E" w:rsidP="003B63FA">
      <w:pPr>
        <w:widowControl w:val="0"/>
        <w:spacing w:before="60" w:after="60" w:line="480" w:lineRule="exact"/>
        <w:jc w:val="lowKashida"/>
        <w:rPr>
          <w:rFonts w:ascii="Arial" w:hAnsi="Arial"/>
          <w:b/>
          <w:bCs/>
          <w:sz w:val="30"/>
          <w:szCs w:val="36"/>
          <w:rtl/>
        </w:rPr>
      </w:pPr>
      <w:r>
        <w:rPr>
          <w:rFonts w:ascii="Arial" w:hAnsi="Arial" w:hint="cs"/>
          <w:b/>
          <w:bCs/>
          <w:sz w:val="30"/>
          <w:szCs w:val="36"/>
          <w:rtl/>
        </w:rPr>
        <w:t>المناقشة:</w:t>
      </w:r>
    </w:p>
    <w:p w:rsidR="00A26B1E" w:rsidRDefault="00A26B1E" w:rsidP="003B63FA">
      <w:pPr>
        <w:widowControl w:val="0"/>
        <w:spacing w:before="60" w:after="60" w:line="480" w:lineRule="exact"/>
        <w:ind w:firstLine="567"/>
        <w:jc w:val="lowKashida"/>
        <w:rPr>
          <w:rFonts w:ascii="Arial" w:hAnsi="Arial"/>
          <w:sz w:val="30"/>
          <w:szCs w:val="36"/>
          <w:rtl/>
        </w:rPr>
      </w:pPr>
      <w:r w:rsidRPr="00D052E3">
        <w:rPr>
          <w:rFonts w:ascii="Arial" w:hAnsi="Arial" w:hint="cs"/>
          <w:b/>
          <w:bCs/>
          <w:sz w:val="30"/>
          <w:szCs w:val="36"/>
          <w:rtl/>
        </w:rPr>
        <w:t>يمكن أن يناقش:</w:t>
      </w:r>
      <w:r>
        <w:rPr>
          <w:rFonts w:ascii="Arial" w:hAnsi="Arial" w:hint="cs"/>
          <w:sz w:val="30"/>
          <w:szCs w:val="36"/>
          <w:rtl/>
        </w:rPr>
        <w:t xml:space="preserve"> بأن هذا الاستدلال لا يدل على الكراهة، وإنما يدل على الأفضلية.</w:t>
      </w:r>
    </w:p>
    <w:p w:rsidR="00A26B1E" w:rsidRPr="004C0791" w:rsidRDefault="00A26B1E" w:rsidP="003B63FA">
      <w:pPr>
        <w:pStyle w:val="7"/>
        <w:spacing w:line="480" w:lineRule="exact"/>
        <w:rPr>
          <w:rtl/>
        </w:rPr>
      </w:pPr>
      <w:r>
        <w:rPr>
          <w:rFonts w:hint="cs"/>
          <w:rtl/>
        </w:rPr>
        <w:t>الراج</w:t>
      </w:r>
      <w:r w:rsidR="00D052E3">
        <w:rPr>
          <w:rFonts w:hint="cs"/>
          <w:rtl/>
        </w:rPr>
        <w:t>ــــــــــ</w:t>
      </w:r>
      <w:r>
        <w:rPr>
          <w:rFonts w:hint="cs"/>
          <w:rtl/>
        </w:rPr>
        <w:t>ح :</w:t>
      </w:r>
    </w:p>
    <w:p w:rsidR="00A26B1E" w:rsidRDefault="00A26B1E" w:rsidP="003B63FA">
      <w:pPr>
        <w:widowControl w:val="0"/>
        <w:spacing w:line="480" w:lineRule="exact"/>
        <w:ind w:firstLine="567"/>
        <w:jc w:val="lowKashida"/>
        <w:rPr>
          <w:rFonts w:ascii="Arial" w:hAnsi="Arial"/>
          <w:sz w:val="30"/>
          <w:szCs w:val="36"/>
          <w:rtl/>
        </w:rPr>
      </w:pPr>
      <w:r>
        <w:rPr>
          <w:rFonts w:ascii="Arial" w:hAnsi="Arial" w:hint="cs"/>
          <w:sz w:val="30"/>
          <w:szCs w:val="36"/>
          <w:rtl/>
        </w:rPr>
        <w:t xml:space="preserve">لعل الراجح </w:t>
      </w:r>
      <w:r>
        <w:rPr>
          <w:rFonts w:ascii="Arial" w:hAnsi="Arial"/>
          <w:sz w:val="30"/>
          <w:szCs w:val="36"/>
          <w:rtl/>
        </w:rPr>
        <w:t>–</w:t>
      </w:r>
      <w:r>
        <w:rPr>
          <w:rFonts w:ascii="Arial" w:hAnsi="Arial" w:hint="cs"/>
          <w:sz w:val="30"/>
          <w:szCs w:val="36"/>
          <w:rtl/>
        </w:rPr>
        <w:t xml:space="preserve"> والله أعلم </w:t>
      </w:r>
      <w:r>
        <w:rPr>
          <w:rFonts w:ascii="Arial" w:hAnsi="Arial"/>
          <w:sz w:val="30"/>
          <w:szCs w:val="36"/>
          <w:rtl/>
        </w:rPr>
        <w:t>–</w:t>
      </w:r>
      <w:r>
        <w:rPr>
          <w:rFonts w:ascii="Arial" w:hAnsi="Arial" w:hint="cs"/>
          <w:sz w:val="30"/>
          <w:szCs w:val="36"/>
          <w:rtl/>
        </w:rPr>
        <w:t xml:space="preserve"> هو القول الأول وهو القول بالجواز وعدم الكراهة، والأفضل السجود على الأرض أو مما تنبته</w:t>
      </w:r>
      <w:r w:rsidR="003B63FA">
        <w:rPr>
          <w:rFonts w:ascii="Arial" w:hAnsi="Arial" w:hint="cs"/>
          <w:sz w:val="30"/>
          <w:szCs w:val="36"/>
          <w:rtl/>
        </w:rPr>
        <w:t>؛</w:t>
      </w:r>
      <w:r>
        <w:rPr>
          <w:rFonts w:ascii="Arial" w:hAnsi="Arial" w:hint="cs"/>
          <w:sz w:val="30"/>
          <w:szCs w:val="36"/>
          <w:rtl/>
        </w:rPr>
        <w:t xml:space="preserve"> لأنه ثابت عن النبي </w:t>
      </w:r>
      <w:r w:rsidRPr="004C0791">
        <w:rPr>
          <w:rFonts w:ascii="Arial" w:hAnsi="Arial"/>
          <w:sz w:val="30"/>
          <w:szCs w:val="36"/>
        </w:rPr>
        <w:sym w:font="AGA Arabesque" w:char="F072"/>
      </w:r>
      <w:r>
        <w:rPr>
          <w:rFonts w:ascii="Arial" w:hAnsi="Arial" w:hint="cs"/>
          <w:sz w:val="30"/>
          <w:szCs w:val="36"/>
          <w:rtl/>
        </w:rPr>
        <w:t xml:space="preserve">، والكراهة فيما إذا خص جبهته بما يسجد عليه لأن ذلك من فعل الرافضة كما أفتى بذلك سماحة الشيخ محمد بن إبراهيم فقد قال: </w:t>
      </w:r>
      <w:r>
        <w:rPr>
          <w:rFonts w:ascii="Arial" w:hAnsi="Arial" w:cs="BLDY_light" w:hint="cs"/>
          <w:sz w:val="30"/>
          <w:szCs w:val="36"/>
          <w:rtl/>
        </w:rPr>
        <w:t>«</w:t>
      </w:r>
      <w:r>
        <w:rPr>
          <w:rFonts w:ascii="Arial" w:hAnsi="Arial" w:hint="cs"/>
          <w:sz w:val="30"/>
          <w:szCs w:val="36"/>
          <w:rtl/>
        </w:rPr>
        <w:t>ويكره أن يخص جبهته بما يسجد عليه لأنه من شعار ا</w:t>
      </w:r>
      <w:r w:rsidR="003B63FA">
        <w:rPr>
          <w:rFonts w:ascii="Arial" w:hAnsi="Arial" w:hint="cs"/>
          <w:sz w:val="30"/>
          <w:szCs w:val="36"/>
          <w:rtl/>
        </w:rPr>
        <w:t>لرافضة، فإن الروافض يأخذون الطين</w:t>
      </w:r>
      <w:r>
        <w:rPr>
          <w:rFonts w:ascii="Arial" w:hAnsi="Arial" w:hint="cs"/>
          <w:sz w:val="30"/>
          <w:szCs w:val="36"/>
          <w:rtl/>
        </w:rPr>
        <w:t xml:space="preserve">ة من مشهد الحسين لغلوهم فيه وفي تلك البقعة، فكونه يخص جبهته بشيء يسجد عليه معتاد لها من قطعة ثوب أو نحوه مكروه، لمشابهة من يخصون جباههم </w:t>
      </w:r>
      <w:r w:rsidR="003B63FA">
        <w:rPr>
          <w:rFonts w:ascii="Arial" w:hAnsi="Arial" w:hint="cs"/>
          <w:sz w:val="30"/>
          <w:szCs w:val="36"/>
          <w:rtl/>
        </w:rPr>
        <w:t>بالط</w:t>
      </w:r>
      <w:r>
        <w:rPr>
          <w:rFonts w:ascii="Arial" w:hAnsi="Arial" w:hint="cs"/>
          <w:sz w:val="30"/>
          <w:szCs w:val="36"/>
          <w:rtl/>
        </w:rPr>
        <w:t>ي</w:t>
      </w:r>
      <w:r w:rsidR="003B63FA">
        <w:rPr>
          <w:rFonts w:ascii="Arial" w:hAnsi="Arial" w:hint="cs"/>
          <w:sz w:val="30"/>
          <w:szCs w:val="36"/>
          <w:rtl/>
        </w:rPr>
        <w:t>ن</w:t>
      </w:r>
      <w:r>
        <w:rPr>
          <w:rFonts w:ascii="Arial" w:hAnsi="Arial" w:hint="cs"/>
          <w:sz w:val="30"/>
          <w:szCs w:val="36"/>
          <w:rtl/>
        </w:rPr>
        <w:t>ة</w:t>
      </w:r>
      <w:r>
        <w:rPr>
          <w:rFonts w:ascii="Arial" w:hAnsi="Arial" w:cs="BLDY_light" w:hint="cs"/>
          <w:sz w:val="30"/>
          <w:szCs w:val="36"/>
          <w:rtl/>
        </w:rPr>
        <w:t>»</w:t>
      </w:r>
      <w:r>
        <w:rPr>
          <w:rFonts w:ascii="Arial" w:hAnsi="Arial" w:hint="cs"/>
          <w:sz w:val="30"/>
          <w:szCs w:val="36"/>
          <w:rtl/>
        </w:rPr>
        <w:t xml:space="preserve"> </w:t>
      </w:r>
      <w:r w:rsidRPr="004C0791">
        <w:rPr>
          <w:rFonts w:ascii="Arial" w:hAnsi="Arial" w:hint="cs"/>
          <w:sz w:val="30"/>
          <w:szCs w:val="36"/>
          <w:vertAlign w:val="superscript"/>
          <w:rtl/>
        </w:rPr>
        <w:t>(</w:t>
      </w:r>
      <w:r w:rsidRPr="004C0791">
        <w:rPr>
          <w:rStyle w:val="a4"/>
          <w:rFonts w:ascii="Arial" w:hAnsi="Arial"/>
          <w:sz w:val="30"/>
          <w:szCs w:val="36"/>
          <w:rtl/>
        </w:rPr>
        <w:footnoteReference w:id="444"/>
      </w:r>
      <w:r w:rsidRPr="004C0791">
        <w:rPr>
          <w:rFonts w:ascii="Arial" w:hAnsi="Arial" w:hint="cs"/>
          <w:sz w:val="30"/>
          <w:szCs w:val="36"/>
          <w:vertAlign w:val="superscript"/>
          <w:rtl/>
        </w:rPr>
        <w:t>)</w:t>
      </w:r>
      <w:r>
        <w:rPr>
          <w:rFonts w:ascii="Arial" w:hAnsi="Arial" w:hint="cs"/>
          <w:sz w:val="30"/>
          <w:szCs w:val="36"/>
          <w:rtl/>
        </w:rPr>
        <w:t>.</w:t>
      </w:r>
    </w:p>
    <w:p w:rsidR="00A26B1E" w:rsidRPr="00B524D9" w:rsidRDefault="00B524D9" w:rsidP="00B524D9">
      <w:pPr>
        <w:pStyle w:val="7"/>
        <w:spacing w:before="0" w:after="0"/>
        <w:rPr>
          <w:rtl/>
        </w:rPr>
      </w:pPr>
      <w:r w:rsidRPr="00B524D9">
        <w:rPr>
          <w:rFonts w:hint="cs"/>
          <w:rtl/>
        </w:rPr>
        <w:lastRenderedPageBreak/>
        <w:t xml:space="preserve">المسألة الثالثة: </w:t>
      </w:r>
      <w:r w:rsidR="00A26B1E" w:rsidRPr="00B524D9">
        <w:rPr>
          <w:rFonts w:ascii="Arial" w:hAnsi="Arial" w:hint="cs"/>
          <w:rtl/>
        </w:rPr>
        <w:t>نجاسة الشيء المنفصل عن المصلي في الصلاة :</w:t>
      </w:r>
    </w:p>
    <w:p w:rsidR="00A26B1E" w:rsidRPr="00205BDB" w:rsidRDefault="00A26B1E" w:rsidP="00E01548">
      <w:pPr>
        <w:widowControl w:val="0"/>
        <w:spacing w:line="520" w:lineRule="exact"/>
        <w:jc w:val="lowKashida"/>
        <w:rPr>
          <w:rFonts w:ascii="Arial" w:hAnsi="Arial"/>
          <w:b/>
          <w:bCs/>
          <w:sz w:val="30"/>
          <w:szCs w:val="36"/>
          <w:rtl/>
        </w:rPr>
      </w:pPr>
      <w:r>
        <w:rPr>
          <w:rFonts w:ascii="Arial" w:hAnsi="Arial" w:hint="cs"/>
          <w:b/>
          <w:bCs/>
          <w:sz w:val="30"/>
          <w:szCs w:val="36"/>
          <w:rtl/>
        </w:rPr>
        <w:t>صورة المسألة :</w:t>
      </w:r>
    </w:p>
    <w:p w:rsidR="00A26B1E" w:rsidRDefault="00A26B1E" w:rsidP="00E01548">
      <w:pPr>
        <w:widowControl w:val="0"/>
        <w:spacing w:line="520" w:lineRule="exact"/>
        <w:ind w:firstLine="567"/>
        <w:jc w:val="lowKashida"/>
        <w:rPr>
          <w:rFonts w:ascii="Arial" w:hAnsi="Arial"/>
          <w:sz w:val="30"/>
          <w:szCs w:val="36"/>
          <w:rtl/>
        </w:rPr>
      </w:pPr>
      <w:r>
        <w:rPr>
          <w:rFonts w:ascii="Arial" w:hAnsi="Arial" w:hint="cs"/>
          <w:sz w:val="30"/>
          <w:szCs w:val="36"/>
          <w:rtl/>
        </w:rPr>
        <w:t>إذا أصاب المصلي أثناء الصلاة جرح وخرج الدم ولم يلوث البشرة، أو</w:t>
      </w:r>
      <w:r w:rsidR="00556D61">
        <w:rPr>
          <w:rFonts w:ascii="Arial" w:hAnsi="Arial" w:hint="cs"/>
          <w:sz w:val="30"/>
          <w:szCs w:val="36"/>
          <w:rtl/>
        </w:rPr>
        <w:t xml:space="preserve"> مس ثوبه ثوباً نجساً، أو مس حائط</w:t>
      </w:r>
      <w:r>
        <w:rPr>
          <w:rFonts w:ascii="Arial" w:hAnsi="Arial" w:hint="cs"/>
          <w:sz w:val="30"/>
          <w:szCs w:val="36"/>
          <w:rtl/>
        </w:rPr>
        <w:t>اً نجساً</w:t>
      </w:r>
      <w:r w:rsidR="00B524D9">
        <w:rPr>
          <w:rFonts w:ascii="Arial" w:hAnsi="Arial" w:hint="cs"/>
          <w:sz w:val="30"/>
          <w:szCs w:val="36"/>
          <w:rtl/>
        </w:rPr>
        <w:t>،</w:t>
      </w:r>
      <w:r>
        <w:rPr>
          <w:rFonts w:ascii="Arial" w:hAnsi="Arial" w:hint="cs"/>
          <w:sz w:val="30"/>
          <w:szCs w:val="36"/>
          <w:rtl/>
        </w:rPr>
        <w:t xml:space="preserve"> فما حكم صلاته؟</w:t>
      </w:r>
    </w:p>
    <w:p w:rsidR="00A26B1E" w:rsidRDefault="00A26B1E" w:rsidP="00E01548">
      <w:pPr>
        <w:widowControl w:val="0"/>
        <w:spacing w:line="520" w:lineRule="exact"/>
        <w:ind w:firstLine="567"/>
        <w:jc w:val="lowKashida"/>
        <w:rPr>
          <w:rFonts w:ascii="Arial" w:hAnsi="Arial"/>
          <w:sz w:val="30"/>
          <w:szCs w:val="36"/>
          <w:rtl/>
        </w:rPr>
      </w:pPr>
      <w:r>
        <w:rPr>
          <w:rFonts w:ascii="Arial" w:hAnsi="Arial" w:hint="cs"/>
          <w:sz w:val="30"/>
          <w:szCs w:val="36"/>
          <w:rtl/>
        </w:rPr>
        <w:t>اختلف الفقهاء في هذه المسألة على قولين:</w:t>
      </w:r>
    </w:p>
    <w:p w:rsidR="00A26B1E" w:rsidRPr="0068602B" w:rsidRDefault="00A26B1E" w:rsidP="00E01548">
      <w:pPr>
        <w:widowControl w:val="0"/>
        <w:spacing w:line="520" w:lineRule="exact"/>
        <w:jc w:val="lowKashida"/>
        <w:rPr>
          <w:rFonts w:ascii="Arial" w:hAnsi="Arial"/>
          <w:b/>
          <w:bCs/>
          <w:sz w:val="30"/>
          <w:szCs w:val="36"/>
          <w:rtl/>
        </w:rPr>
      </w:pPr>
      <w:r>
        <w:rPr>
          <w:rFonts w:ascii="Arial" w:hAnsi="Arial" w:hint="cs"/>
          <w:b/>
          <w:bCs/>
          <w:sz w:val="30"/>
          <w:szCs w:val="36"/>
          <w:rtl/>
        </w:rPr>
        <w:t>القول الأول:</w:t>
      </w:r>
    </w:p>
    <w:p w:rsidR="00A26B1E" w:rsidRDefault="00A26B1E" w:rsidP="00E01548">
      <w:pPr>
        <w:widowControl w:val="0"/>
        <w:spacing w:line="520" w:lineRule="exact"/>
        <w:ind w:firstLine="567"/>
        <w:jc w:val="lowKashida"/>
        <w:rPr>
          <w:rFonts w:ascii="Arial" w:hAnsi="Arial"/>
          <w:sz w:val="30"/>
          <w:szCs w:val="36"/>
          <w:rtl/>
        </w:rPr>
      </w:pPr>
      <w:r>
        <w:rPr>
          <w:rFonts w:ascii="Arial" w:hAnsi="Arial" w:hint="cs"/>
          <w:sz w:val="30"/>
          <w:szCs w:val="36"/>
          <w:rtl/>
        </w:rPr>
        <w:t>إذا وقعت نجاسة منفصلة عن المصلي ولم تلاقه ككونها قريبة منه</w:t>
      </w:r>
      <w:r w:rsidR="00B524D9">
        <w:rPr>
          <w:rFonts w:ascii="Arial" w:hAnsi="Arial" w:hint="cs"/>
          <w:sz w:val="30"/>
          <w:szCs w:val="36"/>
          <w:rtl/>
        </w:rPr>
        <w:t>،</w:t>
      </w:r>
      <w:r>
        <w:rPr>
          <w:rFonts w:ascii="Arial" w:hAnsi="Arial" w:hint="cs"/>
          <w:sz w:val="30"/>
          <w:szCs w:val="36"/>
          <w:rtl/>
        </w:rPr>
        <w:t xml:space="preserve"> أو سقطت عليه وأزالها مباشرة</w:t>
      </w:r>
      <w:r w:rsidR="00B524D9">
        <w:rPr>
          <w:rFonts w:ascii="Arial" w:hAnsi="Arial" w:hint="cs"/>
          <w:sz w:val="30"/>
          <w:szCs w:val="36"/>
          <w:rtl/>
        </w:rPr>
        <w:t>،</w:t>
      </w:r>
      <w:r>
        <w:rPr>
          <w:rFonts w:ascii="Arial" w:hAnsi="Arial" w:hint="cs"/>
          <w:sz w:val="30"/>
          <w:szCs w:val="36"/>
          <w:rtl/>
        </w:rPr>
        <w:t xml:space="preserve"> وليست في محل سجوده فصلاته صحيحة.</w:t>
      </w:r>
    </w:p>
    <w:p w:rsidR="00A26B1E" w:rsidRDefault="00A26B1E" w:rsidP="00E01548">
      <w:pPr>
        <w:widowControl w:val="0"/>
        <w:spacing w:line="520" w:lineRule="exact"/>
        <w:ind w:firstLine="567"/>
        <w:jc w:val="lowKashida"/>
        <w:rPr>
          <w:rFonts w:ascii="Arial" w:hAnsi="Arial"/>
          <w:sz w:val="30"/>
          <w:szCs w:val="36"/>
          <w:rtl/>
        </w:rPr>
      </w:pPr>
      <w:r>
        <w:rPr>
          <w:rFonts w:ascii="Arial" w:hAnsi="Arial" w:hint="cs"/>
          <w:sz w:val="30"/>
          <w:szCs w:val="36"/>
          <w:rtl/>
        </w:rPr>
        <w:t xml:space="preserve">وبهذا القول قال جمهور أهل العلم من الحنفية </w:t>
      </w:r>
      <w:r w:rsidRPr="002C6E0E">
        <w:rPr>
          <w:rFonts w:ascii="Arial" w:hAnsi="Arial" w:hint="cs"/>
          <w:sz w:val="30"/>
          <w:szCs w:val="36"/>
          <w:vertAlign w:val="superscript"/>
          <w:rtl/>
        </w:rPr>
        <w:t>(</w:t>
      </w:r>
      <w:r w:rsidRPr="002C6E0E">
        <w:rPr>
          <w:rStyle w:val="a4"/>
          <w:rFonts w:ascii="Arial" w:hAnsi="Arial"/>
          <w:sz w:val="30"/>
          <w:szCs w:val="36"/>
          <w:rtl/>
        </w:rPr>
        <w:footnoteReference w:id="445"/>
      </w:r>
      <w:r w:rsidRPr="002C6E0E">
        <w:rPr>
          <w:rFonts w:ascii="Arial" w:hAnsi="Arial" w:hint="cs"/>
          <w:sz w:val="30"/>
          <w:szCs w:val="36"/>
          <w:vertAlign w:val="superscript"/>
          <w:rtl/>
        </w:rPr>
        <w:t>)</w:t>
      </w:r>
      <w:r>
        <w:rPr>
          <w:rFonts w:ascii="Arial" w:hAnsi="Arial" w:hint="cs"/>
          <w:sz w:val="30"/>
          <w:szCs w:val="36"/>
          <w:rtl/>
        </w:rPr>
        <w:t xml:space="preserve">، والمالكية </w:t>
      </w:r>
      <w:r w:rsidRPr="002C6E0E">
        <w:rPr>
          <w:rFonts w:ascii="Arial" w:hAnsi="Arial" w:hint="cs"/>
          <w:sz w:val="30"/>
          <w:szCs w:val="36"/>
          <w:vertAlign w:val="superscript"/>
          <w:rtl/>
        </w:rPr>
        <w:t>(</w:t>
      </w:r>
      <w:r w:rsidRPr="002C6E0E">
        <w:rPr>
          <w:rStyle w:val="a4"/>
          <w:rFonts w:ascii="Arial" w:hAnsi="Arial"/>
          <w:sz w:val="30"/>
          <w:szCs w:val="36"/>
          <w:rtl/>
        </w:rPr>
        <w:footnoteReference w:id="446"/>
      </w:r>
      <w:r w:rsidRPr="002C6E0E">
        <w:rPr>
          <w:rFonts w:ascii="Arial" w:hAnsi="Arial" w:hint="cs"/>
          <w:sz w:val="30"/>
          <w:szCs w:val="36"/>
          <w:vertAlign w:val="superscript"/>
          <w:rtl/>
        </w:rPr>
        <w:t>)</w:t>
      </w:r>
      <w:r>
        <w:rPr>
          <w:rFonts w:ascii="Arial" w:hAnsi="Arial" w:hint="cs"/>
          <w:sz w:val="30"/>
          <w:szCs w:val="36"/>
          <w:rtl/>
        </w:rPr>
        <w:t xml:space="preserve">، والشافعية </w:t>
      </w:r>
      <w:r w:rsidRPr="002C6E0E">
        <w:rPr>
          <w:rFonts w:ascii="Arial" w:hAnsi="Arial" w:hint="cs"/>
          <w:sz w:val="30"/>
          <w:szCs w:val="36"/>
          <w:vertAlign w:val="superscript"/>
          <w:rtl/>
        </w:rPr>
        <w:t>(</w:t>
      </w:r>
      <w:r w:rsidRPr="002C6E0E">
        <w:rPr>
          <w:rStyle w:val="a4"/>
          <w:rFonts w:ascii="Arial" w:hAnsi="Arial"/>
          <w:sz w:val="30"/>
          <w:szCs w:val="36"/>
          <w:rtl/>
        </w:rPr>
        <w:footnoteReference w:id="447"/>
      </w:r>
      <w:r w:rsidRPr="002C6E0E">
        <w:rPr>
          <w:rFonts w:ascii="Arial" w:hAnsi="Arial" w:hint="cs"/>
          <w:sz w:val="30"/>
          <w:szCs w:val="36"/>
          <w:vertAlign w:val="superscript"/>
          <w:rtl/>
        </w:rPr>
        <w:t>)</w:t>
      </w:r>
      <w:r>
        <w:rPr>
          <w:rFonts w:ascii="Arial" w:hAnsi="Arial" w:hint="cs"/>
          <w:sz w:val="30"/>
          <w:szCs w:val="36"/>
          <w:rtl/>
        </w:rPr>
        <w:t xml:space="preserve">، والصحيح من مذهب الحنابلة </w:t>
      </w:r>
      <w:r w:rsidRPr="002C6E0E">
        <w:rPr>
          <w:rFonts w:ascii="Arial" w:hAnsi="Arial" w:hint="cs"/>
          <w:sz w:val="30"/>
          <w:szCs w:val="36"/>
          <w:vertAlign w:val="superscript"/>
          <w:rtl/>
        </w:rPr>
        <w:t>(</w:t>
      </w:r>
      <w:r w:rsidRPr="002C6E0E">
        <w:rPr>
          <w:rStyle w:val="a4"/>
          <w:rFonts w:ascii="Arial" w:hAnsi="Arial"/>
          <w:sz w:val="30"/>
          <w:szCs w:val="36"/>
          <w:rtl/>
        </w:rPr>
        <w:footnoteReference w:id="448"/>
      </w:r>
      <w:r w:rsidRPr="002C6E0E">
        <w:rPr>
          <w:rFonts w:ascii="Arial" w:hAnsi="Arial" w:hint="cs"/>
          <w:sz w:val="30"/>
          <w:szCs w:val="36"/>
          <w:vertAlign w:val="superscript"/>
          <w:rtl/>
        </w:rPr>
        <w:t>)</w:t>
      </w:r>
      <w:r>
        <w:rPr>
          <w:rFonts w:ascii="Arial" w:hAnsi="Arial" w:hint="cs"/>
          <w:sz w:val="30"/>
          <w:szCs w:val="36"/>
          <w:rtl/>
        </w:rPr>
        <w:t>.</w:t>
      </w:r>
    </w:p>
    <w:p w:rsidR="00A26B1E" w:rsidRPr="00800988" w:rsidRDefault="00B524D9" w:rsidP="00E01548">
      <w:pPr>
        <w:widowControl w:val="0"/>
        <w:spacing w:line="520" w:lineRule="exact"/>
        <w:jc w:val="lowKashida"/>
        <w:rPr>
          <w:rFonts w:ascii="Arial" w:hAnsi="Arial"/>
          <w:b/>
          <w:bCs/>
          <w:sz w:val="30"/>
          <w:szCs w:val="36"/>
          <w:rtl/>
        </w:rPr>
      </w:pPr>
      <w:r>
        <w:rPr>
          <w:rFonts w:ascii="Arial" w:hAnsi="Arial" w:hint="cs"/>
          <w:b/>
          <w:bCs/>
          <w:sz w:val="30"/>
          <w:szCs w:val="36"/>
          <w:rtl/>
        </w:rPr>
        <w:t>واستدلوا بما يأتي:</w:t>
      </w:r>
    </w:p>
    <w:p w:rsidR="00A26B1E" w:rsidRDefault="00A26B1E" w:rsidP="00E01548">
      <w:pPr>
        <w:widowControl w:val="0"/>
        <w:spacing w:line="520" w:lineRule="exact"/>
        <w:ind w:firstLine="567"/>
        <w:jc w:val="lowKashida"/>
        <w:rPr>
          <w:rFonts w:ascii="Arial" w:hAnsi="Arial"/>
          <w:sz w:val="30"/>
          <w:szCs w:val="36"/>
          <w:rtl/>
        </w:rPr>
      </w:pPr>
      <w:r w:rsidRPr="00D052E3">
        <w:rPr>
          <w:rFonts w:ascii="Arial" w:hAnsi="Arial" w:hint="cs"/>
          <w:b/>
          <w:bCs/>
          <w:sz w:val="30"/>
          <w:szCs w:val="36"/>
          <w:rtl/>
        </w:rPr>
        <w:t>الدليل الأول:</w:t>
      </w:r>
      <w:r>
        <w:rPr>
          <w:rFonts w:ascii="Arial" w:hAnsi="Arial" w:hint="cs"/>
          <w:sz w:val="30"/>
          <w:szCs w:val="36"/>
          <w:rtl/>
        </w:rPr>
        <w:t xml:space="preserve"> أن النبي </w:t>
      </w:r>
      <w:r w:rsidRPr="00800988">
        <w:rPr>
          <w:rFonts w:ascii="Arial" w:hAnsi="Arial"/>
          <w:sz w:val="30"/>
          <w:szCs w:val="36"/>
        </w:rPr>
        <w:sym w:font="AGA Arabesque" w:char="F072"/>
      </w:r>
      <w:r>
        <w:rPr>
          <w:rFonts w:ascii="Arial" w:hAnsi="Arial" w:hint="cs"/>
          <w:sz w:val="30"/>
          <w:szCs w:val="36"/>
          <w:rtl/>
        </w:rPr>
        <w:t xml:space="preserve"> لما علم بالنجاسة في نعليه خلعها وأتم صلاته </w:t>
      </w:r>
      <w:r w:rsidRPr="00800988">
        <w:rPr>
          <w:rFonts w:ascii="Arial" w:hAnsi="Arial" w:hint="cs"/>
          <w:sz w:val="30"/>
          <w:szCs w:val="36"/>
          <w:vertAlign w:val="superscript"/>
          <w:rtl/>
        </w:rPr>
        <w:t>(</w:t>
      </w:r>
      <w:r w:rsidRPr="00800988">
        <w:rPr>
          <w:rStyle w:val="a4"/>
          <w:rFonts w:ascii="Arial" w:hAnsi="Arial"/>
          <w:sz w:val="30"/>
          <w:szCs w:val="36"/>
          <w:rtl/>
        </w:rPr>
        <w:footnoteReference w:id="449"/>
      </w:r>
      <w:r w:rsidRPr="00800988">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الثاني:</w:t>
      </w:r>
      <w:r>
        <w:rPr>
          <w:rFonts w:ascii="Arial" w:hAnsi="Arial" w:hint="cs"/>
          <w:sz w:val="30"/>
          <w:szCs w:val="36"/>
          <w:rtl/>
        </w:rPr>
        <w:t xml:space="preserve"> حديث جابر بن عبدالله </w:t>
      </w:r>
      <w:r>
        <w:rPr>
          <w:rFonts w:ascii="Arial" w:hAnsi="Arial"/>
          <w:sz w:val="30"/>
          <w:szCs w:val="36"/>
          <w:rtl/>
        </w:rPr>
        <w:t>–</w:t>
      </w:r>
      <w:r>
        <w:rPr>
          <w:rFonts w:ascii="Arial" w:hAnsi="Arial" w:hint="cs"/>
          <w:sz w:val="30"/>
          <w:szCs w:val="36"/>
          <w:rtl/>
        </w:rPr>
        <w:t xml:space="preserve"> رضي الله عنه </w:t>
      </w:r>
      <w:r>
        <w:rPr>
          <w:rFonts w:ascii="Arial" w:hAnsi="Arial"/>
          <w:sz w:val="30"/>
          <w:szCs w:val="36"/>
          <w:rtl/>
        </w:rPr>
        <w:t>–</w:t>
      </w:r>
      <w:r>
        <w:rPr>
          <w:rFonts w:ascii="Arial" w:hAnsi="Arial" w:hint="cs"/>
          <w:sz w:val="30"/>
          <w:szCs w:val="36"/>
          <w:rtl/>
        </w:rPr>
        <w:t xml:space="preserve"> في الرجلين اللذين حرسا النبي </w:t>
      </w:r>
      <w:r w:rsidRPr="00CC2D4B">
        <w:rPr>
          <w:rFonts w:ascii="Arial" w:hAnsi="Arial"/>
          <w:sz w:val="30"/>
          <w:szCs w:val="36"/>
        </w:rPr>
        <w:sym w:font="AGA Arabesque" w:char="F072"/>
      </w:r>
      <w:r>
        <w:rPr>
          <w:rFonts w:ascii="Arial" w:hAnsi="Arial" w:hint="cs"/>
          <w:sz w:val="30"/>
          <w:szCs w:val="36"/>
          <w:rtl/>
        </w:rPr>
        <w:t xml:space="preserve"> فجرح أحدهما وهو في صلاته فاستمر فيها ودماؤه تسيل </w:t>
      </w:r>
      <w:r w:rsidRPr="00CC2D4B">
        <w:rPr>
          <w:rFonts w:ascii="Arial" w:hAnsi="Arial" w:hint="cs"/>
          <w:sz w:val="30"/>
          <w:szCs w:val="36"/>
          <w:vertAlign w:val="superscript"/>
          <w:rtl/>
        </w:rPr>
        <w:t>(</w:t>
      </w:r>
      <w:r w:rsidRPr="00CC2D4B">
        <w:rPr>
          <w:rStyle w:val="a4"/>
          <w:rFonts w:ascii="Arial" w:hAnsi="Arial"/>
          <w:sz w:val="30"/>
          <w:szCs w:val="36"/>
          <w:rtl/>
        </w:rPr>
        <w:footnoteReference w:id="450"/>
      </w:r>
      <w:r w:rsidRPr="00CC2D4B">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الثالث:</w:t>
      </w:r>
      <w:r>
        <w:rPr>
          <w:rFonts w:ascii="Arial" w:hAnsi="Arial" w:hint="cs"/>
          <w:sz w:val="30"/>
          <w:szCs w:val="36"/>
          <w:rtl/>
        </w:rPr>
        <w:t xml:space="preserve"> أنه غير حامل للنجاسة ولا مباشر لها </w:t>
      </w:r>
      <w:r w:rsidRPr="00CC2D4B">
        <w:rPr>
          <w:rFonts w:ascii="Arial" w:hAnsi="Arial" w:hint="cs"/>
          <w:sz w:val="30"/>
          <w:szCs w:val="36"/>
          <w:vertAlign w:val="superscript"/>
          <w:rtl/>
        </w:rPr>
        <w:t>(</w:t>
      </w:r>
      <w:r w:rsidRPr="00CC2D4B">
        <w:rPr>
          <w:rStyle w:val="a4"/>
          <w:rFonts w:ascii="Arial" w:hAnsi="Arial"/>
          <w:sz w:val="30"/>
          <w:szCs w:val="36"/>
          <w:rtl/>
        </w:rPr>
        <w:footnoteReference w:id="451"/>
      </w:r>
      <w:r w:rsidRPr="00CC2D4B">
        <w:rPr>
          <w:rFonts w:ascii="Arial" w:hAnsi="Arial" w:hint="cs"/>
          <w:sz w:val="30"/>
          <w:szCs w:val="36"/>
          <w:vertAlign w:val="superscript"/>
          <w:rtl/>
        </w:rPr>
        <w:t>)</w:t>
      </w:r>
      <w:r>
        <w:rPr>
          <w:rFonts w:ascii="Arial" w:hAnsi="Arial" w:hint="cs"/>
          <w:sz w:val="30"/>
          <w:szCs w:val="36"/>
          <w:rtl/>
        </w:rPr>
        <w:t>.</w:t>
      </w:r>
    </w:p>
    <w:p w:rsidR="00A26B1E" w:rsidRPr="000200C8"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lastRenderedPageBreak/>
        <w:t>القول الثاني:</w:t>
      </w:r>
    </w:p>
    <w:p w:rsidR="00A26B1E" w:rsidRDefault="00A26B1E" w:rsidP="00B524D9">
      <w:pPr>
        <w:widowControl w:val="0"/>
        <w:spacing w:line="520" w:lineRule="exact"/>
        <w:ind w:firstLine="567"/>
        <w:jc w:val="lowKashida"/>
        <w:rPr>
          <w:rFonts w:ascii="Arial" w:hAnsi="Arial"/>
          <w:sz w:val="30"/>
          <w:szCs w:val="36"/>
          <w:rtl/>
        </w:rPr>
      </w:pPr>
      <w:r>
        <w:rPr>
          <w:rFonts w:ascii="Arial" w:hAnsi="Arial" w:hint="cs"/>
          <w:sz w:val="30"/>
          <w:szCs w:val="36"/>
          <w:rtl/>
        </w:rPr>
        <w:t>إذا وقعت نجاسة منفصلة عن المصلي في أثناء الصلاة فصلاته غير صحيح</w:t>
      </w:r>
      <w:r w:rsidR="00B524D9">
        <w:rPr>
          <w:rFonts w:ascii="Arial" w:hAnsi="Arial" w:hint="cs"/>
          <w:sz w:val="30"/>
          <w:szCs w:val="36"/>
          <w:rtl/>
        </w:rPr>
        <w:t>ة</w:t>
      </w:r>
      <w:r>
        <w:rPr>
          <w:rFonts w:ascii="Arial" w:hAnsi="Arial" w:hint="cs"/>
          <w:sz w:val="30"/>
          <w:szCs w:val="36"/>
          <w:rtl/>
        </w:rPr>
        <w:t xml:space="preserve">، وهذا القول رواية عند الحنابلة </w:t>
      </w:r>
      <w:r w:rsidRPr="000200C8">
        <w:rPr>
          <w:rFonts w:ascii="Arial" w:hAnsi="Arial" w:hint="cs"/>
          <w:sz w:val="30"/>
          <w:szCs w:val="36"/>
          <w:vertAlign w:val="superscript"/>
          <w:rtl/>
        </w:rPr>
        <w:t>(</w:t>
      </w:r>
      <w:r w:rsidRPr="000200C8">
        <w:rPr>
          <w:rStyle w:val="a4"/>
          <w:rFonts w:ascii="Arial" w:hAnsi="Arial"/>
          <w:sz w:val="30"/>
          <w:szCs w:val="36"/>
          <w:rtl/>
        </w:rPr>
        <w:footnoteReference w:id="452"/>
      </w:r>
      <w:r w:rsidRPr="000200C8">
        <w:rPr>
          <w:rFonts w:ascii="Arial" w:hAnsi="Arial" w:hint="cs"/>
          <w:sz w:val="30"/>
          <w:szCs w:val="36"/>
          <w:vertAlign w:val="superscript"/>
          <w:rtl/>
        </w:rPr>
        <w:t>)</w:t>
      </w:r>
      <w:r>
        <w:rPr>
          <w:rFonts w:ascii="Arial" w:hAnsi="Arial" w:hint="cs"/>
          <w:sz w:val="30"/>
          <w:szCs w:val="36"/>
          <w:rtl/>
        </w:rPr>
        <w:t>.</w:t>
      </w:r>
    </w:p>
    <w:p w:rsidR="00A26B1E" w:rsidRDefault="00B524D9" w:rsidP="00E01548">
      <w:pPr>
        <w:widowControl w:val="0"/>
        <w:spacing w:line="520" w:lineRule="exact"/>
        <w:ind w:firstLine="567"/>
        <w:jc w:val="lowKashida"/>
        <w:rPr>
          <w:rFonts w:ascii="Arial" w:hAnsi="Arial"/>
          <w:sz w:val="30"/>
          <w:szCs w:val="36"/>
          <w:rtl/>
        </w:rPr>
      </w:pPr>
      <w:r>
        <w:rPr>
          <w:rFonts w:ascii="Arial" w:hAnsi="Arial" w:hint="cs"/>
          <w:b/>
          <w:bCs/>
          <w:sz w:val="30"/>
          <w:szCs w:val="36"/>
          <w:rtl/>
        </w:rPr>
        <w:t>و</w:t>
      </w:r>
      <w:r w:rsidR="00A26B1E" w:rsidRPr="00D052E3">
        <w:rPr>
          <w:rFonts w:ascii="Arial" w:hAnsi="Arial" w:hint="cs"/>
          <w:b/>
          <w:bCs/>
          <w:sz w:val="30"/>
          <w:szCs w:val="36"/>
          <w:rtl/>
        </w:rPr>
        <w:t>استدلوا:</w:t>
      </w:r>
      <w:r w:rsidR="00A26B1E">
        <w:rPr>
          <w:rFonts w:ascii="Arial" w:hAnsi="Arial" w:hint="cs"/>
          <w:sz w:val="30"/>
          <w:szCs w:val="36"/>
          <w:rtl/>
        </w:rPr>
        <w:t xml:space="preserve"> بأنه مستتبع لها فهو كحاملها </w:t>
      </w:r>
      <w:r w:rsidR="00A26B1E" w:rsidRPr="000200C8">
        <w:rPr>
          <w:rFonts w:ascii="Arial" w:hAnsi="Arial" w:hint="cs"/>
          <w:sz w:val="30"/>
          <w:szCs w:val="36"/>
          <w:vertAlign w:val="superscript"/>
          <w:rtl/>
        </w:rPr>
        <w:t>(</w:t>
      </w:r>
      <w:r w:rsidR="00A26B1E" w:rsidRPr="000200C8">
        <w:rPr>
          <w:rStyle w:val="a4"/>
          <w:rFonts w:ascii="Arial" w:hAnsi="Arial"/>
          <w:sz w:val="30"/>
          <w:szCs w:val="36"/>
          <w:rtl/>
        </w:rPr>
        <w:footnoteReference w:id="453"/>
      </w:r>
      <w:r w:rsidR="00A26B1E" w:rsidRPr="000200C8">
        <w:rPr>
          <w:rFonts w:ascii="Arial" w:hAnsi="Arial" w:hint="cs"/>
          <w:sz w:val="30"/>
          <w:szCs w:val="36"/>
          <w:vertAlign w:val="superscript"/>
          <w:rtl/>
        </w:rPr>
        <w:t>)</w:t>
      </w:r>
      <w:r w:rsidR="00A26B1E">
        <w:rPr>
          <w:rFonts w:ascii="Arial" w:hAnsi="Arial" w:hint="cs"/>
          <w:sz w:val="30"/>
          <w:szCs w:val="36"/>
          <w:rtl/>
        </w:rPr>
        <w:t>.</w:t>
      </w:r>
    </w:p>
    <w:p w:rsidR="00A26B1E" w:rsidRPr="000200C8" w:rsidRDefault="00A26B1E" w:rsidP="00E01548">
      <w:pPr>
        <w:widowControl w:val="0"/>
        <w:spacing w:line="520" w:lineRule="exact"/>
        <w:jc w:val="lowKashida"/>
        <w:rPr>
          <w:rFonts w:ascii="Arial" w:hAnsi="Arial"/>
          <w:b/>
          <w:bCs/>
          <w:sz w:val="30"/>
          <w:szCs w:val="36"/>
          <w:rtl/>
        </w:rPr>
      </w:pPr>
      <w:r w:rsidRPr="000200C8">
        <w:rPr>
          <w:rFonts w:ascii="Arial" w:hAnsi="Arial" w:hint="cs"/>
          <w:b/>
          <w:bCs/>
          <w:sz w:val="30"/>
          <w:szCs w:val="36"/>
          <w:rtl/>
        </w:rPr>
        <w:t>المناقش</w:t>
      </w:r>
      <w:r w:rsidR="0047055C">
        <w:rPr>
          <w:rFonts w:ascii="Arial" w:hAnsi="Arial" w:hint="cs"/>
          <w:b/>
          <w:bCs/>
          <w:sz w:val="30"/>
          <w:szCs w:val="36"/>
          <w:rtl/>
        </w:rPr>
        <w:t>ــ</w:t>
      </w:r>
      <w:r w:rsidRPr="000200C8">
        <w:rPr>
          <w:rFonts w:ascii="Arial" w:hAnsi="Arial" w:hint="cs"/>
          <w:b/>
          <w:bCs/>
          <w:sz w:val="30"/>
          <w:szCs w:val="36"/>
          <w:rtl/>
        </w:rPr>
        <w:t>ة :</w:t>
      </w:r>
    </w:p>
    <w:p w:rsidR="00A26B1E" w:rsidRDefault="00A26B1E" w:rsidP="00E01548">
      <w:pPr>
        <w:widowControl w:val="0"/>
        <w:spacing w:line="520" w:lineRule="exact"/>
        <w:ind w:firstLine="567"/>
        <w:jc w:val="lowKashida"/>
        <w:rPr>
          <w:rFonts w:ascii="Arial" w:hAnsi="Arial"/>
          <w:sz w:val="30"/>
          <w:szCs w:val="36"/>
          <w:rtl/>
        </w:rPr>
      </w:pPr>
      <w:r w:rsidRPr="00D052E3">
        <w:rPr>
          <w:rFonts w:ascii="Arial" w:hAnsi="Arial" w:hint="cs"/>
          <w:b/>
          <w:bCs/>
          <w:sz w:val="30"/>
          <w:szCs w:val="36"/>
          <w:rtl/>
        </w:rPr>
        <w:t>يمكن أن يناقش:</w:t>
      </w:r>
      <w:r>
        <w:rPr>
          <w:rFonts w:ascii="Arial" w:hAnsi="Arial" w:hint="cs"/>
          <w:sz w:val="30"/>
          <w:szCs w:val="36"/>
          <w:rtl/>
        </w:rPr>
        <w:t xml:space="preserve"> بأنه وإن كان في </w:t>
      </w:r>
      <w:r w:rsidR="00B524D9">
        <w:rPr>
          <w:rFonts w:ascii="Arial" w:hAnsi="Arial" w:hint="cs"/>
          <w:sz w:val="30"/>
          <w:szCs w:val="36"/>
          <w:rtl/>
        </w:rPr>
        <w:t>بعض صورها مستتبع لها، لكنها منفص</w:t>
      </w:r>
      <w:r>
        <w:rPr>
          <w:rFonts w:ascii="Arial" w:hAnsi="Arial" w:hint="cs"/>
          <w:sz w:val="30"/>
          <w:szCs w:val="36"/>
          <w:rtl/>
        </w:rPr>
        <w:t>لة عنه في الواقع.</w:t>
      </w:r>
    </w:p>
    <w:p w:rsidR="00A26B1E" w:rsidRPr="004307CB" w:rsidRDefault="00A26B1E" w:rsidP="00E01548">
      <w:pPr>
        <w:pStyle w:val="7"/>
        <w:spacing w:before="0" w:after="0"/>
        <w:rPr>
          <w:rtl/>
        </w:rPr>
      </w:pPr>
      <w:r>
        <w:rPr>
          <w:rFonts w:hint="cs"/>
          <w:rtl/>
        </w:rPr>
        <w:t>الراج</w:t>
      </w:r>
      <w:r w:rsidR="00D052E3">
        <w:rPr>
          <w:rFonts w:hint="cs"/>
          <w:rtl/>
        </w:rPr>
        <w:t>ــــــــــــ</w:t>
      </w:r>
      <w:r>
        <w:rPr>
          <w:rFonts w:hint="cs"/>
          <w:rtl/>
        </w:rPr>
        <w:t>ح:</w:t>
      </w:r>
    </w:p>
    <w:p w:rsidR="00A26B1E" w:rsidRDefault="00A26B1E" w:rsidP="00B524D9">
      <w:pPr>
        <w:widowControl w:val="0"/>
        <w:spacing w:line="520" w:lineRule="exact"/>
        <w:ind w:firstLine="567"/>
        <w:jc w:val="lowKashida"/>
        <w:rPr>
          <w:rFonts w:ascii="Arial" w:hAnsi="Arial"/>
          <w:sz w:val="30"/>
          <w:szCs w:val="36"/>
          <w:rtl/>
        </w:rPr>
      </w:pPr>
      <w:r>
        <w:rPr>
          <w:rFonts w:ascii="Arial" w:hAnsi="Arial" w:hint="cs"/>
          <w:sz w:val="30"/>
          <w:szCs w:val="36"/>
          <w:rtl/>
        </w:rPr>
        <w:t xml:space="preserve">لعل الراجح </w:t>
      </w:r>
      <w:r>
        <w:rPr>
          <w:rFonts w:ascii="Arial" w:hAnsi="Arial"/>
          <w:sz w:val="30"/>
          <w:szCs w:val="36"/>
          <w:rtl/>
        </w:rPr>
        <w:t>–</w:t>
      </w:r>
      <w:r>
        <w:rPr>
          <w:rFonts w:ascii="Arial" w:hAnsi="Arial" w:hint="cs"/>
          <w:sz w:val="30"/>
          <w:szCs w:val="36"/>
          <w:rtl/>
        </w:rPr>
        <w:t xml:space="preserve"> والله تعالى أعلم -</w:t>
      </w:r>
      <w:r w:rsidR="00B524D9">
        <w:rPr>
          <w:rFonts w:ascii="Arial" w:hAnsi="Arial" w:hint="cs"/>
          <w:sz w:val="30"/>
          <w:szCs w:val="36"/>
          <w:rtl/>
        </w:rPr>
        <w:t>،</w:t>
      </w:r>
      <w:r>
        <w:rPr>
          <w:rFonts w:ascii="Arial" w:hAnsi="Arial" w:hint="cs"/>
          <w:sz w:val="30"/>
          <w:szCs w:val="36"/>
          <w:rtl/>
        </w:rPr>
        <w:t xml:space="preserve"> القول الأول وهو القول بأن صلاته صحيحة ما دام غير ملاق للنجاسة ولا حامل لها فلم تباشر بدنه ولا ثوبه ولا مكان سجوده.</w:t>
      </w:r>
    </w:p>
    <w:p w:rsidR="00B524D9" w:rsidRDefault="00B524D9" w:rsidP="00B524D9">
      <w:pPr>
        <w:rPr>
          <w:rFonts w:cs="AL-Mateen"/>
          <w:b/>
          <w:sz w:val="30"/>
          <w:szCs w:val="36"/>
          <w:rtl/>
          <w:lang w:eastAsia="en-US"/>
        </w:rPr>
      </w:pPr>
      <w:r>
        <w:rPr>
          <w:rtl/>
        </w:rPr>
        <w:br w:type="page"/>
      </w:r>
    </w:p>
    <w:p w:rsidR="00A26B1E" w:rsidRPr="00ED7C64" w:rsidRDefault="00A26B1E" w:rsidP="00ED7C64">
      <w:pPr>
        <w:pStyle w:val="7"/>
        <w:spacing w:before="0" w:after="0"/>
        <w:rPr>
          <w:rtl/>
        </w:rPr>
      </w:pPr>
      <w:r w:rsidRPr="00ED7C64">
        <w:rPr>
          <w:rFonts w:hint="cs"/>
          <w:rtl/>
        </w:rPr>
        <w:lastRenderedPageBreak/>
        <w:t>المسألة الرابعة :</w:t>
      </w:r>
      <w:r w:rsidR="00ED7C64" w:rsidRPr="00ED7C64">
        <w:rPr>
          <w:rFonts w:ascii="Arial" w:hAnsi="Arial" w:hint="cs"/>
          <w:rtl/>
        </w:rPr>
        <w:t xml:space="preserve">  </w:t>
      </w:r>
      <w:r w:rsidRPr="00ED7C64">
        <w:rPr>
          <w:rFonts w:ascii="Arial" w:hAnsi="Arial" w:hint="cs"/>
          <w:rtl/>
        </w:rPr>
        <w:t>حكم المختلط المنفصل الأجزاء :</w:t>
      </w:r>
    </w:p>
    <w:p w:rsidR="00A26B1E" w:rsidRPr="005E7BD4" w:rsidRDefault="00A26B1E" w:rsidP="00E01548">
      <w:pPr>
        <w:widowControl w:val="0"/>
        <w:spacing w:line="520" w:lineRule="exact"/>
        <w:jc w:val="lowKashida"/>
        <w:rPr>
          <w:rFonts w:ascii="Arial" w:hAnsi="Arial"/>
          <w:b/>
          <w:bCs/>
          <w:sz w:val="30"/>
          <w:szCs w:val="36"/>
          <w:rtl/>
        </w:rPr>
      </w:pPr>
      <w:r>
        <w:rPr>
          <w:rFonts w:ascii="Arial" w:hAnsi="Arial" w:hint="cs"/>
          <w:b/>
          <w:bCs/>
          <w:sz w:val="30"/>
          <w:szCs w:val="36"/>
          <w:rtl/>
        </w:rPr>
        <w:t>صورة المسألة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إذا اختلطت أو اشتبهت أشياء لكنها منفصلة</w:t>
      </w:r>
      <w:r w:rsidR="00B524D9">
        <w:rPr>
          <w:rFonts w:ascii="Arial" w:hAnsi="Arial" w:hint="cs"/>
          <w:sz w:val="30"/>
          <w:szCs w:val="36"/>
          <w:rtl/>
        </w:rPr>
        <w:t>،</w:t>
      </w:r>
      <w:r>
        <w:rPr>
          <w:rFonts w:ascii="Arial" w:hAnsi="Arial" w:hint="cs"/>
          <w:sz w:val="30"/>
          <w:szCs w:val="36"/>
          <w:rtl/>
        </w:rPr>
        <w:t xml:space="preserve"> كاشتباه الأواني النجسة بالطاهرة أو الثياب النجسة بالطاهرة ولم يقدر على تطهير الثياب أو الأواني النجسة، فما الحكم بالنسبة للطهارة والصلاة </w:t>
      </w:r>
      <w:r w:rsidRPr="003A2408">
        <w:rPr>
          <w:rFonts w:ascii="Arial" w:hAnsi="Arial" w:hint="cs"/>
          <w:sz w:val="30"/>
          <w:szCs w:val="36"/>
          <w:vertAlign w:val="superscript"/>
          <w:rtl/>
        </w:rPr>
        <w:t>(</w:t>
      </w:r>
      <w:r w:rsidRPr="003A2408">
        <w:rPr>
          <w:rStyle w:val="a4"/>
          <w:rFonts w:ascii="Arial" w:hAnsi="Arial"/>
          <w:sz w:val="30"/>
          <w:szCs w:val="36"/>
          <w:rtl/>
        </w:rPr>
        <w:footnoteReference w:id="454"/>
      </w:r>
      <w:r w:rsidRPr="003A2408">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وهذه المسألة تتضمن فرعين:</w:t>
      </w:r>
    </w:p>
    <w:p w:rsidR="00A26B1E" w:rsidRPr="00B524D9" w:rsidRDefault="00A26B1E" w:rsidP="00B524D9">
      <w:pPr>
        <w:widowControl w:val="0"/>
        <w:spacing w:before="60" w:after="60" w:line="520" w:lineRule="exact"/>
        <w:jc w:val="lowKashida"/>
        <w:rPr>
          <w:rFonts w:ascii="Arial" w:hAnsi="Arial"/>
          <w:b/>
          <w:bCs/>
          <w:sz w:val="30"/>
          <w:szCs w:val="36"/>
          <w:rtl/>
        </w:rPr>
      </w:pPr>
      <w:r>
        <w:rPr>
          <w:rFonts w:ascii="Arial" w:hAnsi="Arial" w:hint="cs"/>
          <w:b/>
          <w:bCs/>
          <w:sz w:val="30"/>
          <w:szCs w:val="36"/>
          <w:rtl/>
        </w:rPr>
        <w:t>الفرع الأول:</w:t>
      </w:r>
      <w:r w:rsidR="00B524D9">
        <w:rPr>
          <w:rFonts w:ascii="Arial" w:hAnsi="Arial" w:hint="cs"/>
          <w:b/>
          <w:bCs/>
          <w:sz w:val="30"/>
          <w:szCs w:val="36"/>
          <w:rtl/>
        </w:rPr>
        <w:t xml:space="preserve"> </w:t>
      </w:r>
      <w:r>
        <w:rPr>
          <w:rFonts w:ascii="Arial" w:hAnsi="Arial" w:hint="cs"/>
          <w:sz w:val="30"/>
          <w:szCs w:val="36"/>
          <w:rtl/>
        </w:rPr>
        <w:t>اشتباه الأواني الطاهرة بالنجسة.</w:t>
      </w:r>
    </w:p>
    <w:p w:rsidR="00A26B1E" w:rsidRPr="00B524D9" w:rsidRDefault="00A26B1E" w:rsidP="00B524D9">
      <w:pPr>
        <w:widowControl w:val="0"/>
        <w:spacing w:before="60" w:after="60" w:line="520" w:lineRule="exact"/>
        <w:jc w:val="lowKashida"/>
        <w:rPr>
          <w:rFonts w:ascii="Arial" w:hAnsi="Arial"/>
          <w:b/>
          <w:bCs/>
          <w:sz w:val="30"/>
          <w:szCs w:val="36"/>
          <w:rtl/>
        </w:rPr>
      </w:pPr>
      <w:r>
        <w:rPr>
          <w:rFonts w:ascii="Arial" w:hAnsi="Arial" w:hint="cs"/>
          <w:b/>
          <w:bCs/>
          <w:sz w:val="30"/>
          <w:szCs w:val="36"/>
          <w:rtl/>
        </w:rPr>
        <w:t>والفرع الثاني:</w:t>
      </w:r>
      <w:r w:rsidR="00B524D9">
        <w:rPr>
          <w:rFonts w:ascii="Arial" w:hAnsi="Arial" w:hint="cs"/>
          <w:b/>
          <w:bCs/>
          <w:sz w:val="30"/>
          <w:szCs w:val="36"/>
          <w:rtl/>
        </w:rPr>
        <w:t xml:space="preserve"> </w:t>
      </w:r>
      <w:r>
        <w:rPr>
          <w:rFonts w:ascii="Arial" w:hAnsi="Arial" w:hint="cs"/>
          <w:sz w:val="30"/>
          <w:szCs w:val="36"/>
          <w:rtl/>
        </w:rPr>
        <w:t>اشتباه الثياب الطاهرة بالنجسة.</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أما الأول فقد اختلف الفقهاء فيه على ثلاثة أقوال:</w:t>
      </w:r>
    </w:p>
    <w:p w:rsidR="00A26B1E" w:rsidRPr="003A2408"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الأول:</w:t>
      </w:r>
    </w:p>
    <w:p w:rsidR="00A26B1E" w:rsidRDefault="00A26B1E" w:rsidP="00B524D9">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إذا اشتبهت الأواني الطاهرة بالنجسة </w:t>
      </w:r>
      <w:r w:rsidR="00B524D9">
        <w:rPr>
          <w:rFonts w:ascii="Arial" w:hAnsi="Arial" w:hint="cs"/>
          <w:sz w:val="30"/>
          <w:szCs w:val="36"/>
          <w:rtl/>
        </w:rPr>
        <w:t>يجتنبها</w:t>
      </w:r>
      <w:r>
        <w:rPr>
          <w:rFonts w:ascii="Arial" w:hAnsi="Arial" w:hint="cs"/>
          <w:sz w:val="30"/>
          <w:szCs w:val="36"/>
          <w:rtl/>
        </w:rPr>
        <w:t xml:space="preserve"> جميعاً ولم </w:t>
      </w:r>
      <w:r w:rsidR="00B524D9">
        <w:rPr>
          <w:rFonts w:ascii="Arial" w:hAnsi="Arial" w:hint="cs"/>
          <w:sz w:val="30"/>
          <w:szCs w:val="36"/>
          <w:rtl/>
        </w:rPr>
        <w:t>يجز</w:t>
      </w:r>
      <w:r>
        <w:rPr>
          <w:rFonts w:ascii="Arial" w:hAnsi="Arial" w:hint="cs"/>
          <w:sz w:val="30"/>
          <w:szCs w:val="36"/>
          <w:rtl/>
        </w:rPr>
        <w:t xml:space="preserve"> التحري، وهو قول الحنفية</w:t>
      </w:r>
      <w:r w:rsidRPr="003A2408">
        <w:rPr>
          <w:rFonts w:ascii="Arial" w:hAnsi="Arial" w:hint="cs"/>
          <w:sz w:val="30"/>
          <w:szCs w:val="36"/>
          <w:vertAlign w:val="superscript"/>
          <w:rtl/>
        </w:rPr>
        <w:t>(</w:t>
      </w:r>
      <w:r w:rsidRPr="003A2408">
        <w:rPr>
          <w:rStyle w:val="a4"/>
          <w:rFonts w:ascii="Arial" w:hAnsi="Arial"/>
          <w:sz w:val="30"/>
          <w:szCs w:val="36"/>
          <w:rtl/>
        </w:rPr>
        <w:footnoteReference w:id="455"/>
      </w:r>
      <w:r w:rsidRPr="003A2408">
        <w:rPr>
          <w:rFonts w:ascii="Arial" w:hAnsi="Arial" w:hint="cs"/>
          <w:sz w:val="30"/>
          <w:szCs w:val="36"/>
          <w:vertAlign w:val="superscript"/>
          <w:rtl/>
        </w:rPr>
        <w:t>)</w:t>
      </w:r>
      <w:r>
        <w:rPr>
          <w:rFonts w:ascii="Arial" w:hAnsi="Arial" w:hint="cs"/>
          <w:sz w:val="30"/>
          <w:szCs w:val="36"/>
          <w:rtl/>
        </w:rPr>
        <w:t xml:space="preserve"> عند تساوي الأواني أو كون أكثرها نجساً، وقول أكثر المالكية </w:t>
      </w:r>
      <w:r w:rsidRPr="00D26447">
        <w:rPr>
          <w:rFonts w:ascii="Arial" w:hAnsi="Arial" w:hint="cs"/>
          <w:sz w:val="30"/>
          <w:szCs w:val="36"/>
          <w:vertAlign w:val="superscript"/>
          <w:rtl/>
        </w:rPr>
        <w:t>(</w:t>
      </w:r>
      <w:r w:rsidRPr="00D26447">
        <w:rPr>
          <w:rStyle w:val="a4"/>
          <w:rFonts w:ascii="Arial" w:hAnsi="Arial"/>
          <w:sz w:val="30"/>
          <w:szCs w:val="36"/>
          <w:rtl/>
        </w:rPr>
        <w:footnoteReference w:id="456"/>
      </w:r>
      <w:r w:rsidRPr="00D26447">
        <w:rPr>
          <w:rFonts w:ascii="Arial" w:hAnsi="Arial" w:hint="cs"/>
          <w:sz w:val="30"/>
          <w:szCs w:val="36"/>
          <w:vertAlign w:val="superscript"/>
          <w:rtl/>
        </w:rPr>
        <w:t>)</w:t>
      </w:r>
      <w:r>
        <w:rPr>
          <w:rFonts w:ascii="Arial" w:hAnsi="Arial" w:hint="cs"/>
          <w:sz w:val="30"/>
          <w:szCs w:val="36"/>
          <w:rtl/>
        </w:rPr>
        <w:t>، وبعض الشافعية</w:t>
      </w:r>
      <w:r w:rsidRPr="00D26447">
        <w:rPr>
          <w:rFonts w:ascii="Arial" w:hAnsi="Arial" w:hint="cs"/>
          <w:sz w:val="30"/>
          <w:szCs w:val="36"/>
          <w:vertAlign w:val="superscript"/>
          <w:rtl/>
        </w:rPr>
        <w:t>(</w:t>
      </w:r>
      <w:r w:rsidRPr="00D26447">
        <w:rPr>
          <w:rStyle w:val="a4"/>
          <w:rFonts w:ascii="Arial" w:hAnsi="Arial"/>
          <w:sz w:val="30"/>
          <w:szCs w:val="36"/>
          <w:rtl/>
        </w:rPr>
        <w:footnoteReference w:id="457"/>
      </w:r>
      <w:r w:rsidRPr="00D26447">
        <w:rPr>
          <w:rFonts w:ascii="Arial" w:hAnsi="Arial" w:hint="cs"/>
          <w:sz w:val="30"/>
          <w:szCs w:val="36"/>
          <w:vertAlign w:val="superscript"/>
          <w:rtl/>
        </w:rPr>
        <w:t>)</w:t>
      </w:r>
      <w:r>
        <w:rPr>
          <w:rFonts w:ascii="Arial" w:hAnsi="Arial" w:hint="cs"/>
          <w:sz w:val="30"/>
          <w:szCs w:val="36"/>
          <w:rtl/>
        </w:rPr>
        <w:t xml:space="preserve">، ومذهب الحنابلة </w:t>
      </w:r>
      <w:r w:rsidRPr="00D26447">
        <w:rPr>
          <w:rFonts w:ascii="Arial" w:hAnsi="Arial" w:hint="cs"/>
          <w:sz w:val="30"/>
          <w:szCs w:val="36"/>
          <w:vertAlign w:val="superscript"/>
          <w:rtl/>
        </w:rPr>
        <w:t>(</w:t>
      </w:r>
      <w:r w:rsidRPr="00D26447">
        <w:rPr>
          <w:rStyle w:val="a4"/>
          <w:rFonts w:ascii="Arial" w:hAnsi="Arial"/>
          <w:sz w:val="30"/>
          <w:szCs w:val="36"/>
          <w:rtl/>
        </w:rPr>
        <w:footnoteReference w:id="458"/>
      </w:r>
      <w:r w:rsidRPr="00D26447">
        <w:rPr>
          <w:rFonts w:ascii="Arial" w:hAnsi="Arial" w:hint="cs"/>
          <w:sz w:val="30"/>
          <w:szCs w:val="36"/>
          <w:vertAlign w:val="superscript"/>
          <w:rtl/>
        </w:rPr>
        <w:t>)</w:t>
      </w:r>
      <w:r>
        <w:rPr>
          <w:rFonts w:ascii="Arial" w:hAnsi="Arial" w:hint="cs"/>
          <w:sz w:val="30"/>
          <w:szCs w:val="36"/>
          <w:rtl/>
        </w:rPr>
        <w:t>.</w:t>
      </w:r>
    </w:p>
    <w:p w:rsidR="00A26B1E" w:rsidRPr="009D5DF0" w:rsidRDefault="00B524D9"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واستدلوا بما يأتي:</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الأول:</w:t>
      </w:r>
      <w:r>
        <w:rPr>
          <w:rFonts w:ascii="Arial" w:hAnsi="Arial" w:hint="cs"/>
          <w:sz w:val="30"/>
          <w:szCs w:val="36"/>
          <w:rtl/>
        </w:rPr>
        <w:t xml:space="preserve"> أنه اش</w:t>
      </w:r>
      <w:r w:rsidR="00556D61">
        <w:rPr>
          <w:rFonts w:ascii="Arial" w:hAnsi="Arial" w:hint="cs"/>
          <w:sz w:val="30"/>
          <w:szCs w:val="36"/>
          <w:rtl/>
        </w:rPr>
        <w:t>تباه مباح بمحظ</w:t>
      </w:r>
      <w:r>
        <w:rPr>
          <w:rFonts w:ascii="Arial" w:hAnsi="Arial" w:hint="cs"/>
          <w:sz w:val="30"/>
          <w:szCs w:val="36"/>
          <w:rtl/>
        </w:rPr>
        <w:t xml:space="preserve">ور فيما لا تبيحه الضرورة فلم يجز التحري </w:t>
      </w:r>
      <w:r w:rsidRPr="009D5DF0">
        <w:rPr>
          <w:rFonts w:ascii="Arial" w:hAnsi="Arial" w:hint="cs"/>
          <w:sz w:val="30"/>
          <w:szCs w:val="36"/>
          <w:vertAlign w:val="superscript"/>
          <w:rtl/>
        </w:rPr>
        <w:t>(</w:t>
      </w:r>
      <w:r w:rsidRPr="009D5DF0">
        <w:rPr>
          <w:rStyle w:val="a4"/>
          <w:rFonts w:ascii="Arial" w:hAnsi="Arial"/>
          <w:sz w:val="30"/>
          <w:szCs w:val="36"/>
          <w:rtl/>
        </w:rPr>
        <w:footnoteReference w:id="459"/>
      </w:r>
      <w:r w:rsidRPr="009D5DF0">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الثاني:</w:t>
      </w:r>
      <w:r>
        <w:rPr>
          <w:rFonts w:ascii="Arial" w:hAnsi="Arial" w:hint="cs"/>
          <w:sz w:val="30"/>
          <w:szCs w:val="36"/>
          <w:rtl/>
        </w:rPr>
        <w:t xml:space="preserve"> أن استعمال النجس حرام، واستعمال الطهور يجب مع العلم والقدرة، </w:t>
      </w:r>
      <w:r>
        <w:rPr>
          <w:rFonts w:ascii="Arial" w:hAnsi="Arial" w:hint="cs"/>
          <w:sz w:val="30"/>
          <w:szCs w:val="36"/>
          <w:rtl/>
        </w:rPr>
        <w:lastRenderedPageBreak/>
        <w:t>وذل</w:t>
      </w:r>
      <w:r w:rsidR="00B524D9">
        <w:rPr>
          <w:rFonts w:ascii="Arial" w:hAnsi="Arial" w:hint="cs"/>
          <w:sz w:val="30"/>
          <w:szCs w:val="36"/>
          <w:rtl/>
        </w:rPr>
        <w:t>ك منتفٍ</w:t>
      </w:r>
      <w:r>
        <w:rPr>
          <w:rFonts w:ascii="Arial" w:hAnsi="Arial" w:hint="cs"/>
          <w:sz w:val="30"/>
          <w:szCs w:val="36"/>
          <w:rtl/>
        </w:rPr>
        <w:t xml:space="preserve"> هنا </w:t>
      </w:r>
      <w:r w:rsidRPr="004D7EDF">
        <w:rPr>
          <w:rFonts w:ascii="Arial" w:hAnsi="Arial" w:hint="cs"/>
          <w:sz w:val="30"/>
          <w:szCs w:val="36"/>
          <w:vertAlign w:val="superscript"/>
          <w:rtl/>
        </w:rPr>
        <w:t>(</w:t>
      </w:r>
      <w:r w:rsidRPr="004D7EDF">
        <w:rPr>
          <w:rStyle w:val="a4"/>
          <w:rFonts w:ascii="Arial" w:hAnsi="Arial"/>
          <w:sz w:val="30"/>
          <w:szCs w:val="36"/>
          <w:rtl/>
        </w:rPr>
        <w:footnoteReference w:id="460"/>
      </w:r>
      <w:r w:rsidRPr="004D7EDF">
        <w:rPr>
          <w:rFonts w:ascii="Arial" w:hAnsi="Arial" w:hint="cs"/>
          <w:sz w:val="30"/>
          <w:szCs w:val="36"/>
          <w:vertAlign w:val="superscript"/>
          <w:rtl/>
        </w:rPr>
        <w:t>)</w:t>
      </w:r>
      <w:r>
        <w:rPr>
          <w:rFonts w:ascii="Arial" w:hAnsi="Arial" w:hint="cs"/>
          <w:sz w:val="30"/>
          <w:szCs w:val="36"/>
          <w:rtl/>
        </w:rPr>
        <w:t>.</w:t>
      </w:r>
    </w:p>
    <w:p w:rsidR="00A26B1E" w:rsidRDefault="00A26B1E" w:rsidP="00006328">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الثالث:</w:t>
      </w:r>
      <w:r>
        <w:rPr>
          <w:rFonts w:ascii="Arial" w:hAnsi="Arial" w:hint="cs"/>
          <w:sz w:val="30"/>
          <w:szCs w:val="36"/>
          <w:rtl/>
        </w:rPr>
        <w:t xml:space="preserve"> أن هناك </w:t>
      </w:r>
      <w:r w:rsidR="00006328">
        <w:rPr>
          <w:rFonts w:ascii="Arial" w:hAnsi="Arial" w:hint="cs"/>
          <w:sz w:val="30"/>
          <w:szCs w:val="36"/>
          <w:rtl/>
        </w:rPr>
        <w:t>بدلاً</w:t>
      </w:r>
      <w:r>
        <w:rPr>
          <w:rFonts w:ascii="Arial" w:hAnsi="Arial" w:hint="cs"/>
          <w:sz w:val="30"/>
          <w:szCs w:val="36"/>
          <w:rtl/>
        </w:rPr>
        <w:t xml:space="preserve"> وهو التيمم عند عدم الماء، وتحقق هنا عدم الماء لأننا قلنا بالإراقة فوجدوه كالعدم هنا </w:t>
      </w:r>
      <w:r w:rsidRPr="004D7EDF">
        <w:rPr>
          <w:rFonts w:ascii="Arial" w:hAnsi="Arial" w:hint="cs"/>
          <w:sz w:val="30"/>
          <w:szCs w:val="36"/>
          <w:vertAlign w:val="superscript"/>
          <w:rtl/>
        </w:rPr>
        <w:t>(</w:t>
      </w:r>
      <w:r w:rsidRPr="004D7EDF">
        <w:rPr>
          <w:rStyle w:val="a4"/>
          <w:rFonts w:ascii="Arial" w:hAnsi="Arial"/>
          <w:sz w:val="30"/>
          <w:szCs w:val="36"/>
          <w:rtl/>
        </w:rPr>
        <w:footnoteReference w:id="461"/>
      </w:r>
      <w:r w:rsidRPr="004D7EDF">
        <w:rPr>
          <w:rFonts w:ascii="Arial" w:hAnsi="Arial" w:hint="cs"/>
          <w:sz w:val="30"/>
          <w:szCs w:val="36"/>
          <w:vertAlign w:val="superscript"/>
          <w:rtl/>
        </w:rPr>
        <w:t>)</w:t>
      </w:r>
      <w:r>
        <w:rPr>
          <w:rFonts w:ascii="Arial" w:hAnsi="Arial" w:hint="cs"/>
          <w:sz w:val="30"/>
          <w:szCs w:val="36"/>
          <w:rtl/>
        </w:rPr>
        <w:t>.</w:t>
      </w:r>
    </w:p>
    <w:p w:rsidR="00A26B1E" w:rsidRPr="00B239A2"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الثاني:</w:t>
      </w:r>
    </w:p>
    <w:p w:rsidR="00A26B1E" w:rsidRDefault="004B1E87" w:rsidP="00006328">
      <w:pPr>
        <w:widowControl w:val="0"/>
        <w:spacing w:before="60" w:after="60" w:line="520" w:lineRule="exact"/>
        <w:ind w:firstLine="567"/>
        <w:jc w:val="lowKashida"/>
        <w:rPr>
          <w:rFonts w:ascii="Arial" w:hAnsi="Arial"/>
          <w:sz w:val="30"/>
          <w:szCs w:val="36"/>
          <w:rtl/>
        </w:rPr>
      </w:pPr>
      <w:r>
        <w:rPr>
          <w:rFonts w:ascii="Arial" w:hAnsi="Arial" w:hint="cs"/>
          <w:sz w:val="30"/>
          <w:szCs w:val="36"/>
          <w:rtl/>
        </w:rPr>
        <w:t>إذا اشتبهت أواني ط</w:t>
      </w:r>
      <w:r w:rsidR="00A26B1E">
        <w:rPr>
          <w:rFonts w:ascii="Arial" w:hAnsi="Arial" w:hint="cs"/>
          <w:sz w:val="30"/>
          <w:szCs w:val="36"/>
          <w:rtl/>
        </w:rPr>
        <w:t>اهر</w:t>
      </w:r>
      <w:r w:rsidR="00006328">
        <w:rPr>
          <w:rFonts w:ascii="Arial" w:hAnsi="Arial" w:hint="cs"/>
          <w:sz w:val="30"/>
          <w:szCs w:val="36"/>
          <w:rtl/>
        </w:rPr>
        <w:t>ة</w:t>
      </w:r>
      <w:r w:rsidR="00A26B1E">
        <w:rPr>
          <w:rFonts w:ascii="Arial" w:hAnsi="Arial" w:hint="cs"/>
          <w:sz w:val="30"/>
          <w:szCs w:val="36"/>
          <w:rtl/>
        </w:rPr>
        <w:t xml:space="preserve"> </w:t>
      </w:r>
      <w:r w:rsidR="00006328">
        <w:rPr>
          <w:rFonts w:ascii="Arial" w:hAnsi="Arial" w:hint="cs"/>
          <w:sz w:val="30"/>
          <w:szCs w:val="36"/>
          <w:rtl/>
        </w:rPr>
        <w:t>بنجسة</w:t>
      </w:r>
      <w:r w:rsidR="00A26B1E">
        <w:rPr>
          <w:rFonts w:ascii="Arial" w:hAnsi="Arial" w:hint="cs"/>
          <w:sz w:val="30"/>
          <w:szCs w:val="36"/>
          <w:rtl/>
        </w:rPr>
        <w:t xml:space="preserve"> أو ماء طاهر بنجس جاز التحري إذا لم يكن النجس نجس الأصل بأن يكون بدلاً، وهو قول الحنفية </w:t>
      </w:r>
      <w:r w:rsidR="00A26B1E" w:rsidRPr="00B239A2">
        <w:rPr>
          <w:rFonts w:ascii="Arial" w:hAnsi="Arial" w:hint="cs"/>
          <w:sz w:val="30"/>
          <w:szCs w:val="36"/>
          <w:vertAlign w:val="superscript"/>
          <w:rtl/>
        </w:rPr>
        <w:t>(</w:t>
      </w:r>
      <w:r w:rsidR="00A26B1E" w:rsidRPr="00B239A2">
        <w:rPr>
          <w:rStyle w:val="a4"/>
          <w:rFonts w:ascii="Arial" w:hAnsi="Arial"/>
          <w:sz w:val="30"/>
          <w:szCs w:val="36"/>
          <w:rtl/>
        </w:rPr>
        <w:footnoteReference w:id="462"/>
      </w:r>
      <w:r w:rsidR="00A26B1E" w:rsidRPr="00B239A2">
        <w:rPr>
          <w:rFonts w:ascii="Arial" w:hAnsi="Arial" w:hint="cs"/>
          <w:sz w:val="30"/>
          <w:szCs w:val="36"/>
          <w:vertAlign w:val="superscript"/>
          <w:rtl/>
        </w:rPr>
        <w:t>)</w:t>
      </w:r>
      <w:r w:rsidR="00A26B1E">
        <w:rPr>
          <w:rFonts w:ascii="Arial" w:hAnsi="Arial" w:hint="cs"/>
          <w:sz w:val="30"/>
          <w:szCs w:val="36"/>
          <w:rtl/>
        </w:rPr>
        <w:t xml:space="preserve"> فيما إذا كان النجس أقل من الطاهر، وقول بعض المالكية </w:t>
      </w:r>
      <w:r w:rsidR="00A26B1E" w:rsidRPr="00B239A2">
        <w:rPr>
          <w:rFonts w:ascii="Arial" w:hAnsi="Arial" w:hint="cs"/>
          <w:sz w:val="30"/>
          <w:szCs w:val="36"/>
          <w:vertAlign w:val="superscript"/>
          <w:rtl/>
        </w:rPr>
        <w:t>(</w:t>
      </w:r>
      <w:r w:rsidR="00A26B1E" w:rsidRPr="00B239A2">
        <w:rPr>
          <w:rStyle w:val="a4"/>
          <w:rFonts w:ascii="Arial" w:hAnsi="Arial"/>
          <w:sz w:val="30"/>
          <w:szCs w:val="36"/>
          <w:rtl/>
        </w:rPr>
        <w:footnoteReference w:id="463"/>
      </w:r>
      <w:r w:rsidR="00A26B1E" w:rsidRPr="00B239A2">
        <w:rPr>
          <w:rFonts w:ascii="Arial" w:hAnsi="Arial" w:hint="cs"/>
          <w:sz w:val="30"/>
          <w:szCs w:val="36"/>
          <w:vertAlign w:val="superscript"/>
          <w:rtl/>
        </w:rPr>
        <w:t>)</w:t>
      </w:r>
      <w:r w:rsidR="00A26B1E">
        <w:rPr>
          <w:rFonts w:ascii="Arial" w:hAnsi="Arial" w:hint="cs"/>
          <w:sz w:val="30"/>
          <w:szCs w:val="36"/>
          <w:rtl/>
        </w:rPr>
        <w:t xml:space="preserve">، وبعض الشافعية </w:t>
      </w:r>
      <w:r w:rsidR="00A26B1E" w:rsidRPr="00B239A2">
        <w:rPr>
          <w:rFonts w:ascii="Arial" w:hAnsi="Arial" w:hint="cs"/>
          <w:sz w:val="30"/>
          <w:szCs w:val="36"/>
          <w:vertAlign w:val="superscript"/>
          <w:rtl/>
        </w:rPr>
        <w:t>(</w:t>
      </w:r>
      <w:r w:rsidR="00A26B1E" w:rsidRPr="00B239A2">
        <w:rPr>
          <w:rStyle w:val="a4"/>
          <w:rFonts w:ascii="Arial" w:hAnsi="Arial"/>
          <w:sz w:val="30"/>
          <w:szCs w:val="36"/>
          <w:rtl/>
        </w:rPr>
        <w:footnoteReference w:id="464"/>
      </w:r>
      <w:r w:rsidR="00A26B1E" w:rsidRPr="00B239A2">
        <w:rPr>
          <w:rFonts w:ascii="Arial" w:hAnsi="Arial" w:hint="cs"/>
          <w:sz w:val="30"/>
          <w:szCs w:val="36"/>
          <w:vertAlign w:val="superscript"/>
          <w:rtl/>
        </w:rPr>
        <w:t>)</w:t>
      </w:r>
      <w:r w:rsidR="00A26B1E">
        <w:rPr>
          <w:rFonts w:ascii="Arial" w:hAnsi="Arial" w:hint="cs"/>
          <w:sz w:val="30"/>
          <w:szCs w:val="36"/>
          <w:rtl/>
        </w:rPr>
        <w:t>.</w:t>
      </w:r>
    </w:p>
    <w:p w:rsidR="00A26B1E" w:rsidRPr="0042549F" w:rsidRDefault="00006328"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واستدلوا بما يأتي:</w:t>
      </w:r>
    </w:p>
    <w:p w:rsidR="00A26B1E" w:rsidRDefault="00A26B1E" w:rsidP="00A26B1E">
      <w:pPr>
        <w:widowControl w:val="0"/>
        <w:spacing w:before="60" w:after="60" w:line="520" w:lineRule="exact"/>
        <w:ind w:firstLine="567"/>
        <w:jc w:val="lowKashida"/>
        <w:rPr>
          <w:rFonts w:ascii="Arial" w:hAnsi="Arial"/>
          <w:sz w:val="30"/>
          <w:szCs w:val="36"/>
          <w:rtl/>
        </w:rPr>
      </w:pPr>
      <w:r w:rsidRPr="00006328">
        <w:rPr>
          <w:rFonts w:ascii="Arial" w:hAnsi="Arial" w:hint="cs"/>
          <w:b/>
          <w:bCs/>
          <w:sz w:val="30"/>
          <w:szCs w:val="36"/>
          <w:rtl/>
        </w:rPr>
        <w:t>الدليل الأول:</w:t>
      </w:r>
      <w:r>
        <w:rPr>
          <w:rFonts w:ascii="Arial" w:hAnsi="Arial" w:hint="cs"/>
          <w:sz w:val="30"/>
          <w:szCs w:val="36"/>
          <w:rtl/>
        </w:rPr>
        <w:t xml:space="preserve"> القياس على الاجتهاد في الثياب، وفي بعض الأحكام كالاجتهاد في القبلة وكتقويم المتلفات، وإن كان قد يقع الخطأ </w:t>
      </w:r>
      <w:r w:rsidRPr="0042549F">
        <w:rPr>
          <w:rFonts w:ascii="Arial" w:hAnsi="Arial" w:hint="cs"/>
          <w:sz w:val="30"/>
          <w:szCs w:val="36"/>
          <w:vertAlign w:val="superscript"/>
          <w:rtl/>
        </w:rPr>
        <w:t>(</w:t>
      </w:r>
      <w:r w:rsidRPr="0042549F">
        <w:rPr>
          <w:rStyle w:val="a4"/>
          <w:rFonts w:ascii="Arial" w:hAnsi="Arial"/>
          <w:sz w:val="30"/>
          <w:szCs w:val="36"/>
          <w:rtl/>
        </w:rPr>
        <w:footnoteReference w:id="465"/>
      </w:r>
      <w:r w:rsidRPr="0042549F">
        <w:rPr>
          <w:rFonts w:ascii="Arial" w:hAnsi="Arial" w:hint="cs"/>
          <w:sz w:val="30"/>
          <w:szCs w:val="36"/>
          <w:vertAlign w:val="superscript"/>
          <w:rtl/>
        </w:rPr>
        <w:t>)</w:t>
      </w:r>
      <w:r>
        <w:rPr>
          <w:rFonts w:ascii="Arial" w:hAnsi="Arial" w:hint="cs"/>
          <w:sz w:val="30"/>
          <w:szCs w:val="36"/>
          <w:rtl/>
        </w:rPr>
        <w:t>.</w:t>
      </w:r>
    </w:p>
    <w:p w:rsidR="00A26B1E" w:rsidRPr="0096511F"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 :</w:t>
      </w:r>
    </w:p>
    <w:p w:rsidR="00A26B1E" w:rsidRPr="00D052E3" w:rsidRDefault="00A26B1E" w:rsidP="00A26B1E">
      <w:pPr>
        <w:widowControl w:val="0"/>
        <w:spacing w:before="60" w:after="60" w:line="520" w:lineRule="exact"/>
        <w:ind w:firstLine="567"/>
        <w:jc w:val="lowKashida"/>
        <w:rPr>
          <w:rFonts w:ascii="Arial" w:hAnsi="Arial"/>
          <w:b/>
          <w:bCs/>
          <w:sz w:val="30"/>
          <w:szCs w:val="36"/>
          <w:rtl/>
        </w:rPr>
      </w:pPr>
      <w:r w:rsidRPr="00D052E3">
        <w:rPr>
          <w:rFonts w:ascii="Arial" w:hAnsi="Arial" w:hint="cs"/>
          <w:b/>
          <w:bCs/>
          <w:sz w:val="30"/>
          <w:szCs w:val="36"/>
          <w:rtl/>
        </w:rPr>
        <w:t>نوقش من وجهين:</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الأول</w:t>
      </w:r>
      <w:r>
        <w:rPr>
          <w:rFonts w:ascii="Arial" w:hAnsi="Arial" w:hint="cs"/>
          <w:sz w:val="30"/>
          <w:szCs w:val="36"/>
          <w:rtl/>
        </w:rPr>
        <w:t xml:space="preserve">: أن الثياب أخف حكماً بدليل أنه يعفى عن النجاسة اليسيرة فيها </w:t>
      </w:r>
      <w:r w:rsidRPr="0096511F">
        <w:rPr>
          <w:rFonts w:ascii="Arial" w:hAnsi="Arial" w:hint="cs"/>
          <w:sz w:val="30"/>
          <w:szCs w:val="36"/>
          <w:vertAlign w:val="superscript"/>
          <w:rtl/>
        </w:rPr>
        <w:t>(</w:t>
      </w:r>
      <w:r w:rsidRPr="0096511F">
        <w:rPr>
          <w:rStyle w:val="a4"/>
          <w:rFonts w:ascii="Arial" w:hAnsi="Arial"/>
          <w:sz w:val="30"/>
          <w:szCs w:val="36"/>
          <w:rtl/>
        </w:rPr>
        <w:footnoteReference w:id="466"/>
      </w:r>
      <w:r w:rsidRPr="0096511F">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الثاني</w:t>
      </w:r>
      <w:r>
        <w:rPr>
          <w:rFonts w:ascii="Arial" w:hAnsi="Arial" w:hint="cs"/>
          <w:sz w:val="30"/>
          <w:szCs w:val="36"/>
          <w:rtl/>
        </w:rPr>
        <w:t>: أن القبلة يباح تركها للضرورة كحالة الخوف، ويجوز أيضاً في السفر في صلاة النفل، ولأن قبلته ما يتوجه إليه بظنه ولو بان له يقين الخطأ لم يلزمه الإعادة بخلاف مسألتنا</w:t>
      </w:r>
      <w:r w:rsidRPr="0096511F">
        <w:rPr>
          <w:rFonts w:ascii="Arial" w:hAnsi="Arial" w:hint="cs"/>
          <w:sz w:val="30"/>
          <w:szCs w:val="36"/>
          <w:vertAlign w:val="superscript"/>
          <w:rtl/>
        </w:rPr>
        <w:t>(</w:t>
      </w:r>
      <w:r w:rsidRPr="0096511F">
        <w:rPr>
          <w:rStyle w:val="a4"/>
          <w:rFonts w:ascii="Arial" w:hAnsi="Arial"/>
          <w:sz w:val="30"/>
          <w:szCs w:val="36"/>
          <w:rtl/>
        </w:rPr>
        <w:footnoteReference w:id="467"/>
      </w:r>
      <w:r w:rsidRPr="0096511F">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الثاني:</w:t>
      </w:r>
      <w:r>
        <w:rPr>
          <w:rFonts w:ascii="Arial" w:hAnsi="Arial" w:hint="cs"/>
          <w:sz w:val="30"/>
          <w:szCs w:val="36"/>
          <w:rtl/>
        </w:rPr>
        <w:t xml:space="preserve"> إنما يجوز التحري إذا كان الأصل فيهما الطهارة لأنه حينئذ ي</w:t>
      </w:r>
      <w:r w:rsidR="00006328">
        <w:rPr>
          <w:rFonts w:ascii="Arial" w:hAnsi="Arial" w:hint="cs"/>
          <w:sz w:val="30"/>
          <w:szCs w:val="36"/>
          <w:rtl/>
        </w:rPr>
        <w:t xml:space="preserve">كون قد </w:t>
      </w:r>
      <w:r w:rsidR="00006328">
        <w:rPr>
          <w:rFonts w:ascii="Arial" w:hAnsi="Arial" w:hint="cs"/>
          <w:sz w:val="30"/>
          <w:szCs w:val="36"/>
          <w:rtl/>
        </w:rPr>
        <w:lastRenderedPageBreak/>
        <w:t xml:space="preserve">استعمل ما أصله طاهر وقد </w:t>
      </w:r>
      <w:r>
        <w:rPr>
          <w:rFonts w:ascii="Arial" w:hAnsi="Arial" w:hint="cs"/>
          <w:sz w:val="30"/>
          <w:szCs w:val="36"/>
          <w:rtl/>
        </w:rPr>
        <w:t xml:space="preserve">شك في تنجيسه فيبقى الأمر فيه على استصحاب الحال </w:t>
      </w:r>
      <w:r w:rsidRPr="0096511F">
        <w:rPr>
          <w:rFonts w:ascii="Arial" w:hAnsi="Arial" w:hint="cs"/>
          <w:sz w:val="30"/>
          <w:szCs w:val="36"/>
          <w:vertAlign w:val="superscript"/>
          <w:rtl/>
        </w:rPr>
        <w:t>(</w:t>
      </w:r>
      <w:r w:rsidRPr="0096511F">
        <w:rPr>
          <w:rStyle w:val="a4"/>
          <w:rFonts w:ascii="Arial" w:hAnsi="Arial"/>
          <w:sz w:val="30"/>
          <w:szCs w:val="36"/>
          <w:rtl/>
        </w:rPr>
        <w:footnoteReference w:id="468"/>
      </w:r>
      <w:r w:rsidRPr="0096511F">
        <w:rPr>
          <w:rFonts w:ascii="Arial" w:hAnsi="Arial" w:hint="cs"/>
          <w:sz w:val="30"/>
          <w:szCs w:val="36"/>
          <w:vertAlign w:val="superscript"/>
          <w:rtl/>
        </w:rPr>
        <w:t>)</w:t>
      </w:r>
      <w:r>
        <w:rPr>
          <w:rFonts w:ascii="Arial" w:hAnsi="Arial" w:hint="cs"/>
          <w:sz w:val="30"/>
          <w:szCs w:val="36"/>
          <w:rtl/>
        </w:rPr>
        <w:t>.</w:t>
      </w:r>
    </w:p>
    <w:p w:rsidR="00A26B1E" w:rsidRPr="0096511F"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نوقش:</w:t>
      </w:r>
      <w:r>
        <w:rPr>
          <w:rFonts w:ascii="Arial" w:hAnsi="Arial" w:hint="cs"/>
          <w:sz w:val="30"/>
          <w:szCs w:val="36"/>
          <w:rtl/>
        </w:rPr>
        <w:t xml:space="preserve"> بأن ما صار نجساً بالتغير فهو بمنزلة نجس الأصل، وقد زال الاستصحاب بيقين النجاسة </w:t>
      </w:r>
      <w:r w:rsidRPr="0096511F">
        <w:rPr>
          <w:rFonts w:ascii="Arial" w:hAnsi="Arial" w:hint="cs"/>
          <w:sz w:val="30"/>
          <w:szCs w:val="36"/>
          <w:vertAlign w:val="superscript"/>
          <w:rtl/>
        </w:rPr>
        <w:t>(</w:t>
      </w:r>
      <w:r w:rsidRPr="0096511F">
        <w:rPr>
          <w:rStyle w:val="a4"/>
          <w:rFonts w:ascii="Arial" w:hAnsi="Arial"/>
          <w:sz w:val="30"/>
          <w:szCs w:val="36"/>
          <w:rtl/>
        </w:rPr>
        <w:footnoteReference w:id="469"/>
      </w:r>
      <w:r w:rsidRPr="0096511F">
        <w:rPr>
          <w:rFonts w:ascii="Arial" w:hAnsi="Arial" w:hint="cs"/>
          <w:sz w:val="30"/>
          <w:szCs w:val="36"/>
          <w:vertAlign w:val="superscript"/>
          <w:rtl/>
        </w:rPr>
        <w:t>)</w:t>
      </w:r>
      <w:r>
        <w:rPr>
          <w:rFonts w:ascii="Arial" w:hAnsi="Arial" w:hint="cs"/>
          <w:sz w:val="30"/>
          <w:szCs w:val="36"/>
          <w:rtl/>
        </w:rPr>
        <w:t>.</w:t>
      </w:r>
    </w:p>
    <w:p w:rsidR="00A26B1E" w:rsidRPr="00A036B3"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الثالث:</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إذا اختلطت أواني نجسة بطاهرة يتوضأ من الإناءين وضوءين ويصلي صلاتين أي يصل بعدد النجس وزيادة إناء، وهذا القول الصحيح عند المالكية </w:t>
      </w:r>
      <w:r w:rsidRPr="00690CAA">
        <w:rPr>
          <w:rFonts w:ascii="Arial" w:hAnsi="Arial" w:hint="cs"/>
          <w:sz w:val="30"/>
          <w:szCs w:val="36"/>
          <w:vertAlign w:val="superscript"/>
          <w:rtl/>
        </w:rPr>
        <w:t>(</w:t>
      </w:r>
      <w:r w:rsidRPr="00690CAA">
        <w:rPr>
          <w:rStyle w:val="a4"/>
          <w:rFonts w:ascii="Arial" w:hAnsi="Arial"/>
          <w:sz w:val="30"/>
          <w:szCs w:val="36"/>
          <w:rtl/>
        </w:rPr>
        <w:footnoteReference w:id="470"/>
      </w:r>
      <w:r w:rsidRPr="00690CAA">
        <w:rPr>
          <w:rFonts w:ascii="Arial" w:hAnsi="Arial" w:hint="cs"/>
          <w:sz w:val="30"/>
          <w:szCs w:val="36"/>
          <w:vertAlign w:val="superscript"/>
          <w:rtl/>
        </w:rPr>
        <w:t>)</w:t>
      </w:r>
      <w:r>
        <w:rPr>
          <w:rFonts w:ascii="Arial" w:hAnsi="Arial" w:hint="cs"/>
          <w:sz w:val="30"/>
          <w:szCs w:val="36"/>
          <w:rtl/>
        </w:rPr>
        <w:t>.</w:t>
      </w:r>
    </w:p>
    <w:p w:rsidR="00A26B1E" w:rsidRDefault="00006328" w:rsidP="00A26B1E">
      <w:pPr>
        <w:widowControl w:val="0"/>
        <w:spacing w:before="60" w:after="60" w:line="520" w:lineRule="exact"/>
        <w:ind w:firstLine="567"/>
        <w:jc w:val="lowKashida"/>
        <w:rPr>
          <w:rFonts w:ascii="Arial" w:hAnsi="Arial"/>
          <w:sz w:val="30"/>
          <w:szCs w:val="36"/>
          <w:rtl/>
        </w:rPr>
      </w:pPr>
      <w:r w:rsidRPr="00006328">
        <w:rPr>
          <w:rFonts w:ascii="Arial" w:hAnsi="Arial" w:hint="cs"/>
          <w:b/>
          <w:bCs/>
          <w:sz w:val="30"/>
          <w:szCs w:val="36"/>
          <w:rtl/>
        </w:rPr>
        <w:t>و</w:t>
      </w:r>
      <w:r w:rsidR="00A26B1E" w:rsidRPr="00006328">
        <w:rPr>
          <w:rFonts w:ascii="Arial" w:hAnsi="Arial" w:hint="cs"/>
          <w:b/>
          <w:bCs/>
          <w:sz w:val="30"/>
          <w:szCs w:val="36"/>
          <w:rtl/>
        </w:rPr>
        <w:t>استدلوا:</w:t>
      </w:r>
      <w:r w:rsidR="00A26B1E">
        <w:rPr>
          <w:rFonts w:ascii="Arial" w:hAnsi="Arial" w:hint="cs"/>
          <w:sz w:val="30"/>
          <w:szCs w:val="36"/>
          <w:rtl/>
        </w:rPr>
        <w:t xml:space="preserve"> بأنه قادر على إسقاط الفرض بيقين فلزمه </w:t>
      </w:r>
      <w:r w:rsidR="00A26B1E" w:rsidRPr="00690CAA">
        <w:rPr>
          <w:rFonts w:ascii="Arial" w:hAnsi="Arial" w:hint="cs"/>
          <w:sz w:val="30"/>
          <w:szCs w:val="36"/>
          <w:vertAlign w:val="superscript"/>
          <w:rtl/>
        </w:rPr>
        <w:t>(</w:t>
      </w:r>
      <w:r w:rsidR="00A26B1E" w:rsidRPr="00690CAA">
        <w:rPr>
          <w:rStyle w:val="a4"/>
          <w:rFonts w:ascii="Arial" w:hAnsi="Arial"/>
          <w:sz w:val="30"/>
          <w:szCs w:val="36"/>
          <w:rtl/>
        </w:rPr>
        <w:footnoteReference w:id="471"/>
      </w:r>
      <w:r w:rsidR="00A26B1E" w:rsidRPr="00690CAA">
        <w:rPr>
          <w:rFonts w:ascii="Arial" w:hAnsi="Arial" w:hint="cs"/>
          <w:sz w:val="30"/>
          <w:szCs w:val="36"/>
          <w:vertAlign w:val="superscript"/>
          <w:rtl/>
        </w:rPr>
        <w:t>)</w:t>
      </w:r>
      <w:r w:rsidR="00A26B1E">
        <w:rPr>
          <w:rFonts w:ascii="Arial" w:hAnsi="Arial" w:hint="cs"/>
          <w:sz w:val="30"/>
          <w:szCs w:val="36"/>
          <w:rtl/>
        </w:rPr>
        <w:t>.</w:t>
      </w:r>
    </w:p>
    <w:p w:rsidR="00A26B1E" w:rsidRPr="00690CAA"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w:t>
      </w:r>
    </w:p>
    <w:p w:rsidR="00A26B1E" w:rsidRDefault="00A26B1E" w:rsidP="00D052E3">
      <w:pPr>
        <w:widowControl w:val="0"/>
        <w:spacing w:line="520" w:lineRule="exact"/>
        <w:ind w:firstLine="567"/>
        <w:jc w:val="lowKashida"/>
        <w:rPr>
          <w:rFonts w:ascii="Arial" w:hAnsi="Arial"/>
          <w:sz w:val="30"/>
          <w:szCs w:val="36"/>
          <w:rtl/>
        </w:rPr>
      </w:pPr>
      <w:r w:rsidRPr="00D052E3">
        <w:rPr>
          <w:rFonts w:ascii="Arial" w:hAnsi="Arial" w:hint="cs"/>
          <w:b/>
          <w:bCs/>
          <w:sz w:val="30"/>
          <w:szCs w:val="36"/>
          <w:rtl/>
        </w:rPr>
        <w:t>نوقش:</w:t>
      </w:r>
      <w:r>
        <w:rPr>
          <w:rFonts w:ascii="Arial" w:hAnsi="Arial" w:hint="cs"/>
          <w:sz w:val="30"/>
          <w:szCs w:val="36"/>
          <w:rtl/>
        </w:rPr>
        <w:t xml:space="preserve"> بأنه استدلال ضعيف بل باطل لأنه توضأ بماء نجس يقيناً وعلى هذا فصلاته باطلة </w:t>
      </w:r>
      <w:r w:rsidRPr="00690CAA">
        <w:rPr>
          <w:rFonts w:ascii="Arial" w:hAnsi="Arial" w:hint="cs"/>
          <w:sz w:val="30"/>
          <w:szCs w:val="36"/>
          <w:vertAlign w:val="superscript"/>
          <w:rtl/>
        </w:rPr>
        <w:t>(</w:t>
      </w:r>
      <w:r w:rsidRPr="00690CAA">
        <w:rPr>
          <w:rStyle w:val="a4"/>
          <w:rFonts w:ascii="Arial" w:hAnsi="Arial"/>
          <w:sz w:val="30"/>
          <w:szCs w:val="36"/>
          <w:rtl/>
        </w:rPr>
        <w:footnoteReference w:id="472"/>
      </w:r>
      <w:r w:rsidRPr="00690CAA">
        <w:rPr>
          <w:rFonts w:ascii="Arial" w:hAnsi="Arial" w:hint="cs"/>
          <w:sz w:val="30"/>
          <w:szCs w:val="36"/>
          <w:vertAlign w:val="superscript"/>
          <w:rtl/>
        </w:rPr>
        <w:t>)</w:t>
      </w:r>
      <w:r>
        <w:rPr>
          <w:rFonts w:ascii="Arial" w:hAnsi="Arial" w:hint="cs"/>
          <w:sz w:val="30"/>
          <w:szCs w:val="36"/>
          <w:rtl/>
        </w:rPr>
        <w:t>.</w:t>
      </w:r>
    </w:p>
    <w:p w:rsidR="00A26B1E" w:rsidRPr="00690CAA" w:rsidRDefault="00A26B1E" w:rsidP="00D052E3">
      <w:pPr>
        <w:pStyle w:val="7"/>
        <w:spacing w:before="0" w:after="0"/>
        <w:rPr>
          <w:rtl/>
        </w:rPr>
      </w:pPr>
      <w:r>
        <w:rPr>
          <w:rFonts w:hint="cs"/>
          <w:rtl/>
        </w:rPr>
        <w:t>الراج</w:t>
      </w:r>
      <w:r w:rsidR="00D052E3">
        <w:rPr>
          <w:rFonts w:hint="cs"/>
          <w:rtl/>
        </w:rPr>
        <w:t>ـــــــــــ</w:t>
      </w:r>
      <w:r>
        <w:rPr>
          <w:rFonts w:hint="cs"/>
          <w:rtl/>
        </w:rPr>
        <w:t>ح :</w:t>
      </w:r>
    </w:p>
    <w:p w:rsidR="00A26B1E" w:rsidRDefault="00A26B1E" w:rsidP="00D052E3">
      <w:pPr>
        <w:widowControl w:val="0"/>
        <w:spacing w:line="520" w:lineRule="exact"/>
        <w:ind w:firstLine="567"/>
        <w:jc w:val="lowKashida"/>
        <w:rPr>
          <w:rFonts w:ascii="Arial" w:hAnsi="Arial"/>
          <w:sz w:val="30"/>
          <w:szCs w:val="36"/>
          <w:rtl/>
        </w:rPr>
      </w:pPr>
      <w:r>
        <w:rPr>
          <w:rFonts w:ascii="Arial" w:hAnsi="Arial" w:hint="cs"/>
          <w:sz w:val="30"/>
          <w:szCs w:val="36"/>
          <w:rtl/>
        </w:rPr>
        <w:t xml:space="preserve">الذي يظهر </w:t>
      </w:r>
      <w:r>
        <w:rPr>
          <w:rFonts w:ascii="Arial" w:hAnsi="Arial"/>
          <w:sz w:val="30"/>
          <w:szCs w:val="36"/>
          <w:rtl/>
        </w:rPr>
        <w:t>–</w:t>
      </w:r>
      <w:r>
        <w:rPr>
          <w:rFonts w:ascii="Arial" w:hAnsi="Arial" w:hint="cs"/>
          <w:sz w:val="30"/>
          <w:szCs w:val="36"/>
          <w:rtl/>
        </w:rPr>
        <w:t xml:space="preserve"> والله تعالى أعلم </w:t>
      </w:r>
      <w:r>
        <w:rPr>
          <w:rFonts w:ascii="Arial" w:hAnsi="Arial"/>
          <w:sz w:val="30"/>
          <w:szCs w:val="36"/>
          <w:rtl/>
        </w:rPr>
        <w:t>–</w:t>
      </w:r>
      <w:r>
        <w:rPr>
          <w:rFonts w:ascii="Arial" w:hAnsi="Arial" w:hint="cs"/>
          <w:sz w:val="30"/>
          <w:szCs w:val="36"/>
          <w:rtl/>
        </w:rPr>
        <w:t xml:space="preserve"> القول الأول وهو القول باجتنابهما، لقوة ما استدل به أصحاب هذا القول .</w:t>
      </w:r>
    </w:p>
    <w:p w:rsidR="008B4222" w:rsidRDefault="008B4222">
      <w:pPr>
        <w:bidi w:val="0"/>
        <w:rPr>
          <w:rFonts w:ascii="Arial" w:hAnsi="Arial"/>
          <w:b/>
          <w:bCs/>
          <w:sz w:val="30"/>
          <w:szCs w:val="36"/>
        </w:rPr>
      </w:pPr>
      <w:r>
        <w:rPr>
          <w:rFonts w:ascii="Arial" w:hAnsi="Arial"/>
          <w:b/>
          <w:bCs/>
          <w:sz w:val="30"/>
          <w:szCs w:val="36"/>
          <w:rtl/>
        </w:rPr>
        <w:br w:type="page"/>
      </w:r>
    </w:p>
    <w:p w:rsidR="00A26B1E" w:rsidRDefault="00A26B1E" w:rsidP="00D052E3">
      <w:pPr>
        <w:widowControl w:val="0"/>
        <w:spacing w:line="520" w:lineRule="exact"/>
        <w:ind w:firstLine="567"/>
        <w:jc w:val="lowKashida"/>
        <w:rPr>
          <w:rFonts w:ascii="Arial" w:hAnsi="Arial"/>
          <w:sz w:val="30"/>
          <w:szCs w:val="36"/>
          <w:rtl/>
        </w:rPr>
      </w:pPr>
      <w:r w:rsidRPr="008B4222">
        <w:rPr>
          <w:rFonts w:ascii="Arial" w:hAnsi="Arial" w:cs="AL-Mateen" w:hint="cs"/>
          <w:sz w:val="30"/>
          <w:szCs w:val="36"/>
          <w:rtl/>
        </w:rPr>
        <w:lastRenderedPageBreak/>
        <w:t>وأما الفرع الثاني:</w:t>
      </w:r>
      <w:r>
        <w:rPr>
          <w:rFonts w:ascii="Arial" w:hAnsi="Arial" w:hint="cs"/>
          <w:sz w:val="30"/>
          <w:szCs w:val="36"/>
          <w:rtl/>
        </w:rPr>
        <w:t xml:space="preserve"> اشتباه الثياب الطاهرة بالنجسة، فقد اختلف فيه الفقهاء على أربعة أقوال:</w:t>
      </w:r>
    </w:p>
    <w:p w:rsidR="00A26B1E" w:rsidRPr="003761D1" w:rsidRDefault="00A26B1E" w:rsidP="00D052E3">
      <w:pPr>
        <w:widowControl w:val="0"/>
        <w:spacing w:line="520" w:lineRule="exact"/>
        <w:jc w:val="lowKashida"/>
        <w:rPr>
          <w:rFonts w:ascii="Arial" w:hAnsi="Arial"/>
          <w:b/>
          <w:bCs/>
          <w:sz w:val="30"/>
          <w:szCs w:val="36"/>
          <w:rtl/>
        </w:rPr>
      </w:pPr>
      <w:r>
        <w:rPr>
          <w:rFonts w:ascii="Arial" w:hAnsi="Arial" w:hint="cs"/>
          <w:b/>
          <w:bCs/>
          <w:sz w:val="30"/>
          <w:szCs w:val="36"/>
          <w:rtl/>
        </w:rPr>
        <w:t>القول الأول:</w:t>
      </w:r>
    </w:p>
    <w:p w:rsidR="00A26B1E" w:rsidRDefault="00A26B1E" w:rsidP="00D052E3">
      <w:pPr>
        <w:widowControl w:val="0"/>
        <w:spacing w:line="520" w:lineRule="exact"/>
        <w:ind w:firstLine="567"/>
        <w:jc w:val="lowKashida"/>
        <w:rPr>
          <w:rFonts w:ascii="Arial" w:hAnsi="Arial"/>
          <w:sz w:val="30"/>
          <w:szCs w:val="36"/>
          <w:rtl/>
        </w:rPr>
      </w:pPr>
      <w:r>
        <w:rPr>
          <w:rFonts w:ascii="Arial" w:hAnsi="Arial" w:hint="cs"/>
          <w:sz w:val="30"/>
          <w:szCs w:val="36"/>
          <w:rtl/>
        </w:rPr>
        <w:t xml:space="preserve">إذا اختلطت ثياب طاهرة بنجسة ولم يمكن غسلها، فإنه يتحرى فيها للصلاة، ويصلي صلاة واحدة، وبهذا القول قال جمهور الفقهاء من الحنفية </w:t>
      </w:r>
      <w:r w:rsidRPr="003761D1">
        <w:rPr>
          <w:rFonts w:ascii="Arial" w:hAnsi="Arial" w:hint="cs"/>
          <w:sz w:val="30"/>
          <w:szCs w:val="36"/>
          <w:vertAlign w:val="superscript"/>
          <w:rtl/>
        </w:rPr>
        <w:t>(</w:t>
      </w:r>
      <w:r w:rsidRPr="003761D1">
        <w:rPr>
          <w:rStyle w:val="a4"/>
          <w:rFonts w:ascii="Arial" w:hAnsi="Arial"/>
          <w:sz w:val="30"/>
          <w:szCs w:val="36"/>
          <w:rtl/>
        </w:rPr>
        <w:footnoteReference w:id="473"/>
      </w:r>
      <w:r w:rsidRPr="003761D1">
        <w:rPr>
          <w:rFonts w:ascii="Arial" w:hAnsi="Arial" w:hint="cs"/>
          <w:sz w:val="30"/>
          <w:szCs w:val="36"/>
          <w:vertAlign w:val="superscript"/>
          <w:rtl/>
        </w:rPr>
        <w:t>)</w:t>
      </w:r>
      <w:r>
        <w:rPr>
          <w:rFonts w:ascii="Arial" w:hAnsi="Arial" w:hint="cs"/>
          <w:sz w:val="30"/>
          <w:szCs w:val="36"/>
          <w:rtl/>
        </w:rPr>
        <w:t xml:space="preserve">، والمشهور عند المالكية </w:t>
      </w:r>
      <w:r w:rsidRPr="003761D1">
        <w:rPr>
          <w:rFonts w:ascii="Arial" w:hAnsi="Arial" w:hint="cs"/>
          <w:sz w:val="30"/>
          <w:szCs w:val="36"/>
          <w:vertAlign w:val="superscript"/>
          <w:rtl/>
        </w:rPr>
        <w:t>(</w:t>
      </w:r>
      <w:r w:rsidRPr="003761D1">
        <w:rPr>
          <w:rStyle w:val="a4"/>
          <w:rFonts w:ascii="Arial" w:hAnsi="Arial"/>
          <w:sz w:val="30"/>
          <w:szCs w:val="36"/>
          <w:rtl/>
        </w:rPr>
        <w:footnoteReference w:id="474"/>
      </w:r>
      <w:r w:rsidRPr="003761D1">
        <w:rPr>
          <w:rFonts w:ascii="Arial" w:hAnsi="Arial" w:hint="cs"/>
          <w:sz w:val="30"/>
          <w:szCs w:val="36"/>
          <w:vertAlign w:val="superscript"/>
          <w:rtl/>
        </w:rPr>
        <w:t>)</w:t>
      </w:r>
      <w:r>
        <w:rPr>
          <w:rFonts w:ascii="Arial" w:hAnsi="Arial" w:hint="cs"/>
          <w:sz w:val="30"/>
          <w:szCs w:val="36"/>
          <w:rtl/>
        </w:rPr>
        <w:t xml:space="preserve">، والشافعية </w:t>
      </w:r>
      <w:r w:rsidRPr="003761D1">
        <w:rPr>
          <w:rFonts w:ascii="Arial" w:hAnsi="Arial" w:hint="cs"/>
          <w:sz w:val="30"/>
          <w:szCs w:val="36"/>
          <w:vertAlign w:val="superscript"/>
          <w:rtl/>
        </w:rPr>
        <w:t>(</w:t>
      </w:r>
      <w:r w:rsidRPr="003761D1">
        <w:rPr>
          <w:rStyle w:val="a4"/>
          <w:rFonts w:ascii="Arial" w:hAnsi="Arial"/>
          <w:sz w:val="30"/>
          <w:szCs w:val="36"/>
          <w:rtl/>
        </w:rPr>
        <w:footnoteReference w:id="475"/>
      </w:r>
      <w:r w:rsidRPr="003761D1">
        <w:rPr>
          <w:rFonts w:ascii="Arial" w:hAnsi="Arial" w:hint="cs"/>
          <w:sz w:val="30"/>
          <w:szCs w:val="36"/>
          <w:vertAlign w:val="superscript"/>
          <w:rtl/>
        </w:rPr>
        <w:t>)</w:t>
      </w:r>
      <w:r>
        <w:rPr>
          <w:rFonts w:ascii="Arial" w:hAnsi="Arial" w:hint="cs"/>
          <w:sz w:val="30"/>
          <w:szCs w:val="36"/>
          <w:rtl/>
        </w:rPr>
        <w:t xml:space="preserve">، وهو قول في مذهب الحنابلة </w:t>
      </w:r>
      <w:r w:rsidRPr="003761D1">
        <w:rPr>
          <w:rFonts w:ascii="Arial" w:hAnsi="Arial" w:hint="cs"/>
          <w:sz w:val="30"/>
          <w:szCs w:val="36"/>
          <w:vertAlign w:val="superscript"/>
          <w:rtl/>
        </w:rPr>
        <w:t>(</w:t>
      </w:r>
      <w:r w:rsidRPr="003761D1">
        <w:rPr>
          <w:rStyle w:val="a4"/>
          <w:rFonts w:ascii="Arial" w:hAnsi="Arial"/>
          <w:sz w:val="30"/>
          <w:szCs w:val="36"/>
          <w:rtl/>
        </w:rPr>
        <w:footnoteReference w:id="476"/>
      </w:r>
      <w:r w:rsidRPr="003761D1">
        <w:rPr>
          <w:rFonts w:ascii="Arial" w:hAnsi="Arial" w:hint="cs"/>
          <w:sz w:val="30"/>
          <w:szCs w:val="36"/>
          <w:vertAlign w:val="superscript"/>
          <w:rtl/>
        </w:rPr>
        <w:t>)</w:t>
      </w:r>
      <w:r>
        <w:rPr>
          <w:rFonts w:ascii="Arial" w:hAnsi="Arial" w:hint="cs"/>
          <w:sz w:val="30"/>
          <w:szCs w:val="36"/>
          <w:rtl/>
        </w:rPr>
        <w:t xml:space="preserve">. واختيار شيخ الإسلام ابن تيمية </w:t>
      </w:r>
      <w:r w:rsidRPr="003761D1">
        <w:rPr>
          <w:rFonts w:ascii="Arial" w:hAnsi="Arial" w:hint="cs"/>
          <w:sz w:val="30"/>
          <w:szCs w:val="36"/>
          <w:vertAlign w:val="superscript"/>
          <w:rtl/>
        </w:rPr>
        <w:t>(</w:t>
      </w:r>
      <w:r w:rsidRPr="003761D1">
        <w:rPr>
          <w:rStyle w:val="a4"/>
          <w:rFonts w:ascii="Arial" w:hAnsi="Arial"/>
          <w:sz w:val="30"/>
          <w:szCs w:val="36"/>
          <w:rtl/>
        </w:rPr>
        <w:footnoteReference w:id="477"/>
      </w:r>
      <w:r w:rsidRPr="003761D1">
        <w:rPr>
          <w:rFonts w:ascii="Arial" w:hAnsi="Arial" w:hint="cs"/>
          <w:sz w:val="30"/>
          <w:szCs w:val="36"/>
          <w:vertAlign w:val="superscript"/>
          <w:rtl/>
        </w:rPr>
        <w:t>)</w:t>
      </w:r>
      <w:r>
        <w:rPr>
          <w:rFonts w:ascii="Arial" w:hAnsi="Arial" w:hint="cs"/>
          <w:sz w:val="30"/>
          <w:szCs w:val="36"/>
          <w:rtl/>
        </w:rPr>
        <w:t xml:space="preserve">، وتلميذه ابن القيم </w:t>
      </w:r>
      <w:r w:rsidRPr="003761D1">
        <w:rPr>
          <w:rFonts w:ascii="Arial" w:hAnsi="Arial" w:hint="cs"/>
          <w:sz w:val="30"/>
          <w:szCs w:val="36"/>
          <w:vertAlign w:val="superscript"/>
          <w:rtl/>
        </w:rPr>
        <w:t>(</w:t>
      </w:r>
      <w:r w:rsidRPr="003761D1">
        <w:rPr>
          <w:rStyle w:val="a4"/>
          <w:rFonts w:ascii="Arial" w:hAnsi="Arial"/>
          <w:sz w:val="30"/>
          <w:szCs w:val="36"/>
          <w:rtl/>
        </w:rPr>
        <w:footnoteReference w:id="478"/>
      </w:r>
      <w:r w:rsidRPr="003761D1">
        <w:rPr>
          <w:rFonts w:ascii="Arial" w:hAnsi="Arial" w:hint="cs"/>
          <w:sz w:val="30"/>
          <w:szCs w:val="36"/>
          <w:vertAlign w:val="superscript"/>
          <w:rtl/>
        </w:rPr>
        <w:t>)</w:t>
      </w:r>
      <w:r>
        <w:rPr>
          <w:rFonts w:ascii="Arial" w:hAnsi="Arial" w:hint="cs"/>
          <w:sz w:val="30"/>
          <w:szCs w:val="36"/>
          <w:rtl/>
        </w:rPr>
        <w:t>.</w:t>
      </w:r>
    </w:p>
    <w:p w:rsidR="00A26B1E" w:rsidRPr="006C117B" w:rsidRDefault="008B4222" w:rsidP="00D052E3">
      <w:pPr>
        <w:widowControl w:val="0"/>
        <w:spacing w:line="520" w:lineRule="exact"/>
        <w:jc w:val="lowKashida"/>
        <w:rPr>
          <w:rFonts w:ascii="Arial" w:hAnsi="Arial"/>
          <w:b/>
          <w:bCs/>
          <w:sz w:val="30"/>
          <w:szCs w:val="36"/>
          <w:rtl/>
        </w:rPr>
      </w:pPr>
      <w:r>
        <w:rPr>
          <w:rFonts w:ascii="Arial" w:hAnsi="Arial" w:hint="cs"/>
          <w:b/>
          <w:bCs/>
          <w:sz w:val="30"/>
          <w:szCs w:val="36"/>
          <w:rtl/>
        </w:rPr>
        <w:t>واستدلوا بما يأتي:</w:t>
      </w:r>
    </w:p>
    <w:p w:rsidR="00A26B1E" w:rsidRDefault="00A26B1E" w:rsidP="00D052E3">
      <w:pPr>
        <w:widowControl w:val="0"/>
        <w:spacing w:line="520" w:lineRule="exact"/>
        <w:ind w:firstLine="567"/>
        <w:jc w:val="lowKashida"/>
        <w:rPr>
          <w:rFonts w:ascii="Arial" w:hAnsi="Arial"/>
          <w:sz w:val="30"/>
          <w:szCs w:val="36"/>
          <w:rtl/>
        </w:rPr>
      </w:pPr>
      <w:r w:rsidRPr="00D052E3">
        <w:rPr>
          <w:rFonts w:ascii="Arial" w:hAnsi="Arial" w:hint="cs"/>
          <w:b/>
          <w:bCs/>
          <w:sz w:val="30"/>
          <w:szCs w:val="36"/>
          <w:rtl/>
        </w:rPr>
        <w:t>الدليل الأول:</w:t>
      </w:r>
      <w:r>
        <w:rPr>
          <w:rFonts w:ascii="Arial" w:hAnsi="Arial" w:hint="cs"/>
          <w:sz w:val="30"/>
          <w:szCs w:val="36"/>
          <w:rtl/>
        </w:rPr>
        <w:t xml:space="preserve"> أن النجاسة متيقنة ولا يرتفع حكمها إلا بيقين وهنا يمكن رفعها </w:t>
      </w:r>
      <w:r w:rsidRPr="006C117B">
        <w:rPr>
          <w:rFonts w:ascii="Arial" w:hAnsi="Arial" w:hint="cs"/>
          <w:sz w:val="30"/>
          <w:szCs w:val="36"/>
          <w:vertAlign w:val="superscript"/>
          <w:rtl/>
        </w:rPr>
        <w:t>(</w:t>
      </w:r>
      <w:r w:rsidRPr="006C117B">
        <w:rPr>
          <w:rStyle w:val="a4"/>
          <w:rFonts w:ascii="Arial" w:hAnsi="Arial"/>
          <w:sz w:val="30"/>
          <w:szCs w:val="36"/>
          <w:rtl/>
        </w:rPr>
        <w:footnoteReference w:id="479"/>
      </w:r>
      <w:r w:rsidRPr="006C117B">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الثاني:</w:t>
      </w:r>
      <w:r>
        <w:rPr>
          <w:rFonts w:ascii="Arial" w:hAnsi="Arial" w:hint="cs"/>
          <w:sz w:val="30"/>
          <w:szCs w:val="36"/>
          <w:rtl/>
        </w:rPr>
        <w:t xml:space="preserve"> القياس على اشتباه القبلة </w:t>
      </w:r>
      <w:r w:rsidRPr="006C117B">
        <w:rPr>
          <w:rFonts w:ascii="Arial" w:hAnsi="Arial" w:hint="cs"/>
          <w:sz w:val="30"/>
          <w:szCs w:val="36"/>
          <w:vertAlign w:val="superscript"/>
          <w:rtl/>
        </w:rPr>
        <w:t>(</w:t>
      </w:r>
      <w:r w:rsidRPr="006C117B">
        <w:rPr>
          <w:rStyle w:val="a4"/>
          <w:rFonts w:ascii="Arial" w:hAnsi="Arial"/>
          <w:sz w:val="30"/>
          <w:szCs w:val="36"/>
          <w:rtl/>
        </w:rPr>
        <w:footnoteReference w:id="480"/>
      </w:r>
      <w:r w:rsidRPr="006C117B">
        <w:rPr>
          <w:rFonts w:ascii="Arial" w:hAnsi="Arial" w:hint="cs"/>
          <w:sz w:val="30"/>
          <w:szCs w:val="36"/>
          <w:vertAlign w:val="superscript"/>
          <w:rtl/>
        </w:rPr>
        <w:t>)</w:t>
      </w:r>
      <w:r>
        <w:rPr>
          <w:rFonts w:ascii="Arial" w:hAnsi="Arial" w:hint="cs"/>
          <w:sz w:val="30"/>
          <w:szCs w:val="36"/>
          <w:rtl/>
        </w:rPr>
        <w:t>.</w:t>
      </w:r>
    </w:p>
    <w:p w:rsidR="00A26B1E" w:rsidRPr="006C117B"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نوقش هذا الدليل:</w:t>
      </w:r>
      <w:r>
        <w:rPr>
          <w:rFonts w:ascii="Arial" w:hAnsi="Arial" w:hint="cs"/>
          <w:sz w:val="30"/>
          <w:szCs w:val="36"/>
          <w:rtl/>
        </w:rPr>
        <w:t xml:space="preserve"> بأن القبلة يكثر الاشتباه فيها </w:t>
      </w:r>
      <w:r w:rsidR="008B4222">
        <w:rPr>
          <w:rFonts w:ascii="Arial" w:hAnsi="Arial" w:hint="cs"/>
          <w:sz w:val="30"/>
          <w:szCs w:val="36"/>
          <w:rtl/>
        </w:rPr>
        <w:t>ف</w:t>
      </w:r>
      <w:r>
        <w:rPr>
          <w:rFonts w:ascii="Arial" w:hAnsi="Arial" w:hint="cs"/>
          <w:sz w:val="30"/>
          <w:szCs w:val="36"/>
          <w:rtl/>
        </w:rPr>
        <w:t>يشق</w:t>
      </w:r>
      <w:r w:rsidR="008B4222">
        <w:rPr>
          <w:rFonts w:ascii="Arial" w:hAnsi="Arial" w:hint="cs"/>
          <w:sz w:val="30"/>
          <w:szCs w:val="36"/>
          <w:rtl/>
        </w:rPr>
        <w:t xml:space="preserve"> اعتبار اليقين، فسقط دفعاً للمش</w:t>
      </w:r>
      <w:r>
        <w:rPr>
          <w:rFonts w:ascii="Arial" w:hAnsi="Arial" w:hint="cs"/>
          <w:sz w:val="30"/>
          <w:szCs w:val="36"/>
          <w:rtl/>
        </w:rPr>
        <w:t>قة، وهذا</w:t>
      </w:r>
      <w:r w:rsidR="008B4222">
        <w:rPr>
          <w:rFonts w:ascii="Arial" w:hAnsi="Arial" w:hint="cs"/>
          <w:sz w:val="30"/>
          <w:szCs w:val="36"/>
          <w:rtl/>
        </w:rPr>
        <w:t xml:space="preserve"> بخ</w:t>
      </w:r>
      <w:r>
        <w:rPr>
          <w:rFonts w:ascii="Arial" w:hAnsi="Arial" w:hint="cs"/>
          <w:sz w:val="30"/>
          <w:szCs w:val="36"/>
          <w:rtl/>
        </w:rPr>
        <w:t xml:space="preserve">لافه </w:t>
      </w:r>
      <w:r w:rsidRPr="006C117B">
        <w:rPr>
          <w:rFonts w:ascii="Arial" w:hAnsi="Arial" w:hint="cs"/>
          <w:sz w:val="30"/>
          <w:szCs w:val="36"/>
          <w:vertAlign w:val="superscript"/>
          <w:rtl/>
        </w:rPr>
        <w:t>(</w:t>
      </w:r>
      <w:r w:rsidRPr="006C117B">
        <w:rPr>
          <w:rStyle w:val="a4"/>
          <w:rFonts w:ascii="Arial" w:hAnsi="Arial"/>
          <w:sz w:val="30"/>
          <w:szCs w:val="36"/>
          <w:rtl/>
        </w:rPr>
        <w:footnoteReference w:id="481"/>
      </w:r>
      <w:r w:rsidRPr="006C117B">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يمكن أن يجاب عن المناقشة:</w:t>
      </w:r>
      <w:r>
        <w:rPr>
          <w:rFonts w:ascii="Arial" w:hAnsi="Arial" w:hint="cs"/>
          <w:sz w:val="30"/>
          <w:szCs w:val="36"/>
          <w:rtl/>
        </w:rPr>
        <w:t xml:space="preserve"> بأن الثياب يكثر فيها الاشتباه كذلك، والقبلة قد يكون أق</w:t>
      </w:r>
      <w:r w:rsidR="008B4222">
        <w:rPr>
          <w:rFonts w:ascii="Arial" w:hAnsi="Arial" w:hint="cs"/>
          <w:sz w:val="30"/>
          <w:szCs w:val="36"/>
          <w:rtl/>
        </w:rPr>
        <w:t>ل الاشتباه فيها نظراً لكثرة علام</w:t>
      </w:r>
      <w:r>
        <w:rPr>
          <w:rFonts w:ascii="Arial" w:hAnsi="Arial" w:hint="cs"/>
          <w:sz w:val="30"/>
          <w:szCs w:val="36"/>
          <w:rtl/>
        </w:rPr>
        <w:t>اتها.</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الثالث:</w:t>
      </w:r>
      <w:r>
        <w:rPr>
          <w:rFonts w:ascii="Arial" w:hAnsi="Arial" w:hint="cs"/>
          <w:sz w:val="30"/>
          <w:szCs w:val="36"/>
          <w:rtl/>
        </w:rPr>
        <w:t xml:space="preserve"> أن المرء إذا تحرى وغلب</w:t>
      </w:r>
      <w:r w:rsidR="008B4222">
        <w:rPr>
          <w:rFonts w:ascii="Arial" w:hAnsi="Arial" w:hint="cs"/>
          <w:sz w:val="30"/>
          <w:szCs w:val="36"/>
          <w:rtl/>
        </w:rPr>
        <w:t xml:space="preserve"> على ظنه طهارة ثوب منها فصلى فيه</w:t>
      </w:r>
      <w:r>
        <w:rPr>
          <w:rFonts w:ascii="Arial" w:hAnsi="Arial" w:hint="cs"/>
          <w:sz w:val="30"/>
          <w:szCs w:val="36"/>
          <w:rtl/>
        </w:rPr>
        <w:t xml:space="preserve"> لم </w:t>
      </w:r>
      <w:r>
        <w:rPr>
          <w:rFonts w:ascii="Arial" w:hAnsi="Arial" w:hint="cs"/>
          <w:sz w:val="30"/>
          <w:szCs w:val="36"/>
          <w:rtl/>
        </w:rPr>
        <w:lastRenderedPageBreak/>
        <w:t>يحكم ببطلان صلاته بالشك، فإن الأصل عدم النجاسة، وقد شك فيها في هذا الثوب، ف</w:t>
      </w:r>
      <w:r w:rsidR="008B4222">
        <w:rPr>
          <w:rFonts w:ascii="Arial" w:hAnsi="Arial" w:hint="cs"/>
          <w:sz w:val="30"/>
          <w:szCs w:val="36"/>
          <w:rtl/>
        </w:rPr>
        <w:t>يصلي فيه، كما لو استعار ثوباً أو</w:t>
      </w:r>
      <w:r>
        <w:rPr>
          <w:rFonts w:ascii="Arial" w:hAnsi="Arial" w:hint="cs"/>
          <w:sz w:val="30"/>
          <w:szCs w:val="36"/>
          <w:rtl/>
        </w:rPr>
        <w:t xml:space="preserve"> اشتراه ولا يعلم حاله </w:t>
      </w:r>
      <w:r w:rsidRPr="006C117B">
        <w:rPr>
          <w:rFonts w:ascii="Arial" w:hAnsi="Arial" w:hint="cs"/>
          <w:sz w:val="30"/>
          <w:szCs w:val="36"/>
          <w:vertAlign w:val="superscript"/>
          <w:rtl/>
        </w:rPr>
        <w:t>(</w:t>
      </w:r>
      <w:r w:rsidRPr="006C117B">
        <w:rPr>
          <w:rStyle w:val="a4"/>
          <w:rFonts w:ascii="Arial" w:hAnsi="Arial"/>
          <w:sz w:val="30"/>
          <w:szCs w:val="36"/>
          <w:rtl/>
        </w:rPr>
        <w:footnoteReference w:id="482"/>
      </w:r>
      <w:r w:rsidRPr="006C117B">
        <w:rPr>
          <w:rFonts w:ascii="Arial" w:hAnsi="Arial" w:hint="cs"/>
          <w:sz w:val="30"/>
          <w:szCs w:val="36"/>
          <w:vertAlign w:val="superscript"/>
          <w:rtl/>
        </w:rPr>
        <w:t>)</w:t>
      </w:r>
      <w:r>
        <w:rPr>
          <w:rFonts w:ascii="Arial" w:hAnsi="Arial" w:hint="cs"/>
          <w:sz w:val="30"/>
          <w:szCs w:val="36"/>
          <w:rtl/>
        </w:rPr>
        <w:t>.</w:t>
      </w:r>
    </w:p>
    <w:p w:rsidR="00A26B1E" w:rsidRPr="00775479"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الثاني:</w:t>
      </w:r>
    </w:p>
    <w:p w:rsidR="00A26B1E" w:rsidRDefault="008B4222"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يتحرى عند اشتباه الثياب إذا كثر عدد الطاهر</w:t>
      </w:r>
      <w:r w:rsidR="00A26B1E">
        <w:rPr>
          <w:rFonts w:ascii="Arial" w:hAnsi="Arial" w:hint="cs"/>
          <w:sz w:val="30"/>
          <w:szCs w:val="36"/>
          <w:rtl/>
        </w:rPr>
        <w:t xml:space="preserve">، وهذا القول اختيار ابن عقيل من الحنابلة </w:t>
      </w:r>
      <w:r w:rsidR="00A26B1E" w:rsidRPr="00775479">
        <w:rPr>
          <w:rFonts w:ascii="Arial" w:hAnsi="Arial" w:hint="cs"/>
          <w:sz w:val="30"/>
          <w:szCs w:val="36"/>
          <w:vertAlign w:val="superscript"/>
          <w:rtl/>
        </w:rPr>
        <w:t>(</w:t>
      </w:r>
      <w:r w:rsidR="00A26B1E" w:rsidRPr="00775479">
        <w:rPr>
          <w:rStyle w:val="a4"/>
          <w:rFonts w:ascii="Arial" w:hAnsi="Arial"/>
          <w:sz w:val="30"/>
          <w:szCs w:val="36"/>
          <w:rtl/>
        </w:rPr>
        <w:footnoteReference w:id="483"/>
      </w:r>
      <w:r w:rsidR="00A26B1E" w:rsidRPr="00775479">
        <w:rPr>
          <w:rFonts w:ascii="Arial" w:hAnsi="Arial" w:hint="cs"/>
          <w:sz w:val="30"/>
          <w:szCs w:val="36"/>
          <w:vertAlign w:val="superscript"/>
          <w:rtl/>
        </w:rPr>
        <w:t>)</w:t>
      </w:r>
      <w:r w:rsidR="00A26B1E">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واستدل:</w:t>
      </w:r>
      <w:r>
        <w:rPr>
          <w:rFonts w:ascii="Arial" w:hAnsi="Arial" w:hint="cs"/>
          <w:sz w:val="30"/>
          <w:szCs w:val="36"/>
          <w:rtl/>
        </w:rPr>
        <w:t xml:space="preserve"> بالمشقة المترتبة على القول بأنه يصلي بعدد النجس ويزيد صلاة لكثرة الثياب، فالتحري دفعاً للمشقة </w:t>
      </w:r>
      <w:r w:rsidRPr="00775479">
        <w:rPr>
          <w:rFonts w:ascii="Arial" w:hAnsi="Arial" w:hint="cs"/>
          <w:sz w:val="30"/>
          <w:szCs w:val="36"/>
          <w:vertAlign w:val="superscript"/>
          <w:rtl/>
        </w:rPr>
        <w:t>(</w:t>
      </w:r>
      <w:r w:rsidRPr="00775479">
        <w:rPr>
          <w:rStyle w:val="a4"/>
          <w:rFonts w:ascii="Arial" w:hAnsi="Arial"/>
          <w:sz w:val="30"/>
          <w:szCs w:val="36"/>
          <w:rtl/>
        </w:rPr>
        <w:footnoteReference w:id="484"/>
      </w:r>
      <w:r w:rsidRPr="00775479">
        <w:rPr>
          <w:rFonts w:ascii="Arial" w:hAnsi="Arial" w:hint="cs"/>
          <w:sz w:val="30"/>
          <w:szCs w:val="36"/>
          <w:vertAlign w:val="superscript"/>
          <w:rtl/>
        </w:rPr>
        <w:t>)</w:t>
      </w:r>
      <w:r>
        <w:rPr>
          <w:rFonts w:ascii="Arial" w:hAnsi="Arial" w:hint="cs"/>
          <w:sz w:val="30"/>
          <w:szCs w:val="36"/>
          <w:rtl/>
        </w:rPr>
        <w:t>.</w:t>
      </w:r>
    </w:p>
    <w:p w:rsidR="00A26B1E" w:rsidRPr="00B44C88"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يمكن أن يناقش:</w:t>
      </w:r>
      <w:r>
        <w:rPr>
          <w:rFonts w:ascii="Arial" w:hAnsi="Arial" w:hint="cs"/>
          <w:sz w:val="30"/>
          <w:szCs w:val="36"/>
          <w:rtl/>
        </w:rPr>
        <w:t xml:space="preserve"> بالتسليم بالقول بأنه يصلي بعدد النجس ويزيد صلاة فيه مشقة، فيتحرى في القليل والكثير ولا فرق.</w:t>
      </w:r>
    </w:p>
    <w:p w:rsidR="00A26B1E" w:rsidRPr="007C070A"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الثالث:</w:t>
      </w:r>
    </w:p>
    <w:p w:rsidR="00A26B1E" w:rsidRDefault="00A26B1E" w:rsidP="008B4222">
      <w:pPr>
        <w:widowControl w:val="0"/>
        <w:spacing w:before="60" w:after="60" w:line="520" w:lineRule="exact"/>
        <w:ind w:firstLine="567"/>
        <w:jc w:val="lowKashida"/>
        <w:rPr>
          <w:rFonts w:ascii="Arial" w:hAnsi="Arial"/>
          <w:sz w:val="30"/>
          <w:szCs w:val="36"/>
          <w:rtl/>
        </w:rPr>
      </w:pPr>
      <w:r>
        <w:rPr>
          <w:rFonts w:ascii="Arial" w:hAnsi="Arial" w:hint="cs"/>
          <w:sz w:val="30"/>
          <w:szCs w:val="36"/>
          <w:rtl/>
        </w:rPr>
        <w:t>إذا اشتبهت الثياب الطاهرة بالنجسة لا يصلي في شيء منها ويصلي عرياناً، وبه قال أبو ثور، والمزني</w:t>
      </w:r>
      <w:r w:rsidR="008B4222" w:rsidRPr="001A24EB">
        <w:rPr>
          <w:rFonts w:ascii="Arial" w:hAnsi="Arial" w:hint="cs"/>
          <w:sz w:val="30"/>
          <w:szCs w:val="36"/>
          <w:vertAlign w:val="superscript"/>
          <w:rtl/>
        </w:rPr>
        <w:t xml:space="preserve"> </w:t>
      </w:r>
      <w:r w:rsidRPr="001A24EB">
        <w:rPr>
          <w:rFonts w:ascii="Arial" w:hAnsi="Arial" w:hint="cs"/>
          <w:sz w:val="30"/>
          <w:szCs w:val="36"/>
          <w:vertAlign w:val="superscript"/>
          <w:rtl/>
        </w:rPr>
        <w:t>(</w:t>
      </w:r>
      <w:r w:rsidRPr="001A24EB">
        <w:rPr>
          <w:rStyle w:val="a4"/>
          <w:rFonts w:ascii="Arial" w:hAnsi="Arial"/>
          <w:sz w:val="30"/>
          <w:szCs w:val="36"/>
          <w:rtl/>
        </w:rPr>
        <w:footnoteReference w:id="485"/>
      </w:r>
      <w:r w:rsidRPr="001A24EB">
        <w:rPr>
          <w:rFonts w:ascii="Arial" w:hAnsi="Arial" w:hint="cs"/>
          <w:sz w:val="30"/>
          <w:szCs w:val="36"/>
          <w:vertAlign w:val="superscript"/>
          <w:rtl/>
        </w:rPr>
        <w:t>)</w:t>
      </w:r>
      <w:r>
        <w:rPr>
          <w:rFonts w:ascii="Arial" w:hAnsi="Arial" w:hint="cs"/>
          <w:sz w:val="30"/>
          <w:szCs w:val="36"/>
          <w:rtl/>
        </w:rPr>
        <w:t>.</w:t>
      </w:r>
    </w:p>
    <w:p w:rsidR="00A26B1E" w:rsidRPr="001A24EB" w:rsidRDefault="008B4222"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واستدلوا بما يأتي:</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الأول:</w:t>
      </w:r>
      <w:r>
        <w:rPr>
          <w:rFonts w:ascii="Arial" w:hAnsi="Arial" w:hint="cs"/>
          <w:sz w:val="30"/>
          <w:szCs w:val="36"/>
          <w:rtl/>
        </w:rPr>
        <w:t xml:space="preserve"> أن الثوب النجس في الشرع كالمعدوم، والصلاة فيه حرام، وقد عجز عن السترة بثوب طاهر، فسقط فرض السترة </w:t>
      </w:r>
      <w:r w:rsidRPr="001A24EB">
        <w:rPr>
          <w:rFonts w:ascii="Arial" w:hAnsi="Arial" w:hint="cs"/>
          <w:sz w:val="30"/>
          <w:szCs w:val="36"/>
          <w:vertAlign w:val="superscript"/>
          <w:rtl/>
        </w:rPr>
        <w:t>(</w:t>
      </w:r>
      <w:r w:rsidRPr="001A24EB">
        <w:rPr>
          <w:rStyle w:val="a4"/>
          <w:rFonts w:ascii="Arial" w:hAnsi="Arial"/>
          <w:sz w:val="30"/>
          <w:szCs w:val="36"/>
          <w:rtl/>
        </w:rPr>
        <w:footnoteReference w:id="486"/>
      </w:r>
      <w:r w:rsidRPr="001A24EB">
        <w:rPr>
          <w:rFonts w:ascii="Arial" w:hAnsi="Arial" w:hint="cs"/>
          <w:sz w:val="30"/>
          <w:szCs w:val="36"/>
          <w:vertAlign w:val="superscript"/>
          <w:rtl/>
        </w:rPr>
        <w:t>)</w:t>
      </w:r>
      <w:r>
        <w:rPr>
          <w:rFonts w:ascii="Arial" w:hAnsi="Arial" w:hint="cs"/>
          <w:sz w:val="30"/>
          <w:szCs w:val="36"/>
          <w:rtl/>
        </w:rPr>
        <w:t>.</w:t>
      </w:r>
    </w:p>
    <w:p w:rsidR="00A26B1E" w:rsidRPr="001A24EB"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نوقش:</w:t>
      </w:r>
      <w:r>
        <w:rPr>
          <w:rFonts w:ascii="Arial" w:hAnsi="Arial" w:hint="cs"/>
          <w:sz w:val="30"/>
          <w:szCs w:val="36"/>
          <w:rtl/>
        </w:rPr>
        <w:t xml:space="preserve"> بأنه لو تيقن نجاسة الثوب لكانت صلاته فيه أفضل من صلاته متجرداً، بادي </w:t>
      </w:r>
      <w:r>
        <w:rPr>
          <w:rFonts w:ascii="Arial" w:hAnsi="Arial" w:hint="cs"/>
          <w:sz w:val="30"/>
          <w:szCs w:val="36"/>
          <w:rtl/>
        </w:rPr>
        <w:lastRenderedPageBreak/>
        <w:t xml:space="preserve">السوءة، وليس هذا من الوسواس المذموم </w:t>
      </w:r>
      <w:r w:rsidRPr="00C87EC9">
        <w:rPr>
          <w:rFonts w:ascii="Arial" w:hAnsi="Arial" w:hint="cs"/>
          <w:sz w:val="30"/>
          <w:szCs w:val="36"/>
          <w:vertAlign w:val="superscript"/>
          <w:rtl/>
        </w:rPr>
        <w:t>(</w:t>
      </w:r>
      <w:r w:rsidRPr="00C87EC9">
        <w:rPr>
          <w:rStyle w:val="a4"/>
          <w:rFonts w:ascii="Arial" w:hAnsi="Arial"/>
          <w:sz w:val="30"/>
          <w:szCs w:val="36"/>
          <w:rtl/>
        </w:rPr>
        <w:footnoteReference w:id="487"/>
      </w:r>
      <w:r w:rsidRPr="00C87EC9">
        <w:rPr>
          <w:rFonts w:ascii="Arial" w:hAnsi="Arial" w:hint="cs"/>
          <w:sz w:val="30"/>
          <w:szCs w:val="36"/>
          <w:vertAlign w:val="superscript"/>
          <w:rtl/>
        </w:rPr>
        <w:t>)</w:t>
      </w:r>
      <w:r>
        <w:rPr>
          <w:rFonts w:ascii="Arial" w:hAnsi="Arial" w:hint="cs"/>
          <w:sz w:val="30"/>
          <w:szCs w:val="36"/>
          <w:rtl/>
        </w:rPr>
        <w:t>.</w:t>
      </w:r>
    </w:p>
    <w:p w:rsidR="00A26B1E" w:rsidRDefault="00A26B1E" w:rsidP="008B4222">
      <w:pPr>
        <w:widowControl w:val="0"/>
        <w:spacing w:before="60" w:line="500" w:lineRule="exact"/>
        <w:ind w:firstLine="567"/>
        <w:jc w:val="lowKashida"/>
        <w:rPr>
          <w:rFonts w:ascii="Arial" w:hAnsi="Arial"/>
          <w:sz w:val="30"/>
          <w:szCs w:val="36"/>
          <w:rtl/>
        </w:rPr>
      </w:pPr>
      <w:r w:rsidRPr="00D052E3">
        <w:rPr>
          <w:rFonts w:ascii="Arial" w:hAnsi="Arial" w:hint="cs"/>
          <w:b/>
          <w:bCs/>
          <w:sz w:val="30"/>
          <w:szCs w:val="36"/>
          <w:rtl/>
        </w:rPr>
        <w:t>الدليل الثاني:</w:t>
      </w:r>
      <w:r>
        <w:rPr>
          <w:rFonts w:ascii="Arial" w:hAnsi="Arial" w:hint="cs"/>
          <w:sz w:val="30"/>
          <w:szCs w:val="36"/>
          <w:rtl/>
        </w:rPr>
        <w:t xml:space="preserve"> القياس على اشتباه الأواني، فإن الاشتباه فيها يوجب تركها كلها، فكذلك الاشتباه في الثياب</w:t>
      </w:r>
      <w:r w:rsidR="008B4222" w:rsidRPr="00C87EC9">
        <w:rPr>
          <w:rFonts w:ascii="Arial" w:hAnsi="Arial" w:hint="cs"/>
          <w:sz w:val="30"/>
          <w:szCs w:val="36"/>
          <w:vertAlign w:val="superscript"/>
          <w:rtl/>
        </w:rPr>
        <w:t>(</w:t>
      </w:r>
      <w:r w:rsidR="008B4222" w:rsidRPr="00C87EC9">
        <w:rPr>
          <w:rStyle w:val="a4"/>
          <w:rFonts w:ascii="Arial" w:hAnsi="Arial"/>
          <w:sz w:val="30"/>
          <w:szCs w:val="36"/>
          <w:rtl/>
        </w:rPr>
        <w:footnoteReference w:id="488"/>
      </w:r>
      <w:r w:rsidR="008B4222" w:rsidRPr="00C87EC9">
        <w:rPr>
          <w:rFonts w:ascii="Arial" w:hAnsi="Arial" w:hint="cs"/>
          <w:sz w:val="30"/>
          <w:szCs w:val="36"/>
          <w:vertAlign w:val="superscript"/>
          <w:rtl/>
        </w:rPr>
        <w:t>)</w:t>
      </w:r>
      <w:r>
        <w:rPr>
          <w:rFonts w:ascii="Arial" w:hAnsi="Arial" w:hint="cs"/>
          <w:sz w:val="30"/>
          <w:szCs w:val="36"/>
          <w:rtl/>
        </w:rPr>
        <w:t>.</w:t>
      </w:r>
    </w:p>
    <w:p w:rsidR="00A26B1E" w:rsidRPr="00F53945" w:rsidRDefault="00A26B1E" w:rsidP="008B4222">
      <w:pPr>
        <w:widowControl w:val="0"/>
        <w:spacing w:before="60" w:line="500" w:lineRule="exact"/>
        <w:jc w:val="lowKashida"/>
        <w:rPr>
          <w:rFonts w:ascii="Arial" w:hAnsi="Arial"/>
          <w:b/>
          <w:bCs/>
          <w:sz w:val="30"/>
          <w:szCs w:val="36"/>
          <w:rtl/>
        </w:rPr>
      </w:pPr>
      <w:r>
        <w:rPr>
          <w:rFonts w:ascii="Arial" w:hAnsi="Arial" w:hint="cs"/>
          <w:b/>
          <w:bCs/>
          <w:sz w:val="30"/>
          <w:szCs w:val="36"/>
          <w:rtl/>
        </w:rPr>
        <w:t>المناقشة:</w:t>
      </w:r>
    </w:p>
    <w:p w:rsidR="00A26B1E" w:rsidRPr="00D052E3" w:rsidRDefault="00A26B1E" w:rsidP="008B4222">
      <w:pPr>
        <w:widowControl w:val="0"/>
        <w:spacing w:before="60" w:line="500" w:lineRule="exact"/>
        <w:ind w:firstLine="567"/>
        <w:jc w:val="lowKashida"/>
        <w:rPr>
          <w:rFonts w:ascii="Arial" w:hAnsi="Arial"/>
          <w:b/>
          <w:bCs/>
          <w:sz w:val="30"/>
          <w:szCs w:val="36"/>
          <w:rtl/>
        </w:rPr>
      </w:pPr>
      <w:r w:rsidRPr="00D052E3">
        <w:rPr>
          <w:rFonts w:ascii="Arial" w:hAnsi="Arial" w:hint="cs"/>
          <w:b/>
          <w:bCs/>
          <w:sz w:val="30"/>
          <w:szCs w:val="36"/>
          <w:rtl/>
        </w:rPr>
        <w:t>نوقش من وجهين:</w:t>
      </w:r>
    </w:p>
    <w:p w:rsidR="00A26B1E" w:rsidRDefault="00A26B1E" w:rsidP="008B4222">
      <w:pPr>
        <w:widowControl w:val="0"/>
        <w:spacing w:before="60" w:line="500" w:lineRule="exact"/>
        <w:ind w:firstLine="567"/>
        <w:jc w:val="lowKashida"/>
        <w:rPr>
          <w:rFonts w:ascii="Arial" w:hAnsi="Arial"/>
          <w:sz w:val="30"/>
          <w:szCs w:val="36"/>
          <w:rtl/>
        </w:rPr>
      </w:pPr>
      <w:r w:rsidRPr="00D052E3">
        <w:rPr>
          <w:rFonts w:ascii="Arial" w:hAnsi="Arial" w:hint="cs"/>
          <w:b/>
          <w:bCs/>
          <w:sz w:val="30"/>
          <w:szCs w:val="36"/>
          <w:rtl/>
        </w:rPr>
        <w:t>الأول:</w:t>
      </w:r>
      <w:r w:rsidR="008B4222">
        <w:rPr>
          <w:rFonts w:ascii="Arial" w:hAnsi="Arial" w:hint="cs"/>
          <w:sz w:val="30"/>
          <w:szCs w:val="36"/>
          <w:rtl/>
        </w:rPr>
        <w:t xml:space="preserve"> أن الث</w:t>
      </w:r>
      <w:r>
        <w:rPr>
          <w:rFonts w:ascii="Arial" w:hAnsi="Arial" w:hint="cs"/>
          <w:sz w:val="30"/>
          <w:szCs w:val="36"/>
          <w:rtl/>
        </w:rPr>
        <w:t>وب النجس تباح له الصلاة فيه إذا لم يجد غيره، بخلاف</w:t>
      </w:r>
      <w:r w:rsidR="008B4222">
        <w:rPr>
          <w:rFonts w:ascii="Arial" w:hAnsi="Arial" w:hint="cs"/>
          <w:sz w:val="30"/>
          <w:szCs w:val="36"/>
          <w:rtl/>
        </w:rPr>
        <w:t xml:space="preserve"> الماء</w:t>
      </w:r>
      <w:r>
        <w:rPr>
          <w:rFonts w:ascii="Arial" w:hAnsi="Arial" w:hint="cs"/>
          <w:sz w:val="30"/>
          <w:szCs w:val="36"/>
          <w:rtl/>
        </w:rPr>
        <w:t xml:space="preserve"> النجس، فإن الاشتباه فيه يوجب تركه والانتقا</w:t>
      </w:r>
      <w:r w:rsidR="008B4222">
        <w:rPr>
          <w:rFonts w:ascii="Arial" w:hAnsi="Arial" w:hint="cs"/>
          <w:sz w:val="30"/>
          <w:szCs w:val="36"/>
          <w:rtl/>
        </w:rPr>
        <w:t>ل</w:t>
      </w:r>
      <w:r>
        <w:rPr>
          <w:rFonts w:ascii="Arial" w:hAnsi="Arial" w:hint="cs"/>
          <w:sz w:val="30"/>
          <w:szCs w:val="36"/>
          <w:rtl/>
        </w:rPr>
        <w:t xml:space="preserve"> إلى التيمم </w:t>
      </w:r>
      <w:r w:rsidRPr="00F53945">
        <w:rPr>
          <w:rFonts w:ascii="Arial" w:hAnsi="Arial" w:hint="cs"/>
          <w:sz w:val="30"/>
          <w:szCs w:val="36"/>
          <w:vertAlign w:val="superscript"/>
          <w:rtl/>
        </w:rPr>
        <w:t>(</w:t>
      </w:r>
      <w:r w:rsidRPr="00F53945">
        <w:rPr>
          <w:rStyle w:val="a4"/>
          <w:rFonts w:ascii="Arial" w:hAnsi="Arial"/>
          <w:sz w:val="30"/>
          <w:szCs w:val="36"/>
          <w:rtl/>
        </w:rPr>
        <w:footnoteReference w:id="489"/>
      </w:r>
      <w:r w:rsidRPr="00F53945">
        <w:rPr>
          <w:rFonts w:ascii="Arial" w:hAnsi="Arial" w:hint="cs"/>
          <w:sz w:val="30"/>
          <w:szCs w:val="36"/>
          <w:vertAlign w:val="superscript"/>
          <w:rtl/>
        </w:rPr>
        <w:t>)</w:t>
      </w:r>
      <w:r>
        <w:rPr>
          <w:rFonts w:ascii="Arial" w:hAnsi="Arial" w:hint="cs"/>
          <w:sz w:val="30"/>
          <w:szCs w:val="36"/>
          <w:rtl/>
        </w:rPr>
        <w:t xml:space="preserve"> .</w:t>
      </w:r>
    </w:p>
    <w:p w:rsidR="00A26B1E" w:rsidRDefault="00A26B1E" w:rsidP="008B4222">
      <w:pPr>
        <w:widowControl w:val="0"/>
        <w:spacing w:before="60" w:line="500" w:lineRule="exact"/>
        <w:ind w:firstLine="567"/>
        <w:jc w:val="lowKashida"/>
        <w:rPr>
          <w:rFonts w:ascii="Arial" w:hAnsi="Arial"/>
          <w:sz w:val="30"/>
          <w:szCs w:val="36"/>
          <w:rtl/>
        </w:rPr>
      </w:pPr>
      <w:r w:rsidRPr="00D052E3">
        <w:rPr>
          <w:rFonts w:ascii="Arial" w:hAnsi="Arial" w:hint="cs"/>
          <w:b/>
          <w:bCs/>
          <w:sz w:val="30"/>
          <w:szCs w:val="36"/>
          <w:rtl/>
        </w:rPr>
        <w:t>الثاني:</w:t>
      </w:r>
      <w:r>
        <w:rPr>
          <w:rFonts w:ascii="Arial" w:hAnsi="Arial" w:hint="cs"/>
          <w:sz w:val="30"/>
          <w:szCs w:val="36"/>
          <w:rtl/>
        </w:rPr>
        <w:t xml:space="preserve"> أنه يلزم من القول باستعمال جميع الأواني تلطيخ جسده وثيابه بالنجاسة، بخلاف الصلاة في الثياب المشتبهة </w:t>
      </w:r>
      <w:r w:rsidRPr="00F53945">
        <w:rPr>
          <w:rFonts w:ascii="Arial" w:hAnsi="Arial" w:hint="cs"/>
          <w:sz w:val="30"/>
          <w:szCs w:val="36"/>
          <w:vertAlign w:val="superscript"/>
          <w:rtl/>
        </w:rPr>
        <w:t>(</w:t>
      </w:r>
      <w:r w:rsidRPr="00F53945">
        <w:rPr>
          <w:rStyle w:val="a4"/>
          <w:rFonts w:ascii="Arial" w:hAnsi="Arial"/>
          <w:sz w:val="30"/>
          <w:szCs w:val="36"/>
          <w:rtl/>
        </w:rPr>
        <w:footnoteReference w:id="490"/>
      </w:r>
      <w:r w:rsidRPr="00F53945">
        <w:rPr>
          <w:rFonts w:ascii="Arial" w:hAnsi="Arial" w:hint="cs"/>
          <w:sz w:val="30"/>
          <w:szCs w:val="36"/>
          <w:vertAlign w:val="superscript"/>
          <w:rtl/>
        </w:rPr>
        <w:t>)</w:t>
      </w:r>
      <w:r>
        <w:rPr>
          <w:rFonts w:ascii="Arial" w:hAnsi="Arial" w:hint="cs"/>
          <w:sz w:val="30"/>
          <w:szCs w:val="36"/>
          <w:rtl/>
        </w:rPr>
        <w:t>.</w:t>
      </w:r>
    </w:p>
    <w:p w:rsidR="00A26B1E" w:rsidRPr="00F90921" w:rsidRDefault="00A26B1E" w:rsidP="008B4222">
      <w:pPr>
        <w:widowControl w:val="0"/>
        <w:spacing w:before="60" w:line="500" w:lineRule="exact"/>
        <w:jc w:val="lowKashida"/>
        <w:rPr>
          <w:rFonts w:ascii="Arial" w:hAnsi="Arial"/>
          <w:b/>
          <w:bCs/>
          <w:sz w:val="30"/>
          <w:szCs w:val="36"/>
          <w:rtl/>
        </w:rPr>
      </w:pPr>
      <w:r>
        <w:rPr>
          <w:rFonts w:ascii="Arial" w:hAnsi="Arial" w:hint="cs"/>
          <w:b/>
          <w:bCs/>
          <w:sz w:val="30"/>
          <w:szCs w:val="36"/>
          <w:rtl/>
        </w:rPr>
        <w:t>القول الرابع:</w:t>
      </w:r>
    </w:p>
    <w:p w:rsidR="00A26B1E" w:rsidRDefault="00A26B1E" w:rsidP="00ED7C64">
      <w:pPr>
        <w:widowControl w:val="0"/>
        <w:spacing w:before="60" w:line="500" w:lineRule="exact"/>
        <w:ind w:firstLine="567"/>
        <w:jc w:val="lowKashida"/>
        <w:rPr>
          <w:rFonts w:ascii="Arial" w:hAnsi="Arial"/>
          <w:sz w:val="30"/>
          <w:szCs w:val="36"/>
          <w:rtl/>
        </w:rPr>
      </w:pPr>
      <w:r>
        <w:rPr>
          <w:rFonts w:ascii="Arial" w:hAnsi="Arial" w:hint="cs"/>
          <w:sz w:val="30"/>
          <w:szCs w:val="36"/>
          <w:rtl/>
        </w:rPr>
        <w:t xml:space="preserve">إذا اشتبهت </w:t>
      </w:r>
      <w:r w:rsidR="008B4222">
        <w:rPr>
          <w:rFonts w:ascii="Arial" w:hAnsi="Arial" w:hint="cs"/>
          <w:sz w:val="30"/>
          <w:szCs w:val="36"/>
          <w:rtl/>
        </w:rPr>
        <w:t>عليه الثياب الطاهرة بالنجسة لا</w:t>
      </w:r>
      <w:r>
        <w:rPr>
          <w:rFonts w:ascii="Arial" w:hAnsi="Arial" w:hint="cs"/>
          <w:sz w:val="30"/>
          <w:szCs w:val="36"/>
          <w:rtl/>
        </w:rPr>
        <w:t>يتحر</w:t>
      </w:r>
      <w:r w:rsidR="00ED7C64">
        <w:rPr>
          <w:rFonts w:ascii="Arial" w:hAnsi="Arial" w:hint="cs"/>
          <w:sz w:val="30"/>
          <w:szCs w:val="36"/>
          <w:rtl/>
        </w:rPr>
        <w:t>ى</w:t>
      </w:r>
      <w:r>
        <w:rPr>
          <w:rFonts w:ascii="Arial" w:hAnsi="Arial" w:hint="cs"/>
          <w:sz w:val="30"/>
          <w:szCs w:val="36"/>
          <w:rtl/>
        </w:rPr>
        <w:t xml:space="preserve"> ويصلي في كل ثوب </w:t>
      </w:r>
      <w:r w:rsidR="008B4222">
        <w:rPr>
          <w:rFonts w:ascii="Arial" w:hAnsi="Arial" w:hint="cs"/>
          <w:sz w:val="30"/>
          <w:szCs w:val="36"/>
          <w:rtl/>
        </w:rPr>
        <w:t>بعدد</w:t>
      </w:r>
      <w:r>
        <w:rPr>
          <w:rFonts w:ascii="Arial" w:hAnsi="Arial" w:hint="cs"/>
          <w:sz w:val="30"/>
          <w:szCs w:val="36"/>
          <w:rtl/>
        </w:rPr>
        <w:t xml:space="preserve"> النجس ويزيد صلاة، وقال به بعض المالكية </w:t>
      </w:r>
      <w:r w:rsidRPr="00F90921">
        <w:rPr>
          <w:rFonts w:ascii="Arial" w:hAnsi="Arial" w:hint="cs"/>
          <w:sz w:val="30"/>
          <w:szCs w:val="36"/>
          <w:vertAlign w:val="superscript"/>
          <w:rtl/>
        </w:rPr>
        <w:t>(</w:t>
      </w:r>
      <w:r w:rsidRPr="00F90921">
        <w:rPr>
          <w:rStyle w:val="a4"/>
          <w:rFonts w:ascii="Arial" w:hAnsi="Arial"/>
          <w:sz w:val="30"/>
          <w:szCs w:val="36"/>
          <w:rtl/>
        </w:rPr>
        <w:footnoteReference w:id="491"/>
      </w:r>
      <w:r w:rsidRPr="00F90921">
        <w:rPr>
          <w:rFonts w:ascii="Arial" w:hAnsi="Arial" w:hint="cs"/>
          <w:sz w:val="30"/>
          <w:szCs w:val="36"/>
          <w:vertAlign w:val="superscript"/>
          <w:rtl/>
        </w:rPr>
        <w:t>)</w:t>
      </w:r>
      <w:r>
        <w:rPr>
          <w:rFonts w:ascii="Arial" w:hAnsi="Arial" w:hint="cs"/>
          <w:sz w:val="30"/>
          <w:szCs w:val="36"/>
          <w:rtl/>
        </w:rPr>
        <w:t xml:space="preserve">، والمذهب عند الحنابلة </w:t>
      </w:r>
      <w:r w:rsidRPr="00F90921">
        <w:rPr>
          <w:rFonts w:ascii="Arial" w:hAnsi="Arial" w:hint="cs"/>
          <w:sz w:val="30"/>
          <w:szCs w:val="36"/>
          <w:vertAlign w:val="superscript"/>
          <w:rtl/>
        </w:rPr>
        <w:t>(</w:t>
      </w:r>
      <w:r w:rsidRPr="00F90921">
        <w:rPr>
          <w:rStyle w:val="a4"/>
          <w:rFonts w:ascii="Arial" w:hAnsi="Arial"/>
          <w:sz w:val="30"/>
          <w:szCs w:val="36"/>
          <w:rtl/>
        </w:rPr>
        <w:footnoteReference w:id="492"/>
      </w:r>
      <w:r w:rsidRPr="00F90921">
        <w:rPr>
          <w:rFonts w:ascii="Arial" w:hAnsi="Arial" w:hint="cs"/>
          <w:sz w:val="30"/>
          <w:szCs w:val="36"/>
          <w:vertAlign w:val="superscript"/>
          <w:rtl/>
        </w:rPr>
        <w:t>)</w:t>
      </w:r>
      <w:r>
        <w:rPr>
          <w:rFonts w:ascii="Arial" w:hAnsi="Arial" w:hint="cs"/>
          <w:sz w:val="30"/>
          <w:szCs w:val="36"/>
          <w:rtl/>
        </w:rPr>
        <w:t>.</w:t>
      </w:r>
    </w:p>
    <w:p w:rsidR="00A26B1E" w:rsidRPr="00FB52C3" w:rsidRDefault="008B4222" w:rsidP="008B4222">
      <w:pPr>
        <w:widowControl w:val="0"/>
        <w:spacing w:before="60" w:line="500" w:lineRule="exact"/>
        <w:jc w:val="lowKashida"/>
        <w:rPr>
          <w:rFonts w:ascii="Arial" w:hAnsi="Arial"/>
          <w:b/>
          <w:bCs/>
          <w:sz w:val="30"/>
          <w:szCs w:val="36"/>
          <w:rtl/>
        </w:rPr>
      </w:pPr>
      <w:r>
        <w:rPr>
          <w:rFonts w:ascii="Arial" w:hAnsi="Arial" w:hint="cs"/>
          <w:b/>
          <w:bCs/>
          <w:sz w:val="30"/>
          <w:szCs w:val="36"/>
          <w:rtl/>
        </w:rPr>
        <w:t>واستدلوا بما يأتي:</w:t>
      </w:r>
    </w:p>
    <w:p w:rsidR="00A26B1E" w:rsidRDefault="00A26B1E" w:rsidP="008B4222">
      <w:pPr>
        <w:widowControl w:val="0"/>
        <w:spacing w:before="60" w:line="500" w:lineRule="exact"/>
        <w:ind w:firstLine="567"/>
        <w:jc w:val="lowKashida"/>
        <w:rPr>
          <w:rFonts w:ascii="Arial" w:hAnsi="Arial"/>
          <w:sz w:val="30"/>
          <w:szCs w:val="36"/>
          <w:rtl/>
        </w:rPr>
      </w:pPr>
      <w:r w:rsidRPr="00D052E3">
        <w:rPr>
          <w:rFonts w:ascii="Arial" w:hAnsi="Arial" w:hint="cs"/>
          <w:b/>
          <w:bCs/>
          <w:sz w:val="30"/>
          <w:szCs w:val="36"/>
          <w:rtl/>
        </w:rPr>
        <w:t>الدليل الأول:</w:t>
      </w:r>
      <w:r>
        <w:rPr>
          <w:rFonts w:ascii="Arial" w:hAnsi="Arial" w:hint="cs"/>
          <w:sz w:val="30"/>
          <w:szCs w:val="36"/>
          <w:rtl/>
        </w:rPr>
        <w:t xml:space="preserve"> أنه أمكنه أداء فرضه بيقين من غير حرج فيلزمه، كما لو اشتبه الطهور بالطاهر، وكما لو نسي صلاة من يوم لا يعلم عينها </w:t>
      </w:r>
      <w:r w:rsidRPr="00C038A0">
        <w:rPr>
          <w:rFonts w:ascii="Arial" w:hAnsi="Arial" w:hint="cs"/>
          <w:sz w:val="30"/>
          <w:szCs w:val="36"/>
          <w:vertAlign w:val="superscript"/>
          <w:rtl/>
        </w:rPr>
        <w:t>(</w:t>
      </w:r>
      <w:r w:rsidRPr="00C038A0">
        <w:rPr>
          <w:rStyle w:val="a4"/>
          <w:rFonts w:ascii="Arial" w:hAnsi="Arial"/>
          <w:sz w:val="30"/>
          <w:szCs w:val="36"/>
          <w:rtl/>
        </w:rPr>
        <w:footnoteReference w:id="493"/>
      </w:r>
      <w:r w:rsidRPr="00C038A0">
        <w:rPr>
          <w:rFonts w:ascii="Arial" w:hAnsi="Arial" w:hint="cs"/>
          <w:sz w:val="30"/>
          <w:szCs w:val="36"/>
          <w:vertAlign w:val="superscript"/>
          <w:rtl/>
        </w:rPr>
        <w:t>)</w:t>
      </w:r>
      <w:r>
        <w:rPr>
          <w:rFonts w:ascii="Arial" w:hAnsi="Arial" w:hint="cs"/>
          <w:sz w:val="30"/>
          <w:szCs w:val="36"/>
          <w:rtl/>
        </w:rPr>
        <w:t>.</w:t>
      </w:r>
    </w:p>
    <w:p w:rsidR="00A26B1E" w:rsidRPr="00C038A0" w:rsidRDefault="00A26B1E" w:rsidP="008B4222">
      <w:pPr>
        <w:widowControl w:val="0"/>
        <w:spacing w:before="60" w:line="500" w:lineRule="exact"/>
        <w:jc w:val="lowKashida"/>
        <w:rPr>
          <w:rFonts w:ascii="Arial" w:hAnsi="Arial"/>
          <w:b/>
          <w:bCs/>
          <w:sz w:val="30"/>
          <w:szCs w:val="36"/>
          <w:rtl/>
        </w:rPr>
      </w:pPr>
      <w:r>
        <w:rPr>
          <w:rFonts w:ascii="Arial" w:hAnsi="Arial" w:hint="cs"/>
          <w:b/>
          <w:bCs/>
          <w:sz w:val="30"/>
          <w:szCs w:val="36"/>
          <w:rtl/>
        </w:rPr>
        <w:t>المناقشة:</w:t>
      </w:r>
    </w:p>
    <w:p w:rsidR="00A26B1E" w:rsidRPr="00D052E3" w:rsidRDefault="00A26B1E" w:rsidP="008B4222">
      <w:pPr>
        <w:widowControl w:val="0"/>
        <w:spacing w:before="60" w:line="500" w:lineRule="exact"/>
        <w:ind w:firstLine="567"/>
        <w:jc w:val="lowKashida"/>
        <w:rPr>
          <w:rFonts w:ascii="Arial" w:hAnsi="Arial"/>
          <w:b/>
          <w:bCs/>
          <w:sz w:val="30"/>
          <w:szCs w:val="36"/>
          <w:rtl/>
        </w:rPr>
      </w:pPr>
      <w:r w:rsidRPr="00D052E3">
        <w:rPr>
          <w:rFonts w:ascii="Arial" w:hAnsi="Arial" w:hint="cs"/>
          <w:b/>
          <w:bCs/>
          <w:sz w:val="30"/>
          <w:szCs w:val="36"/>
          <w:rtl/>
        </w:rPr>
        <w:t>يمكن أن يناقش:</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بأن الاستدلال ينقض فيما لو كثر عدد الثياب النجسة </w:t>
      </w:r>
      <w:r w:rsidR="0047055C">
        <w:rPr>
          <w:rFonts w:ascii="Arial" w:hAnsi="Arial" w:hint="cs"/>
          <w:sz w:val="30"/>
          <w:szCs w:val="36"/>
          <w:rtl/>
        </w:rPr>
        <w:t xml:space="preserve">لأصبح هناك مشقة على </w:t>
      </w:r>
      <w:r w:rsidR="0047055C">
        <w:rPr>
          <w:rFonts w:ascii="Arial" w:hAnsi="Arial" w:hint="cs"/>
          <w:sz w:val="30"/>
          <w:szCs w:val="36"/>
          <w:rtl/>
        </w:rPr>
        <w:lastRenderedPageBreak/>
        <w:t>المصلي، وين</w:t>
      </w:r>
      <w:r w:rsidR="00ED7C64">
        <w:rPr>
          <w:rFonts w:ascii="Arial" w:hAnsi="Arial" w:hint="cs"/>
          <w:sz w:val="30"/>
          <w:szCs w:val="36"/>
          <w:rtl/>
        </w:rPr>
        <w:t>ت</w:t>
      </w:r>
      <w:r w:rsidR="008B4222">
        <w:rPr>
          <w:rFonts w:ascii="Arial" w:hAnsi="Arial" w:hint="cs"/>
          <w:sz w:val="30"/>
          <w:szCs w:val="36"/>
          <w:rtl/>
        </w:rPr>
        <w:t>قض</w:t>
      </w:r>
      <w:r>
        <w:rPr>
          <w:rFonts w:ascii="Arial" w:hAnsi="Arial" w:hint="cs"/>
          <w:sz w:val="30"/>
          <w:szCs w:val="36"/>
          <w:rtl/>
        </w:rPr>
        <w:t xml:space="preserve"> أيضاً فيما لو ضاق الوقت.</w:t>
      </w:r>
    </w:p>
    <w:p w:rsidR="00A26B1E"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الدليل الثاني:</w:t>
      </w:r>
      <w:r>
        <w:rPr>
          <w:rFonts w:ascii="Arial" w:hAnsi="Arial" w:hint="cs"/>
          <w:sz w:val="30"/>
          <w:szCs w:val="36"/>
          <w:rtl/>
        </w:rPr>
        <w:t xml:space="preserve"> أن الطهارة من النجاسة شرط لصحة لصلاة، وهو قادر على أداء الصلاة بشروطها بيقين من غير مشقة، فلا يجوز له التحري </w:t>
      </w:r>
      <w:r w:rsidRPr="00C038A0">
        <w:rPr>
          <w:rFonts w:ascii="Arial" w:hAnsi="Arial" w:hint="cs"/>
          <w:sz w:val="30"/>
          <w:szCs w:val="36"/>
          <w:vertAlign w:val="superscript"/>
          <w:rtl/>
        </w:rPr>
        <w:t>(</w:t>
      </w:r>
      <w:r w:rsidRPr="00C038A0">
        <w:rPr>
          <w:rStyle w:val="a4"/>
          <w:rFonts w:ascii="Arial" w:hAnsi="Arial"/>
          <w:sz w:val="30"/>
          <w:szCs w:val="36"/>
          <w:rtl/>
        </w:rPr>
        <w:footnoteReference w:id="494"/>
      </w:r>
      <w:r w:rsidRPr="00C038A0">
        <w:rPr>
          <w:rFonts w:ascii="Arial" w:hAnsi="Arial" w:hint="cs"/>
          <w:sz w:val="30"/>
          <w:szCs w:val="36"/>
          <w:vertAlign w:val="superscript"/>
          <w:rtl/>
        </w:rPr>
        <w:t>)</w:t>
      </w:r>
      <w:r>
        <w:rPr>
          <w:rFonts w:ascii="Arial" w:hAnsi="Arial" w:hint="cs"/>
          <w:sz w:val="30"/>
          <w:szCs w:val="36"/>
          <w:rtl/>
        </w:rPr>
        <w:t>.</w:t>
      </w:r>
    </w:p>
    <w:p w:rsidR="008B4222" w:rsidRDefault="00A26B1E" w:rsidP="00A26B1E">
      <w:pPr>
        <w:widowControl w:val="0"/>
        <w:spacing w:before="60" w:after="60" w:line="520" w:lineRule="exact"/>
        <w:ind w:firstLine="567"/>
        <w:jc w:val="lowKashida"/>
        <w:rPr>
          <w:rFonts w:ascii="Arial" w:hAnsi="Arial"/>
          <w:sz w:val="30"/>
          <w:szCs w:val="36"/>
          <w:rtl/>
        </w:rPr>
      </w:pPr>
      <w:r w:rsidRPr="00D052E3">
        <w:rPr>
          <w:rFonts w:ascii="Arial" w:hAnsi="Arial" w:hint="cs"/>
          <w:b/>
          <w:bCs/>
          <w:sz w:val="30"/>
          <w:szCs w:val="36"/>
          <w:rtl/>
        </w:rPr>
        <w:t>المناقشة :</w:t>
      </w:r>
      <w:r>
        <w:rPr>
          <w:rFonts w:ascii="Arial" w:hAnsi="Arial" w:hint="cs"/>
          <w:sz w:val="30"/>
          <w:szCs w:val="36"/>
          <w:rtl/>
        </w:rPr>
        <w:t xml:space="preserve"> </w:t>
      </w:r>
    </w:p>
    <w:p w:rsidR="00A26B1E" w:rsidRDefault="00A26B1E" w:rsidP="00A26B1E">
      <w:pPr>
        <w:widowControl w:val="0"/>
        <w:spacing w:before="60" w:after="60" w:line="520" w:lineRule="exact"/>
        <w:ind w:firstLine="567"/>
        <w:jc w:val="lowKashida"/>
        <w:rPr>
          <w:rFonts w:ascii="Arial" w:hAnsi="Arial"/>
          <w:sz w:val="30"/>
          <w:szCs w:val="36"/>
          <w:rtl/>
        </w:rPr>
      </w:pPr>
      <w:r w:rsidRPr="008B4222">
        <w:rPr>
          <w:rFonts w:ascii="Arial" w:hAnsi="Arial" w:hint="cs"/>
          <w:b/>
          <w:bCs/>
          <w:sz w:val="30"/>
          <w:szCs w:val="36"/>
          <w:rtl/>
        </w:rPr>
        <w:t>نوقش</w:t>
      </w:r>
      <w:r w:rsidR="008B4222">
        <w:rPr>
          <w:rFonts w:ascii="Arial" w:hAnsi="Arial" w:hint="cs"/>
          <w:sz w:val="30"/>
          <w:szCs w:val="36"/>
          <w:rtl/>
        </w:rPr>
        <w:t>:</w:t>
      </w:r>
      <w:r>
        <w:rPr>
          <w:rFonts w:ascii="Arial" w:hAnsi="Arial" w:hint="cs"/>
          <w:sz w:val="30"/>
          <w:szCs w:val="36"/>
          <w:rtl/>
        </w:rPr>
        <w:t xml:space="preserve"> بأن اليقين لا يحصل إلا بتكليف زائد على أصل الشرع، فالله إنما أمر بصلاة واحدة يفعلها المكلف بحسب الإمكان وإذا كان اليقين لا يتحقق إلا بتكليف زائد لم يتب</w:t>
      </w:r>
      <w:r w:rsidRPr="00484858">
        <w:rPr>
          <w:rFonts w:ascii="Arial" w:hAnsi="Arial" w:hint="cs"/>
          <w:sz w:val="30"/>
          <w:szCs w:val="36"/>
          <w:vertAlign w:val="superscript"/>
          <w:rtl/>
        </w:rPr>
        <w:t>(</w:t>
      </w:r>
      <w:r w:rsidRPr="00484858">
        <w:rPr>
          <w:rStyle w:val="a4"/>
          <w:rFonts w:ascii="Arial" w:hAnsi="Arial"/>
          <w:sz w:val="30"/>
          <w:szCs w:val="36"/>
          <w:rtl/>
        </w:rPr>
        <w:footnoteReference w:id="495"/>
      </w:r>
      <w:r w:rsidRPr="00484858">
        <w:rPr>
          <w:rFonts w:ascii="Arial" w:hAnsi="Arial" w:hint="cs"/>
          <w:sz w:val="30"/>
          <w:szCs w:val="36"/>
          <w:vertAlign w:val="superscript"/>
          <w:rtl/>
        </w:rPr>
        <w:t>)</w:t>
      </w:r>
      <w:r>
        <w:rPr>
          <w:rFonts w:ascii="Arial" w:hAnsi="Arial" w:hint="cs"/>
          <w:sz w:val="30"/>
          <w:szCs w:val="36"/>
          <w:rtl/>
        </w:rPr>
        <w:t>.</w:t>
      </w:r>
    </w:p>
    <w:p w:rsidR="008B4222" w:rsidRPr="00484858" w:rsidRDefault="008B4222" w:rsidP="008B4222">
      <w:pPr>
        <w:pStyle w:val="7"/>
        <w:rPr>
          <w:rtl/>
        </w:rPr>
      </w:pPr>
      <w:r>
        <w:rPr>
          <w:rFonts w:hint="cs"/>
          <w:rtl/>
        </w:rPr>
        <w:t>الراجــــــــح :</w:t>
      </w:r>
    </w:p>
    <w:p w:rsidR="00A26B1E" w:rsidRDefault="00A26B1E" w:rsidP="00E01548">
      <w:pPr>
        <w:widowControl w:val="0"/>
        <w:spacing w:before="60" w:line="580" w:lineRule="exact"/>
        <w:ind w:firstLine="567"/>
        <w:jc w:val="lowKashida"/>
        <w:rPr>
          <w:rFonts w:ascii="Arial" w:hAnsi="Arial"/>
          <w:sz w:val="30"/>
          <w:szCs w:val="36"/>
          <w:rtl/>
        </w:rPr>
      </w:pPr>
      <w:r>
        <w:rPr>
          <w:rFonts w:ascii="Arial" w:hAnsi="Arial" w:hint="cs"/>
          <w:sz w:val="30"/>
          <w:szCs w:val="36"/>
          <w:rtl/>
        </w:rPr>
        <w:t xml:space="preserve">لعل الراجح </w:t>
      </w:r>
      <w:r>
        <w:rPr>
          <w:rFonts w:ascii="Arial" w:hAnsi="Arial"/>
          <w:sz w:val="30"/>
          <w:szCs w:val="36"/>
          <w:rtl/>
        </w:rPr>
        <w:t>–</w:t>
      </w:r>
      <w:r>
        <w:rPr>
          <w:rFonts w:ascii="Arial" w:hAnsi="Arial" w:hint="cs"/>
          <w:sz w:val="30"/>
          <w:szCs w:val="36"/>
          <w:rtl/>
        </w:rPr>
        <w:t xml:space="preserve"> والله أعلم </w:t>
      </w:r>
      <w:r>
        <w:rPr>
          <w:rFonts w:ascii="Arial" w:hAnsi="Arial"/>
          <w:sz w:val="30"/>
          <w:szCs w:val="36"/>
          <w:rtl/>
        </w:rPr>
        <w:t>–</w:t>
      </w:r>
      <w:r w:rsidR="008B4222">
        <w:rPr>
          <w:rFonts w:ascii="Arial" w:hAnsi="Arial" w:hint="cs"/>
          <w:sz w:val="30"/>
          <w:szCs w:val="36"/>
          <w:rtl/>
        </w:rPr>
        <w:t xml:space="preserve"> القول بأنه يغسلها وإذا لم يستط</w:t>
      </w:r>
      <w:r>
        <w:rPr>
          <w:rFonts w:ascii="Arial" w:hAnsi="Arial" w:hint="cs"/>
          <w:sz w:val="30"/>
          <w:szCs w:val="36"/>
          <w:rtl/>
        </w:rPr>
        <w:t>ع يتحرى، لوجاهة ما استدل به أصحاب هذا القول، و</w:t>
      </w:r>
      <w:r w:rsidR="008B4222">
        <w:rPr>
          <w:rFonts w:ascii="Arial" w:hAnsi="Arial" w:hint="cs"/>
          <w:sz w:val="30"/>
          <w:szCs w:val="36"/>
          <w:rtl/>
        </w:rPr>
        <w:t>ل</w:t>
      </w:r>
      <w:r>
        <w:rPr>
          <w:rFonts w:ascii="Arial" w:hAnsi="Arial" w:hint="cs"/>
          <w:sz w:val="30"/>
          <w:szCs w:val="36"/>
          <w:rtl/>
        </w:rPr>
        <w:t>مناقشة أدلة أصحاب الأقوال الأخرى.</w:t>
      </w:r>
    </w:p>
    <w:p w:rsidR="008B4222" w:rsidRDefault="008B4222" w:rsidP="008B4222">
      <w:pPr>
        <w:rPr>
          <w:rFonts w:ascii="Arial" w:hAnsi="Arial" w:cs="AL-Mateen"/>
          <w:sz w:val="30"/>
          <w:szCs w:val="36"/>
          <w:rtl/>
        </w:rPr>
      </w:pPr>
      <w:r>
        <w:rPr>
          <w:rFonts w:ascii="Arial" w:hAnsi="Arial" w:cs="AL-Mateen"/>
          <w:sz w:val="30"/>
          <w:szCs w:val="36"/>
          <w:rtl/>
        </w:rPr>
        <w:br w:type="page"/>
      </w:r>
    </w:p>
    <w:p w:rsidR="00A26B1E" w:rsidRPr="008B4222" w:rsidRDefault="00A26B1E" w:rsidP="008B4222">
      <w:pPr>
        <w:widowControl w:val="0"/>
        <w:spacing w:before="60" w:line="580" w:lineRule="exact"/>
        <w:jc w:val="lowKashida"/>
        <w:rPr>
          <w:rFonts w:ascii="Arial" w:hAnsi="Arial" w:cs="AL-Mateen"/>
          <w:b/>
          <w:bCs/>
          <w:sz w:val="30"/>
          <w:szCs w:val="36"/>
          <w:rtl/>
        </w:rPr>
      </w:pPr>
      <w:r w:rsidRPr="008B4222">
        <w:rPr>
          <w:rFonts w:ascii="Arial" w:hAnsi="Arial" w:cs="AL-Mateen" w:hint="cs"/>
          <w:sz w:val="30"/>
          <w:szCs w:val="36"/>
          <w:rtl/>
        </w:rPr>
        <w:lastRenderedPageBreak/>
        <w:t>المسألة الخامسة:</w:t>
      </w:r>
      <w:r w:rsidR="008B4222" w:rsidRPr="008B4222">
        <w:rPr>
          <w:rFonts w:ascii="Arial" w:hAnsi="Arial" w:cs="AL-Mateen" w:hint="cs"/>
          <w:sz w:val="30"/>
          <w:szCs w:val="36"/>
          <w:rtl/>
        </w:rPr>
        <w:t xml:space="preserve"> </w:t>
      </w:r>
      <w:r w:rsidRPr="008B4222">
        <w:rPr>
          <w:rFonts w:ascii="Arial" w:hAnsi="Arial" w:cs="AL-Mateen" w:hint="cs"/>
          <w:sz w:val="30"/>
          <w:szCs w:val="36"/>
          <w:rtl/>
        </w:rPr>
        <w:t>حكم التصوير إذا كان الرأس منفصلاً عن البدن</w:t>
      </w:r>
      <w:r>
        <w:rPr>
          <w:rFonts w:ascii="Arial" w:hAnsi="Arial" w:hint="cs"/>
          <w:sz w:val="30"/>
          <w:szCs w:val="36"/>
          <w:rtl/>
        </w:rPr>
        <w:t xml:space="preserve"> </w:t>
      </w:r>
      <w:r w:rsidRPr="00025399">
        <w:rPr>
          <w:rFonts w:ascii="Arial" w:hAnsi="Arial" w:hint="cs"/>
          <w:sz w:val="30"/>
          <w:szCs w:val="36"/>
          <w:vertAlign w:val="superscript"/>
          <w:rtl/>
        </w:rPr>
        <w:t>(</w:t>
      </w:r>
      <w:r w:rsidRPr="00025399">
        <w:rPr>
          <w:rStyle w:val="a4"/>
          <w:rFonts w:ascii="Arial" w:hAnsi="Arial"/>
          <w:sz w:val="30"/>
          <w:szCs w:val="36"/>
          <w:rtl/>
        </w:rPr>
        <w:footnoteReference w:id="496"/>
      </w:r>
      <w:r w:rsidRPr="00025399">
        <w:rPr>
          <w:rFonts w:ascii="Arial" w:hAnsi="Arial" w:hint="cs"/>
          <w:sz w:val="30"/>
          <w:szCs w:val="36"/>
          <w:vertAlign w:val="superscript"/>
          <w:rtl/>
        </w:rPr>
        <w:t>)</w:t>
      </w:r>
      <w:r>
        <w:rPr>
          <w:rFonts w:ascii="Arial" w:hAnsi="Arial" w:hint="cs"/>
          <w:sz w:val="30"/>
          <w:szCs w:val="36"/>
          <w:rtl/>
        </w:rPr>
        <w:t>.</w:t>
      </w:r>
    </w:p>
    <w:p w:rsidR="00A26B1E" w:rsidRDefault="00A26B1E" w:rsidP="00403CC6">
      <w:pPr>
        <w:widowControl w:val="0"/>
        <w:spacing w:before="60" w:after="120" w:line="580" w:lineRule="exact"/>
        <w:ind w:firstLine="567"/>
        <w:jc w:val="lowKashida"/>
        <w:rPr>
          <w:rFonts w:ascii="Arial" w:hAnsi="Arial"/>
          <w:sz w:val="30"/>
          <w:szCs w:val="36"/>
          <w:rtl/>
        </w:rPr>
      </w:pPr>
      <w:r>
        <w:rPr>
          <w:rFonts w:ascii="Arial" w:hAnsi="Arial" w:hint="cs"/>
          <w:sz w:val="30"/>
          <w:szCs w:val="36"/>
          <w:rtl/>
        </w:rPr>
        <w:t xml:space="preserve">اختلف الفقهاء </w:t>
      </w:r>
      <w:r>
        <w:rPr>
          <w:rFonts w:ascii="Arial" w:hAnsi="Arial"/>
          <w:sz w:val="30"/>
          <w:szCs w:val="36"/>
          <w:rtl/>
        </w:rPr>
        <w:t>–</w:t>
      </w:r>
      <w:r>
        <w:rPr>
          <w:rFonts w:ascii="Arial" w:hAnsi="Arial" w:hint="cs"/>
          <w:sz w:val="30"/>
          <w:szCs w:val="36"/>
          <w:rtl/>
        </w:rPr>
        <w:t xml:space="preserve"> رحمهم الله تعالى </w:t>
      </w:r>
      <w:r>
        <w:rPr>
          <w:rFonts w:ascii="Arial" w:hAnsi="Arial"/>
          <w:sz w:val="30"/>
          <w:szCs w:val="36"/>
          <w:rtl/>
        </w:rPr>
        <w:t>–</w:t>
      </w:r>
      <w:r>
        <w:rPr>
          <w:rFonts w:ascii="Arial" w:hAnsi="Arial" w:hint="cs"/>
          <w:sz w:val="30"/>
          <w:szCs w:val="36"/>
          <w:rtl/>
        </w:rPr>
        <w:t xml:space="preserve"> في حكم التصوير إذا أزيل الرأس أو فُصل عن البدن على قولين:</w:t>
      </w:r>
    </w:p>
    <w:p w:rsidR="00A26B1E" w:rsidRPr="00D56495" w:rsidRDefault="00A26B1E" w:rsidP="00403CC6">
      <w:pPr>
        <w:widowControl w:val="0"/>
        <w:spacing w:before="60" w:after="120" w:line="580" w:lineRule="exact"/>
        <w:jc w:val="lowKashida"/>
        <w:rPr>
          <w:rFonts w:ascii="Arial" w:hAnsi="Arial"/>
          <w:b/>
          <w:bCs/>
          <w:sz w:val="30"/>
          <w:szCs w:val="36"/>
          <w:rtl/>
        </w:rPr>
      </w:pPr>
      <w:r>
        <w:rPr>
          <w:rFonts w:ascii="Arial" w:hAnsi="Arial" w:hint="cs"/>
          <w:b/>
          <w:bCs/>
          <w:sz w:val="30"/>
          <w:szCs w:val="36"/>
          <w:rtl/>
        </w:rPr>
        <w:t>القول الأول:</w:t>
      </w:r>
    </w:p>
    <w:p w:rsidR="00A26B1E" w:rsidRDefault="00A26B1E" w:rsidP="00403CC6">
      <w:pPr>
        <w:widowControl w:val="0"/>
        <w:spacing w:before="60" w:after="120" w:line="580" w:lineRule="exact"/>
        <w:ind w:firstLine="567"/>
        <w:jc w:val="lowKashida"/>
        <w:rPr>
          <w:rFonts w:ascii="Arial" w:hAnsi="Arial"/>
          <w:sz w:val="30"/>
          <w:szCs w:val="36"/>
          <w:rtl/>
        </w:rPr>
      </w:pPr>
      <w:r>
        <w:rPr>
          <w:rFonts w:ascii="Arial" w:hAnsi="Arial" w:hint="cs"/>
          <w:sz w:val="30"/>
          <w:szCs w:val="36"/>
          <w:rtl/>
        </w:rPr>
        <w:t xml:space="preserve">أن الصورة التي انفصل فيها الرأس عن البدن جائزة ولا كراهة فيها، وبه قال جمهور الفقهاء من الحنفية </w:t>
      </w:r>
      <w:r w:rsidRPr="00D56495">
        <w:rPr>
          <w:rFonts w:ascii="Arial" w:hAnsi="Arial" w:hint="cs"/>
          <w:sz w:val="30"/>
          <w:szCs w:val="36"/>
          <w:vertAlign w:val="superscript"/>
          <w:rtl/>
        </w:rPr>
        <w:t>(</w:t>
      </w:r>
      <w:r w:rsidRPr="00D56495">
        <w:rPr>
          <w:rStyle w:val="a4"/>
          <w:rFonts w:ascii="Arial" w:hAnsi="Arial"/>
          <w:sz w:val="30"/>
          <w:szCs w:val="36"/>
          <w:rtl/>
        </w:rPr>
        <w:footnoteReference w:id="497"/>
      </w:r>
      <w:r w:rsidRPr="00D56495">
        <w:rPr>
          <w:rFonts w:ascii="Arial" w:hAnsi="Arial" w:hint="cs"/>
          <w:sz w:val="30"/>
          <w:szCs w:val="36"/>
          <w:vertAlign w:val="superscript"/>
          <w:rtl/>
        </w:rPr>
        <w:t>)</w:t>
      </w:r>
      <w:r>
        <w:rPr>
          <w:rFonts w:ascii="Arial" w:hAnsi="Arial" w:hint="cs"/>
          <w:sz w:val="30"/>
          <w:szCs w:val="36"/>
          <w:rtl/>
        </w:rPr>
        <w:t xml:space="preserve">، والشافعية </w:t>
      </w:r>
      <w:r w:rsidRPr="00D56495">
        <w:rPr>
          <w:rFonts w:ascii="Arial" w:hAnsi="Arial" w:hint="cs"/>
          <w:sz w:val="30"/>
          <w:szCs w:val="36"/>
          <w:vertAlign w:val="superscript"/>
          <w:rtl/>
        </w:rPr>
        <w:t>(</w:t>
      </w:r>
      <w:r w:rsidRPr="00D56495">
        <w:rPr>
          <w:rStyle w:val="a4"/>
          <w:rFonts w:ascii="Arial" w:hAnsi="Arial"/>
          <w:sz w:val="30"/>
          <w:szCs w:val="36"/>
          <w:rtl/>
        </w:rPr>
        <w:footnoteReference w:id="498"/>
      </w:r>
      <w:r w:rsidRPr="00D56495">
        <w:rPr>
          <w:rFonts w:ascii="Arial" w:hAnsi="Arial" w:hint="cs"/>
          <w:sz w:val="30"/>
          <w:szCs w:val="36"/>
          <w:vertAlign w:val="superscript"/>
          <w:rtl/>
        </w:rPr>
        <w:t>)</w:t>
      </w:r>
      <w:r>
        <w:rPr>
          <w:rFonts w:ascii="Arial" w:hAnsi="Arial" w:hint="cs"/>
          <w:sz w:val="30"/>
          <w:szCs w:val="36"/>
          <w:rtl/>
        </w:rPr>
        <w:t xml:space="preserve">، والصحيح من مذهب الحنابلة </w:t>
      </w:r>
      <w:r w:rsidRPr="00D56495">
        <w:rPr>
          <w:rFonts w:ascii="Arial" w:hAnsi="Arial" w:hint="cs"/>
          <w:sz w:val="30"/>
          <w:szCs w:val="36"/>
          <w:vertAlign w:val="superscript"/>
          <w:rtl/>
        </w:rPr>
        <w:t>(</w:t>
      </w:r>
      <w:r w:rsidRPr="00D56495">
        <w:rPr>
          <w:rStyle w:val="a4"/>
          <w:rFonts w:ascii="Arial" w:hAnsi="Arial"/>
          <w:sz w:val="30"/>
          <w:szCs w:val="36"/>
          <w:rtl/>
        </w:rPr>
        <w:footnoteReference w:id="499"/>
      </w:r>
      <w:r w:rsidRPr="00D56495">
        <w:rPr>
          <w:rFonts w:ascii="Arial" w:hAnsi="Arial" w:hint="cs"/>
          <w:sz w:val="30"/>
          <w:szCs w:val="36"/>
          <w:vertAlign w:val="superscript"/>
          <w:rtl/>
        </w:rPr>
        <w:t>)</w:t>
      </w:r>
      <w:r>
        <w:rPr>
          <w:rFonts w:ascii="Arial" w:hAnsi="Arial" w:hint="cs"/>
          <w:sz w:val="30"/>
          <w:szCs w:val="36"/>
          <w:rtl/>
        </w:rPr>
        <w:t>.</w:t>
      </w:r>
    </w:p>
    <w:p w:rsidR="00A26B1E" w:rsidRPr="0040002A" w:rsidRDefault="008B4222" w:rsidP="00403CC6">
      <w:pPr>
        <w:widowControl w:val="0"/>
        <w:spacing w:before="60" w:after="120" w:line="580" w:lineRule="exact"/>
        <w:jc w:val="lowKashida"/>
        <w:rPr>
          <w:rFonts w:ascii="Arial" w:hAnsi="Arial"/>
          <w:b/>
          <w:bCs/>
          <w:sz w:val="30"/>
          <w:szCs w:val="36"/>
          <w:rtl/>
        </w:rPr>
      </w:pPr>
      <w:r>
        <w:rPr>
          <w:rFonts w:ascii="Arial" w:hAnsi="Arial" w:hint="cs"/>
          <w:b/>
          <w:bCs/>
          <w:sz w:val="30"/>
          <w:szCs w:val="36"/>
          <w:rtl/>
        </w:rPr>
        <w:t>واستدلوا بما يأتي:</w:t>
      </w:r>
    </w:p>
    <w:p w:rsidR="00A26B1E" w:rsidRDefault="00A26B1E" w:rsidP="00403CC6">
      <w:pPr>
        <w:widowControl w:val="0"/>
        <w:spacing w:before="60" w:after="120" w:line="580" w:lineRule="exact"/>
        <w:ind w:firstLine="567"/>
        <w:jc w:val="lowKashida"/>
        <w:rPr>
          <w:rFonts w:ascii="Arial" w:hAnsi="Arial"/>
          <w:sz w:val="30"/>
          <w:szCs w:val="36"/>
          <w:rtl/>
        </w:rPr>
      </w:pPr>
      <w:r w:rsidRPr="002F52D2">
        <w:rPr>
          <w:rFonts w:ascii="Arial" w:hAnsi="Arial" w:hint="cs"/>
          <w:b/>
          <w:bCs/>
          <w:sz w:val="30"/>
          <w:szCs w:val="36"/>
          <w:rtl/>
        </w:rPr>
        <w:t>الدليل الأول</w:t>
      </w:r>
      <w:r>
        <w:rPr>
          <w:rFonts w:ascii="Arial" w:hAnsi="Arial" w:hint="cs"/>
          <w:sz w:val="30"/>
          <w:szCs w:val="36"/>
          <w:rtl/>
        </w:rPr>
        <w:t xml:space="preserve">: عن أبي هريرة </w:t>
      </w:r>
      <w:r>
        <w:rPr>
          <w:rFonts w:ascii="Arial" w:hAnsi="Arial"/>
          <w:sz w:val="30"/>
          <w:szCs w:val="36"/>
          <w:rtl/>
        </w:rPr>
        <w:t>–</w:t>
      </w:r>
      <w:r>
        <w:rPr>
          <w:rFonts w:ascii="Arial" w:hAnsi="Arial" w:hint="cs"/>
          <w:sz w:val="30"/>
          <w:szCs w:val="36"/>
          <w:rtl/>
        </w:rPr>
        <w:t xml:space="preserve"> رضي الله عنه </w:t>
      </w:r>
      <w:r>
        <w:rPr>
          <w:rFonts w:ascii="Arial" w:hAnsi="Arial"/>
          <w:sz w:val="30"/>
          <w:szCs w:val="36"/>
          <w:rtl/>
        </w:rPr>
        <w:t>–</w:t>
      </w:r>
      <w:r>
        <w:rPr>
          <w:rFonts w:ascii="Arial" w:hAnsi="Arial" w:hint="cs"/>
          <w:sz w:val="30"/>
          <w:szCs w:val="36"/>
          <w:rtl/>
        </w:rPr>
        <w:t xml:space="preserve"> قال: </w:t>
      </w:r>
      <w:r>
        <w:rPr>
          <w:rFonts w:ascii="Arial" w:hAnsi="Arial" w:cs="BLDY_light" w:hint="cs"/>
          <w:sz w:val="30"/>
          <w:szCs w:val="36"/>
          <w:rtl/>
        </w:rPr>
        <w:t>«</w:t>
      </w:r>
      <w:r w:rsidRPr="00403CC6">
        <w:rPr>
          <w:rFonts w:ascii="Arial" w:hAnsi="Arial" w:hint="cs"/>
          <w:b/>
          <w:bCs/>
          <w:sz w:val="30"/>
          <w:szCs w:val="36"/>
          <w:rtl/>
        </w:rPr>
        <w:t xml:space="preserve">استأذن جبريل عليه السلام على النبي </w:t>
      </w:r>
      <w:r w:rsidRPr="00403CC6">
        <w:rPr>
          <w:rFonts w:ascii="Arial" w:hAnsi="Arial"/>
          <w:sz w:val="30"/>
          <w:szCs w:val="36"/>
        </w:rPr>
        <w:sym w:font="AGA Arabesque" w:char="F072"/>
      </w:r>
      <w:r w:rsidRPr="00403CC6">
        <w:rPr>
          <w:rFonts w:ascii="Arial" w:hAnsi="Arial" w:hint="cs"/>
          <w:b/>
          <w:bCs/>
          <w:sz w:val="30"/>
          <w:szCs w:val="36"/>
          <w:rtl/>
        </w:rPr>
        <w:t xml:space="preserve"> فقال: أدخل، فقال: كيف أدخ</w:t>
      </w:r>
      <w:r w:rsidR="008B4222" w:rsidRPr="00403CC6">
        <w:rPr>
          <w:rFonts w:ascii="Arial" w:hAnsi="Arial" w:hint="cs"/>
          <w:b/>
          <w:bCs/>
          <w:sz w:val="30"/>
          <w:szCs w:val="36"/>
          <w:rtl/>
        </w:rPr>
        <w:t>ل وفي بيتك ستر فيه تصاوير فإن ك</w:t>
      </w:r>
      <w:r w:rsidRPr="00403CC6">
        <w:rPr>
          <w:rFonts w:ascii="Arial" w:hAnsi="Arial" w:hint="cs"/>
          <w:b/>
          <w:bCs/>
          <w:sz w:val="30"/>
          <w:szCs w:val="36"/>
          <w:rtl/>
        </w:rPr>
        <w:t>نت لابد فاع</w:t>
      </w:r>
      <w:r w:rsidR="00403CC6">
        <w:rPr>
          <w:rFonts w:ascii="Arial" w:hAnsi="Arial" w:hint="cs"/>
          <w:b/>
          <w:bCs/>
          <w:sz w:val="30"/>
          <w:szCs w:val="36"/>
          <w:rtl/>
        </w:rPr>
        <w:t>لاً فاقطع رؤوسها أو اقطعها وسائد</w:t>
      </w:r>
      <w:r w:rsidRPr="00403CC6">
        <w:rPr>
          <w:rFonts w:ascii="Arial" w:hAnsi="Arial" w:hint="cs"/>
          <w:b/>
          <w:bCs/>
          <w:sz w:val="30"/>
          <w:szCs w:val="36"/>
          <w:rtl/>
        </w:rPr>
        <w:t xml:space="preserve"> أو اجعلها بسطاً</w:t>
      </w:r>
      <w:r>
        <w:rPr>
          <w:rFonts w:ascii="Arial" w:hAnsi="Arial" w:cs="BLDY_light" w:hint="cs"/>
          <w:sz w:val="30"/>
          <w:szCs w:val="36"/>
          <w:rtl/>
        </w:rPr>
        <w:t>»</w:t>
      </w:r>
      <w:r>
        <w:rPr>
          <w:rFonts w:ascii="Arial" w:hAnsi="Arial" w:hint="cs"/>
          <w:sz w:val="30"/>
          <w:szCs w:val="36"/>
          <w:rtl/>
        </w:rPr>
        <w:t xml:space="preserve"> </w:t>
      </w:r>
      <w:r w:rsidRPr="00D552A3">
        <w:rPr>
          <w:rFonts w:ascii="Arial" w:hAnsi="Arial" w:hint="cs"/>
          <w:sz w:val="30"/>
          <w:szCs w:val="36"/>
          <w:vertAlign w:val="superscript"/>
          <w:rtl/>
        </w:rPr>
        <w:t>(</w:t>
      </w:r>
      <w:r w:rsidRPr="00D552A3">
        <w:rPr>
          <w:rStyle w:val="a4"/>
          <w:rFonts w:ascii="Arial" w:hAnsi="Arial"/>
          <w:sz w:val="30"/>
          <w:szCs w:val="36"/>
          <w:rtl/>
        </w:rPr>
        <w:footnoteReference w:id="500"/>
      </w:r>
      <w:r w:rsidRPr="00D552A3">
        <w:rPr>
          <w:rFonts w:ascii="Arial" w:hAnsi="Arial" w:hint="cs"/>
          <w:sz w:val="30"/>
          <w:szCs w:val="36"/>
          <w:vertAlign w:val="superscript"/>
          <w:rtl/>
        </w:rPr>
        <w:t>)</w:t>
      </w:r>
      <w:r>
        <w:rPr>
          <w:rFonts w:ascii="Arial" w:hAnsi="Arial" w:hint="cs"/>
          <w:sz w:val="30"/>
          <w:szCs w:val="36"/>
          <w:rtl/>
        </w:rPr>
        <w:t>.</w:t>
      </w:r>
    </w:p>
    <w:p w:rsidR="00A26B1E" w:rsidRDefault="00A26B1E" w:rsidP="00403CC6">
      <w:pPr>
        <w:widowControl w:val="0"/>
        <w:spacing w:before="60" w:after="120" w:line="520" w:lineRule="exact"/>
        <w:ind w:firstLine="567"/>
        <w:jc w:val="lowKashida"/>
        <w:rPr>
          <w:rFonts w:ascii="Arial" w:hAnsi="Arial"/>
          <w:sz w:val="30"/>
          <w:szCs w:val="36"/>
          <w:rtl/>
        </w:rPr>
      </w:pPr>
      <w:r w:rsidRPr="002F52D2">
        <w:rPr>
          <w:rFonts w:ascii="Arial" w:hAnsi="Arial" w:hint="cs"/>
          <w:b/>
          <w:bCs/>
          <w:sz w:val="30"/>
          <w:szCs w:val="36"/>
          <w:rtl/>
        </w:rPr>
        <w:t>الدليل الثاني:</w:t>
      </w:r>
      <w:r>
        <w:rPr>
          <w:rFonts w:ascii="Arial" w:hAnsi="Arial" w:hint="cs"/>
          <w:sz w:val="30"/>
          <w:szCs w:val="36"/>
          <w:rtl/>
        </w:rPr>
        <w:t xml:space="preserve"> أنه أزيل من الصورة ما لا تبقى معه الحياة </w:t>
      </w:r>
      <w:r w:rsidRPr="00E1189D">
        <w:rPr>
          <w:rFonts w:ascii="Arial" w:hAnsi="Arial" w:hint="cs"/>
          <w:sz w:val="30"/>
          <w:szCs w:val="36"/>
          <w:vertAlign w:val="superscript"/>
          <w:rtl/>
        </w:rPr>
        <w:t>(</w:t>
      </w:r>
      <w:r w:rsidRPr="00E1189D">
        <w:rPr>
          <w:rStyle w:val="a4"/>
          <w:rFonts w:ascii="Arial" w:hAnsi="Arial"/>
          <w:sz w:val="30"/>
          <w:szCs w:val="36"/>
          <w:rtl/>
        </w:rPr>
        <w:footnoteReference w:id="501"/>
      </w:r>
      <w:r w:rsidRPr="00E1189D">
        <w:rPr>
          <w:rFonts w:ascii="Arial" w:hAnsi="Arial" w:hint="cs"/>
          <w:sz w:val="30"/>
          <w:szCs w:val="36"/>
          <w:vertAlign w:val="superscript"/>
          <w:rtl/>
        </w:rPr>
        <w:t>)</w:t>
      </w:r>
      <w:r>
        <w:rPr>
          <w:rFonts w:ascii="Arial" w:hAnsi="Arial" w:hint="cs"/>
          <w:sz w:val="30"/>
          <w:szCs w:val="36"/>
          <w:rtl/>
        </w:rPr>
        <w:t>.</w:t>
      </w:r>
    </w:p>
    <w:p w:rsidR="00A26B1E" w:rsidRDefault="00A26B1E" w:rsidP="00403CC6">
      <w:pPr>
        <w:widowControl w:val="0"/>
        <w:spacing w:before="60" w:after="120" w:line="520" w:lineRule="exact"/>
        <w:ind w:firstLine="567"/>
        <w:jc w:val="lowKashida"/>
        <w:rPr>
          <w:rFonts w:ascii="Arial" w:hAnsi="Arial"/>
          <w:sz w:val="30"/>
          <w:szCs w:val="36"/>
          <w:rtl/>
        </w:rPr>
      </w:pPr>
      <w:r w:rsidRPr="002F52D2">
        <w:rPr>
          <w:rFonts w:ascii="Arial" w:hAnsi="Arial" w:hint="cs"/>
          <w:b/>
          <w:bCs/>
          <w:sz w:val="30"/>
          <w:szCs w:val="36"/>
          <w:rtl/>
        </w:rPr>
        <w:t>الدليل الثاني:</w:t>
      </w:r>
      <w:r>
        <w:rPr>
          <w:rFonts w:ascii="Arial" w:hAnsi="Arial" w:hint="cs"/>
          <w:sz w:val="30"/>
          <w:szCs w:val="36"/>
          <w:rtl/>
        </w:rPr>
        <w:t xml:space="preserve"> أنها عادة لا تعبد من دون الرأس </w:t>
      </w:r>
      <w:r w:rsidRPr="009F4AC4">
        <w:rPr>
          <w:rFonts w:ascii="Arial" w:hAnsi="Arial" w:hint="cs"/>
          <w:sz w:val="30"/>
          <w:szCs w:val="36"/>
          <w:vertAlign w:val="superscript"/>
          <w:rtl/>
        </w:rPr>
        <w:t>(</w:t>
      </w:r>
      <w:r w:rsidRPr="009F4AC4">
        <w:rPr>
          <w:rStyle w:val="a4"/>
          <w:rFonts w:ascii="Arial" w:hAnsi="Arial"/>
          <w:sz w:val="30"/>
          <w:szCs w:val="36"/>
          <w:rtl/>
        </w:rPr>
        <w:footnoteReference w:id="502"/>
      </w:r>
      <w:r w:rsidRPr="009F4AC4">
        <w:rPr>
          <w:rFonts w:ascii="Arial" w:hAnsi="Arial" w:hint="cs"/>
          <w:sz w:val="30"/>
          <w:szCs w:val="36"/>
          <w:vertAlign w:val="superscript"/>
          <w:rtl/>
        </w:rPr>
        <w:t>)</w:t>
      </w:r>
      <w:r>
        <w:rPr>
          <w:rFonts w:ascii="Arial" w:hAnsi="Arial" w:hint="cs"/>
          <w:sz w:val="30"/>
          <w:szCs w:val="36"/>
          <w:rtl/>
        </w:rPr>
        <w:t>.</w:t>
      </w:r>
    </w:p>
    <w:p w:rsidR="00A26B1E" w:rsidRPr="009F4AC4"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lastRenderedPageBreak/>
        <w:t>القول الثاني:</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يكره التصوير إذا انفصل الرأس عن الجسد، وهو قول بعض الشافعية </w:t>
      </w:r>
      <w:r w:rsidRPr="009F4AC4">
        <w:rPr>
          <w:rFonts w:ascii="Arial" w:hAnsi="Arial" w:hint="cs"/>
          <w:sz w:val="30"/>
          <w:szCs w:val="36"/>
          <w:vertAlign w:val="superscript"/>
          <w:rtl/>
        </w:rPr>
        <w:t>(</w:t>
      </w:r>
      <w:r w:rsidRPr="009F4AC4">
        <w:rPr>
          <w:rStyle w:val="a4"/>
          <w:rFonts w:ascii="Arial" w:hAnsi="Arial"/>
          <w:sz w:val="30"/>
          <w:szCs w:val="36"/>
          <w:rtl/>
        </w:rPr>
        <w:footnoteReference w:id="503"/>
      </w:r>
      <w:r w:rsidRPr="009F4AC4">
        <w:rPr>
          <w:rFonts w:ascii="Arial" w:hAnsi="Arial" w:hint="cs"/>
          <w:sz w:val="30"/>
          <w:szCs w:val="36"/>
          <w:vertAlign w:val="superscript"/>
          <w:rtl/>
        </w:rPr>
        <w:t>)</w:t>
      </w:r>
      <w:r>
        <w:rPr>
          <w:rFonts w:ascii="Arial" w:hAnsi="Arial" w:hint="cs"/>
          <w:sz w:val="30"/>
          <w:szCs w:val="36"/>
          <w:rtl/>
        </w:rPr>
        <w:t xml:space="preserve">، والرواية الثانية عند الحنابلة </w:t>
      </w:r>
      <w:r w:rsidRPr="009F4AC4">
        <w:rPr>
          <w:rFonts w:ascii="Arial" w:hAnsi="Arial" w:hint="cs"/>
          <w:sz w:val="30"/>
          <w:szCs w:val="36"/>
          <w:vertAlign w:val="superscript"/>
          <w:rtl/>
        </w:rPr>
        <w:t>(</w:t>
      </w:r>
      <w:r w:rsidRPr="009F4AC4">
        <w:rPr>
          <w:rStyle w:val="a4"/>
          <w:rFonts w:ascii="Arial" w:hAnsi="Arial"/>
          <w:sz w:val="30"/>
          <w:szCs w:val="36"/>
          <w:rtl/>
        </w:rPr>
        <w:footnoteReference w:id="504"/>
      </w:r>
      <w:r w:rsidRPr="009F4AC4">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2F52D2">
        <w:rPr>
          <w:rFonts w:ascii="Arial" w:hAnsi="Arial" w:hint="cs"/>
          <w:b/>
          <w:bCs/>
          <w:sz w:val="30"/>
          <w:szCs w:val="36"/>
          <w:rtl/>
        </w:rPr>
        <w:t>استدلوا:</w:t>
      </w:r>
      <w:r>
        <w:rPr>
          <w:rFonts w:ascii="Arial" w:hAnsi="Arial" w:hint="cs"/>
          <w:sz w:val="30"/>
          <w:szCs w:val="36"/>
          <w:rtl/>
        </w:rPr>
        <w:t xml:space="preserve"> بعموم الأحاديث وأنها تدل على الكراهة، ولا فرق بين الصور التي قطع رأسها والتي لم تقطع.</w:t>
      </w:r>
    </w:p>
    <w:p w:rsidR="00A26B1E" w:rsidRPr="00DA5186"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w:t>
      </w:r>
    </w:p>
    <w:p w:rsidR="00A26B1E" w:rsidRDefault="00A26B1E" w:rsidP="00A26B1E">
      <w:pPr>
        <w:widowControl w:val="0"/>
        <w:spacing w:before="60" w:after="60" w:line="520" w:lineRule="exact"/>
        <w:ind w:firstLine="567"/>
        <w:jc w:val="lowKashida"/>
        <w:rPr>
          <w:rFonts w:ascii="Arial" w:hAnsi="Arial"/>
          <w:sz w:val="30"/>
          <w:szCs w:val="36"/>
          <w:rtl/>
        </w:rPr>
      </w:pPr>
      <w:r w:rsidRPr="002F52D2">
        <w:rPr>
          <w:rFonts w:ascii="Arial" w:hAnsi="Arial" w:hint="cs"/>
          <w:b/>
          <w:bCs/>
          <w:sz w:val="30"/>
          <w:szCs w:val="36"/>
          <w:rtl/>
        </w:rPr>
        <w:t>يمكن أن يناقش:</w:t>
      </w:r>
      <w:r>
        <w:rPr>
          <w:rFonts w:ascii="Arial" w:hAnsi="Arial" w:hint="cs"/>
          <w:sz w:val="30"/>
          <w:szCs w:val="36"/>
          <w:rtl/>
        </w:rPr>
        <w:t xml:space="preserve"> بأن العموم يخصص بما استدل به أصحاب القول الأول.</w:t>
      </w:r>
    </w:p>
    <w:p w:rsidR="00A26B1E" w:rsidRPr="00DA5186" w:rsidRDefault="00A26B1E" w:rsidP="00E01548">
      <w:pPr>
        <w:pStyle w:val="7"/>
        <w:rPr>
          <w:rtl/>
        </w:rPr>
      </w:pPr>
      <w:r>
        <w:rPr>
          <w:rFonts w:hint="cs"/>
          <w:rtl/>
        </w:rPr>
        <w:t>الراج</w:t>
      </w:r>
      <w:r w:rsidR="00E01548">
        <w:rPr>
          <w:rFonts w:hint="cs"/>
          <w:rtl/>
        </w:rPr>
        <w:t>ـــــ</w:t>
      </w:r>
      <w:r>
        <w:rPr>
          <w:rFonts w:hint="cs"/>
          <w:rtl/>
        </w:rPr>
        <w:t>ح:</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الذي يظهر </w:t>
      </w:r>
      <w:r>
        <w:rPr>
          <w:rFonts w:ascii="Arial" w:hAnsi="Arial"/>
          <w:sz w:val="30"/>
          <w:szCs w:val="36"/>
          <w:rtl/>
        </w:rPr>
        <w:t>–</w:t>
      </w:r>
      <w:r>
        <w:rPr>
          <w:rFonts w:ascii="Arial" w:hAnsi="Arial" w:hint="cs"/>
          <w:sz w:val="30"/>
          <w:szCs w:val="36"/>
          <w:rtl/>
        </w:rPr>
        <w:t xml:space="preserve"> والله تعالى أعلم </w:t>
      </w:r>
      <w:r>
        <w:rPr>
          <w:rFonts w:ascii="Arial" w:hAnsi="Arial"/>
          <w:sz w:val="30"/>
          <w:szCs w:val="36"/>
          <w:rtl/>
        </w:rPr>
        <w:t>–</w:t>
      </w:r>
      <w:r>
        <w:rPr>
          <w:rFonts w:ascii="Arial" w:hAnsi="Arial" w:hint="cs"/>
          <w:sz w:val="30"/>
          <w:szCs w:val="36"/>
          <w:rtl/>
        </w:rPr>
        <w:t xml:space="preserve"> هو القول الأول وهو القول بالجواز</w:t>
      </w:r>
      <w:r w:rsidR="00403CC6">
        <w:rPr>
          <w:rFonts w:ascii="Arial" w:hAnsi="Arial" w:hint="cs"/>
          <w:sz w:val="30"/>
          <w:szCs w:val="36"/>
          <w:rtl/>
        </w:rPr>
        <w:t>؛</w:t>
      </w:r>
      <w:r>
        <w:rPr>
          <w:rFonts w:ascii="Arial" w:hAnsi="Arial" w:hint="cs"/>
          <w:sz w:val="30"/>
          <w:szCs w:val="36"/>
          <w:rtl/>
        </w:rPr>
        <w:t xml:space="preserve"> لقوة ما استدل به أصحاب هذا القول</w:t>
      </w:r>
      <w:r w:rsidR="00403CC6">
        <w:rPr>
          <w:rFonts w:ascii="Arial" w:hAnsi="Arial" w:hint="cs"/>
          <w:sz w:val="30"/>
          <w:szCs w:val="36"/>
          <w:rtl/>
        </w:rPr>
        <w:t>؛</w:t>
      </w:r>
      <w:r>
        <w:rPr>
          <w:rFonts w:ascii="Arial" w:hAnsi="Arial" w:hint="cs"/>
          <w:sz w:val="30"/>
          <w:szCs w:val="36"/>
          <w:rtl/>
        </w:rPr>
        <w:t xml:space="preserve"> ولأنها تخرج عن شكل ذوات الأرواح، وبهذا أفتى الشيخ محمد بن إبراهيم </w:t>
      </w:r>
      <w:r>
        <w:rPr>
          <w:rFonts w:ascii="Arial" w:hAnsi="Arial"/>
          <w:sz w:val="30"/>
          <w:szCs w:val="36"/>
          <w:rtl/>
        </w:rPr>
        <w:t>–</w:t>
      </w:r>
      <w:r>
        <w:rPr>
          <w:rFonts w:ascii="Arial" w:hAnsi="Arial" w:hint="cs"/>
          <w:sz w:val="30"/>
          <w:szCs w:val="36"/>
          <w:rtl/>
        </w:rPr>
        <w:t xml:space="preserve"> رحمه الله </w:t>
      </w:r>
      <w:r>
        <w:rPr>
          <w:rFonts w:ascii="Arial" w:hAnsi="Arial"/>
          <w:sz w:val="30"/>
          <w:szCs w:val="36"/>
          <w:rtl/>
        </w:rPr>
        <w:t>–</w:t>
      </w:r>
      <w:r>
        <w:rPr>
          <w:rFonts w:ascii="Arial" w:hAnsi="Arial" w:hint="cs"/>
          <w:sz w:val="30"/>
          <w:szCs w:val="36"/>
          <w:rtl/>
        </w:rPr>
        <w:t xml:space="preserve"> فقد قال: </w:t>
      </w:r>
      <w:r>
        <w:rPr>
          <w:rFonts w:ascii="Arial" w:hAnsi="Arial" w:cs="BLDY_light" w:hint="cs"/>
          <w:sz w:val="30"/>
          <w:szCs w:val="36"/>
          <w:rtl/>
        </w:rPr>
        <w:t>«</w:t>
      </w:r>
      <w:r>
        <w:rPr>
          <w:rFonts w:ascii="Arial" w:hAnsi="Arial" w:hint="cs"/>
          <w:sz w:val="30"/>
          <w:szCs w:val="36"/>
          <w:rtl/>
        </w:rPr>
        <w:t>.. لكن إذا كانت الصورة غير كاملة من أصلها لتصوير الوجه والرأس والصدر ونحو ذلك وأُزيل من الصورة ما لا تبقى معه الحي</w:t>
      </w:r>
      <w:r w:rsidR="00403CC6">
        <w:rPr>
          <w:rFonts w:ascii="Arial" w:hAnsi="Arial" w:hint="cs"/>
          <w:sz w:val="30"/>
          <w:szCs w:val="36"/>
          <w:rtl/>
        </w:rPr>
        <w:t xml:space="preserve">اة فمقتضى كلام كثير من الفقهاء </w:t>
      </w:r>
      <w:r>
        <w:rPr>
          <w:rFonts w:ascii="Arial" w:hAnsi="Arial" w:hint="cs"/>
          <w:sz w:val="30"/>
          <w:szCs w:val="36"/>
          <w:rtl/>
        </w:rPr>
        <w:t>إجازته، لاسيما إذا دعت الحاجة إلى هذا النوع وهو التصوير البعضي، وعلى كلِّ فإن على العبد تقوى الله ما استطاع..</w:t>
      </w:r>
      <w:r>
        <w:rPr>
          <w:rFonts w:ascii="Arial" w:hAnsi="Arial" w:cs="BLDY_light" w:hint="cs"/>
          <w:sz w:val="30"/>
          <w:szCs w:val="36"/>
          <w:rtl/>
        </w:rPr>
        <w:t>»</w:t>
      </w:r>
      <w:r>
        <w:rPr>
          <w:rFonts w:ascii="Arial" w:hAnsi="Arial" w:hint="cs"/>
          <w:sz w:val="30"/>
          <w:szCs w:val="36"/>
          <w:rtl/>
        </w:rPr>
        <w:t xml:space="preserve"> </w:t>
      </w:r>
      <w:r w:rsidRPr="00DA5186">
        <w:rPr>
          <w:rFonts w:ascii="Arial" w:hAnsi="Arial" w:hint="cs"/>
          <w:sz w:val="30"/>
          <w:szCs w:val="36"/>
          <w:vertAlign w:val="superscript"/>
          <w:rtl/>
        </w:rPr>
        <w:t>(</w:t>
      </w:r>
      <w:r w:rsidRPr="00DA5186">
        <w:rPr>
          <w:rStyle w:val="a4"/>
          <w:rFonts w:ascii="Arial" w:hAnsi="Arial"/>
          <w:sz w:val="30"/>
          <w:szCs w:val="36"/>
          <w:rtl/>
        </w:rPr>
        <w:footnoteReference w:id="505"/>
      </w:r>
      <w:r w:rsidRPr="00DA5186">
        <w:rPr>
          <w:rFonts w:ascii="Arial" w:hAnsi="Arial" w:hint="cs"/>
          <w:sz w:val="30"/>
          <w:szCs w:val="36"/>
          <w:vertAlign w:val="superscript"/>
          <w:rtl/>
        </w:rPr>
        <w:t>)</w:t>
      </w:r>
      <w:r>
        <w:rPr>
          <w:rFonts w:ascii="Arial" w:hAnsi="Arial" w:hint="cs"/>
          <w:sz w:val="30"/>
          <w:szCs w:val="36"/>
          <w:rtl/>
        </w:rPr>
        <w:t>.</w:t>
      </w:r>
    </w:p>
    <w:p w:rsidR="00403CC6" w:rsidRDefault="00403CC6" w:rsidP="00403CC6">
      <w:pPr>
        <w:rPr>
          <w:rFonts w:cs="AL-Mateen"/>
          <w:b/>
          <w:sz w:val="30"/>
          <w:szCs w:val="36"/>
          <w:rtl/>
          <w:lang w:eastAsia="en-US"/>
        </w:rPr>
      </w:pPr>
      <w:r>
        <w:rPr>
          <w:rtl/>
        </w:rPr>
        <w:br w:type="page"/>
      </w:r>
    </w:p>
    <w:p w:rsidR="00A26B1E" w:rsidRPr="00403CC6" w:rsidRDefault="00A26B1E" w:rsidP="00403CC6">
      <w:pPr>
        <w:pStyle w:val="7"/>
        <w:rPr>
          <w:rtl/>
        </w:rPr>
      </w:pPr>
      <w:r w:rsidRPr="00403CC6">
        <w:rPr>
          <w:rFonts w:hint="cs"/>
          <w:rtl/>
        </w:rPr>
        <w:lastRenderedPageBreak/>
        <w:t>المسألة السادسة</w:t>
      </w:r>
      <w:r w:rsidR="00403CC6" w:rsidRPr="00403CC6">
        <w:rPr>
          <w:rFonts w:hint="cs"/>
          <w:rtl/>
        </w:rPr>
        <w:t xml:space="preserve">: </w:t>
      </w:r>
      <w:r w:rsidRPr="00403CC6">
        <w:rPr>
          <w:rFonts w:ascii="Arial" w:hAnsi="Arial" w:hint="cs"/>
          <w:rtl/>
        </w:rPr>
        <w:t>حكم الصلاة في الثياب التي فيها تصاوير منفصلة الرأس عن البدن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هذه المسألة مبنية على المسألة السابقة، فإذا ترجح القول بجواز التصوير على هذا النحو، جازت الصلاة فيها، إلاّ أن بعض العلماء </w:t>
      </w:r>
      <w:r w:rsidRPr="009F3BB6">
        <w:rPr>
          <w:rFonts w:ascii="Arial" w:hAnsi="Arial" w:hint="cs"/>
          <w:sz w:val="30"/>
          <w:szCs w:val="36"/>
          <w:vertAlign w:val="superscript"/>
          <w:rtl/>
        </w:rPr>
        <w:t>(</w:t>
      </w:r>
      <w:r w:rsidRPr="009F3BB6">
        <w:rPr>
          <w:rStyle w:val="a4"/>
          <w:rFonts w:ascii="Arial" w:hAnsi="Arial"/>
          <w:sz w:val="30"/>
          <w:szCs w:val="36"/>
          <w:rtl/>
        </w:rPr>
        <w:footnoteReference w:id="506"/>
      </w:r>
      <w:r w:rsidRPr="009F3BB6">
        <w:rPr>
          <w:rFonts w:ascii="Arial" w:hAnsi="Arial" w:hint="cs"/>
          <w:sz w:val="30"/>
          <w:szCs w:val="36"/>
          <w:vertAlign w:val="superscript"/>
          <w:rtl/>
        </w:rPr>
        <w:t>)</w:t>
      </w:r>
      <w:r>
        <w:rPr>
          <w:rFonts w:ascii="Arial" w:hAnsi="Arial" w:hint="cs"/>
          <w:sz w:val="30"/>
          <w:szCs w:val="36"/>
          <w:rtl/>
        </w:rPr>
        <w:t xml:space="preserve"> فرّق بين الصلاة في</w:t>
      </w:r>
      <w:r w:rsidR="00403CC6">
        <w:rPr>
          <w:rFonts w:ascii="Arial" w:hAnsi="Arial" w:hint="cs"/>
          <w:sz w:val="30"/>
          <w:szCs w:val="36"/>
          <w:rtl/>
        </w:rPr>
        <w:t>ها أو كونها عن يمينه أو يساره أو</w:t>
      </w:r>
      <w:r>
        <w:rPr>
          <w:rFonts w:ascii="Arial" w:hAnsi="Arial" w:hint="cs"/>
          <w:sz w:val="30"/>
          <w:szCs w:val="36"/>
          <w:rtl/>
        </w:rPr>
        <w:t xml:space="preserve"> موضع سجوده</w:t>
      </w:r>
      <w:r w:rsidR="00403CC6">
        <w:rPr>
          <w:rFonts w:ascii="Arial" w:hAnsi="Arial" w:hint="cs"/>
          <w:sz w:val="30"/>
          <w:szCs w:val="36"/>
          <w:rtl/>
        </w:rPr>
        <w:t>،</w:t>
      </w:r>
      <w:r>
        <w:rPr>
          <w:rFonts w:ascii="Arial" w:hAnsi="Arial" w:hint="cs"/>
          <w:sz w:val="30"/>
          <w:szCs w:val="36"/>
          <w:rtl/>
        </w:rPr>
        <w:t xml:space="preserve"> وعندها بيّن العلة في المنع؛ فإن كانت للتعظيم أو كانت الصورة تشغل المصلي وهي مقابلة له أو لابس لها فهي مكروهة ولو كانت منفصلة أو مهانة.</w:t>
      </w:r>
    </w:p>
    <w:p w:rsidR="00A26B1E" w:rsidRPr="007872E8" w:rsidRDefault="00403CC6"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w:t>
      </w:r>
      <w:r w:rsidR="00A26B1E">
        <w:rPr>
          <w:rFonts w:ascii="Arial" w:hAnsi="Arial" w:hint="cs"/>
          <w:b/>
          <w:bCs/>
          <w:sz w:val="30"/>
          <w:szCs w:val="36"/>
          <w:rtl/>
        </w:rPr>
        <w:t>استدلوا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بحديث أنس بن مالك </w:t>
      </w:r>
      <w:r>
        <w:rPr>
          <w:rFonts w:ascii="Arial" w:hAnsi="Arial"/>
          <w:sz w:val="30"/>
          <w:szCs w:val="36"/>
          <w:rtl/>
        </w:rPr>
        <w:t>–</w:t>
      </w:r>
      <w:r>
        <w:rPr>
          <w:rFonts w:ascii="Arial" w:hAnsi="Arial" w:hint="cs"/>
          <w:sz w:val="30"/>
          <w:szCs w:val="36"/>
          <w:rtl/>
        </w:rPr>
        <w:t xml:space="preserve"> رضي الله عنه </w:t>
      </w:r>
      <w:r>
        <w:rPr>
          <w:rFonts w:ascii="Arial" w:hAnsi="Arial"/>
          <w:sz w:val="30"/>
          <w:szCs w:val="36"/>
          <w:rtl/>
        </w:rPr>
        <w:t>–</w:t>
      </w:r>
      <w:r>
        <w:rPr>
          <w:rFonts w:ascii="Arial" w:hAnsi="Arial" w:hint="cs"/>
          <w:sz w:val="30"/>
          <w:szCs w:val="36"/>
          <w:rtl/>
        </w:rPr>
        <w:t xml:space="preserve"> قال: كان قرام </w:t>
      </w:r>
      <w:r w:rsidRPr="007872E8">
        <w:rPr>
          <w:rFonts w:ascii="Arial" w:hAnsi="Arial" w:hint="cs"/>
          <w:sz w:val="30"/>
          <w:szCs w:val="36"/>
          <w:vertAlign w:val="superscript"/>
          <w:rtl/>
        </w:rPr>
        <w:t>(</w:t>
      </w:r>
      <w:r w:rsidRPr="007872E8">
        <w:rPr>
          <w:rStyle w:val="a4"/>
          <w:rFonts w:ascii="Arial" w:hAnsi="Arial"/>
          <w:sz w:val="30"/>
          <w:szCs w:val="36"/>
          <w:rtl/>
        </w:rPr>
        <w:footnoteReference w:id="507"/>
      </w:r>
      <w:r w:rsidRPr="007872E8">
        <w:rPr>
          <w:rFonts w:ascii="Arial" w:hAnsi="Arial" w:hint="cs"/>
          <w:sz w:val="30"/>
          <w:szCs w:val="36"/>
          <w:vertAlign w:val="superscript"/>
          <w:rtl/>
        </w:rPr>
        <w:t>)</w:t>
      </w:r>
      <w:r>
        <w:rPr>
          <w:rFonts w:ascii="Arial" w:hAnsi="Arial" w:hint="cs"/>
          <w:sz w:val="30"/>
          <w:szCs w:val="36"/>
          <w:rtl/>
        </w:rPr>
        <w:t xml:space="preserve"> لعائشة سترت به جانب بيتها فقال لها النبي </w:t>
      </w:r>
      <w:r w:rsidRPr="007872E8">
        <w:rPr>
          <w:rFonts w:ascii="Arial" w:hAnsi="Arial"/>
          <w:sz w:val="30"/>
          <w:szCs w:val="36"/>
        </w:rPr>
        <w:sym w:font="AGA Arabesque" w:char="F072"/>
      </w:r>
      <w:r>
        <w:rPr>
          <w:rFonts w:ascii="Arial" w:hAnsi="Arial" w:hint="cs"/>
          <w:sz w:val="30"/>
          <w:szCs w:val="36"/>
          <w:rtl/>
        </w:rPr>
        <w:t xml:space="preserve"> : </w:t>
      </w:r>
      <w:r>
        <w:rPr>
          <w:rFonts w:ascii="Arial" w:hAnsi="Arial" w:cs="BLDY_light" w:hint="cs"/>
          <w:sz w:val="30"/>
          <w:szCs w:val="36"/>
          <w:rtl/>
        </w:rPr>
        <w:t>«</w:t>
      </w:r>
      <w:r w:rsidRPr="00403CC6">
        <w:rPr>
          <w:rFonts w:ascii="Arial" w:hAnsi="Arial" w:hint="cs"/>
          <w:b/>
          <w:bCs/>
          <w:sz w:val="30"/>
          <w:szCs w:val="36"/>
          <w:rtl/>
        </w:rPr>
        <w:t>أميطي عني فإنه لا تزال تصاويره تعرض لي في صلاتي</w:t>
      </w:r>
      <w:r>
        <w:rPr>
          <w:rFonts w:ascii="Arial" w:hAnsi="Arial" w:cs="BLDY_light" w:hint="cs"/>
          <w:sz w:val="30"/>
          <w:szCs w:val="36"/>
          <w:rtl/>
        </w:rPr>
        <w:t>»</w:t>
      </w:r>
      <w:r w:rsidRPr="007872E8">
        <w:rPr>
          <w:rFonts w:ascii="Arial" w:hAnsi="Arial" w:hint="cs"/>
          <w:sz w:val="30"/>
          <w:szCs w:val="36"/>
          <w:vertAlign w:val="superscript"/>
          <w:rtl/>
        </w:rPr>
        <w:t>(</w:t>
      </w:r>
      <w:r w:rsidRPr="007872E8">
        <w:rPr>
          <w:rStyle w:val="a4"/>
          <w:rFonts w:ascii="Arial" w:hAnsi="Arial"/>
          <w:sz w:val="30"/>
          <w:szCs w:val="36"/>
          <w:rtl/>
        </w:rPr>
        <w:footnoteReference w:id="508"/>
      </w:r>
      <w:r w:rsidRPr="007872E8">
        <w:rPr>
          <w:rFonts w:ascii="Arial" w:hAnsi="Arial" w:hint="cs"/>
          <w:sz w:val="30"/>
          <w:szCs w:val="36"/>
          <w:vertAlign w:val="superscript"/>
          <w:rtl/>
        </w:rPr>
        <w:t>)</w:t>
      </w:r>
      <w:r>
        <w:rPr>
          <w:rFonts w:ascii="Arial" w:hAnsi="Arial" w:hint="cs"/>
          <w:sz w:val="30"/>
          <w:szCs w:val="36"/>
          <w:rtl/>
        </w:rPr>
        <w:t>.</w:t>
      </w:r>
    </w:p>
    <w:p w:rsidR="00A26B1E" w:rsidRPr="00AF3085"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وجه الدلالة:</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في الحديث دلالة على أن الصور إذا كانت تلهي المصلي وهي</w:t>
      </w:r>
      <w:r w:rsidR="00403CC6">
        <w:rPr>
          <w:rFonts w:ascii="Arial" w:hAnsi="Arial" w:hint="cs"/>
          <w:sz w:val="30"/>
          <w:szCs w:val="36"/>
          <w:rtl/>
        </w:rPr>
        <w:t xml:space="preserve"> مقابلة فكذا تلهيه وهو لابسها بل حالة</w:t>
      </w:r>
      <w:r>
        <w:rPr>
          <w:rFonts w:ascii="Arial" w:hAnsi="Arial" w:hint="cs"/>
          <w:sz w:val="30"/>
          <w:szCs w:val="36"/>
          <w:rtl/>
        </w:rPr>
        <w:t xml:space="preserve"> اللبس أشد </w:t>
      </w:r>
      <w:r w:rsidRPr="00AF3085">
        <w:rPr>
          <w:rFonts w:ascii="Arial" w:hAnsi="Arial" w:hint="cs"/>
          <w:sz w:val="30"/>
          <w:szCs w:val="36"/>
          <w:vertAlign w:val="superscript"/>
          <w:rtl/>
        </w:rPr>
        <w:t>(</w:t>
      </w:r>
      <w:r w:rsidRPr="00AF3085">
        <w:rPr>
          <w:rStyle w:val="a4"/>
          <w:rFonts w:ascii="Arial" w:hAnsi="Arial"/>
          <w:sz w:val="30"/>
          <w:szCs w:val="36"/>
          <w:rtl/>
        </w:rPr>
        <w:footnoteReference w:id="509"/>
      </w:r>
      <w:r w:rsidRPr="00AF3085">
        <w:rPr>
          <w:rFonts w:ascii="Arial" w:hAnsi="Arial" w:hint="cs"/>
          <w:sz w:val="30"/>
          <w:szCs w:val="36"/>
          <w:vertAlign w:val="superscript"/>
          <w:rtl/>
        </w:rPr>
        <w:t>)</w:t>
      </w:r>
      <w:r>
        <w:rPr>
          <w:rFonts w:ascii="Arial" w:hAnsi="Arial" w:hint="cs"/>
          <w:sz w:val="30"/>
          <w:szCs w:val="36"/>
          <w:rtl/>
        </w:rPr>
        <w:t>.</w:t>
      </w:r>
    </w:p>
    <w:p w:rsidR="00A26B1E" w:rsidRDefault="00403CC6"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فإذا اشتملت على الع</w:t>
      </w:r>
      <w:r w:rsidR="00A26B1E">
        <w:rPr>
          <w:rFonts w:ascii="Arial" w:hAnsi="Arial" w:hint="cs"/>
          <w:sz w:val="30"/>
          <w:szCs w:val="36"/>
          <w:rtl/>
        </w:rPr>
        <w:t>لة وإن كانت مقطوعة الرأس فهي مكروهة.</w:t>
      </w:r>
    </w:p>
    <w:p w:rsidR="00403CC6" w:rsidRDefault="00403CC6" w:rsidP="00403CC6">
      <w:pPr>
        <w:rPr>
          <w:rFonts w:cs="AL-Mateen"/>
          <w:b/>
          <w:sz w:val="30"/>
          <w:szCs w:val="36"/>
          <w:rtl/>
          <w:lang w:eastAsia="en-US"/>
        </w:rPr>
      </w:pPr>
      <w:r>
        <w:rPr>
          <w:rtl/>
        </w:rPr>
        <w:br w:type="page"/>
      </w:r>
    </w:p>
    <w:p w:rsidR="00A26B1E" w:rsidRPr="00403CC6" w:rsidRDefault="00A26B1E" w:rsidP="00403CC6">
      <w:pPr>
        <w:pStyle w:val="7"/>
        <w:rPr>
          <w:rtl/>
        </w:rPr>
      </w:pPr>
      <w:r w:rsidRPr="00403CC6">
        <w:rPr>
          <w:rFonts w:hint="cs"/>
          <w:rtl/>
        </w:rPr>
        <w:lastRenderedPageBreak/>
        <w:t>المسألة السابعة:</w:t>
      </w:r>
      <w:r w:rsidR="00403CC6" w:rsidRPr="00403CC6">
        <w:rPr>
          <w:rFonts w:ascii="Arial" w:hAnsi="Arial" w:hint="cs"/>
          <w:rtl/>
        </w:rPr>
        <w:t xml:space="preserve">  </w:t>
      </w:r>
      <w:r w:rsidRPr="00403CC6">
        <w:rPr>
          <w:rFonts w:ascii="Arial" w:hAnsi="Arial" w:hint="cs"/>
          <w:rtl/>
        </w:rPr>
        <w:t>انفصال صوت الإمام عن المأمومين أثناء الصلاة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إذا انفصل صوت الإمام ولم يسمعه المأمومون فما حكم متابعتهم لصلاته؟</w:t>
      </w:r>
    </w:p>
    <w:p w:rsidR="00403CC6" w:rsidRDefault="00A26B1E" w:rsidP="00ED7C64">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من خلال تتبع كتب الفقهاء واستقرائها لم أقف لهم على نص في المسألة، </w:t>
      </w:r>
      <w:r w:rsidR="00403CC6">
        <w:rPr>
          <w:rFonts w:ascii="Arial" w:hAnsi="Arial" w:hint="cs"/>
          <w:sz w:val="30"/>
          <w:szCs w:val="36"/>
          <w:rtl/>
        </w:rPr>
        <w:t xml:space="preserve">لكن الناظر في كتبهم يظهر </w:t>
      </w:r>
      <w:r w:rsidR="00ED7C64">
        <w:rPr>
          <w:rFonts w:ascii="Arial" w:hAnsi="Arial" w:hint="cs"/>
          <w:sz w:val="30"/>
          <w:szCs w:val="36"/>
          <w:rtl/>
        </w:rPr>
        <w:t>له أنهم</w:t>
      </w:r>
      <w:r w:rsidR="00403CC6">
        <w:rPr>
          <w:rFonts w:ascii="Arial" w:hAnsi="Arial" w:hint="cs"/>
          <w:sz w:val="30"/>
          <w:szCs w:val="36"/>
          <w:rtl/>
        </w:rPr>
        <w:t xml:space="preserve"> </w:t>
      </w:r>
      <w:r w:rsidR="00ED7C64">
        <w:rPr>
          <w:rFonts w:ascii="Arial" w:hAnsi="Arial" w:hint="cs"/>
          <w:sz w:val="30"/>
          <w:szCs w:val="36"/>
          <w:rtl/>
        </w:rPr>
        <w:t>ي</w:t>
      </w:r>
      <w:r w:rsidR="00403CC6">
        <w:rPr>
          <w:rFonts w:ascii="Arial" w:hAnsi="Arial" w:hint="cs"/>
          <w:sz w:val="30"/>
          <w:szCs w:val="36"/>
          <w:rtl/>
        </w:rPr>
        <w:t>شترطون</w:t>
      </w:r>
      <w:r w:rsidR="004B7893">
        <w:rPr>
          <w:rFonts w:ascii="Arial" w:hAnsi="Arial" w:hint="cs"/>
          <w:sz w:val="30"/>
          <w:szCs w:val="36"/>
          <w:rtl/>
        </w:rPr>
        <w:t xml:space="preserve"> أحد</w:t>
      </w:r>
      <w:r w:rsidR="00403CC6">
        <w:rPr>
          <w:rFonts w:ascii="Arial" w:hAnsi="Arial" w:hint="cs"/>
          <w:sz w:val="30"/>
          <w:szCs w:val="36"/>
          <w:rtl/>
        </w:rPr>
        <w:t xml:space="preserve"> شرطين لصحة متابعة المأموم للإمام وهما:</w:t>
      </w:r>
    </w:p>
    <w:p w:rsidR="00403CC6" w:rsidRDefault="00403CC6" w:rsidP="00403CC6">
      <w:pPr>
        <w:widowControl w:val="0"/>
        <w:spacing w:before="60" w:after="60" w:line="520" w:lineRule="exact"/>
        <w:ind w:firstLine="567"/>
        <w:jc w:val="lowKashida"/>
        <w:rPr>
          <w:rFonts w:ascii="Arial" w:hAnsi="Arial"/>
          <w:sz w:val="30"/>
          <w:szCs w:val="36"/>
          <w:rtl/>
        </w:rPr>
      </w:pPr>
      <w:r>
        <w:rPr>
          <w:rFonts w:ascii="Arial" w:hAnsi="Arial" w:hint="cs"/>
          <w:sz w:val="30"/>
          <w:szCs w:val="36"/>
          <w:rtl/>
        </w:rPr>
        <w:t>1- أن يسمع صوت الإمام.</w:t>
      </w:r>
    </w:p>
    <w:p w:rsidR="00403CC6" w:rsidRDefault="00ED7C64" w:rsidP="00403CC6">
      <w:pPr>
        <w:widowControl w:val="0"/>
        <w:spacing w:before="60" w:after="60" w:line="520" w:lineRule="exact"/>
        <w:ind w:firstLine="567"/>
        <w:jc w:val="lowKashida"/>
        <w:rPr>
          <w:rFonts w:ascii="Arial" w:hAnsi="Arial"/>
          <w:sz w:val="30"/>
          <w:szCs w:val="36"/>
          <w:rtl/>
        </w:rPr>
      </w:pPr>
      <w:r>
        <w:rPr>
          <w:rFonts w:ascii="Arial" w:hAnsi="Arial" w:hint="cs"/>
          <w:sz w:val="30"/>
          <w:szCs w:val="36"/>
          <w:rtl/>
        </w:rPr>
        <w:t>2- أن يراه أو يرى بعض</w:t>
      </w:r>
      <w:r w:rsidR="00403CC6">
        <w:rPr>
          <w:rFonts w:ascii="Arial" w:hAnsi="Arial" w:hint="cs"/>
          <w:sz w:val="30"/>
          <w:szCs w:val="36"/>
          <w:rtl/>
        </w:rPr>
        <w:t xml:space="preserve"> من خلفه.</w:t>
      </w:r>
    </w:p>
    <w:p w:rsidR="00A26B1E" w:rsidRDefault="00403CC6" w:rsidP="00403CC6">
      <w:pPr>
        <w:widowControl w:val="0"/>
        <w:spacing w:before="60" w:after="60" w:line="520" w:lineRule="exact"/>
        <w:ind w:firstLine="567"/>
        <w:jc w:val="lowKashida"/>
        <w:rPr>
          <w:rFonts w:ascii="Arial" w:hAnsi="Arial"/>
          <w:sz w:val="30"/>
          <w:szCs w:val="36"/>
          <w:rtl/>
        </w:rPr>
      </w:pPr>
      <w:r>
        <w:rPr>
          <w:rFonts w:ascii="Arial" w:hAnsi="Arial" w:hint="cs"/>
          <w:sz w:val="30"/>
          <w:szCs w:val="36"/>
          <w:rtl/>
        </w:rPr>
        <w:t>قال الطح</w:t>
      </w:r>
      <w:r w:rsidR="00A26B1E">
        <w:rPr>
          <w:rFonts w:ascii="Arial" w:hAnsi="Arial" w:hint="cs"/>
          <w:sz w:val="30"/>
          <w:szCs w:val="36"/>
          <w:rtl/>
        </w:rPr>
        <w:t xml:space="preserve">طاوي </w:t>
      </w:r>
      <w:r w:rsidR="00A26B1E" w:rsidRPr="009B63D1">
        <w:rPr>
          <w:rFonts w:ascii="Arial" w:hAnsi="Arial" w:hint="cs"/>
          <w:sz w:val="30"/>
          <w:szCs w:val="36"/>
          <w:vertAlign w:val="superscript"/>
          <w:rtl/>
        </w:rPr>
        <w:t>(</w:t>
      </w:r>
      <w:r w:rsidR="00A26B1E" w:rsidRPr="009B63D1">
        <w:rPr>
          <w:rStyle w:val="a4"/>
          <w:rFonts w:ascii="Arial" w:hAnsi="Arial"/>
          <w:sz w:val="30"/>
          <w:szCs w:val="36"/>
          <w:rtl/>
        </w:rPr>
        <w:footnoteReference w:id="510"/>
      </w:r>
      <w:r w:rsidR="00A26B1E" w:rsidRPr="009B63D1">
        <w:rPr>
          <w:rFonts w:ascii="Arial" w:hAnsi="Arial" w:hint="cs"/>
          <w:sz w:val="30"/>
          <w:szCs w:val="36"/>
          <w:vertAlign w:val="superscript"/>
          <w:rtl/>
        </w:rPr>
        <w:t>)</w:t>
      </w:r>
      <w:r w:rsidR="00A26B1E">
        <w:rPr>
          <w:rFonts w:ascii="Arial" w:hAnsi="Arial" w:hint="cs"/>
          <w:sz w:val="30"/>
          <w:szCs w:val="36"/>
          <w:rtl/>
        </w:rPr>
        <w:t xml:space="preserve">: </w:t>
      </w:r>
      <w:r w:rsidR="00A26B1E">
        <w:rPr>
          <w:rFonts w:ascii="Arial" w:hAnsi="Arial" w:cs="BLDY_light" w:hint="cs"/>
          <w:sz w:val="30"/>
          <w:szCs w:val="36"/>
          <w:rtl/>
        </w:rPr>
        <w:t>«</w:t>
      </w:r>
      <w:r w:rsidR="00A26B1E">
        <w:rPr>
          <w:rFonts w:ascii="Arial" w:hAnsi="Arial" w:hint="cs"/>
          <w:sz w:val="30"/>
          <w:szCs w:val="36"/>
          <w:rtl/>
        </w:rPr>
        <w:t>ويشترط أن لا يفصل بينهما حائط كبير يشتبه معه العلم بانتقالات الإمام فإن لم يشتبه العلم بانتقالات الإمام لسماع أو رؤية ولم يكن الوصول إليه صح الاقتداء به في الصحيح</w:t>
      </w:r>
      <w:r w:rsidR="00A26B1E">
        <w:rPr>
          <w:rFonts w:ascii="Arial" w:hAnsi="Arial" w:cs="BLDY_light" w:hint="cs"/>
          <w:sz w:val="30"/>
          <w:szCs w:val="36"/>
          <w:rtl/>
        </w:rPr>
        <w:t>»</w:t>
      </w:r>
      <w:r w:rsidR="00A26B1E">
        <w:rPr>
          <w:rFonts w:ascii="Arial" w:hAnsi="Arial" w:hint="cs"/>
          <w:sz w:val="30"/>
          <w:szCs w:val="36"/>
          <w:rtl/>
        </w:rPr>
        <w:t xml:space="preserve"> </w:t>
      </w:r>
      <w:r w:rsidR="00A26B1E" w:rsidRPr="009B63D1">
        <w:rPr>
          <w:rFonts w:ascii="Arial" w:hAnsi="Arial" w:hint="cs"/>
          <w:sz w:val="30"/>
          <w:szCs w:val="36"/>
          <w:vertAlign w:val="superscript"/>
          <w:rtl/>
        </w:rPr>
        <w:t>(</w:t>
      </w:r>
      <w:r w:rsidR="00A26B1E" w:rsidRPr="009B63D1">
        <w:rPr>
          <w:rStyle w:val="a4"/>
          <w:rFonts w:ascii="Arial" w:hAnsi="Arial"/>
          <w:sz w:val="30"/>
          <w:szCs w:val="36"/>
          <w:rtl/>
        </w:rPr>
        <w:footnoteReference w:id="511"/>
      </w:r>
      <w:r w:rsidR="00A26B1E" w:rsidRPr="009B63D1">
        <w:rPr>
          <w:rFonts w:ascii="Arial" w:hAnsi="Arial" w:hint="cs"/>
          <w:sz w:val="30"/>
          <w:szCs w:val="36"/>
          <w:vertAlign w:val="superscript"/>
          <w:rtl/>
        </w:rPr>
        <w:t>)</w:t>
      </w:r>
      <w:r w:rsidR="00A26B1E">
        <w:rPr>
          <w:rFonts w:ascii="Arial" w:hAnsi="Arial" w:hint="cs"/>
          <w:sz w:val="30"/>
          <w:szCs w:val="36"/>
          <w:rtl/>
        </w:rPr>
        <w:t>.</w:t>
      </w:r>
    </w:p>
    <w:p w:rsidR="00A26B1E" w:rsidRDefault="00A26B1E" w:rsidP="002F52D2">
      <w:pPr>
        <w:widowControl w:val="0"/>
        <w:spacing w:line="480" w:lineRule="exact"/>
        <w:ind w:firstLine="567"/>
        <w:jc w:val="lowKashida"/>
        <w:rPr>
          <w:rFonts w:ascii="Arial" w:hAnsi="Arial"/>
          <w:sz w:val="30"/>
          <w:szCs w:val="36"/>
          <w:rtl/>
        </w:rPr>
      </w:pPr>
      <w:r>
        <w:rPr>
          <w:rFonts w:ascii="Arial" w:hAnsi="Arial" w:hint="cs"/>
          <w:sz w:val="30"/>
          <w:szCs w:val="36"/>
          <w:rtl/>
        </w:rPr>
        <w:t xml:space="preserve">وفي رد المحتار </w:t>
      </w:r>
      <w:r w:rsidRPr="009B63D1">
        <w:rPr>
          <w:rFonts w:ascii="Arial" w:hAnsi="Arial" w:hint="cs"/>
          <w:sz w:val="30"/>
          <w:szCs w:val="36"/>
          <w:vertAlign w:val="superscript"/>
          <w:rtl/>
        </w:rPr>
        <w:t>(</w:t>
      </w:r>
      <w:r w:rsidRPr="009B63D1">
        <w:rPr>
          <w:rStyle w:val="a4"/>
          <w:rFonts w:ascii="Arial" w:hAnsi="Arial"/>
          <w:sz w:val="30"/>
          <w:szCs w:val="36"/>
          <w:rtl/>
        </w:rPr>
        <w:footnoteReference w:id="512"/>
      </w:r>
      <w:r w:rsidRPr="009B63D1">
        <w:rPr>
          <w:rFonts w:ascii="Arial" w:hAnsi="Arial" w:hint="cs"/>
          <w:sz w:val="30"/>
          <w:szCs w:val="36"/>
          <w:vertAlign w:val="superscript"/>
          <w:rtl/>
        </w:rPr>
        <w:t>)</w:t>
      </w:r>
      <w:r>
        <w:rPr>
          <w:rFonts w:ascii="Arial" w:hAnsi="Arial" w:hint="cs"/>
          <w:sz w:val="30"/>
          <w:szCs w:val="36"/>
          <w:rtl/>
        </w:rPr>
        <w:t xml:space="preserve">: </w:t>
      </w:r>
      <w:r>
        <w:rPr>
          <w:rFonts w:ascii="Arial" w:hAnsi="Arial" w:cs="BLDY_light" w:hint="cs"/>
          <w:sz w:val="30"/>
          <w:szCs w:val="36"/>
          <w:rtl/>
        </w:rPr>
        <w:t>«</w:t>
      </w:r>
      <w:r>
        <w:rPr>
          <w:rFonts w:ascii="Arial" w:hAnsi="Arial" w:hint="cs"/>
          <w:sz w:val="30"/>
          <w:szCs w:val="36"/>
          <w:rtl/>
        </w:rPr>
        <w:t>الحائل لا يمنع الاقتداء إن لم يشتبه حال إمامه بسماع أو رؤية.. ولم يختلف المكان، وحاصله أنه اشترط عدم الاشتباه وعدم اختلاف المكان، فمفهومه لو وجد كل من الاشتباه أو أحدهما فقط منع الاقتداء</w:t>
      </w:r>
      <w:r>
        <w:rPr>
          <w:rFonts w:ascii="Arial" w:hAnsi="Arial" w:cs="BLDY_light" w:hint="cs"/>
          <w:sz w:val="30"/>
          <w:szCs w:val="36"/>
          <w:rtl/>
        </w:rPr>
        <w:t>»</w:t>
      </w:r>
      <w:r>
        <w:rPr>
          <w:rFonts w:ascii="Arial" w:hAnsi="Arial" w:hint="cs"/>
          <w:sz w:val="30"/>
          <w:szCs w:val="36"/>
          <w:rtl/>
        </w:rPr>
        <w:t>.</w:t>
      </w:r>
    </w:p>
    <w:p w:rsidR="00A26B1E" w:rsidRDefault="00403CC6" w:rsidP="002F52D2">
      <w:pPr>
        <w:widowControl w:val="0"/>
        <w:spacing w:line="480" w:lineRule="exact"/>
        <w:ind w:firstLine="567"/>
        <w:jc w:val="lowKashida"/>
        <w:rPr>
          <w:rFonts w:ascii="Arial" w:hAnsi="Arial"/>
          <w:sz w:val="30"/>
          <w:szCs w:val="36"/>
          <w:rtl/>
        </w:rPr>
      </w:pPr>
      <w:r>
        <w:rPr>
          <w:rFonts w:ascii="Arial" w:hAnsi="Arial" w:hint="cs"/>
          <w:sz w:val="30"/>
          <w:szCs w:val="36"/>
          <w:rtl/>
        </w:rPr>
        <w:t>وجاء في المدو</w:t>
      </w:r>
      <w:r w:rsidR="00A26B1E">
        <w:rPr>
          <w:rFonts w:ascii="Arial" w:hAnsi="Arial" w:hint="cs"/>
          <w:sz w:val="30"/>
          <w:szCs w:val="36"/>
          <w:rtl/>
        </w:rPr>
        <w:t xml:space="preserve">نة </w:t>
      </w:r>
      <w:r w:rsidR="00A26B1E" w:rsidRPr="009B63D1">
        <w:rPr>
          <w:rFonts w:ascii="Arial" w:hAnsi="Arial" w:hint="cs"/>
          <w:sz w:val="30"/>
          <w:szCs w:val="36"/>
          <w:vertAlign w:val="superscript"/>
          <w:rtl/>
        </w:rPr>
        <w:t>(</w:t>
      </w:r>
      <w:r w:rsidR="00A26B1E" w:rsidRPr="009B63D1">
        <w:rPr>
          <w:rStyle w:val="a4"/>
          <w:rFonts w:ascii="Arial" w:hAnsi="Arial"/>
          <w:sz w:val="30"/>
          <w:szCs w:val="36"/>
          <w:rtl/>
        </w:rPr>
        <w:footnoteReference w:id="513"/>
      </w:r>
      <w:r w:rsidR="00A26B1E" w:rsidRPr="009B63D1">
        <w:rPr>
          <w:rFonts w:ascii="Arial" w:hAnsi="Arial" w:hint="cs"/>
          <w:sz w:val="30"/>
          <w:szCs w:val="36"/>
          <w:vertAlign w:val="superscript"/>
          <w:rtl/>
        </w:rPr>
        <w:t>)</w:t>
      </w:r>
      <w:r w:rsidR="00A26B1E">
        <w:rPr>
          <w:rFonts w:ascii="Arial" w:hAnsi="Arial" w:hint="cs"/>
          <w:sz w:val="30"/>
          <w:szCs w:val="36"/>
          <w:rtl/>
        </w:rPr>
        <w:t xml:space="preserve">: </w:t>
      </w:r>
      <w:r w:rsidR="00A26B1E">
        <w:rPr>
          <w:rFonts w:ascii="Arial" w:hAnsi="Arial" w:cs="BLDY_light" w:hint="cs"/>
          <w:sz w:val="30"/>
          <w:szCs w:val="36"/>
          <w:rtl/>
        </w:rPr>
        <w:t>«</w:t>
      </w:r>
      <w:r w:rsidR="00A26B1E">
        <w:rPr>
          <w:rFonts w:ascii="Arial" w:hAnsi="Arial" w:hint="cs"/>
          <w:sz w:val="30"/>
          <w:szCs w:val="36"/>
          <w:rtl/>
        </w:rPr>
        <w:t>ومن صلى في دور أمام القبلة بصلاة الإمام وهم يسمعون تكبير الإمام فيصلون بصلاته ويركعون بركوعه ويسجدون بسجوده فصلاتهم تامة</w:t>
      </w:r>
      <w:r w:rsidR="00A26B1E">
        <w:rPr>
          <w:rFonts w:ascii="Arial" w:hAnsi="Arial" w:cs="BLDY_light" w:hint="cs"/>
          <w:sz w:val="30"/>
          <w:szCs w:val="36"/>
          <w:rtl/>
        </w:rPr>
        <w:t>»</w:t>
      </w:r>
      <w:r w:rsidR="00A26B1E">
        <w:rPr>
          <w:rFonts w:ascii="Arial" w:hAnsi="Arial" w:hint="cs"/>
          <w:sz w:val="30"/>
          <w:szCs w:val="36"/>
          <w:rtl/>
        </w:rPr>
        <w:t>.</w:t>
      </w:r>
    </w:p>
    <w:p w:rsidR="00A26B1E" w:rsidRDefault="00A26B1E" w:rsidP="002F52D2">
      <w:pPr>
        <w:widowControl w:val="0"/>
        <w:spacing w:line="480" w:lineRule="exact"/>
        <w:ind w:firstLine="567"/>
        <w:jc w:val="lowKashida"/>
        <w:rPr>
          <w:rFonts w:ascii="Arial" w:hAnsi="Arial"/>
          <w:sz w:val="30"/>
          <w:szCs w:val="36"/>
          <w:rtl/>
        </w:rPr>
      </w:pPr>
      <w:r>
        <w:rPr>
          <w:rFonts w:ascii="Arial" w:hAnsi="Arial" w:hint="cs"/>
          <w:sz w:val="30"/>
          <w:szCs w:val="36"/>
          <w:rtl/>
        </w:rPr>
        <w:t xml:space="preserve">وفي الأم </w:t>
      </w:r>
      <w:r w:rsidRPr="00933E99">
        <w:rPr>
          <w:rFonts w:ascii="Arial" w:hAnsi="Arial" w:hint="cs"/>
          <w:sz w:val="30"/>
          <w:szCs w:val="36"/>
          <w:vertAlign w:val="superscript"/>
          <w:rtl/>
        </w:rPr>
        <w:t>(</w:t>
      </w:r>
      <w:r w:rsidRPr="00933E99">
        <w:rPr>
          <w:rStyle w:val="a4"/>
          <w:rFonts w:ascii="Arial" w:hAnsi="Arial"/>
          <w:sz w:val="30"/>
          <w:szCs w:val="36"/>
          <w:rtl/>
        </w:rPr>
        <w:footnoteReference w:id="514"/>
      </w:r>
      <w:r w:rsidRPr="00933E99">
        <w:rPr>
          <w:rFonts w:ascii="Arial" w:hAnsi="Arial" w:hint="cs"/>
          <w:sz w:val="30"/>
          <w:szCs w:val="36"/>
          <w:vertAlign w:val="superscript"/>
          <w:rtl/>
        </w:rPr>
        <w:t>)</w:t>
      </w:r>
      <w:r>
        <w:rPr>
          <w:rFonts w:ascii="Arial" w:hAnsi="Arial" w:hint="cs"/>
          <w:sz w:val="30"/>
          <w:szCs w:val="36"/>
          <w:rtl/>
        </w:rPr>
        <w:t xml:space="preserve">: </w:t>
      </w:r>
      <w:r>
        <w:rPr>
          <w:rFonts w:ascii="Arial" w:hAnsi="Arial" w:cs="BLDY_light" w:hint="cs"/>
          <w:sz w:val="30"/>
          <w:szCs w:val="36"/>
          <w:rtl/>
        </w:rPr>
        <w:t>«</w:t>
      </w:r>
      <w:r>
        <w:rPr>
          <w:rFonts w:ascii="Arial" w:hAnsi="Arial" w:hint="cs"/>
          <w:sz w:val="30"/>
          <w:szCs w:val="36"/>
          <w:rtl/>
        </w:rPr>
        <w:t>ولا بأس أن يصلي المأموم من فوق المسجد بصلاة الإمام في المسجد إذا كان يسمع صوته أو يرى بعض من خلفه</w:t>
      </w:r>
      <w:r>
        <w:rPr>
          <w:rFonts w:ascii="Arial" w:hAnsi="Arial" w:cs="BLDY_light" w:hint="cs"/>
          <w:sz w:val="30"/>
          <w:szCs w:val="36"/>
          <w:rtl/>
        </w:rPr>
        <w:t>»</w:t>
      </w:r>
      <w:r>
        <w:rPr>
          <w:rFonts w:ascii="Arial" w:hAnsi="Arial" w:hint="cs"/>
          <w:sz w:val="30"/>
          <w:szCs w:val="36"/>
          <w:rtl/>
        </w:rPr>
        <w:t>.</w:t>
      </w:r>
    </w:p>
    <w:p w:rsidR="00A26B1E" w:rsidRDefault="00A26B1E" w:rsidP="002F52D2">
      <w:pPr>
        <w:widowControl w:val="0"/>
        <w:spacing w:line="480" w:lineRule="exact"/>
        <w:ind w:firstLine="567"/>
        <w:jc w:val="lowKashida"/>
        <w:rPr>
          <w:rFonts w:ascii="Arial" w:hAnsi="Arial"/>
          <w:sz w:val="30"/>
          <w:szCs w:val="36"/>
          <w:rtl/>
        </w:rPr>
      </w:pPr>
      <w:r>
        <w:rPr>
          <w:rFonts w:ascii="Arial" w:hAnsi="Arial" w:hint="cs"/>
          <w:sz w:val="30"/>
          <w:szCs w:val="36"/>
          <w:rtl/>
        </w:rPr>
        <w:t xml:space="preserve">وقال النووي: </w:t>
      </w:r>
      <w:r>
        <w:rPr>
          <w:rFonts w:ascii="Arial" w:hAnsi="Arial" w:cs="BLDY_light" w:hint="cs"/>
          <w:sz w:val="30"/>
          <w:szCs w:val="36"/>
          <w:rtl/>
        </w:rPr>
        <w:t>«</w:t>
      </w:r>
      <w:r>
        <w:rPr>
          <w:rFonts w:ascii="Arial" w:hAnsi="Arial" w:hint="cs"/>
          <w:sz w:val="30"/>
          <w:szCs w:val="36"/>
          <w:rtl/>
        </w:rPr>
        <w:t xml:space="preserve">ويشترط علمه بانتقالات الإمام بأن يراه أو بعض صف أو يسمعه أو </w:t>
      </w:r>
      <w:r>
        <w:rPr>
          <w:rFonts w:ascii="Arial" w:hAnsi="Arial" w:hint="cs"/>
          <w:sz w:val="30"/>
          <w:szCs w:val="36"/>
          <w:rtl/>
        </w:rPr>
        <w:lastRenderedPageBreak/>
        <w:t>مبلغاً</w:t>
      </w:r>
      <w:r>
        <w:rPr>
          <w:rFonts w:ascii="Arial" w:hAnsi="Arial" w:cs="BLDY_light" w:hint="cs"/>
          <w:sz w:val="30"/>
          <w:szCs w:val="36"/>
          <w:rtl/>
        </w:rPr>
        <w:t>»</w:t>
      </w:r>
      <w:r>
        <w:rPr>
          <w:rFonts w:ascii="Arial" w:hAnsi="Arial" w:hint="cs"/>
          <w:sz w:val="30"/>
          <w:szCs w:val="36"/>
          <w:rtl/>
        </w:rPr>
        <w:t xml:space="preserve"> </w:t>
      </w:r>
      <w:r w:rsidRPr="00933E99">
        <w:rPr>
          <w:rFonts w:ascii="Arial" w:hAnsi="Arial" w:hint="cs"/>
          <w:sz w:val="30"/>
          <w:szCs w:val="36"/>
          <w:vertAlign w:val="superscript"/>
          <w:rtl/>
        </w:rPr>
        <w:t>(</w:t>
      </w:r>
      <w:r w:rsidRPr="00933E99">
        <w:rPr>
          <w:rStyle w:val="a4"/>
          <w:rFonts w:ascii="Arial" w:hAnsi="Arial"/>
          <w:sz w:val="30"/>
          <w:szCs w:val="36"/>
          <w:rtl/>
        </w:rPr>
        <w:footnoteReference w:id="515"/>
      </w:r>
      <w:r w:rsidRPr="00933E99">
        <w:rPr>
          <w:rFonts w:ascii="Arial" w:hAnsi="Arial" w:hint="cs"/>
          <w:sz w:val="30"/>
          <w:szCs w:val="36"/>
          <w:vertAlign w:val="superscript"/>
          <w:rtl/>
        </w:rPr>
        <w:t>)</w:t>
      </w:r>
      <w:r>
        <w:rPr>
          <w:rFonts w:ascii="Arial" w:hAnsi="Arial" w:hint="cs"/>
          <w:sz w:val="30"/>
          <w:szCs w:val="36"/>
          <w:rtl/>
        </w:rPr>
        <w:t>.</w:t>
      </w:r>
    </w:p>
    <w:p w:rsidR="00A26B1E" w:rsidRDefault="00A26B1E" w:rsidP="002F52D2">
      <w:pPr>
        <w:widowControl w:val="0"/>
        <w:spacing w:line="480" w:lineRule="exact"/>
        <w:ind w:firstLine="567"/>
        <w:jc w:val="lowKashida"/>
        <w:rPr>
          <w:rFonts w:ascii="Arial" w:hAnsi="Arial"/>
          <w:sz w:val="30"/>
          <w:szCs w:val="36"/>
          <w:rtl/>
        </w:rPr>
      </w:pPr>
      <w:r>
        <w:rPr>
          <w:rFonts w:ascii="Arial" w:hAnsi="Arial" w:hint="cs"/>
          <w:sz w:val="30"/>
          <w:szCs w:val="36"/>
          <w:rtl/>
        </w:rPr>
        <w:t xml:space="preserve">وقال ابن قدامة: </w:t>
      </w:r>
      <w:r>
        <w:rPr>
          <w:rFonts w:ascii="Arial" w:hAnsi="Arial" w:cs="BLDY_light" w:hint="cs"/>
          <w:sz w:val="30"/>
          <w:szCs w:val="36"/>
          <w:rtl/>
        </w:rPr>
        <w:t>«</w:t>
      </w:r>
      <w:r>
        <w:rPr>
          <w:rFonts w:ascii="Arial" w:hAnsi="Arial" w:hint="cs"/>
          <w:sz w:val="30"/>
          <w:szCs w:val="36"/>
          <w:rtl/>
        </w:rPr>
        <w:t xml:space="preserve">فإن المؤثر في ذلك </w:t>
      </w:r>
      <w:r>
        <w:rPr>
          <w:rFonts w:ascii="Arial" w:hAnsi="Arial"/>
          <w:sz w:val="30"/>
          <w:szCs w:val="36"/>
          <w:rtl/>
        </w:rPr>
        <w:t>–</w:t>
      </w:r>
      <w:r>
        <w:rPr>
          <w:rFonts w:ascii="Arial" w:hAnsi="Arial" w:hint="cs"/>
          <w:sz w:val="30"/>
          <w:szCs w:val="36"/>
          <w:rtl/>
        </w:rPr>
        <w:t xml:space="preserve"> أي في الاقتداء </w:t>
      </w:r>
      <w:r>
        <w:rPr>
          <w:rFonts w:ascii="Arial" w:hAnsi="Arial"/>
          <w:sz w:val="30"/>
          <w:szCs w:val="36"/>
          <w:rtl/>
        </w:rPr>
        <w:t>–</w:t>
      </w:r>
      <w:r>
        <w:rPr>
          <w:rFonts w:ascii="Arial" w:hAnsi="Arial" w:hint="cs"/>
          <w:sz w:val="30"/>
          <w:szCs w:val="36"/>
          <w:rtl/>
        </w:rPr>
        <w:t xml:space="preserve"> ما يمنع الرؤية أو سماع الصوت</w:t>
      </w:r>
      <w:r>
        <w:rPr>
          <w:rFonts w:ascii="Arial" w:hAnsi="Arial" w:cs="BLDY_light" w:hint="cs"/>
          <w:sz w:val="30"/>
          <w:szCs w:val="36"/>
          <w:rtl/>
        </w:rPr>
        <w:t>»</w:t>
      </w:r>
      <w:r>
        <w:rPr>
          <w:rFonts w:ascii="Arial" w:hAnsi="Arial" w:hint="cs"/>
          <w:sz w:val="30"/>
          <w:szCs w:val="36"/>
          <w:rtl/>
        </w:rPr>
        <w:t xml:space="preserve"> </w:t>
      </w:r>
      <w:r w:rsidRPr="00933E99">
        <w:rPr>
          <w:rFonts w:ascii="Arial" w:hAnsi="Arial" w:hint="cs"/>
          <w:sz w:val="30"/>
          <w:szCs w:val="36"/>
          <w:vertAlign w:val="superscript"/>
          <w:rtl/>
        </w:rPr>
        <w:t>(</w:t>
      </w:r>
      <w:r w:rsidRPr="00933E99">
        <w:rPr>
          <w:rStyle w:val="a4"/>
          <w:rFonts w:ascii="Arial" w:hAnsi="Arial"/>
          <w:sz w:val="30"/>
          <w:szCs w:val="36"/>
          <w:rtl/>
        </w:rPr>
        <w:footnoteReference w:id="516"/>
      </w:r>
      <w:r w:rsidRPr="00933E99">
        <w:rPr>
          <w:rFonts w:ascii="Arial" w:hAnsi="Arial" w:hint="cs"/>
          <w:sz w:val="30"/>
          <w:szCs w:val="36"/>
          <w:vertAlign w:val="superscript"/>
          <w:rtl/>
        </w:rPr>
        <w:t>)</w:t>
      </w:r>
      <w:r>
        <w:rPr>
          <w:rFonts w:ascii="Arial" w:hAnsi="Arial" w:hint="cs"/>
          <w:sz w:val="30"/>
          <w:szCs w:val="36"/>
          <w:rtl/>
        </w:rPr>
        <w:t>.</w:t>
      </w:r>
    </w:p>
    <w:p w:rsidR="00A26B1E" w:rsidRDefault="00A26B1E" w:rsidP="004B7893">
      <w:pPr>
        <w:widowControl w:val="0"/>
        <w:spacing w:line="480" w:lineRule="exact"/>
        <w:ind w:firstLine="567"/>
        <w:jc w:val="lowKashida"/>
        <w:rPr>
          <w:rFonts w:ascii="Arial" w:hAnsi="Arial"/>
          <w:sz w:val="30"/>
          <w:szCs w:val="36"/>
          <w:rtl/>
        </w:rPr>
      </w:pPr>
      <w:r w:rsidRPr="002F52D2">
        <w:rPr>
          <w:rFonts w:ascii="Arial" w:hAnsi="Arial" w:hint="cs"/>
          <w:b/>
          <w:bCs/>
          <w:sz w:val="30"/>
          <w:szCs w:val="36"/>
          <w:rtl/>
        </w:rPr>
        <w:t>يؤخذ مما سبق:</w:t>
      </w:r>
      <w:r w:rsidR="004B7893">
        <w:rPr>
          <w:rFonts w:ascii="Arial" w:hAnsi="Arial" w:hint="cs"/>
          <w:sz w:val="30"/>
          <w:szCs w:val="36"/>
          <w:rtl/>
        </w:rPr>
        <w:t xml:space="preserve">أنه إذا انعدم الشرطان </w:t>
      </w:r>
      <w:r>
        <w:rPr>
          <w:rFonts w:ascii="Arial" w:hAnsi="Arial" w:hint="cs"/>
          <w:sz w:val="30"/>
          <w:szCs w:val="36"/>
          <w:rtl/>
        </w:rPr>
        <w:t>فإن المتابعة تسقط، فعلى هذا ينوي المأموم الانفصال ويصلي منفرداً، والله أعلم.</w:t>
      </w:r>
    </w:p>
    <w:p w:rsidR="00EA70CB" w:rsidRDefault="00EA70CB" w:rsidP="00EA70CB">
      <w:pPr>
        <w:rPr>
          <w:rFonts w:cs="AL-Mateen"/>
          <w:b/>
          <w:sz w:val="30"/>
          <w:szCs w:val="36"/>
          <w:rtl/>
          <w:lang w:eastAsia="en-US"/>
        </w:rPr>
      </w:pPr>
      <w:r>
        <w:rPr>
          <w:rtl/>
        </w:rPr>
        <w:br w:type="page"/>
      </w:r>
    </w:p>
    <w:p w:rsidR="00A26B1E" w:rsidRPr="00EA70CB" w:rsidRDefault="00A26B1E" w:rsidP="00EA70CB">
      <w:pPr>
        <w:pStyle w:val="7"/>
        <w:spacing w:line="480" w:lineRule="exact"/>
        <w:rPr>
          <w:rtl/>
        </w:rPr>
      </w:pPr>
      <w:r w:rsidRPr="00EA70CB">
        <w:rPr>
          <w:rFonts w:hint="cs"/>
          <w:rtl/>
        </w:rPr>
        <w:lastRenderedPageBreak/>
        <w:t>المسألة الثامنة :</w:t>
      </w:r>
      <w:r w:rsidR="00EA70CB" w:rsidRPr="00EA70CB">
        <w:rPr>
          <w:rFonts w:hint="cs"/>
          <w:rtl/>
        </w:rPr>
        <w:t xml:space="preserve"> </w:t>
      </w:r>
      <w:r w:rsidRPr="00EA70CB">
        <w:rPr>
          <w:rFonts w:ascii="Arial" w:hAnsi="Arial" w:hint="cs"/>
          <w:rtl/>
        </w:rPr>
        <w:t>الصلاة مع الإمام إذا كانت الصفوف منفصلة :</w:t>
      </w:r>
    </w:p>
    <w:p w:rsidR="00A26B1E" w:rsidRPr="00503AE1" w:rsidRDefault="00A26B1E" w:rsidP="002F52D2">
      <w:pPr>
        <w:widowControl w:val="0"/>
        <w:spacing w:before="60" w:after="60" w:line="480" w:lineRule="exact"/>
        <w:jc w:val="lowKashida"/>
        <w:rPr>
          <w:rFonts w:ascii="Arial" w:hAnsi="Arial"/>
          <w:b/>
          <w:bCs/>
          <w:sz w:val="30"/>
          <w:szCs w:val="36"/>
          <w:rtl/>
        </w:rPr>
      </w:pPr>
      <w:r>
        <w:rPr>
          <w:rFonts w:ascii="Arial" w:hAnsi="Arial" w:hint="cs"/>
          <w:b/>
          <w:bCs/>
          <w:sz w:val="30"/>
          <w:szCs w:val="36"/>
          <w:rtl/>
        </w:rPr>
        <w:t>تحرير محل الخلاف:</w:t>
      </w:r>
    </w:p>
    <w:p w:rsidR="00A26B1E" w:rsidRDefault="00A26B1E" w:rsidP="002F52D2">
      <w:pPr>
        <w:widowControl w:val="0"/>
        <w:spacing w:before="60" w:after="60" w:line="480" w:lineRule="exact"/>
        <w:ind w:firstLine="567"/>
        <w:jc w:val="lowKashida"/>
        <w:rPr>
          <w:rFonts w:ascii="Arial" w:hAnsi="Arial"/>
          <w:sz w:val="30"/>
          <w:szCs w:val="36"/>
          <w:rtl/>
        </w:rPr>
      </w:pPr>
      <w:r>
        <w:rPr>
          <w:rFonts w:ascii="Arial" w:hAnsi="Arial" w:hint="cs"/>
          <w:sz w:val="30"/>
          <w:szCs w:val="36"/>
          <w:rtl/>
        </w:rPr>
        <w:t>اتفق</w:t>
      </w:r>
      <w:r w:rsidR="00EA70CB">
        <w:rPr>
          <w:rFonts w:ascii="Arial" w:hAnsi="Arial" w:hint="cs"/>
          <w:sz w:val="30"/>
          <w:szCs w:val="36"/>
          <w:rtl/>
        </w:rPr>
        <w:t xml:space="preserve"> عامة</w:t>
      </w:r>
      <w:r>
        <w:rPr>
          <w:rFonts w:ascii="Arial" w:hAnsi="Arial" w:hint="cs"/>
          <w:sz w:val="30"/>
          <w:szCs w:val="36"/>
          <w:rtl/>
        </w:rPr>
        <w:t xml:space="preserve"> الفقهاء </w:t>
      </w:r>
      <w:r w:rsidRPr="00503AE1">
        <w:rPr>
          <w:rFonts w:ascii="Arial" w:hAnsi="Arial" w:hint="cs"/>
          <w:sz w:val="30"/>
          <w:szCs w:val="36"/>
          <w:vertAlign w:val="superscript"/>
          <w:rtl/>
        </w:rPr>
        <w:t>(</w:t>
      </w:r>
      <w:r w:rsidRPr="00503AE1">
        <w:rPr>
          <w:rStyle w:val="a4"/>
          <w:rFonts w:ascii="Arial" w:hAnsi="Arial"/>
          <w:sz w:val="30"/>
          <w:szCs w:val="36"/>
          <w:rtl/>
        </w:rPr>
        <w:footnoteReference w:id="517"/>
      </w:r>
      <w:r w:rsidRPr="00503AE1">
        <w:rPr>
          <w:rFonts w:ascii="Arial" w:hAnsi="Arial" w:hint="cs"/>
          <w:sz w:val="30"/>
          <w:szCs w:val="36"/>
          <w:vertAlign w:val="superscript"/>
          <w:rtl/>
        </w:rPr>
        <w:t>)</w:t>
      </w:r>
      <w:r>
        <w:rPr>
          <w:rFonts w:ascii="Arial" w:hAnsi="Arial" w:hint="cs"/>
          <w:sz w:val="30"/>
          <w:szCs w:val="36"/>
          <w:rtl/>
        </w:rPr>
        <w:t xml:space="preserve"> </w:t>
      </w:r>
      <w:r>
        <w:rPr>
          <w:rFonts w:ascii="Arial" w:hAnsi="Arial"/>
          <w:sz w:val="30"/>
          <w:szCs w:val="36"/>
          <w:rtl/>
        </w:rPr>
        <w:t>–</w:t>
      </w:r>
      <w:r>
        <w:rPr>
          <w:rFonts w:ascii="Arial" w:hAnsi="Arial" w:hint="cs"/>
          <w:sz w:val="30"/>
          <w:szCs w:val="36"/>
          <w:rtl/>
        </w:rPr>
        <w:t xml:space="preserve"> رحمهم الله تعالى </w:t>
      </w:r>
      <w:r>
        <w:rPr>
          <w:rFonts w:ascii="Arial" w:hAnsi="Arial"/>
          <w:sz w:val="30"/>
          <w:szCs w:val="36"/>
          <w:rtl/>
        </w:rPr>
        <w:t>–</w:t>
      </w:r>
      <w:r>
        <w:rPr>
          <w:rFonts w:ascii="Arial" w:hAnsi="Arial" w:hint="cs"/>
          <w:sz w:val="30"/>
          <w:szCs w:val="36"/>
          <w:rtl/>
        </w:rPr>
        <w:t xml:space="preserve"> على أن الصلاة مع الإمام إن كانت الصفوف منفصلة داخل المسجد وليس بينه وبين الإمام ما يمنع السماع أو الرؤية، أنها صحيحة ويجوز الاقتداء فيه، ولا يشترط كونها متصلة.</w:t>
      </w:r>
    </w:p>
    <w:p w:rsidR="00A26B1E" w:rsidRPr="00316D7E"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w:t>
      </w:r>
      <w:r w:rsidR="00EA70CB">
        <w:rPr>
          <w:rFonts w:ascii="Arial" w:hAnsi="Arial" w:hint="cs"/>
          <w:b/>
          <w:bCs/>
          <w:sz w:val="30"/>
          <w:szCs w:val="36"/>
          <w:rtl/>
        </w:rPr>
        <w:t>حج</w:t>
      </w:r>
      <w:r>
        <w:rPr>
          <w:rFonts w:ascii="Arial" w:hAnsi="Arial" w:hint="cs"/>
          <w:b/>
          <w:bCs/>
          <w:sz w:val="30"/>
          <w:szCs w:val="36"/>
          <w:rtl/>
        </w:rPr>
        <w:t>تهم:</w:t>
      </w:r>
    </w:p>
    <w:p w:rsidR="00A26B1E" w:rsidRDefault="00A26B1E" w:rsidP="00EA70CB">
      <w:pPr>
        <w:widowControl w:val="0"/>
        <w:spacing w:before="60" w:after="60" w:line="520" w:lineRule="exact"/>
        <w:ind w:firstLine="567"/>
        <w:jc w:val="lowKashida"/>
        <w:rPr>
          <w:rFonts w:ascii="Arial" w:hAnsi="Arial"/>
          <w:sz w:val="30"/>
          <w:szCs w:val="36"/>
          <w:rtl/>
        </w:rPr>
      </w:pPr>
      <w:r>
        <w:rPr>
          <w:rFonts w:ascii="Arial" w:hAnsi="Arial" w:hint="cs"/>
          <w:sz w:val="30"/>
          <w:szCs w:val="36"/>
          <w:rtl/>
        </w:rPr>
        <w:t>أن المسجد مع</w:t>
      </w:r>
      <w:r w:rsidR="00EA70CB">
        <w:rPr>
          <w:rFonts w:ascii="Arial" w:hAnsi="Arial" w:hint="cs"/>
          <w:sz w:val="30"/>
          <w:szCs w:val="36"/>
          <w:rtl/>
        </w:rPr>
        <w:t>د</w:t>
      </w:r>
      <w:r>
        <w:rPr>
          <w:rFonts w:ascii="Arial" w:hAnsi="Arial" w:hint="cs"/>
          <w:sz w:val="30"/>
          <w:szCs w:val="36"/>
          <w:rtl/>
        </w:rPr>
        <w:t xml:space="preserve"> للاجتماع </w:t>
      </w:r>
      <w:r w:rsidRPr="00316D7E">
        <w:rPr>
          <w:rFonts w:ascii="Arial" w:hAnsi="Arial" w:hint="cs"/>
          <w:sz w:val="30"/>
          <w:szCs w:val="36"/>
          <w:vertAlign w:val="superscript"/>
          <w:rtl/>
        </w:rPr>
        <w:t>(</w:t>
      </w:r>
      <w:r w:rsidRPr="00316D7E">
        <w:rPr>
          <w:rStyle w:val="a4"/>
          <w:rFonts w:ascii="Arial" w:hAnsi="Arial"/>
          <w:sz w:val="30"/>
          <w:szCs w:val="36"/>
          <w:rtl/>
        </w:rPr>
        <w:footnoteReference w:id="518"/>
      </w:r>
      <w:r w:rsidRPr="00316D7E">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واختلفوا فيما إذا كان المأموم خارج المسجد، أو كانا جميعاً خارج المسجد فهل تصح صلاتهم مع كون الصفوف منفصلة؟ اختلفوا على قولين:</w:t>
      </w:r>
    </w:p>
    <w:p w:rsidR="00A26B1E" w:rsidRPr="00316D7E"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الأول:</w:t>
      </w:r>
    </w:p>
    <w:p w:rsidR="00A26B1E" w:rsidRDefault="00A26B1E" w:rsidP="00EA70CB">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إذا كان المأموم خارج المسجد فيشترط اتصال الصفوف </w:t>
      </w:r>
      <w:r w:rsidRPr="00316D7E">
        <w:rPr>
          <w:rFonts w:ascii="Arial" w:hAnsi="Arial" w:hint="cs"/>
          <w:sz w:val="30"/>
          <w:szCs w:val="36"/>
          <w:vertAlign w:val="superscript"/>
          <w:rtl/>
        </w:rPr>
        <w:t>(</w:t>
      </w:r>
      <w:r w:rsidRPr="00316D7E">
        <w:rPr>
          <w:rStyle w:val="a4"/>
          <w:rFonts w:ascii="Arial" w:hAnsi="Arial"/>
          <w:sz w:val="30"/>
          <w:szCs w:val="36"/>
          <w:rtl/>
        </w:rPr>
        <w:footnoteReference w:id="519"/>
      </w:r>
      <w:r w:rsidRPr="00316D7E">
        <w:rPr>
          <w:rFonts w:ascii="Arial" w:hAnsi="Arial" w:hint="cs"/>
          <w:sz w:val="30"/>
          <w:szCs w:val="36"/>
          <w:vertAlign w:val="superscript"/>
          <w:rtl/>
        </w:rPr>
        <w:t>)</w:t>
      </w:r>
      <w:r>
        <w:rPr>
          <w:rFonts w:ascii="Arial" w:hAnsi="Arial" w:hint="cs"/>
          <w:sz w:val="30"/>
          <w:szCs w:val="36"/>
          <w:rtl/>
        </w:rPr>
        <w:t xml:space="preserve"> ويشاهد مَنْ وراء الإمام، فإن لم ير من وراء الإمام وسمع التكبير فقط لم يصح إلا في الجمعة للضرورة كمن صلى وأبواب المسجد مغلقة، وبهذا القول قال بعض الحنفية </w:t>
      </w:r>
      <w:r w:rsidRPr="002A6EF7">
        <w:rPr>
          <w:rFonts w:ascii="Arial" w:hAnsi="Arial" w:hint="cs"/>
          <w:sz w:val="30"/>
          <w:szCs w:val="36"/>
          <w:vertAlign w:val="superscript"/>
          <w:rtl/>
        </w:rPr>
        <w:t>(</w:t>
      </w:r>
      <w:r w:rsidRPr="002A6EF7">
        <w:rPr>
          <w:rStyle w:val="a4"/>
          <w:rFonts w:ascii="Arial" w:hAnsi="Arial"/>
          <w:sz w:val="30"/>
          <w:szCs w:val="36"/>
          <w:rtl/>
        </w:rPr>
        <w:footnoteReference w:id="520"/>
      </w:r>
      <w:r w:rsidRPr="002A6EF7">
        <w:rPr>
          <w:rFonts w:ascii="Arial" w:hAnsi="Arial" w:hint="cs"/>
          <w:sz w:val="30"/>
          <w:szCs w:val="36"/>
          <w:vertAlign w:val="superscript"/>
          <w:rtl/>
        </w:rPr>
        <w:t>)</w:t>
      </w:r>
      <w:r>
        <w:rPr>
          <w:rFonts w:ascii="Arial" w:hAnsi="Arial" w:hint="cs"/>
          <w:sz w:val="30"/>
          <w:szCs w:val="36"/>
          <w:rtl/>
        </w:rPr>
        <w:t xml:space="preserve">، وهو مذهب الشافعية </w:t>
      </w:r>
      <w:r w:rsidRPr="002A6EF7">
        <w:rPr>
          <w:rFonts w:ascii="Arial" w:hAnsi="Arial" w:hint="cs"/>
          <w:sz w:val="30"/>
          <w:szCs w:val="36"/>
          <w:vertAlign w:val="superscript"/>
          <w:rtl/>
        </w:rPr>
        <w:t>(</w:t>
      </w:r>
      <w:r w:rsidRPr="002A6EF7">
        <w:rPr>
          <w:rStyle w:val="a4"/>
          <w:rFonts w:ascii="Arial" w:hAnsi="Arial"/>
          <w:sz w:val="30"/>
          <w:szCs w:val="36"/>
          <w:rtl/>
        </w:rPr>
        <w:footnoteReference w:id="521"/>
      </w:r>
      <w:r w:rsidRPr="002A6EF7">
        <w:rPr>
          <w:rFonts w:ascii="Arial" w:hAnsi="Arial" w:hint="cs"/>
          <w:sz w:val="30"/>
          <w:szCs w:val="36"/>
          <w:vertAlign w:val="superscript"/>
          <w:rtl/>
        </w:rPr>
        <w:t>)</w:t>
      </w:r>
      <w:r>
        <w:rPr>
          <w:rFonts w:ascii="Arial" w:hAnsi="Arial" w:hint="cs"/>
          <w:sz w:val="30"/>
          <w:szCs w:val="36"/>
          <w:rtl/>
        </w:rPr>
        <w:t xml:space="preserve">، والرواية الثانية للحنابلة </w:t>
      </w:r>
      <w:r w:rsidRPr="002A6EF7">
        <w:rPr>
          <w:rFonts w:ascii="Arial" w:hAnsi="Arial" w:hint="cs"/>
          <w:sz w:val="30"/>
          <w:szCs w:val="36"/>
          <w:vertAlign w:val="superscript"/>
          <w:rtl/>
        </w:rPr>
        <w:t>(</w:t>
      </w:r>
      <w:r w:rsidRPr="002A6EF7">
        <w:rPr>
          <w:rStyle w:val="a4"/>
          <w:rFonts w:ascii="Arial" w:hAnsi="Arial"/>
          <w:sz w:val="30"/>
          <w:szCs w:val="36"/>
          <w:rtl/>
        </w:rPr>
        <w:footnoteReference w:id="522"/>
      </w:r>
      <w:r w:rsidRPr="002A6EF7">
        <w:rPr>
          <w:rFonts w:ascii="Arial" w:hAnsi="Arial" w:hint="cs"/>
          <w:sz w:val="30"/>
          <w:szCs w:val="36"/>
          <w:vertAlign w:val="superscript"/>
          <w:rtl/>
        </w:rPr>
        <w:t>)</w:t>
      </w:r>
      <w:r>
        <w:rPr>
          <w:rFonts w:ascii="Arial" w:hAnsi="Arial" w:hint="cs"/>
          <w:sz w:val="30"/>
          <w:szCs w:val="36"/>
          <w:rtl/>
        </w:rPr>
        <w:t>.</w:t>
      </w:r>
    </w:p>
    <w:p w:rsidR="00A26B1E" w:rsidRPr="00B0697A" w:rsidRDefault="00EA70CB"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lastRenderedPageBreak/>
        <w:t>واستدلوا بما يأتي:</w:t>
      </w:r>
    </w:p>
    <w:p w:rsidR="00A26B1E" w:rsidRDefault="00A26B1E" w:rsidP="00A26B1E">
      <w:pPr>
        <w:widowControl w:val="0"/>
        <w:spacing w:before="60" w:after="60" w:line="520" w:lineRule="exact"/>
        <w:ind w:firstLine="567"/>
        <w:jc w:val="lowKashida"/>
        <w:rPr>
          <w:rFonts w:ascii="Arial" w:hAnsi="Arial"/>
          <w:sz w:val="30"/>
          <w:szCs w:val="36"/>
          <w:rtl/>
        </w:rPr>
      </w:pPr>
      <w:r w:rsidRPr="00EA70CB">
        <w:rPr>
          <w:rFonts w:ascii="Arial" w:hAnsi="Arial" w:hint="cs"/>
          <w:b/>
          <w:bCs/>
          <w:sz w:val="30"/>
          <w:szCs w:val="36"/>
          <w:rtl/>
        </w:rPr>
        <w:t>الدليل الأول:</w:t>
      </w:r>
      <w:r>
        <w:rPr>
          <w:rFonts w:ascii="Arial" w:hAnsi="Arial" w:hint="cs"/>
          <w:sz w:val="30"/>
          <w:szCs w:val="36"/>
          <w:rtl/>
        </w:rPr>
        <w:t xml:space="preserve"> ظاهر أمر النبي </w:t>
      </w:r>
      <w:r w:rsidRPr="00B0697A">
        <w:rPr>
          <w:rFonts w:ascii="Arial" w:hAnsi="Arial"/>
          <w:sz w:val="30"/>
          <w:szCs w:val="36"/>
        </w:rPr>
        <w:sym w:font="AGA Arabesque" w:char="F072"/>
      </w:r>
      <w:r>
        <w:rPr>
          <w:rFonts w:ascii="Arial" w:hAnsi="Arial" w:hint="cs"/>
          <w:sz w:val="30"/>
          <w:szCs w:val="36"/>
          <w:rtl/>
        </w:rPr>
        <w:t xml:space="preserve"> في أحاديث كثيرة بالدنو من الإمام </w:t>
      </w:r>
      <w:r w:rsidRPr="00B0697A">
        <w:rPr>
          <w:rFonts w:ascii="Arial" w:hAnsi="Arial" w:hint="cs"/>
          <w:sz w:val="30"/>
          <w:szCs w:val="36"/>
          <w:vertAlign w:val="superscript"/>
          <w:rtl/>
        </w:rPr>
        <w:t>(</w:t>
      </w:r>
      <w:r w:rsidRPr="00B0697A">
        <w:rPr>
          <w:rStyle w:val="a4"/>
          <w:rFonts w:ascii="Arial" w:hAnsi="Arial"/>
          <w:sz w:val="30"/>
          <w:szCs w:val="36"/>
          <w:rtl/>
        </w:rPr>
        <w:footnoteReference w:id="523"/>
      </w:r>
      <w:r w:rsidRPr="00B0697A">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EA70CB">
        <w:rPr>
          <w:rFonts w:ascii="Arial" w:hAnsi="Arial" w:hint="cs"/>
          <w:b/>
          <w:bCs/>
          <w:sz w:val="30"/>
          <w:szCs w:val="36"/>
          <w:rtl/>
        </w:rPr>
        <w:t xml:space="preserve">الدليل الثاني: </w:t>
      </w:r>
      <w:r>
        <w:rPr>
          <w:rFonts w:ascii="Arial" w:hAnsi="Arial" w:hint="cs"/>
          <w:sz w:val="30"/>
          <w:szCs w:val="36"/>
          <w:rtl/>
        </w:rPr>
        <w:t xml:space="preserve">أن المأموم لو اكتفى بالعلم بالانتقالات فقط لبطل السعي المأمور به والدعاء إلى الجماعة، وكان كل أحد يصلي في سوقه أو بيته بصلاة الإمام في المسجد إذا علم بانتقالاته </w:t>
      </w:r>
      <w:r w:rsidRPr="00B0697A">
        <w:rPr>
          <w:rFonts w:ascii="Arial" w:hAnsi="Arial" w:hint="cs"/>
          <w:sz w:val="30"/>
          <w:szCs w:val="36"/>
          <w:vertAlign w:val="superscript"/>
          <w:rtl/>
        </w:rPr>
        <w:t>(</w:t>
      </w:r>
      <w:r w:rsidRPr="00B0697A">
        <w:rPr>
          <w:rStyle w:val="a4"/>
          <w:rFonts w:ascii="Arial" w:hAnsi="Arial"/>
          <w:sz w:val="30"/>
          <w:szCs w:val="36"/>
          <w:rtl/>
        </w:rPr>
        <w:footnoteReference w:id="524"/>
      </w:r>
      <w:r w:rsidRPr="00B0697A">
        <w:rPr>
          <w:rFonts w:ascii="Arial" w:hAnsi="Arial" w:hint="cs"/>
          <w:sz w:val="30"/>
          <w:szCs w:val="36"/>
          <w:vertAlign w:val="superscript"/>
          <w:rtl/>
        </w:rPr>
        <w:t>)</w:t>
      </w:r>
      <w:r>
        <w:rPr>
          <w:rFonts w:ascii="Arial" w:hAnsi="Arial" w:hint="cs"/>
          <w:sz w:val="30"/>
          <w:szCs w:val="36"/>
          <w:rtl/>
        </w:rPr>
        <w:t>.</w:t>
      </w:r>
    </w:p>
    <w:p w:rsidR="00A26B1E" w:rsidRPr="00B0697A"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الثاني:</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لا يشترط اتصال الصفوف إذا كان يرى الإمام أو من وراءه، وأمكن الاقتداء بالسماع إلا إذا كان بينها نهر أو طريق، وبهذا القول قال بعض الحنفية </w:t>
      </w:r>
      <w:r w:rsidRPr="00B0697A">
        <w:rPr>
          <w:rFonts w:ascii="Arial" w:hAnsi="Arial" w:hint="cs"/>
          <w:sz w:val="30"/>
          <w:szCs w:val="36"/>
          <w:vertAlign w:val="superscript"/>
          <w:rtl/>
        </w:rPr>
        <w:t>(</w:t>
      </w:r>
      <w:r w:rsidRPr="00B0697A">
        <w:rPr>
          <w:rStyle w:val="a4"/>
          <w:rFonts w:ascii="Arial" w:hAnsi="Arial"/>
          <w:sz w:val="30"/>
          <w:szCs w:val="36"/>
          <w:rtl/>
        </w:rPr>
        <w:footnoteReference w:id="525"/>
      </w:r>
      <w:r w:rsidRPr="00B0697A">
        <w:rPr>
          <w:rFonts w:ascii="Arial" w:hAnsi="Arial" w:hint="cs"/>
          <w:sz w:val="30"/>
          <w:szCs w:val="36"/>
          <w:vertAlign w:val="superscript"/>
          <w:rtl/>
        </w:rPr>
        <w:t>)</w:t>
      </w:r>
      <w:r>
        <w:rPr>
          <w:rFonts w:ascii="Arial" w:hAnsi="Arial" w:hint="cs"/>
          <w:sz w:val="30"/>
          <w:szCs w:val="36"/>
          <w:rtl/>
        </w:rPr>
        <w:t xml:space="preserve">، ومذهب الإمام مالك في غير الجمعة </w:t>
      </w:r>
      <w:r w:rsidRPr="00B0697A">
        <w:rPr>
          <w:rFonts w:ascii="Arial" w:hAnsi="Arial" w:hint="cs"/>
          <w:sz w:val="30"/>
          <w:szCs w:val="36"/>
          <w:vertAlign w:val="superscript"/>
          <w:rtl/>
        </w:rPr>
        <w:t>(</w:t>
      </w:r>
      <w:r w:rsidRPr="00B0697A">
        <w:rPr>
          <w:rStyle w:val="a4"/>
          <w:rFonts w:ascii="Arial" w:hAnsi="Arial"/>
          <w:sz w:val="30"/>
          <w:szCs w:val="36"/>
          <w:rtl/>
        </w:rPr>
        <w:footnoteReference w:id="526"/>
      </w:r>
      <w:r w:rsidRPr="00B0697A">
        <w:rPr>
          <w:rFonts w:ascii="Arial" w:hAnsi="Arial" w:hint="cs"/>
          <w:sz w:val="30"/>
          <w:szCs w:val="36"/>
          <w:vertAlign w:val="superscript"/>
          <w:rtl/>
        </w:rPr>
        <w:t>)</w:t>
      </w:r>
      <w:r>
        <w:rPr>
          <w:rFonts w:ascii="Arial" w:hAnsi="Arial" w:hint="cs"/>
          <w:sz w:val="30"/>
          <w:szCs w:val="36"/>
          <w:rtl/>
        </w:rPr>
        <w:t xml:space="preserve">، والصحيح من مذهب الحنابلة </w:t>
      </w:r>
      <w:r w:rsidRPr="00B0697A">
        <w:rPr>
          <w:rFonts w:ascii="Arial" w:hAnsi="Arial" w:hint="cs"/>
          <w:sz w:val="30"/>
          <w:szCs w:val="36"/>
          <w:vertAlign w:val="superscript"/>
          <w:rtl/>
        </w:rPr>
        <w:t>(</w:t>
      </w:r>
      <w:r w:rsidRPr="00B0697A">
        <w:rPr>
          <w:rStyle w:val="a4"/>
          <w:rFonts w:ascii="Arial" w:hAnsi="Arial"/>
          <w:sz w:val="30"/>
          <w:szCs w:val="36"/>
          <w:rtl/>
        </w:rPr>
        <w:footnoteReference w:id="527"/>
      </w:r>
      <w:r w:rsidRPr="00B0697A">
        <w:rPr>
          <w:rFonts w:ascii="Arial" w:hAnsi="Arial" w:hint="cs"/>
          <w:sz w:val="30"/>
          <w:szCs w:val="36"/>
          <w:vertAlign w:val="superscript"/>
          <w:rtl/>
        </w:rPr>
        <w:t>)</w:t>
      </w:r>
      <w:r>
        <w:rPr>
          <w:rFonts w:ascii="Arial" w:hAnsi="Arial" w:hint="cs"/>
          <w:sz w:val="30"/>
          <w:szCs w:val="36"/>
          <w:rtl/>
        </w:rPr>
        <w:t>.</w:t>
      </w:r>
    </w:p>
    <w:p w:rsidR="00A26B1E" w:rsidRPr="00C8317F" w:rsidRDefault="00EA70CB"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واستدلوا بما يأتي</w:t>
      </w:r>
      <w:r w:rsidR="00A26B1E">
        <w:rPr>
          <w:rFonts w:ascii="Arial" w:hAnsi="Arial" w:hint="cs"/>
          <w:b/>
          <w:b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2F52D2">
        <w:rPr>
          <w:rFonts w:ascii="Arial" w:hAnsi="Arial" w:hint="cs"/>
          <w:b/>
          <w:bCs/>
          <w:sz w:val="30"/>
          <w:szCs w:val="36"/>
          <w:rtl/>
        </w:rPr>
        <w:t>الدليل الأول:</w:t>
      </w:r>
      <w:r>
        <w:rPr>
          <w:rFonts w:ascii="Arial" w:hAnsi="Arial" w:hint="cs"/>
          <w:sz w:val="30"/>
          <w:szCs w:val="36"/>
          <w:rtl/>
        </w:rPr>
        <w:t xml:space="preserve"> </w:t>
      </w:r>
      <w:r>
        <w:rPr>
          <w:rFonts w:ascii="Arial" w:hAnsi="Arial" w:cs="BLDY_light" w:hint="cs"/>
          <w:sz w:val="30"/>
          <w:szCs w:val="36"/>
          <w:rtl/>
        </w:rPr>
        <w:t>«</w:t>
      </w:r>
      <w:r w:rsidRPr="00EA70CB">
        <w:rPr>
          <w:rFonts w:ascii="Arial" w:hAnsi="Arial" w:hint="cs"/>
          <w:b/>
          <w:bCs/>
          <w:sz w:val="30"/>
          <w:szCs w:val="36"/>
          <w:rtl/>
        </w:rPr>
        <w:t xml:space="preserve">أن النبي </w:t>
      </w:r>
      <w:r w:rsidRPr="00EA70CB">
        <w:rPr>
          <w:rFonts w:ascii="Arial" w:hAnsi="Arial"/>
          <w:sz w:val="30"/>
          <w:szCs w:val="36"/>
        </w:rPr>
        <w:sym w:font="AGA Arabesque" w:char="F072"/>
      </w:r>
      <w:r w:rsidRPr="00EA70CB">
        <w:rPr>
          <w:rFonts w:ascii="Arial" w:hAnsi="Arial" w:hint="cs"/>
          <w:b/>
          <w:bCs/>
          <w:sz w:val="30"/>
          <w:szCs w:val="36"/>
          <w:rtl/>
        </w:rPr>
        <w:t xml:space="preserve"> كان يصلي في حجرة عائشة والناس في المسجد يصلون بصلاته</w:t>
      </w:r>
      <w:r>
        <w:rPr>
          <w:rFonts w:ascii="Arial" w:hAnsi="Arial" w:cs="BLDY_light" w:hint="cs"/>
          <w:sz w:val="30"/>
          <w:szCs w:val="36"/>
          <w:rtl/>
        </w:rPr>
        <w:t>»</w:t>
      </w:r>
      <w:r>
        <w:rPr>
          <w:rFonts w:ascii="Arial" w:hAnsi="Arial" w:hint="cs"/>
          <w:sz w:val="30"/>
          <w:szCs w:val="36"/>
          <w:rtl/>
        </w:rPr>
        <w:t xml:space="preserve"> </w:t>
      </w:r>
      <w:r w:rsidRPr="00C8317F">
        <w:rPr>
          <w:rFonts w:ascii="Arial" w:hAnsi="Arial" w:hint="cs"/>
          <w:sz w:val="30"/>
          <w:szCs w:val="36"/>
          <w:vertAlign w:val="superscript"/>
          <w:rtl/>
        </w:rPr>
        <w:t>(</w:t>
      </w:r>
      <w:r w:rsidRPr="00C8317F">
        <w:rPr>
          <w:rStyle w:val="a4"/>
          <w:rFonts w:ascii="Arial" w:hAnsi="Arial"/>
          <w:sz w:val="30"/>
          <w:szCs w:val="36"/>
          <w:rtl/>
        </w:rPr>
        <w:footnoteReference w:id="528"/>
      </w:r>
      <w:r w:rsidRPr="00C8317F">
        <w:rPr>
          <w:rFonts w:ascii="Arial" w:hAnsi="Arial" w:hint="cs"/>
          <w:sz w:val="30"/>
          <w:szCs w:val="36"/>
          <w:vertAlign w:val="superscript"/>
          <w:rtl/>
        </w:rPr>
        <w:t>)</w:t>
      </w:r>
      <w:r>
        <w:rPr>
          <w:rFonts w:ascii="Arial" w:hAnsi="Arial" w:hint="cs"/>
          <w:sz w:val="30"/>
          <w:szCs w:val="36"/>
          <w:rtl/>
        </w:rPr>
        <w:t>.</w:t>
      </w:r>
    </w:p>
    <w:p w:rsidR="00A26B1E" w:rsidRPr="00D9011B"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lastRenderedPageBreak/>
        <w:t>المناقشة:</w:t>
      </w:r>
    </w:p>
    <w:p w:rsidR="00A26B1E" w:rsidRDefault="00A26B1E" w:rsidP="00E01548">
      <w:pPr>
        <w:widowControl w:val="0"/>
        <w:spacing w:before="120" w:line="500" w:lineRule="exact"/>
        <w:ind w:firstLine="567"/>
        <w:jc w:val="lowKashida"/>
        <w:rPr>
          <w:rFonts w:ascii="Arial" w:hAnsi="Arial"/>
          <w:sz w:val="30"/>
          <w:szCs w:val="36"/>
          <w:rtl/>
        </w:rPr>
      </w:pPr>
      <w:r w:rsidRPr="002F52D2">
        <w:rPr>
          <w:rFonts w:ascii="Arial" w:hAnsi="Arial" w:hint="cs"/>
          <w:b/>
          <w:bCs/>
          <w:sz w:val="30"/>
          <w:szCs w:val="36"/>
          <w:rtl/>
        </w:rPr>
        <w:t>يمكن أن يناقش:</w:t>
      </w:r>
      <w:r>
        <w:rPr>
          <w:rFonts w:ascii="Arial" w:hAnsi="Arial" w:hint="cs"/>
          <w:sz w:val="30"/>
          <w:szCs w:val="36"/>
          <w:rtl/>
        </w:rPr>
        <w:t xml:space="preserve"> بأن الحجرة داخل المسجد فلا يشترط اتصال الصفوف داخل المسجد.</w:t>
      </w:r>
    </w:p>
    <w:p w:rsidR="00A26B1E" w:rsidRDefault="00A26B1E" w:rsidP="00E01548">
      <w:pPr>
        <w:widowControl w:val="0"/>
        <w:spacing w:before="120" w:line="500" w:lineRule="exact"/>
        <w:ind w:firstLine="567"/>
        <w:jc w:val="lowKashida"/>
        <w:rPr>
          <w:rFonts w:ascii="Arial" w:hAnsi="Arial"/>
          <w:sz w:val="30"/>
          <w:szCs w:val="36"/>
          <w:rtl/>
        </w:rPr>
      </w:pPr>
      <w:r w:rsidRPr="002F52D2">
        <w:rPr>
          <w:rFonts w:ascii="Arial" w:hAnsi="Arial" w:hint="cs"/>
          <w:b/>
          <w:bCs/>
          <w:sz w:val="30"/>
          <w:szCs w:val="36"/>
          <w:rtl/>
        </w:rPr>
        <w:t>الدليل الثاني:</w:t>
      </w:r>
      <w:r>
        <w:rPr>
          <w:rFonts w:ascii="Arial" w:hAnsi="Arial" w:hint="cs"/>
          <w:sz w:val="30"/>
          <w:szCs w:val="36"/>
          <w:rtl/>
        </w:rPr>
        <w:t xml:space="preserve"> أن العبرة بالاشتباه وليس اتحاد المكان فإذا كان لا يشتبه عليه حال الإمام جاز الاقتداء </w:t>
      </w:r>
      <w:r w:rsidRPr="00A869F9">
        <w:rPr>
          <w:rFonts w:ascii="Arial" w:hAnsi="Arial" w:hint="cs"/>
          <w:sz w:val="30"/>
          <w:szCs w:val="36"/>
          <w:vertAlign w:val="superscript"/>
          <w:rtl/>
        </w:rPr>
        <w:t>(</w:t>
      </w:r>
      <w:r w:rsidRPr="00A869F9">
        <w:rPr>
          <w:rStyle w:val="a4"/>
          <w:rFonts w:ascii="Arial" w:hAnsi="Arial"/>
          <w:sz w:val="30"/>
          <w:szCs w:val="36"/>
          <w:rtl/>
        </w:rPr>
        <w:footnoteReference w:id="529"/>
      </w:r>
      <w:r w:rsidRPr="00A869F9">
        <w:rPr>
          <w:rFonts w:ascii="Arial" w:hAnsi="Arial" w:hint="cs"/>
          <w:sz w:val="30"/>
          <w:szCs w:val="36"/>
          <w:vertAlign w:val="superscript"/>
          <w:rtl/>
        </w:rPr>
        <w:t>)</w:t>
      </w:r>
      <w:r>
        <w:rPr>
          <w:rFonts w:ascii="Arial" w:hAnsi="Arial" w:hint="cs"/>
          <w:sz w:val="30"/>
          <w:szCs w:val="36"/>
          <w:rtl/>
        </w:rPr>
        <w:t>.</w:t>
      </w:r>
    </w:p>
    <w:p w:rsidR="00A26B1E" w:rsidRPr="00D9011B" w:rsidRDefault="00A26B1E" w:rsidP="00E01548">
      <w:pPr>
        <w:widowControl w:val="0"/>
        <w:spacing w:before="120" w:line="500" w:lineRule="exact"/>
        <w:jc w:val="lowKashida"/>
        <w:rPr>
          <w:rFonts w:ascii="Arial" w:hAnsi="Arial"/>
          <w:b/>
          <w:bCs/>
          <w:sz w:val="30"/>
          <w:szCs w:val="36"/>
          <w:rtl/>
        </w:rPr>
      </w:pPr>
      <w:r>
        <w:rPr>
          <w:rFonts w:ascii="Arial" w:hAnsi="Arial" w:hint="cs"/>
          <w:b/>
          <w:bCs/>
          <w:sz w:val="30"/>
          <w:szCs w:val="36"/>
          <w:rtl/>
        </w:rPr>
        <w:t>المناقشة:</w:t>
      </w:r>
    </w:p>
    <w:p w:rsidR="00A26B1E" w:rsidRDefault="00A26B1E" w:rsidP="00E01548">
      <w:pPr>
        <w:widowControl w:val="0"/>
        <w:spacing w:before="120" w:line="500" w:lineRule="exact"/>
        <w:ind w:firstLine="567"/>
        <w:jc w:val="lowKashida"/>
        <w:rPr>
          <w:rFonts w:ascii="Arial" w:hAnsi="Arial"/>
          <w:sz w:val="30"/>
          <w:szCs w:val="36"/>
          <w:rtl/>
        </w:rPr>
      </w:pPr>
      <w:r w:rsidRPr="002F52D2">
        <w:rPr>
          <w:rFonts w:ascii="Arial" w:hAnsi="Arial" w:hint="cs"/>
          <w:b/>
          <w:bCs/>
          <w:sz w:val="30"/>
          <w:szCs w:val="36"/>
          <w:rtl/>
        </w:rPr>
        <w:t>نوقش:</w:t>
      </w:r>
      <w:r>
        <w:rPr>
          <w:rFonts w:ascii="Arial" w:hAnsi="Arial" w:hint="cs"/>
          <w:sz w:val="30"/>
          <w:szCs w:val="36"/>
          <w:rtl/>
        </w:rPr>
        <w:t xml:space="preserve"> بأن اختلاف المكان مانع كذلك، فلا يصح اقتداء الرجل بسطح داره المتصلة بالمسجد لاختلاف المكان </w:t>
      </w:r>
      <w:r w:rsidRPr="00D9011B">
        <w:rPr>
          <w:rFonts w:ascii="Arial" w:hAnsi="Arial" w:hint="cs"/>
          <w:sz w:val="30"/>
          <w:szCs w:val="36"/>
          <w:vertAlign w:val="superscript"/>
          <w:rtl/>
        </w:rPr>
        <w:t>(</w:t>
      </w:r>
      <w:r w:rsidRPr="00D9011B">
        <w:rPr>
          <w:rStyle w:val="a4"/>
          <w:rFonts w:ascii="Arial" w:hAnsi="Arial"/>
          <w:sz w:val="30"/>
          <w:szCs w:val="36"/>
          <w:rtl/>
        </w:rPr>
        <w:footnoteReference w:id="530"/>
      </w:r>
      <w:r w:rsidRPr="00D9011B">
        <w:rPr>
          <w:rFonts w:ascii="Arial" w:hAnsi="Arial" w:hint="cs"/>
          <w:sz w:val="30"/>
          <w:szCs w:val="36"/>
          <w:vertAlign w:val="superscript"/>
          <w:rtl/>
        </w:rPr>
        <w:t>)</w:t>
      </w:r>
      <w:r>
        <w:rPr>
          <w:rFonts w:ascii="Arial" w:hAnsi="Arial" w:hint="cs"/>
          <w:sz w:val="30"/>
          <w:szCs w:val="36"/>
          <w:rtl/>
        </w:rPr>
        <w:t>.</w:t>
      </w:r>
    </w:p>
    <w:p w:rsidR="00A26B1E" w:rsidRPr="00D9011B" w:rsidRDefault="00A26B1E" w:rsidP="00E01548">
      <w:pPr>
        <w:pStyle w:val="7"/>
        <w:spacing w:after="0" w:line="500" w:lineRule="exact"/>
        <w:rPr>
          <w:rtl/>
        </w:rPr>
      </w:pPr>
      <w:r>
        <w:rPr>
          <w:rFonts w:hint="cs"/>
          <w:rtl/>
        </w:rPr>
        <w:t>الراج</w:t>
      </w:r>
      <w:r w:rsidR="00E01548">
        <w:rPr>
          <w:rFonts w:hint="cs"/>
          <w:rtl/>
        </w:rPr>
        <w:t>ــــــــــ</w:t>
      </w:r>
      <w:r>
        <w:rPr>
          <w:rFonts w:hint="cs"/>
          <w:rtl/>
        </w:rPr>
        <w:t>ح :</w:t>
      </w:r>
    </w:p>
    <w:p w:rsidR="00A26B1E" w:rsidRDefault="00A26B1E" w:rsidP="00E01548">
      <w:pPr>
        <w:widowControl w:val="0"/>
        <w:spacing w:before="120" w:line="500" w:lineRule="exact"/>
        <w:ind w:firstLine="567"/>
        <w:jc w:val="lowKashida"/>
        <w:rPr>
          <w:rFonts w:ascii="Arial" w:hAnsi="Arial"/>
          <w:sz w:val="30"/>
          <w:szCs w:val="36"/>
          <w:rtl/>
        </w:rPr>
      </w:pPr>
      <w:r>
        <w:rPr>
          <w:rFonts w:ascii="Arial" w:hAnsi="Arial" w:hint="cs"/>
          <w:sz w:val="30"/>
          <w:szCs w:val="36"/>
          <w:rtl/>
        </w:rPr>
        <w:t xml:space="preserve">لعل الراجح </w:t>
      </w:r>
      <w:r>
        <w:rPr>
          <w:rFonts w:ascii="Arial" w:hAnsi="Arial"/>
          <w:sz w:val="30"/>
          <w:szCs w:val="36"/>
          <w:rtl/>
        </w:rPr>
        <w:t>–</w:t>
      </w:r>
      <w:r>
        <w:rPr>
          <w:rFonts w:ascii="Arial" w:hAnsi="Arial" w:hint="cs"/>
          <w:sz w:val="30"/>
          <w:szCs w:val="36"/>
          <w:rtl/>
        </w:rPr>
        <w:t xml:space="preserve"> والله أعلم </w:t>
      </w:r>
      <w:r>
        <w:rPr>
          <w:rFonts w:ascii="Arial" w:hAnsi="Arial"/>
          <w:sz w:val="30"/>
          <w:szCs w:val="36"/>
          <w:rtl/>
        </w:rPr>
        <w:t>–</w:t>
      </w:r>
      <w:r>
        <w:rPr>
          <w:rFonts w:ascii="Arial" w:hAnsi="Arial" w:hint="cs"/>
          <w:sz w:val="30"/>
          <w:szCs w:val="36"/>
          <w:rtl/>
        </w:rPr>
        <w:t xml:space="preserve"> القول الأول</w:t>
      </w:r>
      <w:r w:rsidR="00EA70CB">
        <w:rPr>
          <w:rFonts w:ascii="Arial" w:hAnsi="Arial" w:hint="cs"/>
          <w:sz w:val="30"/>
          <w:szCs w:val="36"/>
          <w:rtl/>
        </w:rPr>
        <w:t xml:space="preserve"> وهو القول</w:t>
      </w:r>
      <w:r>
        <w:rPr>
          <w:rFonts w:ascii="Arial" w:hAnsi="Arial" w:hint="cs"/>
          <w:sz w:val="30"/>
          <w:szCs w:val="36"/>
          <w:rtl/>
        </w:rPr>
        <w:t xml:space="preserve"> بالاشتراط ل</w:t>
      </w:r>
      <w:r w:rsidR="00EA70CB">
        <w:rPr>
          <w:rFonts w:ascii="Arial" w:hAnsi="Arial" w:hint="cs"/>
          <w:sz w:val="30"/>
          <w:szCs w:val="36"/>
          <w:rtl/>
        </w:rPr>
        <w:t>قوة ما استدل به أصحاب هذا القول، ولمناقشة أدلة أصحاب القول الثاني.</w:t>
      </w:r>
    </w:p>
    <w:p w:rsidR="00EA70CB" w:rsidRDefault="00EA70CB" w:rsidP="00EA70CB">
      <w:pPr>
        <w:rPr>
          <w:rFonts w:cs="AL-Mateen"/>
          <w:b/>
          <w:sz w:val="30"/>
          <w:szCs w:val="36"/>
          <w:rtl/>
          <w:lang w:eastAsia="en-US"/>
        </w:rPr>
      </w:pPr>
      <w:r>
        <w:rPr>
          <w:rtl/>
        </w:rPr>
        <w:br w:type="page"/>
      </w:r>
    </w:p>
    <w:p w:rsidR="00A26B1E" w:rsidRPr="00EA70CB" w:rsidRDefault="00A26B1E" w:rsidP="00EA70CB">
      <w:pPr>
        <w:pStyle w:val="7"/>
        <w:spacing w:after="0" w:line="500" w:lineRule="exact"/>
        <w:rPr>
          <w:rtl/>
        </w:rPr>
      </w:pPr>
      <w:r w:rsidRPr="00EA70CB">
        <w:rPr>
          <w:rFonts w:hint="cs"/>
          <w:rtl/>
        </w:rPr>
        <w:lastRenderedPageBreak/>
        <w:t>المسألة التاسعة:</w:t>
      </w:r>
      <w:r w:rsidR="00EA70CB" w:rsidRPr="00EA70CB">
        <w:rPr>
          <w:rFonts w:ascii="Arial" w:hAnsi="Arial" w:hint="cs"/>
          <w:rtl/>
        </w:rPr>
        <w:t xml:space="preserve">  </w:t>
      </w:r>
      <w:r w:rsidRPr="00EA70CB">
        <w:rPr>
          <w:rFonts w:ascii="Arial" w:hAnsi="Arial" w:hint="cs"/>
          <w:rtl/>
        </w:rPr>
        <w:t>الصلاة في رحبة المسجد المنفصلة:</w:t>
      </w:r>
    </w:p>
    <w:p w:rsidR="00A26B1E" w:rsidRDefault="00A26B1E" w:rsidP="00E01548">
      <w:pPr>
        <w:widowControl w:val="0"/>
        <w:spacing w:before="120" w:line="500" w:lineRule="exact"/>
        <w:ind w:firstLine="567"/>
        <w:jc w:val="lowKashida"/>
        <w:rPr>
          <w:rFonts w:ascii="Arial" w:hAnsi="Arial"/>
          <w:sz w:val="30"/>
          <w:szCs w:val="36"/>
          <w:rtl/>
        </w:rPr>
      </w:pPr>
      <w:r>
        <w:rPr>
          <w:rFonts w:ascii="Arial" w:hAnsi="Arial" w:hint="cs"/>
          <w:sz w:val="30"/>
          <w:szCs w:val="36"/>
          <w:rtl/>
        </w:rPr>
        <w:t xml:space="preserve">اختلف الفقهاء </w:t>
      </w:r>
      <w:r>
        <w:rPr>
          <w:rFonts w:ascii="Arial" w:hAnsi="Arial"/>
          <w:sz w:val="30"/>
          <w:szCs w:val="36"/>
          <w:rtl/>
        </w:rPr>
        <w:t>–</w:t>
      </w:r>
      <w:r>
        <w:rPr>
          <w:rFonts w:ascii="Arial" w:hAnsi="Arial" w:hint="cs"/>
          <w:sz w:val="30"/>
          <w:szCs w:val="36"/>
          <w:rtl/>
        </w:rPr>
        <w:t xml:space="preserve"> رحمهم الله تعالى </w:t>
      </w:r>
      <w:r>
        <w:rPr>
          <w:rFonts w:ascii="Arial" w:hAnsi="Arial"/>
          <w:sz w:val="30"/>
          <w:szCs w:val="36"/>
          <w:rtl/>
        </w:rPr>
        <w:t>–</w:t>
      </w:r>
      <w:r>
        <w:rPr>
          <w:rFonts w:ascii="Arial" w:hAnsi="Arial" w:hint="cs"/>
          <w:sz w:val="30"/>
          <w:szCs w:val="36"/>
          <w:rtl/>
        </w:rPr>
        <w:t xml:space="preserve"> في حكم الصلاة في رحبة </w:t>
      </w:r>
      <w:r w:rsidRPr="0067365A">
        <w:rPr>
          <w:rFonts w:ascii="Arial" w:hAnsi="Arial" w:hint="cs"/>
          <w:sz w:val="30"/>
          <w:szCs w:val="36"/>
          <w:vertAlign w:val="superscript"/>
          <w:rtl/>
        </w:rPr>
        <w:t>(</w:t>
      </w:r>
      <w:r w:rsidRPr="0067365A">
        <w:rPr>
          <w:rStyle w:val="a4"/>
          <w:rFonts w:ascii="Arial" w:hAnsi="Arial"/>
          <w:sz w:val="30"/>
          <w:szCs w:val="36"/>
          <w:rtl/>
        </w:rPr>
        <w:footnoteReference w:id="531"/>
      </w:r>
      <w:r w:rsidRPr="0067365A">
        <w:rPr>
          <w:rFonts w:ascii="Arial" w:hAnsi="Arial" w:hint="cs"/>
          <w:sz w:val="30"/>
          <w:szCs w:val="36"/>
          <w:vertAlign w:val="superscript"/>
          <w:rtl/>
        </w:rPr>
        <w:t>)</w:t>
      </w:r>
      <w:r>
        <w:rPr>
          <w:rFonts w:ascii="Arial" w:hAnsi="Arial" w:hint="cs"/>
          <w:sz w:val="30"/>
          <w:szCs w:val="36"/>
          <w:rtl/>
        </w:rPr>
        <w:t xml:space="preserve"> المسجد المنفصلة على قولين:</w:t>
      </w:r>
    </w:p>
    <w:p w:rsidR="00A26B1E" w:rsidRPr="0067365A" w:rsidRDefault="00A26B1E" w:rsidP="00E01548">
      <w:pPr>
        <w:widowControl w:val="0"/>
        <w:spacing w:before="120" w:line="500" w:lineRule="exact"/>
        <w:jc w:val="lowKashida"/>
        <w:rPr>
          <w:rFonts w:ascii="Arial" w:hAnsi="Arial"/>
          <w:b/>
          <w:bCs/>
          <w:sz w:val="30"/>
          <w:szCs w:val="36"/>
          <w:rtl/>
        </w:rPr>
      </w:pPr>
      <w:r>
        <w:rPr>
          <w:rFonts w:ascii="Arial" w:hAnsi="Arial" w:hint="cs"/>
          <w:b/>
          <w:bCs/>
          <w:sz w:val="30"/>
          <w:szCs w:val="36"/>
          <w:rtl/>
        </w:rPr>
        <w:t>القول الأول:</w:t>
      </w:r>
    </w:p>
    <w:p w:rsidR="00A26B1E" w:rsidRDefault="00EA70CB" w:rsidP="00E01548">
      <w:pPr>
        <w:widowControl w:val="0"/>
        <w:spacing w:before="120" w:line="500" w:lineRule="exact"/>
        <w:ind w:firstLine="567"/>
        <w:jc w:val="lowKashida"/>
        <w:rPr>
          <w:rFonts w:ascii="Arial" w:hAnsi="Arial"/>
          <w:sz w:val="30"/>
          <w:szCs w:val="36"/>
          <w:rtl/>
        </w:rPr>
      </w:pPr>
      <w:r>
        <w:rPr>
          <w:rFonts w:ascii="Arial" w:hAnsi="Arial" w:hint="cs"/>
          <w:sz w:val="30"/>
          <w:szCs w:val="36"/>
          <w:rtl/>
        </w:rPr>
        <w:t>إن الصلاة في رحب</w:t>
      </w:r>
      <w:r w:rsidR="00A26B1E">
        <w:rPr>
          <w:rFonts w:ascii="Arial" w:hAnsi="Arial" w:hint="cs"/>
          <w:sz w:val="30"/>
          <w:szCs w:val="36"/>
          <w:rtl/>
        </w:rPr>
        <w:t>ة المسجد المنفصلة جائزة إذا لم يشتبه حال الإمام، وبه قال الحنفية</w:t>
      </w:r>
      <w:r w:rsidR="00A26B1E" w:rsidRPr="001A5971">
        <w:rPr>
          <w:rFonts w:ascii="Arial" w:hAnsi="Arial" w:hint="cs"/>
          <w:sz w:val="30"/>
          <w:szCs w:val="36"/>
          <w:vertAlign w:val="superscript"/>
          <w:rtl/>
        </w:rPr>
        <w:t>(</w:t>
      </w:r>
      <w:r w:rsidR="00A26B1E" w:rsidRPr="001A5971">
        <w:rPr>
          <w:rStyle w:val="a4"/>
          <w:rFonts w:ascii="Arial" w:hAnsi="Arial"/>
          <w:sz w:val="30"/>
          <w:szCs w:val="36"/>
          <w:rtl/>
        </w:rPr>
        <w:footnoteReference w:id="532"/>
      </w:r>
      <w:r w:rsidR="00A26B1E" w:rsidRPr="001A5971">
        <w:rPr>
          <w:rFonts w:ascii="Arial" w:hAnsi="Arial" w:hint="cs"/>
          <w:sz w:val="30"/>
          <w:szCs w:val="36"/>
          <w:vertAlign w:val="superscript"/>
          <w:rtl/>
        </w:rPr>
        <w:t>)</w:t>
      </w:r>
      <w:r w:rsidR="00A26B1E">
        <w:rPr>
          <w:rFonts w:ascii="Arial" w:hAnsi="Arial" w:hint="cs"/>
          <w:sz w:val="30"/>
          <w:szCs w:val="36"/>
          <w:rtl/>
        </w:rPr>
        <w:t xml:space="preserve">، وهو مذهب أكثر الشافعية </w:t>
      </w:r>
      <w:r w:rsidR="00A26B1E" w:rsidRPr="001A5971">
        <w:rPr>
          <w:rFonts w:ascii="Arial" w:hAnsi="Arial" w:hint="cs"/>
          <w:sz w:val="30"/>
          <w:szCs w:val="36"/>
          <w:vertAlign w:val="superscript"/>
          <w:rtl/>
        </w:rPr>
        <w:t>(</w:t>
      </w:r>
      <w:r w:rsidR="00A26B1E" w:rsidRPr="001A5971">
        <w:rPr>
          <w:rStyle w:val="a4"/>
          <w:rFonts w:ascii="Arial" w:hAnsi="Arial"/>
          <w:sz w:val="30"/>
          <w:szCs w:val="36"/>
          <w:rtl/>
        </w:rPr>
        <w:footnoteReference w:id="533"/>
      </w:r>
      <w:r w:rsidR="00A26B1E" w:rsidRPr="001A5971">
        <w:rPr>
          <w:rFonts w:ascii="Arial" w:hAnsi="Arial" w:hint="cs"/>
          <w:sz w:val="30"/>
          <w:szCs w:val="36"/>
          <w:vertAlign w:val="superscript"/>
          <w:rtl/>
        </w:rPr>
        <w:t>)</w:t>
      </w:r>
      <w:r w:rsidR="00A26B1E">
        <w:rPr>
          <w:rFonts w:ascii="Arial" w:hAnsi="Arial" w:hint="cs"/>
          <w:sz w:val="30"/>
          <w:szCs w:val="36"/>
          <w:rtl/>
        </w:rPr>
        <w:t xml:space="preserve">، ورواية عند الحنابلة </w:t>
      </w:r>
      <w:r w:rsidR="00A26B1E" w:rsidRPr="001A5971">
        <w:rPr>
          <w:rFonts w:ascii="Arial" w:hAnsi="Arial" w:hint="cs"/>
          <w:sz w:val="30"/>
          <w:szCs w:val="36"/>
          <w:vertAlign w:val="superscript"/>
          <w:rtl/>
        </w:rPr>
        <w:t>(</w:t>
      </w:r>
      <w:r w:rsidR="00A26B1E" w:rsidRPr="001A5971">
        <w:rPr>
          <w:rStyle w:val="a4"/>
          <w:rFonts w:ascii="Arial" w:hAnsi="Arial"/>
          <w:sz w:val="30"/>
          <w:szCs w:val="36"/>
          <w:rtl/>
        </w:rPr>
        <w:footnoteReference w:id="534"/>
      </w:r>
      <w:r w:rsidR="00A26B1E" w:rsidRPr="001A5971">
        <w:rPr>
          <w:rFonts w:ascii="Arial" w:hAnsi="Arial" w:hint="cs"/>
          <w:sz w:val="30"/>
          <w:szCs w:val="36"/>
          <w:vertAlign w:val="superscript"/>
          <w:rtl/>
        </w:rPr>
        <w:t>)</w:t>
      </w:r>
      <w:r w:rsidR="00A26B1E">
        <w:rPr>
          <w:rFonts w:ascii="Arial" w:hAnsi="Arial" w:hint="cs"/>
          <w:sz w:val="30"/>
          <w:szCs w:val="36"/>
          <w:rtl/>
        </w:rPr>
        <w:t>.</w:t>
      </w:r>
    </w:p>
    <w:p w:rsidR="00A26B1E" w:rsidRDefault="00EA70CB" w:rsidP="00A26B1E">
      <w:pPr>
        <w:widowControl w:val="0"/>
        <w:spacing w:before="60" w:after="60" w:line="520" w:lineRule="exact"/>
        <w:ind w:firstLine="567"/>
        <w:jc w:val="lowKashida"/>
        <w:rPr>
          <w:rFonts w:ascii="Arial" w:hAnsi="Arial"/>
          <w:sz w:val="30"/>
          <w:szCs w:val="36"/>
          <w:rtl/>
        </w:rPr>
      </w:pPr>
      <w:r>
        <w:rPr>
          <w:rFonts w:ascii="Arial" w:hAnsi="Arial" w:hint="cs"/>
          <w:b/>
          <w:bCs/>
          <w:sz w:val="30"/>
          <w:szCs w:val="36"/>
          <w:rtl/>
        </w:rPr>
        <w:t>و</w:t>
      </w:r>
      <w:r w:rsidR="00A26B1E" w:rsidRPr="002F52D2">
        <w:rPr>
          <w:rFonts w:ascii="Arial" w:hAnsi="Arial" w:hint="cs"/>
          <w:b/>
          <w:bCs/>
          <w:sz w:val="30"/>
          <w:szCs w:val="36"/>
          <w:rtl/>
        </w:rPr>
        <w:t>استدلوا:</w:t>
      </w:r>
      <w:r>
        <w:rPr>
          <w:rFonts w:ascii="Arial" w:hAnsi="Arial" w:hint="cs"/>
          <w:sz w:val="30"/>
          <w:szCs w:val="36"/>
          <w:rtl/>
        </w:rPr>
        <w:t xml:space="preserve"> بص</w:t>
      </w:r>
      <w:r w:rsidR="00A26B1E">
        <w:rPr>
          <w:rFonts w:ascii="Arial" w:hAnsi="Arial" w:hint="cs"/>
          <w:sz w:val="30"/>
          <w:szCs w:val="36"/>
          <w:rtl/>
        </w:rPr>
        <w:t xml:space="preserve">حة الاعتكاف فيها، وأنه لا نزاع في ذلك فكذا الصلاة وتعد من المسجد ولو كانت منفصلة إذا أمكن الاقتداء </w:t>
      </w:r>
      <w:r w:rsidR="00A26B1E" w:rsidRPr="001A5971">
        <w:rPr>
          <w:rFonts w:ascii="Arial" w:hAnsi="Arial" w:hint="cs"/>
          <w:sz w:val="30"/>
          <w:szCs w:val="36"/>
          <w:vertAlign w:val="superscript"/>
          <w:rtl/>
        </w:rPr>
        <w:t>(</w:t>
      </w:r>
      <w:r w:rsidR="00A26B1E" w:rsidRPr="001A5971">
        <w:rPr>
          <w:rStyle w:val="a4"/>
          <w:rFonts w:ascii="Arial" w:hAnsi="Arial"/>
          <w:sz w:val="30"/>
          <w:szCs w:val="36"/>
          <w:rtl/>
        </w:rPr>
        <w:footnoteReference w:id="535"/>
      </w:r>
      <w:r w:rsidR="00A26B1E" w:rsidRPr="001A5971">
        <w:rPr>
          <w:rFonts w:ascii="Arial" w:hAnsi="Arial" w:hint="cs"/>
          <w:sz w:val="30"/>
          <w:szCs w:val="36"/>
          <w:vertAlign w:val="superscript"/>
          <w:rtl/>
        </w:rPr>
        <w:t>)</w:t>
      </w:r>
      <w:r w:rsidR="00A26B1E">
        <w:rPr>
          <w:rFonts w:ascii="Arial" w:hAnsi="Arial" w:hint="cs"/>
          <w:sz w:val="30"/>
          <w:szCs w:val="36"/>
          <w:rtl/>
        </w:rPr>
        <w:t>.</w:t>
      </w:r>
    </w:p>
    <w:p w:rsidR="00A26B1E" w:rsidRPr="001A5971"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الثاني:</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إن كانت الرحبة منفصلة فلا تصح الصلاة بها، وبهذا قال بعض الشافعية </w:t>
      </w:r>
      <w:r w:rsidRPr="00262C9E">
        <w:rPr>
          <w:rFonts w:ascii="Arial" w:hAnsi="Arial" w:hint="cs"/>
          <w:sz w:val="30"/>
          <w:szCs w:val="36"/>
          <w:vertAlign w:val="superscript"/>
          <w:rtl/>
        </w:rPr>
        <w:t>(</w:t>
      </w:r>
      <w:r w:rsidRPr="00262C9E">
        <w:rPr>
          <w:rStyle w:val="a4"/>
          <w:rFonts w:ascii="Arial" w:hAnsi="Arial"/>
          <w:sz w:val="30"/>
          <w:szCs w:val="36"/>
          <w:rtl/>
        </w:rPr>
        <w:footnoteReference w:id="536"/>
      </w:r>
      <w:r w:rsidRPr="00262C9E">
        <w:rPr>
          <w:rFonts w:ascii="Arial" w:hAnsi="Arial" w:hint="cs"/>
          <w:sz w:val="30"/>
          <w:szCs w:val="36"/>
          <w:vertAlign w:val="superscript"/>
          <w:rtl/>
        </w:rPr>
        <w:t>)</w:t>
      </w:r>
      <w:r>
        <w:rPr>
          <w:rFonts w:ascii="Arial" w:hAnsi="Arial" w:hint="cs"/>
          <w:sz w:val="30"/>
          <w:szCs w:val="36"/>
          <w:rtl/>
        </w:rPr>
        <w:t xml:space="preserve">، والصحيح من مذهب الحنابلة </w:t>
      </w:r>
      <w:r w:rsidRPr="00262C9E">
        <w:rPr>
          <w:rFonts w:ascii="Arial" w:hAnsi="Arial" w:hint="cs"/>
          <w:sz w:val="30"/>
          <w:szCs w:val="36"/>
          <w:vertAlign w:val="superscript"/>
          <w:rtl/>
        </w:rPr>
        <w:t>(</w:t>
      </w:r>
      <w:r w:rsidRPr="00262C9E">
        <w:rPr>
          <w:rStyle w:val="a4"/>
          <w:rFonts w:ascii="Arial" w:hAnsi="Arial"/>
          <w:sz w:val="30"/>
          <w:szCs w:val="36"/>
          <w:rtl/>
        </w:rPr>
        <w:footnoteReference w:id="537"/>
      </w:r>
      <w:r w:rsidRPr="00262C9E">
        <w:rPr>
          <w:rFonts w:ascii="Arial" w:hAnsi="Arial" w:hint="cs"/>
          <w:sz w:val="30"/>
          <w:szCs w:val="36"/>
          <w:vertAlign w:val="superscript"/>
          <w:rtl/>
        </w:rPr>
        <w:t>)</w:t>
      </w:r>
      <w:r>
        <w:rPr>
          <w:rFonts w:ascii="Arial" w:hAnsi="Arial" w:hint="cs"/>
          <w:sz w:val="30"/>
          <w:szCs w:val="36"/>
          <w:rtl/>
        </w:rPr>
        <w:t xml:space="preserve"> فيما إذا لم ير الإمام ولا من وراءه ولكن سمع التكبير </w:t>
      </w:r>
      <w:r w:rsidRPr="00262C9E">
        <w:rPr>
          <w:rFonts w:ascii="Arial" w:hAnsi="Arial" w:hint="cs"/>
          <w:sz w:val="30"/>
          <w:szCs w:val="36"/>
          <w:vertAlign w:val="superscript"/>
          <w:rtl/>
        </w:rPr>
        <w:t>(</w:t>
      </w:r>
      <w:r w:rsidRPr="00262C9E">
        <w:rPr>
          <w:rStyle w:val="a4"/>
          <w:rFonts w:ascii="Arial" w:hAnsi="Arial"/>
          <w:sz w:val="30"/>
          <w:szCs w:val="36"/>
          <w:rtl/>
        </w:rPr>
        <w:footnoteReference w:id="538"/>
      </w:r>
      <w:r w:rsidRPr="00262C9E">
        <w:rPr>
          <w:rFonts w:ascii="Arial" w:hAnsi="Arial" w:hint="cs"/>
          <w:sz w:val="30"/>
          <w:szCs w:val="36"/>
          <w:vertAlign w:val="superscript"/>
          <w:rtl/>
        </w:rPr>
        <w:t>)</w:t>
      </w:r>
      <w:r>
        <w:rPr>
          <w:rFonts w:ascii="Arial" w:hAnsi="Arial" w:hint="cs"/>
          <w:sz w:val="30"/>
          <w:szCs w:val="36"/>
          <w:rtl/>
        </w:rPr>
        <w:t>.</w:t>
      </w:r>
    </w:p>
    <w:p w:rsidR="00A26B1E" w:rsidRDefault="00EA70CB" w:rsidP="00A26B1E">
      <w:pPr>
        <w:widowControl w:val="0"/>
        <w:spacing w:before="60" w:after="60" w:line="520" w:lineRule="exact"/>
        <w:ind w:firstLine="567"/>
        <w:jc w:val="lowKashida"/>
        <w:rPr>
          <w:rFonts w:ascii="Arial" w:hAnsi="Arial"/>
          <w:sz w:val="30"/>
          <w:szCs w:val="36"/>
          <w:rtl/>
        </w:rPr>
      </w:pPr>
      <w:r>
        <w:rPr>
          <w:rFonts w:ascii="Arial" w:hAnsi="Arial" w:hint="cs"/>
          <w:b/>
          <w:bCs/>
          <w:sz w:val="30"/>
          <w:szCs w:val="36"/>
          <w:rtl/>
        </w:rPr>
        <w:t>و</w:t>
      </w:r>
      <w:r w:rsidR="00A26B1E" w:rsidRPr="00E01548">
        <w:rPr>
          <w:rFonts w:ascii="Arial" w:hAnsi="Arial" w:hint="cs"/>
          <w:b/>
          <w:bCs/>
          <w:sz w:val="30"/>
          <w:szCs w:val="36"/>
          <w:rtl/>
        </w:rPr>
        <w:t>استدلوا:</w:t>
      </w:r>
      <w:r w:rsidR="00A26B1E">
        <w:rPr>
          <w:rFonts w:ascii="Arial" w:hAnsi="Arial" w:hint="cs"/>
          <w:sz w:val="30"/>
          <w:szCs w:val="36"/>
          <w:rtl/>
        </w:rPr>
        <w:t xml:space="preserve"> بظاهر أمر النبي </w:t>
      </w:r>
      <w:r w:rsidR="00A26B1E" w:rsidRPr="00262C9E">
        <w:rPr>
          <w:rFonts w:ascii="Arial" w:hAnsi="Arial"/>
          <w:sz w:val="30"/>
          <w:szCs w:val="36"/>
        </w:rPr>
        <w:sym w:font="AGA Arabesque" w:char="F072"/>
      </w:r>
      <w:r w:rsidR="00A26B1E">
        <w:rPr>
          <w:rFonts w:ascii="Arial" w:hAnsi="Arial" w:hint="cs"/>
          <w:sz w:val="30"/>
          <w:szCs w:val="36"/>
          <w:rtl/>
        </w:rPr>
        <w:t xml:space="preserve"> بالدنو من الإمام </w:t>
      </w:r>
      <w:r w:rsidR="00A26B1E" w:rsidRPr="00262C9E">
        <w:rPr>
          <w:rFonts w:ascii="Arial" w:hAnsi="Arial" w:hint="cs"/>
          <w:sz w:val="30"/>
          <w:szCs w:val="36"/>
          <w:vertAlign w:val="superscript"/>
          <w:rtl/>
        </w:rPr>
        <w:t>(</w:t>
      </w:r>
      <w:r w:rsidR="00A26B1E" w:rsidRPr="00262C9E">
        <w:rPr>
          <w:rStyle w:val="a4"/>
          <w:rFonts w:ascii="Arial" w:hAnsi="Arial"/>
          <w:sz w:val="30"/>
          <w:szCs w:val="36"/>
          <w:rtl/>
        </w:rPr>
        <w:footnoteReference w:id="539"/>
      </w:r>
      <w:r w:rsidR="00A26B1E" w:rsidRPr="00262C9E">
        <w:rPr>
          <w:rFonts w:ascii="Arial" w:hAnsi="Arial" w:hint="cs"/>
          <w:sz w:val="30"/>
          <w:szCs w:val="36"/>
          <w:vertAlign w:val="superscript"/>
          <w:rtl/>
        </w:rPr>
        <w:t>)</w:t>
      </w:r>
      <w:r w:rsidR="00A26B1E">
        <w:rPr>
          <w:rFonts w:ascii="Arial" w:hAnsi="Arial" w:hint="cs"/>
          <w:sz w:val="30"/>
          <w:szCs w:val="36"/>
          <w:rtl/>
        </w:rPr>
        <w:t>.</w:t>
      </w:r>
    </w:p>
    <w:p w:rsidR="00A26B1E" w:rsidRPr="00F23BDD"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 :</w:t>
      </w:r>
    </w:p>
    <w:p w:rsidR="004B7893" w:rsidRDefault="00A26B1E" w:rsidP="004B7893">
      <w:pPr>
        <w:widowControl w:val="0"/>
        <w:spacing w:before="60" w:after="60" w:line="520" w:lineRule="exact"/>
        <w:jc w:val="lowKashida"/>
        <w:rPr>
          <w:rFonts w:ascii="Arial" w:hAnsi="Arial" w:hint="cs"/>
          <w:sz w:val="30"/>
          <w:szCs w:val="36"/>
          <w:rtl/>
        </w:rPr>
      </w:pPr>
      <w:r w:rsidRPr="00E01548">
        <w:rPr>
          <w:rFonts w:ascii="Arial" w:hAnsi="Arial" w:hint="cs"/>
          <w:b/>
          <w:bCs/>
          <w:sz w:val="30"/>
          <w:szCs w:val="36"/>
          <w:rtl/>
        </w:rPr>
        <w:t>يمكن أن يناقش:</w:t>
      </w:r>
      <w:r>
        <w:rPr>
          <w:rFonts w:ascii="Arial" w:hAnsi="Arial" w:hint="cs"/>
          <w:sz w:val="30"/>
          <w:szCs w:val="36"/>
          <w:rtl/>
        </w:rPr>
        <w:t xml:space="preserve">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بأنه قد يكون الإمام مع المأموم في الرحبة، أو تكون الصفوف متصلة.</w:t>
      </w:r>
    </w:p>
    <w:p w:rsidR="00A26B1E" w:rsidRPr="003C30F6" w:rsidRDefault="00A26B1E" w:rsidP="002F52D2">
      <w:pPr>
        <w:pStyle w:val="7"/>
        <w:rPr>
          <w:rtl/>
        </w:rPr>
      </w:pPr>
      <w:r>
        <w:rPr>
          <w:rFonts w:hint="cs"/>
          <w:rtl/>
        </w:rPr>
        <w:lastRenderedPageBreak/>
        <w:t>الراج</w:t>
      </w:r>
      <w:r w:rsidR="002F52D2">
        <w:rPr>
          <w:rFonts w:hint="cs"/>
          <w:rtl/>
        </w:rPr>
        <w:t>ــــــــــ</w:t>
      </w:r>
      <w:r>
        <w:rPr>
          <w:rFonts w:hint="cs"/>
          <w:rtl/>
        </w:rPr>
        <w:t>ح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لعل الراجح </w:t>
      </w:r>
      <w:r>
        <w:rPr>
          <w:rFonts w:ascii="Arial" w:hAnsi="Arial"/>
          <w:sz w:val="30"/>
          <w:szCs w:val="36"/>
          <w:rtl/>
        </w:rPr>
        <w:t>–</w:t>
      </w:r>
      <w:r>
        <w:rPr>
          <w:rFonts w:ascii="Arial" w:hAnsi="Arial" w:hint="cs"/>
          <w:sz w:val="30"/>
          <w:szCs w:val="36"/>
          <w:rtl/>
        </w:rPr>
        <w:t xml:space="preserve"> والله تعالى أعلم </w:t>
      </w:r>
      <w:r>
        <w:rPr>
          <w:rFonts w:ascii="Arial" w:hAnsi="Arial"/>
          <w:sz w:val="30"/>
          <w:szCs w:val="36"/>
          <w:rtl/>
        </w:rPr>
        <w:t>–</w:t>
      </w:r>
      <w:r>
        <w:rPr>
          <w:rFonts w:ascii="Arial" w:hAnsi="Arial" w:hint="cs"/>
          <w:sz w:val="30"/>
          <w:szCs w:val="36"/>
          <w:rtl/>
        </w:rPr>
        <w:t xml:space="preserve"> القول</w:t>
      </w:r>
      <w:r w:rsidR="00EA70CB">
        <w:rPr>
          <w:rFonts w:ascii="Arial" w:hAnsi="Arial" w:hint="cs"/>
          <w:sz w:val="30"/>
          <w:szCs w:val="36"/>
          <w:rtl/>
        </w:rPr>
        <w:t xml:space="preserve"> الأول</w:t>
      </w:r>
      <w:r>
        <w:rPr>
          <w:rFonts w:ascii="Arial" w:hAnsi="Arial" w:hint="cs"/>
          <w:sz w:val="30"/>
          <w:szCs w:val="36"/>
          <w:rtl/>
        </w:rPr>
        <w:t xml:space="preserve"> وهو صحة الصلاة في ساحة أو رحبة المسجد إذا كان الإمام مع المأمومين؛ لأنها من المسجد، أو لم يكن الإمام معهم، لكن علم المأموم بانتقالات الإمام بسماع التكبير أو رؤيته أو رؤية من خلفه، وقد ذكر النووي هذا الشرط لصحة الاقتداء فقال: </w:t>
      </w:r>
      <w:r>
        <w:rPr>
          <w:rFonts w:ascii="Arial" w:hAnsi="Arial" w:cs="BLDY_light" w:hint="cs"/>
          <w:sz w:val="30"/>
          <w:szCs w:val="36"/>
          <w:rtl/>
        </w:rPr>
        <w:t>«</w:t>
      </w:r>
      <w:r>
        <w:rPr>
          <w:rFonts w:ascii="Arial" w:hAnsi="Arial" w:hint="cs"/>
          <w:sz w:val="30"/>
          <w:szCs w:val="36"/>
          <w:rtl/>
        </w:rPr>
        <w:t>يشترط لصحة الاقتداء علم المأموم بانتقالات الإمام سواء صليا في المسجد، أو في غيره أو أحدهما فيه والآخر في غيره، وهذا مجمع عليه، قال أصحابنا: ويحصل له العلم بذلك بسماع الإمام</w:t>
      </w:r>
      <w:r w:rsidR="00EA70CB">
        <w:rPr>
          <w:rFonts w:ascii="Arial" w:hAnsi="Arial" w:hint="cs"/>
          <w:sz w:val="30"/>
          <w:szCs w:val="36"/>
          <w:rtl/>
        </w:rPr>
        <w:t>، أو من خلفه،</w:t>
      </w:r>
      <w:r>
        <w:rPr>
          <w:rFonts w:ascii="Arial" w:hAnsi="Arial" w:hint="cs"/>
          <w:sz w:val="30"/>
          <w:szCs w:val="36"/>
          <w:rtl/>
        </w:rPr>
        <w:t xml:space="preserve"> أو مشاهدة فعله</w:t>
      </w:r>
      <w:r w:rsidR="00EA70CB">
        <w:rPr>
          <w:rFonts w:ascii="Arial" w:hAnsi="Arial" w:hint="cs"/>
          <w:sz w:val="30"/>
          <w:szCs w:val="36"/>
          <w:rtl/>
        </w:rPr>
        <w:t>، أو فعل من خلف</w:t>
      </w:r>
      <w:r>
        <w:rPr>
          <w:rFonts w:ascii="Arial" w:hAnsi="Arial" w:hint="cs"/>
          <w:sz w:val="30"/>
          <w:szCs w:val="36"/>
          <w:rtl/>
        </w:rPr>
        <w:t>ه</w:t>
      </w:r>
      <w:r>
        <w:rPr>
          <w:rFonts w:ascii="Arial" w:hAnsi="Arial" w:cs="BLDY_light" w:hint="cs"/>
          <w:sz w:val="30"/>
          <w:szCs w:val="36"/>
          <w:rtl/>
        </w:rPr>
        <w:t>»</w:t>
      </w:r>
      <w:r w:rsidRPr="00500D86">
        <w:rPr>
          <w:rFonts w:ascii="Arial" w:hAnsi="Arial" w:hint="cs"/>
          <w:sz w:val="30"/>
          <w:szCs w:val="36"/>
          <w:vertAlign w:val="superscript"/>
          <w:rtl/>
        </w:rPr>
        <w:t>(</w:t>
      </w:r>
      <w:r w:rsidRPr="00500D86">
        <w:rPr>
          <w:rStyle w:val="a4"/>
          <w:rFonts w:ascii="Arial" w:hAnsi="Arial"/>
          <w:sz w:val="30"/>
          <w:szCs w:val="36"/>
          <w:rtl/>
        </w:rPr>
        <w:footnoteReference w:id="540"/>
      </w:r>
      <w:r w:rsidRPr="00500D86">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وبه أفتى الشيخ محمد بن إبراهيم </w:t>
      </w:r>
      <w:r w:rsidR="00EA70CB">
        <w:rPr>
          <w:rFonts w:ascii="Arial" w:hAnsi="Arial"/>
          <w:sz w:val="30"/>
          <w:szCs w:val="36"/>
          <w:rtl/>
        </w:rPr>
        <w:t>–</w:t>
      </w:r>
      <w:r w:rsidR="00EA70CB">
        <w:rPr>
          <w:rFonts w:ascii="Arial" w:hAnsi="Arial" w:hint="cs"/>
          <w:sz w:val="30"/>
          <w:szCs w:val="36"/>
          <w:rtl/>
        </w:rPr>
        <w:t xml:space="preserve">رحمه الله- </w:t>
      </w:r>
      <w:r>
        <w:rPr>
          <w:rFonts w:ascii="Arial" w:hAnsi="Arial" w:hint="cs"/>
          <w:sz w:val="30"/>
          <w:szCs w:val="36"/>
          <w:rtl/>
        </w:rPr>
        <w:t xml:space="preserve">فقال: </w:t>
      </w:r>
      <w:r>
        <w:rPr>
          <w:rFonts w:ascii="Arial" w:hAnsi="Arial" w:cs="BLDY_light" w:hint="cs"/>
          <w:sz w:val="30"/>
          <w:szCs w:val="36"/>
          <w:rtl/>
        </w:rPr>
        <w:t>«</w:t>
      </w:r>
      <w:r>
        <w:rPr>
          <w:rFonts w:ascii="Arial" w:hAnsi="Arial" w:hint="cs"/>
          <w:sz w:val="30"/>
          <w:szCs w:val="36"/>
          <w:rtl/>
        </w:rPr>
        <w:t>ونفيدكم أنه ينبغي إفهام من وقع في نفسه شيء من الصلاة في السرحة أنه لا بأس بالصلاة فيها ولو كانت منفصلة عن المسجد، ولا يعد ذلك هجراناً للمسجد، و</w:t>
      </w:r>
      <w:r w:rsidR="00EA70CB">
        <w:rPr>
          <w:rFonts w:ascii="Arial" w:hAnsi="Arial" w:hint="cs"/>
          <w:sz w:val="30"/>
          <w:szCs w:val="36"/>
          <w:rtl/>
        </w:rPr>
        <w:t>ب</w:t>
      </w:r>
      <w:r>
        <w:rPr>
          <w:rFonts w:ascii="Arial" w:hAnsi="Arial" w:hint="cs"/>
          <w:sz w:val="30"/>
          <w:szCs w:val="36"/>
          <w:rtl/>
        </w:rPr>
        <w:t>الله التوفيق</w:t>
      </w:r>
      <w:r>
        <w:rPr>
          <w:rFonts w:ascii="Arial" w:hAnsi="Arial" w:cs="BLDY_light" w:hint="cs"/>
          <w:sz w:val="30"/>
          <w:szCs w:val="36"/>
          <w:rtl/>
        </w:rPr>
        <w:t>»</w:t>
      </w:r>
      <w:r>
        <w:rPr>
          <w:rFonts w:ascii="Arial" w:hAnsi="Arial" w:hint="cs"/>
          <w:sz w:val="30"/>
          <w:szCs w:val="36"/>
          <w:rtl/>
        </w:rPr>
        <w:t xml:space="preserve"> </w:t>
      </w:r>
      <w:r w:rsidRPr="00500D86">
        <w:rPr>
          <w:rFonts w:ascii="Arial" w:hAnsi="Arial" w:hint="cs"/>
          <w:sz w:val="30"/>
          <w:szCs w:val="36"/>
          <w:vertAlign w:val="superscript"/>
          <w:rtl/>
        </w:rPr>
        <w:t>(</w:t>
      </w:r>
      <w:r w:rsidRPr="00500D86">
        <w:rPr>
          <w:rStyle w:val="a4"/>
          <w:rFonts w:ascii="Arial" w:hAnsi="Arial"/>
          <w:sz w:val="30"/>
          <w:szCs w:val="36"/>
          <w:rtl/>
        </w:rPr>
        <w:footnoteReference w:id="541"/>
      </w:r>
      <w:r w:rsidRPr="00500D86">
        <w:rPr>
          <w:rFonts w:ascii="Arial" w:hAnsi="Arial" w:hint="cs"/>
          <w:sz w:val="30"/>
          <w:szCs w:val="36"/>
          <w:vertAlign w:val="superscript"/>
          <w:rtl/>
        </w:rPr>
        <w:t>)</w:t>
      </w:r>
      <w:r>
        <w:rPr>
          <w:rFonts w:ascii="Arial" w:hAnsi="Arial" w:hint="cs"/>
          <w:sz w:val="30"/>
          <w:szCs w:val="36"/>
          <w:rtl/>
        </w:rPr>
        <w:t>.</w:t>
      </w:r>
    </w:p>
    <w:p w:rsidR="00EA70CB" w:rsidRDefault="00EA70CB" w:rsidP="00EA70CB">
      <w:pPr>
        <w:rPr>
          <w:rFonts w:cs="AL-Mateen"/>
          <w:b/>
          <w:sz w:val="30"/>
          <w:szCs w:val="36"/>
          <w:rtl/>
          <w:lang w:eastAsia="en-US"/>
        </w:rPr>
      </w:pPr>
      <w:r>
        <w:rPr>
          <w:rtl/>
        </w:rPr>
        <w:br w:type="page"/>
      </w:r>
    </w:p>
    <w:p w:rsidR="00A26B1E" w:rsidRPr="00EA70CB" w:rsidRDefault="00A26B1E" w:rsidP="00EA70CB">
      <w:pPr>
        <w:pStyle w:val="7"/>
        <w:rPr>
          <w:rtl/>
        </w:rPr>
      </w:pPr>
      <w:r w:rsidRPr="00EA70CB">
        <w:rPr>
          <w:rFonts w:hint="cs"/>
          <w:rtl/>
        </w:rPr>
        <w:lastRenderedPageBreak/>
        <w:t>المسألة العاشرة:</w:t>
      </w:r>
      <w:r w:rsidR="00EA70CB" w:rsidRPr="00EA70CB">
        <w:rPr>
          <w:rFonts w:hint="cs"/>
          <w:rtl/>
        </w:rPr>
        <w:t xml:space="preserve"> </w:t>
      </w:r>
      <w:r w:rsidRPr="00EA70CB">
        <w:rPr>
          <w:rFonts w:ascii="Arial" w:hAnsi="Arial" w:hint="cs"/>
          <w:rtl/>
        </w:rPr>
        <w:t>اتخاذ حاجز منفصل بين الرجال والنساء داخل المسجد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أجمع العلماء </w:t>
      </w:r>
      <w:r w:rsidRPr="00C86691">
        <w:rPr>
          <w:rFonts w:ascii="Arial" w:hAnsi="Arial" w:hint="cs"/>
          <w:sz w:val="30"/>
          <w:szCs w:val="36"/>
          <w:vertAlign w:val="superscript"/>
          <w:rtl/>
        </w:rPr>
        <w:t>(</w:t>
      </w:r>
      <w:r w:rsidRPr="00C86691">
        <w:rPr>
          <w:rStyle w:val="a4"/>
          <w:rFonts w:ascii="Arial" w:hAnsi="Arial"/>
          <w:sz w:val="30"/>
          <w:szCs w:val="36"/>
          <w:rtl/>
        </w:rPr>
        <w:footnoteReference w:id="542"/>
      </w:r>
      <w:r w:rsidRPr="00C86691">
        <w:rPr>
          <w:rFonts w:ascii="Arial" w:hAnsi="Arial" w:hint="cs"/>
          <w:sz w:val="30"/>
          <w:szCs w:val="36"/>
          <w:vertAlign w:val="superscript"/>
          <w:rtl/>
        </w:rPr>
        <w:t>)</w:t>
      </w:r>
      <w:r>
        <w:rPr>
          <w:rFonts w:ascii="Arial" w:hAnsi="Arial" w:hint="cs"/>
          <w:sz w:val="30"/>
          <w:szCs w:val="36"/>
          <w:rtl/>
        </w:rPr>
        <w:t xml:space="preserve"> على صحة صلاة المأمومين خلف الحائل داخل المسجد رجالاً أو نساء إذا علموا بصلاة الإمام بالسماع ولم يتقدموا عليه، ولم يتقدم النساء على الرجال.</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بل إقامة الحاجز بين الرجال والنساء هو الأصل لما فيه من المصلحة وهي انفصال النساء عن الرجال </w:t>
      </w:r>
      <w:r w:rsidRPr="00C86691">
        <w:rPr>
          <w:rFonts w:ascii="Arial" w:hAnsi="Arial" w:hint="cs"/>
          <w:sz w:val="30"/>
          <w:szCs w:val="36"/>
          <w:vertAlign w:val="superscript"/>
          <w:rtl/>
        </w:rPr>
        <w:t>(</w:t>
      </w:r>
      <w:r w:rsidRPr="00C86691">
        <w:rPr>
          <w:rStyle w:val="a4"/>
          <w:rFonts w:ascii="Arial" w:hAnsi="Arial"/>
          <w:sz w:val="30"/>
          <w:szCs w:val="36"/>
          <w:rtl/>
        </w:rPr>
        <w:footnoteReference w:id="543"/>
      </w:r>
      <w:r w:rsidRPr="00C86691">
        <w:rPr>
          <w:rFonts w:ascii="Arial" w:hAnsi="Arial" w:hint="cs"/>
          <w:sz w:val="30"/>
          <w:szCs w:val="36"/>
          <w:vertAlign w:val="superscript"/>
          <w:rtl/>
        </w:rPr>
        <w:t>)</w:t>
      </w:r>
      <w:r>
        <w:rPr>
          <w:rFonts w:ascii="Arial" w:hAnsi="Arial" w:hint="cs"/>
          <w:sz w:val="30"/>
          <w:szCs w:val="36"/>
          <w:rtl/>
        </w:rPr>
        <w:t>.</w:t>
      </w:r>
    </w:p>
    <w:p w:rsidR="00A26B1E" w:rsidRPr="00B21F95" w:rsidRDefault="00ED7C64"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w:t>
      </w:r>
      <w:r w:rsidR="00A26B1E">
        <w:rPr>
          <w:rFonts w:ascii="Arial" w:hAnsi="Arial" w:hint="cs"/>
          <w:b/>
          <w:bCs/>
          <w:sz w:val="30"/>
          <w:szCs w:val="36"/>
          <w:rtl/>
        </w:rPr>
        <w:t>استدلوا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بأن المكان متحد، والمسجد معد للاجتماع </w:t>
      </w:r>
      <w:r w:rsidRPr="00B21F95">
        <w:rPr>
          <w:rFonts w:ascii="Arial" w:hAnsi="Arial" w:hint="cs"/>
          <w:sz w:val="30"/>
          <w:szCs w:val="36"/>
          <w:vertAlign w:val="superscript"/>
          <w:rtl/>
        </w:rPr>
        <w:t>(</w:t>
      </w:r>
      <w:r w:rsidRPr="00B21F95">
        <w:rPr>
          <w:rStyle w:val="a4"/>
          <w:rFonts w:ascii="Arial" w:hAnsi="Arial"/>
          <w:sz w:val="30"/>
          <w:szCs w:val="36"/>
          <w:rtl/>
        </w:rPr>
        <w:footnoteReference w:id="544"/>
      </w:r>
      <w:r w:rsidRPr="00B21F95">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وأما اشتراط عدم تقدم النساء على الرجال فلأنه تخلَّل بين المأمومين والإمام صف من النساء وهو مانع من الاقتداء </w:t>
      </w:r>
      <w:r w:rsidRPr="00B21F95">
        <w:rPr>
          <w:rFonts w:ascii="Arial" w:hAnsi="Arial" w:hint="cs"/>
          <w:sz w:val="30"/>
          <w:szCs w:val="36"/>
          <w:vertAlign w:val="superscript"/>
          <w:rtl/>
        </w:rPr>
        <w:t>(</w:t>
      </w:r>
      <w:r w:rsidRPr="00B21F95">
        <w:rPr>
          <w:rStyle w:val="a4"/>
          <w:rFonts w:ascii="Arial" w:hAnsi="Arial"/>
          <w:sz w:val="30"/>
          <w:szCs w:val="36"/>
          <w:rtl/>
        </w:rPr>
        <w:footnoteReference w:id="545"/>
      </w:r>
      <w:r w:rsidRPr="00B21F95">
        <w:rPr>
          <w:rFonts w:ascii="Arial" w:hAnsi="Arial" w:hint="cs"/>
          <w:sz w:val="30"/>
          <w:szCs w:val="36"/>
          <w:vertAlign w:val="superscript"/>
          <w:rtl/>
        </w:rPr>
        <w:t>)</w:t>
      </w:r>
      <w:r>
        <w:rPr>
          <w:rFonts w:ascii="Arial" w:hAnsi="Arial" w:hint="cs"/>
          <w:sz w:val="30"/>
          <w:szCs w:val="36"/>
          <w:rtl/>
        </w:rPr>
        <w:t>.</w:t>
      </w:r>
    </w:p>
    <w:p w:rsidR="00EA70CB" w:rsidRDefault="00EA70CB" w:rsidP="00EA70CB">
      <w:pPr>
        <w:rPr>
          <w:rFonts w:cs="AL-Mateen"/>
          <w:b/>
          <w:sz w:val="30"/>
          <w:szCs w:val="36"/>
          <w:rtl/>
          <w:lang w:eastAsia="en-US"/>
        </w:rPr>
      </w:pPr>
      <w:r>
        <w:rPr>
          <w:rtl/>
        </w:rPr>
        <w:br w:type="page"/>
      </w:r>
    </w:p>
    <w:p w:rsidR="00A26B1E" w:rsidRPr="00EA70CB" w:rsidRDefault="00A26B1E" w:rsidP="00EA70CB">
      <w:pPr>
        <w:pStyle w:val="7"/>
        <w:rPr>
          <w:rtl/>
        </w:rPr>
      </w:pPr>
      <w:r w:rsidRPr="00EA70CB">
        <w:rPr>
          <w:rFonts w:hint="cs"/>
          <w:rtl/>
        </w:rPr>
        <w:lastRenderedPageBreak/>
        <w:t>المسألة الحادية عشرة :</w:t>
      </w:r>
      <w:r w:rsidR="00EA70CB" w:rsidRPr="00EA70CB">
        <w:rPr>
          <w:rFonts w:hint="cs"/>
          <w:rtl/>
        </w:rPr>
        <w:t xml:space="preserve"> </w:t>
      </w:r>
      <w:r w:rsidRPr="00EA70CB">
        <w:rPr>
          <w:rFonts w:ascii="Arial" w:hAnsi="Arial" w:hint="cs"/>
          <w:rtl/>
        </w:rPr>
        <w:t>اتخاذ خيمة منفصلة عن المسجد مصلى للنساء :</w:t>
      </w:r>
    </w:p>
    <w:p w:rsidR="00A26B1E" w:rsidRDefault="00A26B1E" w:rsidP="00EA70CB">
      <w:pPr>
        <w:widowControl w:val="0"/>
        <w:spacing w:before="60" w:after="60" w:line="520" w:lineRule="exact"/>
        <w:ind w:firstLine="567"/>
        <w:jc w:val="lowKashida"/>
        <w:rPr>
          <w:rFonts w:ascii="Arial" w:hAnsi="Arial"/>
          <w:sz w:val="30"/>
          <w:szCs w:val="36"/>
          <w:rtl/>
        </w:rPr>
      </w:pPr>
      <w:r>
        <w:rPr>
          <w:rFonts w:ascii="Arial" w:hAnsi="Arial" w:hint="cs"/>
          <w:sz w:val="30"/>
          <w:szCs w:val="36"/>
          <w:rtl/>
        </w:rPr>
        <w:t>هذه المسألة اختلف فيها الفقهاء كالخلاف في مسألة انفصال الصفوف إذا ك</w:t>
      </w:r>
      <w:r w:rsidR="00EA70CB">
        <w:rPr>
          <w:rFonts w:ascii="Arial" w:hAnsi="Arial" w:hint="cs"/>
          <w:sz w:val="30"/>
          <w:szCs w:val="36"/>
          <w:rtl/>
        </w:rPr>
        <w:t>انت خارج المسجد أو الصلاة في رحب</w:t>
      </w:r>
      <w:r>
        <w:rPr>
          <w:rFonts w:ascii="Arial" w:hAnsi="Arial" w:hint="cs"/>
          <w:sz w:val="30"/>
          <w:szCs w:val="36"/>
          <w:rtl/>
        </w:rPr>
        <w:t xml:space="preserve">ة المسجد المنفصلة، وقد سبق الترجيح فيها، بصحة الصلاة إذا أمكن الاقتداء برؤية بعض المأمومين أو السماع، وقد لا </w:t>
      </w:r>
      <w:r w:rsidR="00EA70CB">
        <w:rPr>
          <w:rFonts w:ascii="Arial" w:hAnsi="Arial" w:hint="cs"/>
          <w:sz w:val="30"/>
          <w:szCs w:val="36"/>
          <w:rtl/>
        </w:rPr>
        <w:t>تمكن</w:t>
      </w:r>
      <w:r>
        <w:rPr>
          <w:rFonts w:ascii="Arial" w:hAnsi="Arial" w:hint="cs"/>
          <w:sz w:val="30"/>
          <w:szCs w:val="36"/>
          <w:rtl/>
        </w:rPr>
        <w:t xml:space="preserve"> الرؤية فالأحوط لهن في هذه الحالة أن لا يصلين في الخيمة بل يصلين في بيوتهن إلا أن يجدن مكاناً في المسجد خلف المصلين</w:t>
      </w:r>
      <w:r w:rsidR="00EA70CB">
        <w:rPr>
          <w:rFonts w:ascii="Arial" w:hAnsi="Arial" w:hint="cs"/>
          <w:sz w:val="30"/>
          <w:szCs w:val="36"/>
          <w:rtl/>
        </w:rPr>
        <w:t>،</w:t>
      </w:r>
      <w:r>
        <w:rPr>
          <w:rFonts w:ascii="Arial" w:hAnsi="Arial" w:hint="cs"/>
          <w:sz w:val="30"/>
          <w:szCs w:val="36"/>
          <w:rtl/>
        </w:rPr>
        <w:t xml:space="preserve"> أو في مكان خارجه يرين وهن فيه الإمام أو بعض المأمومين، وبهذا أفتى سماحة الشيخ عبدالعزيز بن باز </w:t>
      </w:r>
      <w:r>
        <w:rPr>
          <w:rFonts w:ascii="Arial" w:hAnsi="Arial"/>
          <w:sz w:val="30"/>
          <w:szCs w:val="36"/>
          <w:rtl/>
        </w:rPr>
        <w:t>–</w:t>
      </w:r>
      <w:r>
        <w:rPr>
          <w:rFonts w:ascii="Arial" w:hAnsi="Arial" w:hint="cs"/>
          <w:sz w:val="30"/>
          <w:szCs w:val="36"/>
          <w:rtl/>
        </w:rPr>
        <w:t xml:space="preserve"> رحمه الله </w:t>
      </w:r>
      <w:r>
        <w:rPr>
          <w:rFonts w:ascii="Arial" w:hAnsi="Arial"/>
          <w:sz w:val="30"/>
          <w:szCs w:val="36"/>
          <w:rtl/>
        </w:rPr>
        <w:t>–</w:t>
      </w:r>
      <w:r>
        <w:rPr>
          <w:rFonts w:ascii="Arial" w:hAnsi="Arial" w:hint="cs"/>
          <w:sz w:val="30"/>
          <w:szCs w:val="36"/>
          <w:rtl/>
        </w:rPr>
        <w:t xml:space="preserve"> </w:t>
      </w:r>
      <w:r w:rsidRPr="00497B66">
        <w:rPr>
          <w:rFonts w:ascii="Arial" w:hAnsi="Arial" w:hint="cs"/>
          <w:sz w:val="30"/>
          <w:szCs w:val="36"/>
          <w:vertAlign w:val="superscript"/>
          <w:rtl/>
        </w:rPr>
        <w:t>(</w:t>
      </w:r>
      <w:r w:rsidRPr="00497B66">
        <w:rPr>
          <w:rStyle w:val="a4"/>
          <w:rFonts w:ascii="Arial" w:hAnsi="Arial"/>
          <w:sz w:val="30"/>
          <w:szCs w:val="36"/>
          <w:rtl/>
        </w:rPr>
        <w:footnoteReference w:id="546"/>
      </w:r>
      <w:r w:rsidRPr="00497B66">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وأما إن كانت الخيمة داخل المسجد فلها حكم المسجد كالمسألة السابقة.</w:t>
      </w:r>
    </w:p>
    <w:p w:rsidR="00EA70CB" w:rsidRDefault="00EA70CB" w:rsidP="00EA70CB">
      <w:pPr>
        <w:rPr>
          <w:rFonts w:cs="AL-Mateen"/>
          <w:b/>
          <w:sz w:val="30"/>
          <w:szCs w:val="36"/>
          <w:rtl/>
          <w:lang w:eastAsia="en-US"/>
        </w:rPr>
      </w:pPr>
      <w:r>
        <w:rPr>
          <w:rtl/>
        </w:rPr>
        <w:br w:type="page"/>
      </w:r>
    </w:p>
    <w:p w:rsidR="00A26B1E" w:rsidRPr="00EA70CB" w:rsidRDefault="00A26B1E" w:rsidP="00EA70CB">
      <w:pPr>
        <w:pStyle w:val="7"/>
        <w:rPr>
          <w:rtl/>
        </w:rPr>
      </w:pPr>
      <w:r w:rsidRPr="00EA70CB">
        <w:rPr>
          <w:rFonts w:hint="cs"/>
          <w:rtl/>
        </w:rPr>
        <w:lastRenderedPageBreak/>
        <w:t xml:space="preserve">المسألة </w:t>
      </w:r>
      <w:r w:rsidR="00EA70CB">
        <w:rPr>
          <w:rFonts w:hint="cs"/>
          <w:rtl/>
        </w:rPr>
        <w:t>الثانية</w:t>
      </w:r>
      <w:r w:rsidRPr="00EA70CB">
        <w:rPr>
          <w:rFonts w:hint="cs"/>
          <w:rtl/>
        </w:rPr>
        <w:t xml:space="preserve"> عشرة :</w:t>
      </w:r>
      <w:r w:rsidR="00EA70CB" w:rsidRPr="00EA70CB">
        <w:rPr>
          <w:rFonts w:hint="cs"/>
          <w:rtl/>
        </w:rPr>
        <w:t xml:space="preserve"> </w:t>
      </w:r>
      <w:r w:rsidRPr="00EA70CB">
        <w:rPr>
          <w:rFonts w:ascii="Arial" w:hAnsi="Arial" w:hint="cs"/>
          <w:rtl/>
        </w:rPr>
        <w:t>الوتر المنفصل والمتصل :</w:t>
      </w:r>
    </w:p>
    <w:p w:rsidR="00A26B1E" w:rsidRPr="009271B1"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تحرير محل النزاع :</w:t>
      </w:r>
    </w:p>
    <w:p w:rsidR="00EA70CB" w:rsidRDefault="00A26B1E" w:rsidP="00EA70CB">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اتفق الفقهاء </w:t>
      </w:r>
      <w:r w:rsidRPr="009271B1">
        <w:rPr>
          <w:rFonts w:ascii="Arial" w:hAnsi="Arial" w:hint="cs"/>
          <w:sz w:val="30"/>
          <w:szCs w:val="36"/>
          <w:vertAlign w:val="superscript"/>
          <w:rtl/>
        </w:rPr>
        <w:t>(</w:t>
      </w:r>
      <w:r w:rsidRPr="009271B1">
        <w:rPr>
          <w:rStyle w:val="a4"/>
          <w:rFonts w:ascii="Arial" w:hAnsi="Arial"/>
          <w:sz w:val="30"/>
          <w:szCs w:val="36"/>
          <w:rtl/>
        </w:rPr>
        <w:footnoteReference w:id="547"/>
      </w:r>
      <w:r w:rsidRPr="009271B1">
        <w:rPr>
          <w:rFonts w:ascii="Arial" w:hAnsi="Arial" w:hint="cs"/>
          <w:sz w:val="30"/>
          <w:szCs w:val="36"/>
          <w:vertAlign w:val="superscript"/>
          <w:rtl/>
        </w:rPr>
        <w:t>)</w:t>
      </w:r>
      <w:r>
        <w:rPr>
          <w:rFonts w:ascii="Arial" w:hAnsi="Arial" w:hint="cs"/>
          <w:sz w:val="30"/>
          <w:szCs w:val="36"/>
          <w:rtl/>
        </w:rPr>
        <w:t xml:space="preserve"> </w:t>
      </w:r>
      <w:r>
        <w:rPr>
          <w:rFonts w:ascii="Arial" w:hAnsi="Arial"/>
          <w:sz w:val="30"/>
          <w:szCs w:val="36"/>
          <w:rtl/>
        </w:rPr>
        <w:t>–</w:t>
      </w:r>
      <w:r>
        <w:rPr>
          <w:rFonts w:ascii="Arial" w:hAnsi="Arial" w:hint="cs"/>
          <w:sz w:val="30"/>
          <w:szCs w:val="36"/>
          <w:rtl/>
        </w:rPr>
        <w:t xml:space="preserve"> رحمهم الله تعالى </w:t>
      </w:r>
      <w:r>
        <w:rPr>
          <w:rFonts w:ascii="Arial" w:hAnsi="Arial"/>
          <w:sz w:val="30"/>
          <w:szCs w:val="36"/>
          <w:rtl/>
        </w:rPr>
        <w:t>–</w:t>
      </w:r>
      <w:r>
        <w:rPr>
          <w:rFonts w:ascii="Arial" w:hAnsi="Arial" w:hint="cs"/>
          <w:sz w:val="30"/>
          <w:szCs w:val="36"/>
          <w:rtl/>
        </w:rPr>
        <w:t xml:space="preserve"> على أن الفصل في الوتر إن كان أكثر من ثلاث ركعات أفضل من الوصل، </w:t>
      </w:r>
    </w:p>
    <w:p w:rsidR="00A26B1E" w:rsidRDefault="00EA70CB" w:rsidP="00EA70CB">
      <w:pPr>
        <w:widowControl w:val="0"/>
        <w:spacing w:before="60" w:after="60" w:line="520" w:lineRule="exact"/>
        <w:ind w:firstLine="567"/>
        <w:jc w:val="lowKashida"/>
        <w:rPr>
          <w:rFonts w:ascii="Arial" w:hAnsi="Arial"/>
          <w:sz w:val="30"/>
          <w:szCs w:val="36"/>
          <w:rtl/>
        </w:rPr>
      </w:pPr>
      <w:r w:rsidRPr="00EA70CB">
        <w:rPr>
          <w:rFonts w:ascii="Arial" w:hAnsi="Arial" w:hint="cs"/>
          <w:b/>
          <w:bCs/>
          <w:sz w:val="30"/>
          <w:szCs w:val="36"/>
          <w:rtl/>
        </w:rPr>
        <w:t>واستدلوا:</w:t>
      </w:r>
      <w:r>
        <w:rPr>
          <w:rFonts w:ascii="Arial" w:hAnsi="Arial" w:hint="cs"/>
          <w:sz w:val="30"/>
          <w:szCs w:val="36"/>
          <w:rtl/>
        </w:rPr>
        <w:t xml:space="preserve"> بحديث</w:t>
      </w:r>
      <w:r w:rsidR="00A26B1E">
        <w:rPr>
          <w:rFonts w:ascii="Arial" w:hAnsi="Arial" w:hint="cs"/>
          <w:sz w:val="30"/>
          <w:szCs w:val="36"/>
          <w:rtl/>
        </w:rPr>
        <w:t xml:space="preserve">: </w:t>
      </w:r>
      <w:r w:rsidR="00A26B1E">
        <w:rPr>
          <w:rFonts w:ascii="Arial" w:hAnsi="Arial" w:cs="BLDY_light" w:hint="cs"/>
          <w:sz w:val="30"/>
          <w:szCs w:val="36"/>
          <w:rtl/>
        </w:rPr>
        <w:t>«</w:t>
      </w:r>
      <w:r w:rsidR="00A26B1E" w:rsidRPr="00EA70CB">
        <w:rPr>
          <w:rFonts w:ascii="Arial" w:hAnsi="Arial" w:hint="cs"/>
          <w:b/>
          <w:bCs/>
          <w:sz w:val="30"/>
          <w:szCs w:val="36"/>
          <w:rtl/>
        </w:rPr>
        <w:t xml:space="preserve">صلاة الليل مثنى مثنى </w:t>
      </w:r>
      <w:r w:rsidR="00ED7C64">
        <w:rPr>
          <w:rFonts w:ascii="Arial" w:hAnsi="Arial" w:hint="cs"/>
          <w:b/>
          <w:bCs/>
          <w:sz w:val="30"/>
          <w:szCs w:val="36"/>
          <w:rtl/>
        </w:rPr>
        <w:t>ف</w:t>
      </w:r>
      <w:r w:rsidR="00A26B1E" w:rsidRPr="00EA70CB">
        <w:rPr>
          <w:rFonts w:ascii="Arial" w:hAnsi="Arial" w:hint="cs"/>
          <w:b/>
          <w:bCs/>
          <w:sz w:val="30"/>
          <w:szCs w:val="36"/>
          <w:rtl/>
        </w:rPr>
        <w:t>إذا خشيت الصبح فأوتر بواحدة</w:t>
      </w:r>
      <w:r w:rsidR="00A26B1E">
        <w:rPr>
          <w:rFonts w:ascii="Arial" w:hAnsi="Arial" w:cs="BLDY_light" w:hint="cs"/>
          <w:sz w:val="30"/>
          <w:szCs w:val="36"/>
          <w:rtl/>
        </w:rPr>
        <w:t>»</w:t>
      </w:r>
      <w:r w:rsidR="00A26B1E">
        <w:rPr>
          <w:rFonts w:ascii="Arial" w:hAnsi="Arial" w:hint="cs"/>
          <w:sz w:val="30"/>
          <w:szCs w:val="36"/>
          <w:rtl/>
        </w:rPr>
        <w:t xml:space="preserve"> </w:t>
      </w:r>
      <w:r w:rsidR="00A26B1E" w:rsidRPr="009271B1">
        <w:rPr>
          <w:rFonts w:ascii="Arial" w:hAnsi="Arial" w:hint="cs"/>
          <w:sz w:val="30"/>
          <w:szCs w:val="36"/>
          <w:vertAlign w:val="superscript"/>
          <w:rtl/>
        </w:rPr>
        <w:t>(</w:t>
      </w:r>
      <w:r w:rsidR="00A26B1E" w:rsidRPr="009271B1">
        <w:rPr>
          <w:rStyle w:val="a4"/>
          <w:rFonts w:ascii="Arial" w:hAnsi="Arial"/>
          <w:sz w:val="30"/>
          <w:szCs w:val="36"/>
          <w:rtl/>
        </w:rPr>
        <w:footnoteReference w:id="548"/>
      </w:r>
      <w:r w:rsidR="00A26B1E" w:rsidRPr="009271B1">
        <w:rPr>
          <w:rFonts w:ascii="Arial" w:hAnsi="Arial" w:hint="cs"/>
          <w:sz w:val="30"/>
          <w:szCs w:val="36"/>
          <w:vertAlign w:val="superscript"/>
          <w:rtl/>
        </w:rPr>
        <w:t>)</w:t>
      </w:r>
      <w:r w:rsidR="00A26B1E">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واختلفوا في التفضيل بين الفصل والوصل إن كان الوتر بثلاث على ثلاثة أقوال:</w:t>
      </w:r>
    </w:p>
    <w:p w:rsidR="00A26B1E" w:rsidRPr="00097EA3"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الأول:</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ا</w:t>
      </w:r>
      <w:r w:rsidR="00EA70CB">
        <w:rPr>
          <w:rFonts w:ascii="Arial" w:hAnsi="Arial" w:hint="cs"/>
          <w:sz w:val="30"/>
          <w:szCs w:val="36"/>
          <w:rtl/>
        </w:rPr>
        <w:t>لأفضل في الوتر أن تكون مفصولة ب</w:t>
      </w:r>
      <w:r>
        <w:rPr>
          <w:rFonts w:ascii="Arial" w:hAnsi="Arial" w:hint="cs"/>
          <w:sz w:val="30"/>
          <w:szCs w:val="36"/>
          <w:rtl/>
        </w:rPr>
        <w:t xml:space="preserve">سلامين، </w:t>
      </w:r>
      <w:r w:rsidR="00EA70CB">
        <w:rPr>
          <w:rFonts w:ascii="Arial" w:hAnsi="Arial" w:hint="cs"/>
          <w:sz w:val="30"/>
          <w:szCs w:val="36"/>
          <w:rtl/>
        </w:rPr>
        <w:t>و</w:t>
      </w:r>
      <w:r>
        <w:rPr>
          <w:rFonts w:ascii="Arial" w:hAnsi="Arial" w:hint="cs"/>
          <w:sz w:val="30"/>
          <w:szCs w:val="36"/>
          <w:rtl/>
        </w:rPr>
        <w:t xml:space="preserve">بهذا القول قال أكثر الشافعية </w:t>
      </w:r>
      <w:r w:rsidRPr="00097EA3">
        <w:rPr>
          <w:rFonts w:ascii="Arial" w:hAnsi="Arial" w:hint="cs"/>
          <w:sz w:val="30"/>
          <w:szCs w:val="36"/>
          <w:vertAlign w:val="superscript"/>
          <w:rtl/>
        </w:rPr>
        <w:t>(</w:t>
      </w:r>
      <w:r w:rsidRPr="00097EA3">
        <w:rPr>
          <w:rStyle w:val="a4"/>
          <w:rFonts w:ascii="Arial" w:hAnsi="Arial"/>
          <w:sz w:val="30"/>
          <w:szCs w:val="36"/>
          <w:rtl/>
        </w:rPr>
        <w:footnoteReference w:id="549"/>
      </w:r>
      <w:r w:rsidRPr="00097EA3">
        <w:rPr>
          <w:rFonts w:ascii="Arial" w:hAnsi="Arial" w:hint="cs"/>
          <w:sz w:val="30"/>
          <w:szCs w:val="36"/>
          <w:vertAlign w:val="superscript"/>
          <w:rtl/>
        </w:rPr>
        <w:t>)</w:t>
      </w:r>
      <w:r>
        <w:rPr>
          <w:rFonts w:ascii="Arial" w:hAnsi="Arial" w:hint="cs"/>
          <w:sz w:val="30"/>
          <w:szCs w:val="36"/>
          <w:rtl/>
        </w:rPr>
        <w:t xml:space="preserve">، والحنابلة </w:t>
      </w:r>
      <w:r w:rsidRPr="00097EA3">
        <w:rPr>
          <w:rFonts w:ascii="Arial" w:hAnsi="Arial" w:hint="cs"/>
          <w:sz w:val="30"/>
          <w:szCs w:val="36"/>
          <w:vertAlign w:val="superscript"/>
          <w:rtl/>
        </w:rPr>
        <w:t>(</w:t>
      </w:r>
      <w:r w:rsidRPr="00097EA3">
        <w:rPr>
          <w:rStyle w:val="a4"/>
          <w:rFonts w:ascii="Arial" w:hAnsi="Arial"/>
          <w:sz w:val="30"/>
          <w:szCs w:val="36"/>
          <w:rtl/>
        </w:rPr>
        <w:footnoteReference w:id="550"/>
      </w:r>
      <w:r w:rsidRPr="00097EA3">
        <w:rPr>
          <w:rFonts w:ascii="Arial" w:hAnsi="Arial" w:hint="cs"/>
          <w:sz w:val="30"/>
          <w:szCs w:val="36"/>
          <w:vertAlign w:val="superscript"/>
          <w:rtl/>
        </w:rPr>
        <w:t>)</w:t>
      </w:r>
      <w:r>
        <w:rPr>
          <w:rFonts w:ascii="Arial" w:hAnsi="Arial" w:hint="cs"/>
          <w:sz w:val="30"/>
          <w:szCs w:val="36"/>
          <w:rtl/>
        </w:rPr>
        <w:t xml:space="preserve">، قال الإمام أحمد: </w:t>
      </w:r>
      <w:r>
        <w:rPr>
          <w:rFonts w:ascii="Arial" w:hAnsi="Arial" w:cs="BLDY_light" w:hint="cs"/>
          <w:sz w:val="30"/>
          <w:szCs w:val="36"/>
          <w:rtl/>
        </w:rPr>
        <w:t>«</w:t>
      </w:r>
      <w:r>
        <w:rPr>
          <w:rFonts w:ascii="Arial" w:hAnsi="Arial" w:hint="cs"/>
          <w:sz w:val="30"/>
          <w:szCs w:val="36"/>
          <w:rtl/>
        </w:rPr>
        <w:t>المختار أن يفصل ركعة الوتر عما قبلها .. وإن أوتر بثلاث لم يسلّم فيهن، لم يضيق عليه عندي</w:t>
      </w:r>
      <w:r>
        <w:rPr>
          <w:rFonts w:ascii="Arial" w:hAnsi="Arial" w:cs="BLDY_light" w:hint="cs"/>
          <w:sz w:val="30"/>
          <w:szCs w:val="36"/>
          <w:rtl/>
        </w:rPr>
        <w:t>»</w:t>
      </w:r>
      <w:r>
        <w:rPr>
          <w:rFonts w:ascii="Arial" w:hAnsi="Arial" w:hint="cs"/>
          <w:sz w:val="30"/>
          <w:szCs w:val="36"/>
          <w:rtl/>
        </w:rPr>
        <w:t xml:space="preserve"> </w:t>
      </w:r>
      <w:r w:rsidRPr="00097EA3">
        <w:rPr>
          <w:rFonts w:ascii="Arial" w:hAnsi="Arial" w:hint="cs"/>
          <w:sz w:val="30"/>
          <w:szCs w:val="36"/>
          <w:vertAlign w:val="superscript"/>
          <w:rtl/>
        </w:rPr>
        <w:t>(</w:t>
      </w:r>
      <w:r w:rsidRPr="00097EA3">
        <w:rPr>
          <w:rStyle w:val="a4"/>
          <w:rFonts w:ascii="Arial" w:hAnsi="Arial"/>
          <w:sz w:val="30"/>
          <w:szCs w:val="36"/>
          <w:rtl/>
        </w:rPr>
        <w:footnoteReference w:id="551"/>
      </w:r>
      <w:r w:rsidRPr="00097EA3">
        <w:rPr>
          <w:rFonts w:ascii="Arial" w:hAnsi="Arial" w:hint="cs"/>
          <w:sz w:val="30"/>
          <w:szCs w:val="36"/>
          <w:vertAlign w:val="superscript"/>
          <w:rtl/>
        </w:rPr>
        <w:t>)</w:t>
      </w:r>
      <w:r>
        <w:rPr>
          <w:rFonts w:ascii="Arial" w:hAnsi="Arial" w:hint="cs"/>
          <w:sz w:val="30"/>
          <w:szCs w:val="36"/>
          <w:rtl/>
        </w:rPr>
        <w:t>.</w:t>
      </w:r>
    </w:p>
    <w:p w:rsidR="00A26B1E" w:rsidRPr="00367BC0" w:rsidRDefault="00EA70CB"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واستدلوا بما يأتي:</w:t>
      </w:r>
    </w:p>
    <w:p w:rsidR="00A26B1E" w:rsidRDefault="00A26B1E" w:rsidP="002F52D2">
      <w:pPr>
        <w:widowControl w:val="0"/>
        <w:spacing w:line="500" w:lineRule="exact"/>
        <w:ind w:firstLine="567"/>
        <w:jc w:val="lowKashida"/>
        <w:rPr>
          <w:rFonts w:ascii="Arial" w:hAnsi="Arial"/>
          <w:sz w:val="30"/>
          <w:szCs w:val="36"/>
          <w:rtl/>
        </w:rPr>
      </w:pPr>
      <w:r w:rsidRPr="002F52D2">
        <w:rPr>
          <w:rFonts w:ascii="Arial" w:hAnsi="Arial" w:hint="cs"/>
          <w:b/>
          <w:bCs/>
          <w:sz w:val="30"/>
          <w:szCs w:val="36"/>
          <w:rtl/>
        </w:rPr>
        <w:t>الدليل الأول:</w:t>
      </w:r>
      <w:r>
        <w:rPr>
          <w:rFonts w:ascii="Arial" w:hAnsi="Arial" w:hint="cs"/>
          <w:sz w:val="30"/>
          <w:szCs w:val="36"/>
          <w:rtl/>
        </w:rPr>
        <w:t xml:space="preserve"> حديث عائشة </w:t>
      </w:r>
      <w:r>
        <w:rPr>
          <w:rFonts w:ascii="Arial" w:hAnsi="Arial"/>
          <w:sz w:val="30"/>
          <w:szCs w:val="36"/>
          <w:rtl/>
        </w:rPr>
        <w:t>–</w:t>
      </w:r>
      <w:r>
        <w:rPr>
          <w:rFonts w:ascii="Arial" w:hAnsi="Arial" w:hint="cs"/>
          <w:sz w:val="30"/>
          <w:szCs w:val="36"/>
          <w:rtl/>
        </w:rPr>
        <w:t xml:space="preserve"> رضي الله عنها </w:t>
      </w:r>
      <w:r>
        <w:rPr>
          <w:rFonts w:ascii="Arial" w:hAnsi="Arial"/>
          <w:sz w:val="30"/>
          <w:szCs w:val="36"/>
          <w:rtl/>
        </w:rPr>
        <w:t>–</w:t>
      </w:r>
      <w:r>
        <w:rPr>
          <w:rFonts w:ascii="Arial" w:hAnsi="Arial" w:hint="cs"/>
          <w:sz w:val="30"/>
          <w:szCs w:val="36"/>
          <w:rtl/>
        </w:rPr>
        <w:t xml:space="preserve"> قالت: </w:t>
      </w:r>
      <w:r>
        <w:rPr>
          <w:rFonts w:ascii="Arial" w:hAnsi="Arial" w:cs="BLDY_light" w:hint="cs"/>
          <w:sz w:val="30"/>
          <w:szCs w:val="36"/>
          <w:rtl/>
        </w:rPr>
        <w:t>«</w:t>
      </w:r>
      <w:r w:rsidRPr="00EA70CB">
        <w:rPr>
          <w:rFonts w:ascii="Arial" w:hAnsi="Arial" w:hint="cs"/>
          <w:b/>
          <w:bCs/>
          <w:sz w:val="30"/>
          <w:szCs w:val="36"/>
          <w:rtl/>
        </w:rPr>
        <w:t xml:space="preserve">كان رسول الله </w:t>
      </w:r>
      <w:r w:rsidRPr="00EA70CB">
        <w:rPr>
          <w:rFonts w:ascii="Arial" w:hAnsi="Arial"/>
          <w:sz w:val="30"/>
          <w:szCs w:val="36"/>
        </w:rPr>
        <w:sym w:font="AGA Arabesque" w:char="F072"/>
      </w:r>
      <w:r w:rsidRPr="00EA70CB">
        <w:rPr>
          <w:rFonts w:ascii="Arial" w:hAnsi="Arial" w:hint="cs"/>
          <w:b/>
          <w:bCs/>
          <w:sz w:val="30"/>
          <w:szCs w:val="36"/>
          <w:rtl/>
        </w:rPr>
        <w:t xml:space="preserve"> يصلي فيما بين أن يفرغ من صلاة العشاء إلى الفجر إحدى عشرة ركعة، يسلّم بين كل ركعتين ويوتر بواحدة</w:t>
      </w:r>
      <w:r>
        <w:rPr>
          <w:rFonts w:ascii="Arial" w:hAnsi="Arial" w:cs="BLDY_light" w:hint="cs"/>
          <w:sz w:val="30"/>
          <w:szCs w:val="36"/>
          <w:rtl/>
        </w:rPr>
        <w:t>»</w:t>
      </w:r>
      <w:r>
        <w:rPr>
          <w:rFonts w:ascii="Arial" w:hAnsi="Arial" w:hint="cs"/>
          <w:sz w:val="30"/>
          <w:szCs w:val="36"/>
          <w:rtl/>
        </w:rPr>
        <w:t xml:space="preserve"> </w:t>
      </w:r>
      <w:r w:rsidRPr="00367BC0">
        <w:rPr>
          <w:rFonts w:ascii="Arial" w:hAnsi="Arial" w:hint="cs"/>
          <w:sz w:val="30"/>
          <w:szCs w:val="36"/>
          <w:vertAlign w:val="superscript"/>
          <w:rtl/>
        </w:rPr>
        <w:t>(</w:t>
      </w:r>
      <w:r w:rsidRPr="00367BC0">
        <w:rPr>
          <w:rStyle w:val="a4"/>
          <w:rFonts w:ascii="Arial" w:hAnsi="Arial"/>
          <w:sz w:val="30"/>
          <w:szCs w:val="36"/>
          <w:rtl/>
        </w:rPr>
        <w:footnoteReference w:id="552"/>
      </w:r>
      <w:r w:rsidRPr="00367BC0">
        <w:rPr>
          <w:rFonts w:ascii="Arial" w:hAnsi="Arial" w:hint="cs"/>
          <w:sz w:val="30"/>
          <w:szCs w:val="36"/>
          <w:vertAlign w:val="superscript"/>
          <w:rtl/>
        </w:rPr>
        <w:t>)</w:t>
      </w:r>
      <w:r>
        <w:rPr>
          <w:rFonts w:ascii="Arial" w:hAnsi="Arial" w:hint="cs"/>
          <w:sz w:val="30"/>
          <w:szCs w:val="36"/>
          <w:rtl/>
        </w:rPr>
        <w:t>.</w:t>
      </w:r>
    </w:p>
    <w:p w:rsidR="00A26B1E" w:rsidRDefault="00A26B1E" w:rsidP="002F52D2">
      <w:pPr>
        <w:widowControl w:val="0"/>
        <w:spacing w:line="500" w:lineRule="exact"/>
        <w:ind w:firstLine="567"/>
        <w:jc w:val="lowKashida"/>
        <w:rPr>
          <w:rFonts w:ascii="Arial" w:hAnsi="Arial"/>
          <w:sz w:val="30"/>
          <w:szCs w:val="36"/>
          <w:rtl/>
        </w:rPr>
      </w:pPr>
      <w:r w:rsidRPr="002F52D2">
        <w:rPr>
          <w:rFonts w:ascii="Arial" w:hAnsi="Arial" w:hint="cs"/>
          <w:b/>
          <w:bCs/>
          <w:sz w:val="30"/>
          <w:szCs w:val="36"/>
          <w:rtl/>
        </w:rPr>
        <w:t>الدليل الثاني:</w:t>
      </w:r>
      <w:r>
        <w:rPr>
          <w:rFonts w:ascii="Arial" w:hAnsi="Arial" w:hint="cs"/>
          <w:sz w:val="30"/>
          <w:szCs w:val="36"/>
          <w:rtl/>
        </w:rPr>
        <w:t xml:space="preserve"> قول النبي </w:t>
      </w:r>
      <w:r w:rsidRPr="00367BC0">
        <w:rPr>
          <w:rFonts w:ascii="Arial" w:hAnsi="Arial"/>
          <w:sz w:val="30"/>
          <w:szCs w:val="36"/>
        </w:rPr>
        <w:sym w:font="AGA Arabesque" w:char="F072"/>
      </w:r>
      <w:r>
        <w:rPr>
          <w:rFonts w:ascii="Arial" w:hAnsi="Arial" w:hint="cs"/>
          <w:sz w:val="30"/>
          <w:szCs w:val="36"/>
          <w:rtl/>
        </w:rPr>
        <w:t xml:space="preserve"> : </w:t>
      </w:r>
      <w:r>
        <w:rPr>
          <w:rFonts w:ascii="Arial" w:hAnsi="Arial" w:cs="BLDY_light" w:hint="cs"/>
          <w:sz w:val="30"/>
          <w:szCs w:val="36"/>
          <w:rtl/>
        </w:rPr>
        <w:t>«</w:t>
      </w:r>
      <w:r w:rsidRPr="00EA70CB">
        <w:rPr>
          <w:rFonts w:ascii="Arial" w:hAnsi="Arial" w:hint="cs"/>
          <w:b/>
          <w:bCs/>
          <w:sz w:val="30"/>
          <w:szCs w:val="36"/>
          <w:rtl/>
        </w:rPr>
        <w:t xml:space="preserve">صلاة الليل مثنى مثنى، فإذا خشيت الصبح فأوتر </w:t>
      </w:r>
      <w:r w:rsidRPr="00EA70CB">
        <w:rPr>
          <w:rFonts w:ascii="Arial" w:hAnsi="Arial" w:hint="cs"/>
          <w:b/>
          <w:bCs/>
          <w:sz w:val="30"/>
          <w:szCs w:val="36"/>
          <w:rtl/>
        </w:rPr>
        <w:lastRenderedPageBreak/>
        <w:t>بواحدة</w:t>
      </w:r>
      <w:r>
        <w:rPr>
          <w:rFonts w:ascii="Arial" w:hAnsi="Arial" w:cs="BLDY_light" w:hint="cs"/>
          <w:sz w:val="30"/>
          <w:szCs w:val="36"/>
          <w:rtl/>
        </w:rPr>
        <w:t>»</w:t>
      </w:r>
      <w:r>
        <w:rPr>
          <w:rFonts w:ascii="Arial" w:hAnsi="Arial" w:hint="cs"/>
          <w:sz w:val="30"/>
          <w:szCs w:val="36"/>
          <w:rtl/>
        </w:rPr>
        <w:t xml:space="preserve"> </w:t>
      </w:r>
      <w:r w:rsidRPr="00367BC0">
        <w:rPr>
          <w:rFonts w:ascii="Arial" w:hAnsi="Arial" w:hint="cs"/>
          <w:sz w:val="30"/>
          <w:szCs w:val="36"/>
          <w:vertAlign w:val="superscript"/>
          <w:rtl/>
        </w:rPr>
        <w:t>(</w:t>
      </w:r>
      <w:r w:rsidRPr="00367BC0">
        <w:rPr>
          <w:rStyle w:val="a4"/>
          <w:rFonts w:ascii="Arial" w:hAnsi="Arial"/>
          <w:sz w:val="30"/>
          <w:szCs w:val="36"/>
          <w:rtl/>
        </w:rPr>
        <w:footnoteReference w:id="553"/>
      </w:r>
      <w:r w:rsidRPr="00367BC0">
        <w:rPr>
          <w:rFonts w:ascii="Arial" w:hAnsi="Arial" w:hint="cs"/>
          <w:sz w:val="30"/>
          <w:szCs w:val="36"/>
          <w:vertAlign w:val="superscript"/>
          <w:rtl/>
        </w:rPr>
        <w:t>)</w:t>
      </w:r>
      <w:r>
        <w:rPr>
          <w:rFonts w:ascii="Arial" w:hAnsi="Arial" w:hint="cs"/>
          <w:sz w:val="30"/>
          <w:szCs w:val="36"/>
          <w:rtl/>
        </w:rPr>
        <w:t>.</w:t>
      </w:r>
    </w:p>
    <w:p w:rsidR="00A26B1E" w:rsidRPr="00367BC0" w:rsidRDefault="00A26B1E" w:rsidP="002F52D2">
      <w:pPr>
        <w:widowControl w:val="0"/>
        <w:spacing w:line="50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2F52D2">
      <w:pPr>
        <w:widowControl w:val="0"/>
        <w:spacing w:line="500" w:lineRule="exact"/>
        <w:ind w:firstLine="567"/>
        <w:jc w:val="lowKashida"/>
        <w:rPr>
          <w:rFonts w:ascii="Arial" w:hAnsi="Arial"/>
          <w:sz w:val="30"/>
          <w:szCs w:val="36"/>
          <w:rtl/>
        </w:rPr>
      </w:pPr>
      <w:r w:rsidRPr="002F52D2">
        <w:rPr>
          <w:rFonts w:ascii="Arial" w:hAnsi="Arial" w:hint="cs"/>
          <w:b/>
          <w:bCs/>
          <w:sz w:val="30"/>
          <w:szCs w:val="36"/>
          <w:rtl/>
        </w:rPr>
        <w:t>نوقش:</w:t>
      </w:r>
      <w:r>
        <w:rPr>
          <w:rFonts w:ascii="Arial" w:hAnsi="Arial" w:hint="cs"/>
          <w:sz w:val="30"/>
          <w:szCs w:val="36"/>
          <w:rtl/>
        </w:rPr>
        <w:t xml:space="preserve"> بأنه ليس في الحديث دلالة على أن الوتر واحدة بتحريمه مستأنفة إذ يحتمل كونها متصلة أيضاً </w:t>
      </w:r>
      <w:r w:rsidRPr="00194394">
        <w:rPr>
          <w:rFonts w:ascii="Arial" w:hAnsi="Arial" w:hint="cs"/>
          <w:sz w:val="30"/>
          <w:szCs w:val="36"/>
          <w:vertAlign w:val="superscript"/>
          <w:rtl/>
        </w:rPr>
        <w:t>(</w:t>
      </w:r>
      <w:r w:rsidRPr="00194394">
        <w:rPr>
          <w:rStyle w:val="a4"/>
          <w:rFonts w:ascii="Arial" w:hAnsi="Arial"/>
          <w:sz w:val="30"/>
          <w:szCs w:val="36"/>
          <w:rtl/>
        </w:rPr>
        <w:footnoteReference w:id="554"/>
      </w:r>
      <w:r w:rsidRPr="00194394">
        <w:rPr>
          <w:rFonts w:ascii="Arial" w:hAnsi="Arial" w:hint="cs"/>
          <w:sz w:val="30"/>
          <w:szCs w:val="36"/>
          <w:vertAlign w:val="superscript"/>
          <w:rtl/>
        </w:rPr>
        <w:t>)</w:t>
      </w:r>
      <w:r>
        <w:rPr>
          <w:rFonts w:ascii="Arial" w:hAnsi="Arial" w:hint="cs"/>
          <w:sz w:val="30"/>
          <w:szCs w:val="36"/>
          <w:rtl/>
        </w:rPr>
        <w:t>.</w:t>
      </w:r>
    </w:p>
    <w:p w:rsidR="00A26B1E" w:rsidRPr="00194394" w:rsidRDefault="00A26B1E" w:rsidP="002F52D2">
      <w:pPr>
        <w:widowControl w:val="0"/>
        <w:spacing w:line="500" w:lineRule="exact"/>
        <w:jc w:val="lowKashida"/>
        <w:rPr>
          <w:rFonts w:ascii="Arial" w:hAnsi="Arial"/>
          <w:b/>
          <w:bCs/>
          <w:sz w:val="30"/>
          <w:szCs w:val="36"/>
          <w:rtl/>
        </w:rPr>
      </w:pPr>
      <w:r>
        <w:rPr>
          <w:rFonts w:ascii="Arial" w:hAnsi="Arial" w:hint="cs"/>
          <w:b/>
          <w:bCs/>
          <w:sz w:val="30"/>
          <w:szCs w:val="36"/>
          <w:rtl/>
        </w:rPr>
        <w:t>يمكن أن يجاب عن المناقشة:</w:t>
      </w:r>
    </w:p>
    <w:p w:rsidR="00A26B1E" w:rsidRDefault="00A26B1E" w:rsidP="002F52D2">
      <w:pPr>
        <w:widowControl w:val="0"/>
        <w:spacing w:line="500" w:lineRule="exact"/>
        <w:ind w:firstLine="567"/>
        <w:jc w:val="lowKashida"/>
        <w:rPr>
          <w:rFonts w:ascii="Arial" w:hAnsi="Arial"/>
          <w:sz w:val="30"/>
          <w:szCs w:val="36"/>
          <w:rtl/>
        </w:rPr>
      </w:pPr>
      <w:r>
        <w:rPr>
          <w:rFonts w:ascii="Arial" w:hAnsi="Arial" w:hint="cs"/>
          <w:sz w:val="30"/>
          <w:szCs w:val="36"/>
          <w:rtl/>
        </w:rPr>
        <w:t xml:space="preserve">بأن ظاهر الأحاديث </w:t>
      </w:r>
      <w:r w:rsidR="00EA70CB">
        <w:rPr>
          <w:rFonts w:ascii="Arial" w:hAnsi="Arial" w:cs="BLDY_light" w:hint="cs"/>
          <w:sz w:val="30"/>
          <w:szCs w:val="36"/>
          <w:rtl/>
        </w:rPr>
        <w:t>«</w:t>
      </w:r>
      <w:r>
        <w:rPr>
          <w:rFonts w:ascii="Arial" w:hAnsi="Arial" w:hint="cs"/>
          <w:sz w:val="30"/>
          <w:szCs w:val="36"/>
          <w:rtl/>
        </w:rPr>
        <w:t>ويوتر بواحد</w:t>
      </w:r>
      <w:r w:rsidR="00EA70CB">
        <w:rPr>
          <w:rFonts w:ascii="Arial" w:hAnsi="Arial" w:hint="cs"/>
          <w:sz w:val="30"/>
          <w:szCs w:val="36"/>
          <w:rtl/>
        </w:rPr>
        <w:t>ة</w:t>
      </w:r>
      <w:r w:rsidR="00EA70CB">
        <w:rPr>
          <w:rFonts w:ascii="Arial" w:hAnsi="Arial" w:cs="BLDY_light" w:hint="cs"/>
          <w:sz w:val="30"/>
          <w:szCs w:val="36"/>
          <w:rtl/>
        </w:rPr>
        <w:t>»</w:t>
      </w:r>
      <w:r>
        <w:rPr>
          <w:rFonts w:ascii="Arial" w:hAnsi="Arial" w:hint="cs"/>
          <w:sz w:val="30"/>
          <w:szCs w:val="36"/>
          <w:rtl/>
        </w:rPr>
        <w:t xml:space="preserve"> أنها منفصلة عما قبلها.</w:t>
      </w:r>
    </w:p>
    <w:p w:rsidR="00A26B1E" w:rsidRDefault="00A26B1E" w:rsidP="002F52D2">
      <w:pPr>
        <w:widowControl w:val="0"/>
        <w:spacing w:line="500" w:lineRule="exact"/>
        <w:ind w:firstLine="567"/>
        <w:jc w:val="lowKashida"/>
        <w:rPr>
          <w:rFonts w:ascii="Arial" w:hAnsi="Arial"/>
          <w:sz w:val="30"/>
          <w:szCs w:val="36"/>
          <w:rtl/>
        </w:rPr>
      </w:pPr>
      <w:r w:rsidRPr="002F52D2">
        <w:rPr>
          <w:rFonts w:ascii="Arial" w:hAnsi="Arial" w:hint="cs"/>
          <w:b/>
          <w:bCs/>
          <w:sz w:val="30"/>
          <w:szCs w:val="36"/>
          <w:rtl/>
        </w:rPr>
        <w:t>الدليل الثالث:</w:t>
      </w:r>
      <w:r>
        <w:rPr>
          <w:rFonts w:ascii="Arial" w:hAnsi="Arial" w:hint="cs"/>
          <w:sz w:val="30"/>
          <w:szCs w:val="36"/>
          <w:rtl/>
        </w:rPr>
        <w:t xml:space="preserve"> قول النبي </w:t>
      </w:r>
      <w:r w:rsidRPr="00194394">
        <w:rPr>
          <w:rFonts w:ascii="Arial" w:hAnsi="Arial"/>
          <w:sz w:val="30"/>
          <w:szCs w:val="36"/>
        </w:rPr>
        <w:sym w:font="AGA Arabesque" w:char="F072"/>
      </w:r>
      <w:r>
        <w:rPr>
          <w:rFonts w:ascii="Arial" w:hAnsi="Arial" w:hint="cs"/>
          <w:sz w:val="30"/>
          <w:szCs w:val="36"/>
          <w:rtl/>
        </w:rPr>
        <w:t xml:space="preserve"> : </w:t>
      </w:r>
      <w:r>
        <w:rPr>
          <w:rFonts w:ascii="Arial" w:hAnsi="Arial" w:cs="BLDY_light" w:hint="cs"/>
          <w:sz w:val="30"/>
          <w:szCs w:val="36"/>
          <w:rtl/>
        </w:rPr>
        <w:t>«</w:t>
      </w:r>
      <w:r w:rsidRPr="00ED7C64">
        <w:rPr>
          <w:rFonts w:ascii="Arial" w:hAnsi="Arial" w:hint="cs"/>
          <w:b/>
          <w:bCs/>
          <w:sz w:val="30"/>
          <w:szCs w:val="36"/>
          <w:rtl/>
        </w:rPr>
        <w:t>الوتر ركعة من آخر الليل</w:t>
      </w:r>
      <w:r>
        <w:rPr>
          <w:rFonts w:ascii="Arial" w:hAnsi="Arial" w:cs="BLDY_light" w:hint="cs"/>
          <w:sz w:val="30"/>
          <w:szCs w:val="36"/>
          <w:rtl/>
        </w:rPr>
        <w:t>»</w:t>
      </w:r>
      <w:r>
        <w:rPr>
          <w:rFonts w:ascii="Arial" w:hAnsi="Arial" w:hint="cs"/>
          <w:sz w:val="30"/>
          <w:szCs w:val="36"/>
          <w:rtl/>
        </w:rPr>
        <w:t xml:space="preserve"> </w:t>
      </w:r>
      <w:r w:rsidRPr="00194394">
        <w:rPr>
          <w:rFonts w:ascii="Arial" w:hAnsi="Arial" w:hint="cs"/>
          <w:sz w:val="30"/>
          <w:szCs w:val="36"/>
          <w:vertAlign w:val="superscript"/>
          <w:rtl/>
        </w:rPr>
        <w:t>(</w:t>
      </w:r>
      <w:r w:rsidRPr="00194394">
        <w:rPr>
          <w:rStyle w:val="a4"/>
          <w:rFonts w:ascii="Arial" w:hAnsi="Arial"/>
          <w:sz w:val="30"/>
          <w:szCs w:val="36"/>
          <w:rtl/>
        </w:rPr>
        <w:footnoteReference w:id="555"/>
      </w:r>
      <w:r w:rsidRPr="00194394">
        <w:rPr>
          <w:rFonts w:ascii="Arial" w:hAnsi="Arial" w:hint="cs"/>
          <w:sz w:val="30"/>
          <w:szCs w:val="36"/>
          <w:vertAlign w:val="superscript"/>
          <w:rtl/>
        </w:rPr>
        <w:t>)</w:t>
      </w:r>
      <w:r>
        <w:rPr>
          <w:rFonts w:ascii="Arial" w:hAnsi="Arial" w:hint="cs"/>
          <w:sz w:val="30"/>
          <w:szCs w:val="36"/>
          <w:rtl/>
        </w:rPr>
        <w:t>.</w:t>
      </w:r>
    </w:p>
    <w:p w:rsidR="00A26B1E" w:rsidRPr="005B45F3" w:rsidRDefault="00A26B1E" w:rsidP="002F52D2">
      <w:pPr>
        <w:widowControl w:val="0"/>
        <w:spacing w:line="500" w:lineRule="exact"/>
        <w:jc w:val="lowKashida"/>
        <w:rPr>
          <w:rFonts w:ascii="Arial" w:hAnsi="Arial"/>
          <w:b/>
          <w:bCs/>
          <w:sz w:val="30"/>
          <w:szCs w:val="36"/>
          <w:rtl/>
        </w:rPr>
      </w:pPr>
      <w:r>
        <w:rPr>
          <w:rFonts w:ascii="Arial" w:hAnsi="Arial" w:hint="cs"/>
          <w:b/>
          <w:bCs/>
          <w:sz w:val="30"/>
          <w:szCs w:val="36"/>
          <w:rtl/>
        </w:rPr>
        <w:t>القول الثاني:</w:t>
      </w:r>
    </w:p>
    <w:p w:rsidR="00A26B1E" w:rsidRDefault="00A26B1E" w:rsidP="00EA70CB">
      <w:pPr>
        <w:widowControl w:val="0"/>
        <w:spacing w:before="60" w:after="60" w:line="520" w:lineRule="exact"/>
        <w:ind w:firstLine="567"/>
        <w:jc w:val="lowKashida"/>
        <w:rPr>
          <w:rFonts w:ascii="Arial" w:hAnsi="Arial"/>
          <w:sz w:val="30"/>
          <w:szCs w:val="36"/>
          <w:rtl/>
        </w:rPr>
      </w:pPr>
      <w:r>
        <w:rPr>
          <w:rFonts w:ascii="Arial" w:hAnsi="Arial" w:hint="cs"/>
          <w:sz w:val="30"/>
          <w:szCs w:val="36"/>
          <w:rtl/>
        </w:rPr>
        <w:t>أن الوتر ركعة واحدة منفصلة عن الشفع إلا أنه يجب أن يكون قبله شفع أقله ركعتان، فلا تصل</w:t>
      </w:r>
      <w:r w:rsidR="00EA70CB">
        <w:rPr>
          <w:rFonts w:ascii="Arial" w:hAnsi="Arial" w:hint="cs"/>
          <w:sz w:val="30"/>
          <w:szCs w:val="36"/>
          <w:rtl/>
        </w:rPr>
        <w:t>ى</w:t>
      </w:r>
      <w:r>
        <w:rPr>
          <w:rFonts w:ascii="Arial" w:hAnsi="Arial" w:hint="cs"/>
          <w:sz w:val="30"/>
          <w:szCs w:val="36"/>
          <w:rtl/>
        </w:rPr>
        <w:t xml:space="preserve"> واحدة ليس قبلها شيء ولا بعدها شيء، وبهذا القول قال الإمام مالك</w:t>
      </w:r>
      <w:r w:rsidRPr="005B45F3">
        <w:rPr>
          <w:rFonts w:ascii="Arial" w:hAnsi="Arial" w:hint="cs"/>
          <w:sz w:val="30"/>
          <w:szCs w:val="36"/>
          <w:vertAlign w:val="superscript"/>
          <w:rtl/>
        </w:rPr>
        <w:t>(</w:t>
      </w:r>
      <w:r w:rsidRPr="005B45F3">
        <w:rPr>
          <w:rStyle w:val="a4"/>
          <w:rFonts w:ascii="Arial" w:hAnsi="Arial"/>
          <w:sz w:val="30"/>
          <w:szCs w:val="36"/>
          <w:rtl/>
        </w:rPr>
        <w:footnoteReference w:id="556"/>
      </w:r>
      <w:r w:rsidRPr="005B45F3">
        <w:rPr>
          <w:rFonts w:ascii="Arial" w:hAnsi="Arial" w:hint="cs"/>
          <w:sz w:val="30"/>
          <w:szCs w:val="36"/>
          <w:vertAlign w:val="superscript"/>
          <w:rtl/>
        </w:rPr>
        <w:t>)</w:t>
      </w:r>
      <w:r>
        <w:rPr>
          <w:rFonts w:ascii="Arial" w:hAnsi="Arial" w:hint="cs"/>
          <w:sz w:val="30"/>
          <w:szCs w:val="36"/>
          <w:rtl/>
        </w:rPr>
        <w:t>.</w:t>
      </w:r>
    </w:p>
    <w:p w:rsidR="00A26B1E" w:rsidRPr="005B45F3" w:rsidRDefault="00EA70CB"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w:t>
      </w:r>
      <w:r w:rsidR="00A26B1E">
        <w:rPr>
          <w:rFonts w:ascii="Arial" w:hAnsi="Arial" w:hint="cs"/>
          <w:b/>
          <w:bCs/>
          <w:sz w:val="30"/>
          <w:szCs w:val="36"/>
          <w:rtl/>
        </w:rPr>
        <w:t>استدلوا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بالحديث السابق: </w:t>
      </w:r>
      <w:r>
        <w:rPr>
          <w:rFonts w:ascii="Arial" w:hAnsi="Arial" w:cs="BLDY_light" w:hint="cs"/>
          <w:sz w:val="30"/>
          <w:szCs w:val="36"/>
          <w:rtl/>
        </w:rPr>
        <w:t>«</w:t>
      </w:r>
      <w:r w:rsidRPr="00EA70CB">
        <w:rPr>
          <w:rFonts w:ascii="Arial" w:hAnsi="Arial" w:hint="cs"/>
          <w:b/>
          <w:bCs/>
          <w:sz w:val="30"/>
          <w:szCs w:val="36"/>
          <w:rtl/>
        </w:rPr>
        <w:t>صلاة الليل مثنى مثنى فإذا خشي أحدكم الصبح صلى ركعة واحدة توتر له ما قد صلى</w:t>
      </w:r>
      <w:r>
        <w:rPr>
          <w:rFonts w:ascii="Arial" w:hAnsi="Arial" w:cs="BLDY_light" w:hint="cs"/>
          <w:sz w:val="30"/>
          <w:szCs w:val="36"/>
          <w:rtl/>
        </w:rPr>
        <w:t>»</w:t>
      </w:r>
      <w:r>
        <w:rPr>
          <w:rFonts w:ascii="Arial" w:hAnsi="Arial" w:hint="cs"/>
          <w:sz w:val="30"/>
          <w:szCs w:val="36"/>
          <w:rtl/>
        </w:rPr>
        <w:t xml:space="preserve"> </w:t>
      </w:r>
      <w:r w:rsidRPr="005B45F3">
        <w:rPr>
          <w:rFonts w:ascii="Arial" w:hAnsi="Arial" w:hint="cs"/>
          <w:sz w:val="30"/>
          <w:szCs w:val="36"/>
          <w:vertAlign w:val="superscript"/>
          <w:rtl/>
        </w:rPr>
        <w:t>(</w:t>
      </w:r>
      <w:r w:rsidRPr="005B45F3">
        <w:rPr>
          <w:rStyle w:val="a4"/>
          <w:rFonts w:ascii="Arial" w:hAnsi="Arial"/>
          <w:sz w:val="30"/>
          <w:szCs w:val="36"/>
          <w:rtl/>
        </w:rPr>
        <w:footnoteReference w:id="557"/>
      </w:r>
      <w:r w:rsidRPr="005B45F3">
        <w:rPr>
          <w:rFonts w:ascii="Arial" w:hAnsi="Arial" w:hint="cs"/>
          <w:sz w:val="30"/>
          <w:szCs w:val="36"/>
          <w:vertAlign w:val="superscript"/>
          <w:rtl/>
        </w:rPr>
        <w:t>)</w:t>
      </w:r>
      <w:r>
        <w:rPr>
          <w:rFonts w:ascii="Arial" w:hAnsi="Arial" w:hint="cs"/>
          <w:sz w:val="30"/>
          <w:szCs w:val="36"/>
          <w:rtl/>
        </w:rPr>
        <w:t>.</w:t>
      </w:r>
    </w:p>
    <w:p w:rsidR="00A26B1E" w:rsidRDefault="00A26B1E" w:rsidP="00EA70CB">
      <w:pPr>
        <w:widowControl w:val="0"/>
        <w:spacing w:before="60" w:after="60" w:line="520" w:lineRule="exact"/>
        <w:ind w:firstLine="567"/>
        <w:jc w:val="lowKashida"/>
        <w:rPr>
          <w:rFonts w:ascii="Arial" w:hAnsi="Arial"/>
          <w:sz w:val="30"/>
          <w:szCs w:val="36"/>
          <w:rtl/>
        </w:rPr>
      </w:pPr>
      <w:r w:rsidRPr="00F232DE">
        <w:rPr>
          <w:rFonts w:ascii="Arial" w:hAnsi="Arial" w:hint="cs"/>
          <w:b/>
          <w:bCs/>
          <w:sz w:val="30"/>
          <w:szCs w:val="36"/>
          <w:rtl/>
        </w:rPr>
        <w:t>وجه الدلالة:</w:t>
      </w:r>
      <w:r>
        <w:rPr>
          <w:rFonts w:ascii="Arial" w:hAnsi="Arial" w:hint="cs"/>
          <w:sz w:val="30"/>
          <w:szCs w:val="36"/>
          <w:rtl/>
        </w:rPr>
        <w:t xml:space="preserve"> نص على أنها توتر له الواحدة ما صلا</w:t>
      </w:r>
      <w:r w:rsidR="00EA70CB">
        <w:rPr>
          <w:rFonts w:ascii="Arial" w:hAnsi="Arial" w:hint="cs"/>
          <w:sz w:val="30"/>
          <w:szCs w:val="36"/>
          <w:rtl/>
        </w:rPr>
        <w:t>ه</w:t>
      </w:r>
      <w:r>
        <w:rPr>
          <w:rFonts w:ascii="Arial" w:hAnsi="Arial" w:hint="cs"/>
          <w:sz w:val="30"/>
          <w:szCs w:val="36"/>
          <w:rtl/>
        </w:rPr>
        <w:t xml:space="preserve"> دليل على أنه يصلي قبلها ويختمها بواحدة منفصلة.</w:t>
      </w:r>
    </w:p>
    <w:p w:rsidR="00A26B1E" w:rsidRPr="00F271D3"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EA70CB">
      <w:pPr>
        <w:widowControl w:val="0"/>
        <w:spacing w:before="60" w:after="60" w:line="520" w:lineRule="exact"/>
        <w:ind w:firstLine="567"/>
        <w:jc w:val="lowKashida"/>
        <w:rPr>
          <w:rFonts w:ascii="Arial" w:hAnsi="Arial"/>
          <w:sz w:val="30"/>
          <w:szCs w:val="36"/>
          <w:rtl/>
        </w:rPr>
      </w:pPr>
      <w:r w:rsidRPr="00523CC7">
        <w:rPr>
          <w:rFonts w:ascii="Arial" w:hAnsi="Arial" w:hint="cs"/>
          <w:b/>
          <w:bCs/>
          <w:sz w:val="30"/>
          <w:szCs w:val="36"/>
          <w:rtl/>
        </w:rPr>
        <w:t>نوقش:</w:t>
      </w:r>
      <w:r>
        <w:rPr>
          <w:rFonts w:ascii="Arial" w:hAnsi="Arial" w:hint="cs"/>
          <w:sz w:val="30"/>
          <w:szCs w:val="36"/>
          <w:rtl/>
        </w:rPr>
        <w:t xml:space="preserve"> بأنه لا فرق بين ما ذهبتم إليه من كراهية إفراد الواحدة، وبين أن يسلّم من اثنتين ويصلي واحدة منفردة فهي منفصلة كذلك، لأن السلام يفصل بينهما كالذي يقضي </w:t>
      </w:r>
      <w:r w:rsidR="00EA70CB">
        <w:rPr>
          <w:rFonts w:ascii="Arial" w:hAnsi="Arial" w:hint="cs"/>
          <w:sz w:val="30"/>
          <w:szCs w:val="36"/>
          <w:rtl/>
        </w:rPr>
        <w:lastRenderedPageBreak/>
        <w:t>فوائت</w:t>
      </w:r>
      <w:r>
        <w:rPr>
          <w:rFonts w:ascii="Arial" w:hAnsi="Arial" w:hint="cs"/>
          <w:sz w:val="30"/>
          <w:szCs w:val="36"/>
          <w:rtl/>
        </w:rPr>
        <w:t xml:space="preserve"> ويسلّم بينهن فكل صلاة منفردة عن الأخرى </w:t>
      </w:r>
      <w:r w:rsidRPr="00F271D3">
        <w:rPr>
          <w:rFonts w:ascii="Arial" w:hAnsi="Arial" w:hint="cs"/>
          <w:sz w:val="30"/>
          <w:szCs w:val="36"/>
          <w:vertAlign w:val="superscript"/>
          <w:rtl/>
        </w:rPr>
        <w:t>(</w:t>
      </w:r>
      <w:r w:rsidRPr="00F271D3">
        <w:rPr>
          <w:rStyle w:val="a4"/>
          <w:rFonts w:ascii="Arial" w:hAnsi="Arial"/>
          <w:sz w:val="30"/>
          <w:szCs w:val="36"/>
          <w:rtl/>
        </w:rPr>
        <w:footnoteReference w:id="558"/>
      </w:r>
      <w:r w:rsidRPr="00F271D3">
        <w:rPr>
          <w:rFonts w:ascii="Arial" w:hAnsi="Arial" w:hint="cs"/>
          <w:sz w:val="30"/>
          <w:szCs w:val="36"/>
          <w:vertAlign w:val="superscript"/>
          <w:rtl/>
        </w:rPr>
        <w:t>)</w:t>
      </w:r>
      <w:r>
        <w:rPr>
          <w:rFonts w:ascii="Arial" w:hAnsi="Arial" w:hint="cs"/>
          <w:sz w:val="30"/>
          <w:szCs w:val="36"/>
          <w:rtl/>
        </w:rPr>
        <w:t>.</w:t>
      </w:r>
    </w:p>
    <w:p w:rsidR="00A26B1E" w:rsidRPr="00C13209"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الثالث:</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إن الوتر ثلاث ركعات متصلة لا يسلم بينهن، به قال الحنفية </w:t>
      </w:r>
      <w:r w:rsidRPr="00C13209">
        <w:rPr>
          <w:rFonts w:ascii="Arial" w:hAnsi="Arial" w:hint="cs"/>
          <w:sz w:val="30"/>
          <w:szCs w:val="36"/>
          <w:vertAlign w:val="superscript"/>
          <w:rtl/>
        </w:rPr>
        <w:t>(</w:t>
      </w:r>
      <w:r w:rsidRPr="00C13209">
        <w:rPr>
          <w:rStyle w:val="a4"/>
          <w:rFonts w:ascii="Arial" w:hAnsi="Arial"/>
          <w:sz w:val="30"/>
          <w:szCs w:val="36"/>
          <w:rtl/>
        </w:rPr>
        <w:footnoteReference w:id="559"/>
      </w:r>
      <w:r w:rsidRPr="00C13209">
        <w:rPr>
          <w:rFonts w:ascii="Arial" w:hAnsi="Arial" w:hint="cs"/>
          <w:sz w:val="30"/>
          <w:szCs w:val="36"/>
          <w:vertAlign w:val="superscript"/>
          <w:rtl/>
        </w:rPr>
        <w:t>)</w:t>
      </w:r>
      <w:r>
        <w:rPr>
          <w:rFonts w:ascii="Arial" w:hAnsi="Arial" w:hint="cs"/>
          <w:sz w:val="30"/>
          <w:szCs w:val="36"/>
          <w:rtl/>
        </w:rPr>
        <w:t xml:space="preserve">، وبعض الشافعية وحكي عن الشافعي في القديم </w:t>
      </w:r>
      <w:r w:rsidRPr="00C13209">
        <w:rPr>
          <w:rFonts w:ascii="Arial" w:hAnsi="Arial" w:hint="cs"/>
          <w:sz w:val="30"/>
          <w:szCs w:val="36"/>
          <w:vertAlign w:val="superscript"/>
          <w:rtl/>
        </w:rPr>
        <w:t>(</w:t>
      </w:r>
      <w:r w:rsidRPr="00C13209">
        <w:rPr>
          <w:rStyle w:val="a4"/>
          <w:rFonts w:ascii="Arial" w:hAnsi="Arial"/>
          <w:sz w:val="30"/>
          <w:szCs w:val="36"/>
          <w:rtl/>
        </w:rPr>
        <w:footnoteReference w:id="560"/>
      </w:r>
      <w:r w:rsidRPr="00C13209">
        <w:rPr>
          <w:rFonts w:ascii="Arial" w:hAnsi="Arial" w:hint="cs"/>
          <w:sz w:val="30"/>
          <w:szCs w:val="36"/>
          <w:vertAlign w:val="superscript"/>
          <w:rtl/>
        </w:rPr>
        <w:t>)</w:t>
      </w:r>
      <w:r>
        <w:rPr>
          <w:rFonts w:ascii="Arial" w:hAnsi="Arial" w:hint="cs"/>
          <w:sz w:val="30"/>
          <w:szCs w:val="36"/>
          <w:rtl/>
        </w:rPr>
        <w:t>.</w:t>
      </w:r>
    </w:p>
    <w:p w:rsidR="00A26B1E" w:rsidRPr="00045C03" w:rsidRDefault="00EA70CB"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واستدلوا بما يأتي:</w:t>
      </w:r>
    </w:p>
    <w:p w:rsidR="00A26B1E" w:rsidRDefault="00A26B1E" w:rsidP="00A26B1E">
      <w:pPr>
        <w:widowControl w:val="0"/>
        <w:spacing w:before="60" w:after="60" w:line="520" w:lineRule="exact"/>
        <w:ind w:firstLine="567"/>
        <w:jc w:val="lowKashida"/>
        <w:rPr>
          <w:rFonts w:ascii="Arial" w:hAnsi="Arial"/>
          <w:sz w:val="30"/>
          <w:szCs w:val="36"/>
          <w:rtl/>
        </w:rPr>
      </w:pPr>
      <w:r w:rsidRPr="00523CC7">
        <w:rPr>
          <w:rFonts w:ascii="Arial" w:hAnsi="Arial" w:hint="cs"/>
          <w:b/>
          <w:bCs/>
          <w:sz w:val="30"/>
          <w:szCs w:val="36"/>
          <w:rtl/>
        </w:rPr>
        <w:t>الدليل الأول:</w:t>
      </w:r>
      <w:r>
        <w:rPr>
          <w:rFonts w:ascii="Arial" w:hAnsi="Arial" w:hint="cs"/>
          <w:sz w:val="30"/>
          <w:szCs w:val="36"/>
          <w:rtl/>
        </w:rPr>
        <w:t xml:space="preserve"> حديث عائشة </w:t>
      </w:r>
      <w:r>
        <w:rPr>
          <w:rFonts w:ascii="Arial" w:hAnsi="Arial"/>
          <w:sz w:val="30"/>
          <w:szCs w:val="36"/>
          <w:rtl/>
        </w:rPr>
        <w:t>–</w:t>
      </w:r>
      <w:r>
        <w:rPr>
          <w:rFonts w:ascii="Arial" w:hAnsi="Arial" w:hint="cs"/>
          <w:sz w:val="30"/>
          <w:szCs w:val="36"/>
          <w:rtl/>
        </w:rPr>
        <w:t xml:space="preserve"> رضي الله عنها-: </w:t>
      </w:r>
      <w:r>
        <w:rPr>
          <w:rFonts w:ascii="Arial" w:hAnsi="Arial" w:cs="BLDY_light" w:hint="cs"/>
          <w:sz w:val="30"/>
          <w:szCs w:val="36"/>
          <w:rtl/>
        </w:rPr>
        <w:t>«</w:t>
      </w:r>
      <w:r w:rsidRPr="00EA70CB">
        <w:rPr>
          <w:rFonts w:ascii="Arial" w:hAnsi="Arial" w:hint="cs"/>
          <w:b/>
          <w:bCs/>
          <w:sz w:val="30"/>
          <w:szCs w:val="36"/>
          <w:rtl/>
        </w:rPr>
        <w:t xml:space="preserve">أن النبي </w:t>
      </w:r>
      <w:r w:rsidRPr="00EA70CB">
        <w:rPr>
          <w:rFonts w:ascii="Arial" w:hAnsi="Arial"/>
          <w:sz w:val="30"/>
          <w:szCs w:val="36"/>
        </w:rPr>
        <w:sym w:font="AGA Arabesque" w:char="F072"/>
      </w:r>
      <w:r w:rsidRPr="00EA70CB">
        <w:rPr>
          <w:rFonts w:ascii="Arial" w:hAnsi="Arial" w:hint="cs"/>
          <w:b/>
          <w:bCs/>
          <w:sz w:val="30"/>
          <w:szCs w:val="36"/>
          <w:rtl/>
        </w:rPr>
        <w:t xml:space="preserve"> كان يوتر بأربع وثلاث، وست وثلاث، وثمان وثلاث</w:t>
      </w:r>
      <w:r>
        <w:rPr>
          <w:rFonts w:ascii="Arial" w:hAnsi="Arial" w:cs="BLDY_light" w:hint="cs"/>
          <w:sz w:val="30"/>
          <w:szCs w:val="36"/>
          <w:rtl/>
        </w:rPr>
        <w:t>»</w:t>
      </w:r>
      <w:r>
        <w:rPr>
          <w:rFonts w:ascii="Arial" w:hAnsi="Arial" w:hint="cs"/>
          <w:sz w:val="30"/>
          <w:szCs w:val="36"/>
          <w:rtl/>
        </w:rPr>
        <w:t xml:space="preserve"> </w:t>
      </w:r>
      <w:r w:rsidRPr="00045C03">
        <w:rPr>
          <w:rFonts w:ascii="Arial" w:hAnsi="Arial" w:hint="cs"/>
          <w:sz w:val="30"/>
          <w:szCs w:val="36"/>
          <w:vertAlign w:val="superscript"/>
          <w:rtl/>
        </w:rPr>
        <w:t>(</w:t>
      </w:r>
      <w:r w:rsidRPr="00045C03">
        <w:rPr>
          <w:rStyle w:val="a4"/>
          <w:rFonts w:ascii="Arial" w:hAnsi="Arial"/>
          <w:sz w:val="30"/>
          <w:szCs w:val="36"/>
          <w:rtl/>
        </w:rPr>
        <w:footnoteReference w:id="561"/>
      </w:r>
      <w:r w:rsidRPr="00045C03">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523CC7">
        <w:rPr>
          <w:rFonts w:ascii="Arial" w:hAnsi="Arial" w:hint="cs"/>
          <w:b/>
          <w:bCs/>
          <w:sz w:val="30"/>
          <w:szCs w:val="36"/>
          <w:rtl/>
        </w:rPr>
        <w:t>وجه الاستدلال:</w:t>
      </w:r>
      <w:r>
        <w:rPr>
          <w:rFonts w:ascii="Arial" w:hAnsi="Arial" w:hint="cs"/>
          <w:sz w:val="30"/>
          <w:szCs w:val="36"/>
          <w:rtl/>
        </w:rPr>
        <w:t xml:space="preserve"> ظاهر الحديث أنه كان يصلي الثلاث بتسليم واحد.</w:t>
      </w:r>
    </w:p>
    <w:p w:rsidR="00A26B1E" w:rsidRPr="00686777"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w:t>
      </w:r>
    </w:p>
    <w:p w:rsidR="00A26B1E" w:rsidRDefault="00A26B1E" w:rsidP="00A26B1E">
      <w:pPr>
        <w:widowControl w:val="0"/>
        <w:spacing w:before="60" w:after="60" w:line="520" w:lineRule="exact"/>
        <w:ind w:firstLine="567"/>
        <w:jc w:val="lowKashida"/>
        <w:rPr>
          <w:rFonts w:ascii="Arial" w:hAnsi="Arial"/>
          <w:sz w:val="30"/>
          <w:szCs w:val="36"/>
          <w:rtl/>
        </w:rPr>
      </w:pPr>
      <w:r w:rsidRPr="00523CC7">
        <w:rPr>
          <w:rFonts w:ascii="Arial" w:hAnsi="Arial" w:hint="cs"/>
          <w:b/>
          <w:bCs/>
          <w:sz w:val="30"/>
          <w:szCs w:val="36"/>
          <w:rtl/>
        </w:rPr>
        <w:t>نوقش:</w:t>
      </w:r>
      <w:r>
        <w:rPr>
          <w:rFonts w:ascii="Arial" w:hAnsi="Arial" w:hint="cs"/>
          <w:sz w:val="30"/>
          <w:szCs w:val="36"/>
          <w:rtl/>
        </w:rPr>
        <w:t xml:space="preserve"> بأن الحديث ليس فيه تصريح بأنها بتسليم واحد </w:t>
      </w:r>
      <w:r w:rsidRPr="00686777">
        <w:rPr>
          <w:rFonts w:ascii="Arial" w:hAnsi="Arial" w:hint="cs"/>
          <w:sz w:val="30"/>
          <w:szCs w:val="36"/>
          <w:vertAlign w:val="superscript"/>
          <w:rtl/>
        </w:rPr>
        <w:t>(</w:t>
      </w:r>
      <w:r w:rsidRPr="00686777">
        <w:rPr>
          <w:rStyle w:val="a4"/>
          <w:rFonts w:ascii="Arial" w:hAnsi="Arial"/>
          <w:sz w:val="30"/>
          <w:szCs w:val="36"/>
          <w:rtl/>
        </w:rPr>
        <w:footnoteReference w:id="562"/>
      </w:r>
      <w:r w:rsidRPr="00686777">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523CC7">
        <w:rPr>
          <w:rFonts w:ascii="Arial" w:hAnsi="Arial" w:hint="cs"/>
          <w:b/>
          <w:bCs/>
          <w:sz w:val="30"/>
          <w:szCs w:val="36"/>
          <w:rtl/>
        </w:rPr>
        <w:t>الدليل الثاني:</w:t>
      </w:r>
      <w:r>
        <w:rPr>
          <w:rFonts w:ascii="Arial" w:hAnsi="Arial" w:hint="cs"/>
          <w:sz w:val="30"/>
          <w:szCs w:val="36"/>
          <w:rtl/>
        </w:rPr>
        <w:t xml:space="preserve"> حديث عائشة </w:t>
      </w:r>
      <w:r>
        <w:rPr>
          <w:rFonts w:ascii="Arial" w:hAnsi="Arial"/>
          <w:sz w:val="30"/>
          <w:szCs w:val="36"/>
          <w:rtl/>
        </w:rPr>
        <w:t>–</w:t>
      </w:r>
      <w:r>
        <w:rPr>
          <w:rFonts w:ascii="Arial" w:hAnsi="Arial" w:hint="cs"/>
          <w:sz w:val="30"/>
          <w:szCs w:val="36"/>
          <w:rtl/>
        </w:rPr>
        <w:t xml:space="preserve"> رضي الله عنه -: </w:t>
      </w:r>
      <w:r>
        <w:rPr>
          <w:rFonts w:ascii="Arial" w:hAnsi="Arial" w:cs="BLDY_light" w:hint="cs"/>
          <w:sz w:val="30"/>
          <w:szCs w:val="36"/>
          <w:rtl/>
        </w:rPr>
        <w:t>«</w:t>
      </w:r>
      <w:r>
        <w:rPr>
          <w:rFonts w:ascii="Arial" w:hAnsi="Arial" w:hint="cs"/>
          <w:sz w:val="30"/>
          <w:szCs w:val="36"/>
          <w:rtl/>
        </w:rPr>
        <w:t xml:space="preserve">كان رسول الله </w:t>
      </w:r>
      <w:r w:rsidRPr="0017206E">
        <w:rPr>
          <w:rFonts w:ascii="Arial" w:hAnsi="Arial"/>
          <w:sz w:val="30"/>
          <w:szCs w:val="36"/>
        </w:rPr>
        <w:sym w:font="AGA Arabesque" w:char="F072"/>
      </w:r>
      <w:r>
        <w:rPr>
          <w:rFonts w:ascii="Arial" w:hAnsi="Arial" w:hint="cs"/>
          <w:sz w:val="30"/>
          <w:szCs w:val="36"/>
          <w:rtl/>
        </w:rPr>
        <w:t xml:space="preserve"> يوتر بثلاث لا يسلّم إلا في آخرهن</w:t>
      </w:r>
      <w:r>
        <w:rPr>
          <w:rFonts w:ascii="Arial" w:hAnsi="Arial" w:cs="BLDY_light" w:hint="cs"/>
          <w:sz w:val="30"/>
          <w:szCs w:val="36"/>
          <w:rtl/>
        </w:rPr>
        <w:t>»</w:t>
      </w:r>
      <w:r>
        <w:rPr>
          <w:rFonts w:ascii="Arial" w:hAnsi="Arial" w:hint="cs"/>
          <w:sz w:val="30"/>
          <w:szCs w:val="36"/>
          <w:rtl/>
        </w:rPr>
        <w:t xml:space="preserve"> </w:t>
      </w:r>
      <w:r w:rsidRPr="0017206E">
        <w:rPr>
          <w:rFonts w:ascii="Arial" w:hAnsi="Arial" w:hint="cs"/>
          <w:sz w:val="30"/>
          <w:szCs w:val="36"/>
          <w:vertAlign w:val="superscript"/>
          <w:rtl/>
        </w:rPr>
        <w:t>(</w:t>
      </w:r>
      <w:r w:rsidRPr="0017206E">
        <w:rPr>
          <w:rStyle w:val="a4"/>
          <w:rFonts w:ascii="Arial" w:hAnsi="Arial"/>
          <w:sz w:val="30"/>
          <w:szCs w:val="36"/>
          <w:rtl/>
        </w:rPr>
        <w:footnoteReference w:id="563"/>
      </w:r>
      <w:r w:rsidRPr="0017206E">
        <w:rPr>
          <w:rFonts w:ascii="Arial" w:hAnsi="Arial" w:hint="cs"/>
          <w:sz w:val="30"/>
          <w:szCs w:val="36"/>
          <w:vertAlign w:val="superscript"/>
          <w:rtl/>
        </w:rPr>
        <w:t>)</w:t>
      </w:r>
      <w:r>
        <w:rPr>
          <w:rFonts w:ascii="Arial" w:hAnsi="Arial" w:hint="cs"/>
          <w:sz w:val="30"/>
          <w:szCs w:val="36"/>
          <w:rtl/>
        </w:rPr>
        <w:t>.</w:t>
      </w:r>
    </w:p>
    <w:p w:rsidR="00A26B1E" w:rsidRPr="00EA70CB" w:rsidRDefault="00A26B1E" w:rsidP="00A26B1E">
      <w:pPr>
        <w:widowControl w:val="0"/>
        <w:spacing w:before="60" w:after="60" w:line="520" w:lineRule="exact"/>
        <w:jc w:val="lowKashida"/>
        <w:rPr>
          <w:rFonts w:ascii="Arial" w:hAnsi="Arial" w:cs="AL-Mateen"/>
          <w:sz w:val="30"/>
          <w:szCs w:val="36"/>
          <w:rtl/>
        </w:rPr>
      </w:pPr>
      <w:r w:rsidRPr="00EA70CB">
        <w:rPr>
          <w:rFonts w:ascii="Arial" w:hAnsi="Arial" w:cs="AL-Mateen" w:hint="cs"/>
          <w:sz w:val="30"/>
          <w:szCs w:val="36"/>
          <w:rtl/>
        </w:rPr>
        <w:t>الراج</w:t>
      </w:r>
      <w:r w:rsidR="00EA70CB">
        <w:rPr>
          <w:rFonts w:ascii="Arial" w:hAnsi="Arial" w:cs="AL-Mateen" w:hint="cs"/>
          <w:sz w:val="30"/>
          <w:szCs w:val="36"/>
          <w:rtl/>
        </w:rPr>
        <w:t>ـــــــــ</w:t>
      </w:r>
      <w:r w:rsidRPr="00EA70CB">
        <w:rPr>
          <w:rFonts w:ascii="Arial" w:hAnsi="Arial" w:cs="AL-Mateen" w:hint="cs"/>
          <w:sz w:val="30"/>
          <w:szCs w:val="36"/>
          <w:rtl/>
        </w:rPr>
        <w:t>ح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ظاهر الأحاديث </w:t>
      </w:r>
      <w:r>
        <w:rPr>
          <w:rFonts w:ascii="Arial" w:hAnsi="Arial"/>
          <w:sz w:val="30"/>
          <w:szCs w:val="36"/>
          <w:rtl/>
        </w:rPr>
        <w:t>–</w:t>
      </w:r>
      <w:r>
        <w:rPr>
          <w:rFonts w:ascii="Arial" w:hAnsi="Arial" w:hint="cs"/>
          <w:sz w:val="30"/>
          <w:szCs w:val="36"/>
          <w:rtl/>
        </w:rPr>
        <w:t xml:space="preserve"> والله تعالى أعلم </w:t>
      </w:r>
      <w:r>
        <w:rPr>
          <w:rFonts w:ascii="Arial" w:hAnsi="Arial"/>
          <w:sz w:val="30"/>
          <w:szCs w:val="36"/>
          <w:rtl/>
        </w:rPr>
        <w:t>–</w:t>
      </w:r>
      <w:r>
        <w:rPr>
          <w:rFonts w:ascii="Arial" w:hAnsi="Arial" w:hint="cs"/>
          <w:sz w:val="30"/>
          <w:szCs w:val="36"/>
          <w:rtl/>
        </w:rPr>
        <w:t xml:space="preserve"> يقتضي التخيير في صفة الوتر لأن الجمع مما وردت به السنة، وإذا فعل هذا مرة وهذا مرة فحسن، وإذا فعل الإمام شيئاً مما جاءت به </w:t>
      </w:r>
      <w:r>
        <w:rPr>
          <w:rFonts w:ascii="Arial" w:hAnsi="Arial" w:hint="cs"/>
          <w:sz w:val="30"/>
          <w:szCs w:val="36"/>
          <w:rtl/>
        </w:rPr>
        <w:lastRenderedPageBreak/>
        <w:t xml:space="preserve">السنة، وأوتر على وجه من الوجوه المذكورة يتبعه المأموم في ذلك، كما ذكره شيخ الإسلام ابن تيمية </w:t>
      </w:r>
      <w:r w:rsidRPr="00C0342F">
        <w:rPr>
          <w:rFonts w:ascii="Arial" w:hAnsi="Arial" w:hint="cs"/>
          <w:sz w:val="30"/>
          <w:szCs w:val="36"/>
          <w:vertAlign w:val="superscript"/>
          <w:rtl/>
        </w:rPr>
        <w:t>(</w:t>
      </w:r>
      <w:r w:rsidRPr="00C0342F">
        <w:rPr>
          <w:rStyle w:val="a4"/>
          <w:rFonts w:ascii="Arial" w:hAnsi="Arial"/>
          <w:sz w:val="30"/>
          <w:szCs w:val="36"/>
          <w:rtl/>
        </w:rPr>
        <w:footnoteReference w:id="564"/>
      </w:r>
      <w:r w:rsidRPr="00C0342F">
        <w:rPr>
          <w:rFonts w:ascii="Arial" w:hAnsi="Arial" w:hint="cs"/>
          <w:sz w:val="30"/>
          <w:szCs w:val="36"/>
          <w:vertAlign w:val="superscript"/>
          <w:rtl/>
        </w:rPr>
        <w:t>)</w:t>
      </w:r>
      <w:r>
        <w:rPr>
          <w:rFonts w:ascii="Arial" w:hAnsi="Arial" w:hint="cs"/>
          <w:sz w:val="30"/>
          <w:szCs w:val="36"/>
          <w:rtl/>
        </w:rPr>
        <w:t>، وإن كان الأفضل الفصل لكثرة العبادة فيها من دعاء في آخر الصلاة وسلام وتجدد فيه.</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وليس من شرط الوتر تقدم الشفع عليه، لما ثبت في الصحيح: </w:t>
      </w:r>
      <w:r>
        <w:rPr>
          <w:rFonts w:ascii="Arial" w:hAnsi="Arial" w:cs="BLDY_light" w:hint="cs"/>
          <w:sz w:val="30"/>
          <w:szCs w:val="36"/>
          <w:rtl/>
        </w:rPr>
        <w:t>«</w:t>
      </w:r>
      <w:r w:rsidRPr="00EA70CB">
        <w:rPr>
          <w:rFonts w:ascii="Arial" w:hAnsi="Arial" w:hint="cs"/>
          <w:b/>
          <w:bCs/>
          <w:sz w:val="30"/>
          <w:szCs w:val="36"/>
          <w:rtl/>
        </w:rPr>
        <w:t>أنه عليه الصلاة والسلام كان إذا انتهى إلى الوتر أيقظ عائشة فأوترت</w:t>
      </w:r>
      <w:r>
        <w:rPr>
          <w:rFonts w:ascii="Arial" w:hAnsi="Arial" w:cs="BLDY_light" w:hint="cs"/>
          <w:sz w:val="30"/>
          <w:szCs w:val="36"/>
          <w:rtl/>
        </w:rPr>
        <w:t>»</w:t>
      </w:r>
      <w:r>
        <w:rPr>
          <w:rFonts w:ascii="Arial" w:hAnsi="Arial" w:hint="cs"/>
          <w:sz w:val="30"/>
          <w:szCs w:val="36"/>
          <w:rtl/>
        </w:rPr>
        <w:t xml:space="preserve"> </w:t>
      </w:r>
      <w:r w:rsidRPr="00C0342F">
        <w:rPr>
          <w:rFonts w:ascii="Arial" w:hAnsi="Arial" w:hint="cs"/>
          <w:sz w:val="30"/>
          <w:szCs w:val="36"/>
          <w:vertAlign w:val="superscript"/>
          <w:rtl/>
        </w:rPr>
        <w:t>(</w:t>
      </w:r>
      <w:r w:rsidRPr="00C0342F">
        <w:rPr>
          <w:rStyle w:val="a4"/>
          <w:rFonts w:ascii="Arial" w:hAnsi="Arial"/>
          <w:sz w:val="30"/>
          <w:szCs w:val="36"/>
          <w:rtl/>
        </w:rPr>
        <w:footnoteReference w:id="565"/>
      </w:r>
      <w:r w:rsidRPr="00C0342F">
        <w:rPr>
          <w:rFonts w:ascii="Arial" w:hAnsi="Arial" w:hint="cs"/>
          <w:sz w:val="30"/>
          <w:szCs w:val="36"/>
          <w:vertAlign w:val="superscript"/>
          <w:rtl/>
        </w:rPr>
        <w:t>)</w:t>
      </w:r>
      <w:r>
        <w:rPr>
          <w:rFonts w:ascii="Arial" w:hAnsi="Arial" w:hint="cs"/>
          <w:sz w:val="30"/>
          <w:szCs w:val="36"/>
          <w:rtl/>
        </w:rPr>
        <w:t xml:space="preserve">. قال ابن رشد: </w:t>
      </w:r>
      <w:r>
        <w:rPr>
          <w:rFonts w:ascii="Arial" w:hAnsi="Arial" w:cs="BLDY_light" w:hint="cs"/>
          <w:sz w:val="30"/>
          <w:szCs w:val="36"/>
          <w:rtl/>
        </w:rPr>
        <w:t>«</w:t>
      </w:r>
      <w:r w:rsidRPr="00ED7C64">
        <w:rPr>
          <w:rFonts w:ascii="Arial" w:hAnsi="Arial" w:hint="cs"/>
          <w:sz w:val="30"/>
          <w:szCs w:val="36"/>
          <w:rtl/>
        </w:rPr>
        <w:t>فظاهره أنها كانت توتر دون أن تقدم وترها شفعاً</w:t>
      </w:r>
      <w:r>
        <w:rPr>
          <w:rFonts w:ascii="Arial" w:hAnsi="Arial" w:cs="BLDY_light" w:hint="cs"/>
          <w:sz w:val="30"/>
          <w:szCs w:val="36"/>
          <w:rtl/>
        </w:rPr>
        <w:t>»</w:t>
      </w:r>
      <w:r>
        <w:rPr>
          <w:rFonts w:ascii="Arial" w:hAnsi="Arial" w:hint="cs"/>
          <w:sz w:val="30"/>
          <w:szCs w:val="36"/>
          <w:rtl/>
        </w:rPr>
        <w:t xml:space="preserve"> </w:t>
      </w:r>
      <w:r w:rsidRPr="00C0342F">
        <w:rPr>
          <w:rFonts w:ascii="Arial" w:hAnsi="Arial" w:hint="cs"/>
          <w:sz w:val="30"/>
          <w:szCs w:val="36"/>
          <w:vertAlign w:val="superscript"/>
          <w:rtl/>
        </w:rPr>
        <w:t>(</w:t>
      </w:r>
      <w:r w:rsidRPr="00C0342F">
        <w:rPr>
          <w:rStyle w:val="a4"/>
          <w:rFonts w:ascii="Arial" w:hAnsi="Arial"/>
          <w:sz w:val="30"/>
          <w:szCs w:val="36"/>
          <w:rtl/>
        </w:rPr>
        <w:footnoteReference w:id="566"/>
      </w:r>
      <w:r w:rsidRPr="00C0342F">
        <w:rPr>
          <w:rFonts w:ascii="Arial" w:hAnsi="Arial" w:hint="cs"/>
          <w:sz w:val="30"/>
          <w:szCs w:val="36"/>
          <w:vertAlign w:val="superscript"/>
          <w:rtl/>
        </w:rPr>
        <w:t>)</w:t>
      </w:r>
      <w:r>
        <w:rPr>
          <w:rFonts w:ascii="Arial" w:hAnsi="Arial" w:hint="cs"/>
          <w:sz w:val="30"/>
          <w:szCs w:val="36"/>
          <w:rtl/>
        </w:rPr>
        <w:t>.</w:t>
      </w:r>
    </w:p>
    <w:p w:rsidR="00EA70CB" w:rsidRDefault="00EA70CB" w:rsidP="00EA70CB">
      <w:pPr>
        <w:rPr>
          <w:rFonts w:cs="AL-Mateen"/>
          <w:b/>
          <w:sz w:val="30"/>
          <w:szCs w:val="36"/>
          <w:rtl/>
          <w:lang w:eastAsia="en-US"/>
        </w:rPr>
      </w:pPr>
      <w:r>
        <w:rPr>
          <w:rtl/>
        </w:rPr>
        <w:br w:type="page"/>
      </w:r>
    </w:p>
    <w:p w:rsidR="00A26B1E" w:rsidRPr="00EA70CB" w:rsidRDefault="00A26B1E" w:rsidP="00EA70CB">
      <w:pPr>
        <w:pStyle w:val="7"/>
        <w:rPr>
          <w:rtl/>
        </w:rPr>
      </w:pPr>
      <w:r w:rsidRPr="00EA70CB">
        <w:rPr>
          <w:rFonts w:hint="cs"/>
          <w:rtl/>
        </w:rPr>
        <w:lastRenderedPageBreak/>
        <w:t xml:space="preserve">المسألة </w:t>
      </w:r>
      <w:r w:rsidR="00EA70CB" w:rsidRPr="00EA70CB">
        <w:rPr>
          <w:rFonts w:hint="cs"/>
          <w:rtl/>
        </w:rPr>
        <w:t>الثالثة</w:t>
      </w:r>
      <w:r w:rsidRPr="00EA70CB">
        <w:rPr>
          <w:rFonts w:hint="cs"/>
          <w:rtl/>
        </w:rPr>
        <w:t xml:space="preserve"> عشرة :</w:t>
      </w:r>
      <w:r w:rsidR="00EA70CB" w:rsidRPr="00EA70CB">
        <w:rPr>
          <w:rFonts w:hint="cs"/>
          <w:rtl/>
        </w:rPr>
        <w:t xml:space="preserve"> </w:t>
      </w:r>
      <w:r w:rsidRPr="00EA70CB">
        <w:rPr>
          <w:rFonts w:ascii="Arial" w:hAnsi="Arial" w:hint="cs"/>
          <w:rtl/>
        </w:rPr>
        <w:t>قصر المسافر للصلاة إذا كان هناك بيوت منفصلة عن العمران :</w:t>
      </w:r>
    </w:p>
    <w:p w:rsidR="00A26B1E" w:rsidRPr="00C0342F"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صورة المسألة :</w:t>
      </w:r>
    </w:p>
    <w:p w:rsidR="00A26B1E" w:rsidRDefault="00A26B1E" w:rsidP="00EA70CB">
      <w:pPr>
        <w:widowControl w:val="0"/>
        <w:spacing w:before="120" w:after="60" w:line="520" w:lineRule="exact"/>
        <w:ind w:firstLine="567"/>
        <w:jc w:val="lowKashida"/>
        <w:rPr>
          <w:rFonts w:ascii="Arial" w:hAnsi="Arial"/>
          <w:sz w:val="30"/>
          <w:szCs w:val="36"/>
          <w:rtl/>
        </w:rPr>
      </w:pPr>
      <w:r>
        <w:rPr>
          <w:rFonts w:ascii="Arial" w:hAnsi="Arial" w:hint="cs"/>
          <w:sz w:val="30"/>
          <w:szCs w:val="36"/>
          <w:rtl/>
        </w:rPr>
        <w:t>من شروط القصر في السفر بإجماع أهل العلم ، مفارقة العمران والبيوت المتصلة في القرية أو المدينة</w:t>
      </w:r>
      <w:r w:rsidR="00EA70CB" w:rsidRPr="00A66B7C">
        <w:rPr>
          <w:rFonts w:ascii="Arial" w:hAnsi="Arial" w:hint="cs"/>
          <w:sz w:val="30"/>
          <w:szCs w:val="36"/>
          <w:vertAlign w:val="superscript"/>
          <w:rtl/>
        </w:rPr>
        <w:t>(</w:t>
      </w:r>
      <w:r w:rsidR="00EA70CB" w:rsidRPr="00A66B7C">
        <w:rPr>
          <w:rStyle w:val="a4"/>
          <w:rFonts w:ascii="Arial" w:hAnsi="Arial"/>
          <w:sz w:val="30"/>
          <w:szCs w:val="36"/>
          <w:rtl/>
        </w:rPr>
        <w:footnoteReference w:id="567"/>
      </w:r>
      <w:r w:rsidR="00EA70CB" w:rsidRPr="00A66B7C">
        <w:rPr>
          <w:rFonts w:ascii="Arial" w:hAnsi="Arial" w:hint="cs"/>
          <w:sz w:val="30"/>
          <w:szCs w:val="36"/>
          <w:vertAlign w:val="superscript"/>
          <w:rtl/>
        </w:rPr>
        <w:t>)</w:t>
      </w:r>
      <w:r>
        <w:rPr>
          <w:rFonts w:ascii="Arial" w:hAnsi="Arial" w:hint="cs"/>
          <w:sz w:val="30"/>
          <w:szCs w:val="36"/>
          <w:rtl/>
        </w:rPr>
        <w:t>، وأما ما انفصل عنها من بيوت أو بساتين غير مسكونة فقد اختلف فيها الفقهاء على أربعة أقوال:</w:t>
      </w:r>
    </w:p>
    <w:p w:rsidR="00A26B1E" w:rsidRPr="008F3C7E" w:rsidRDefault="00A26B1E" w:rsidP="00EA70CB">
      <w:pPr>
        <w:widowControl w:val="0"/>
        <w:spacing w:before="120" w:after="60" w:line="520" w:lineRule="exact"/>
        <w:jc w:val="lowKashida"/>
        <w:rPr>
          <w:rFonts w:ascii="Arial" w:hAnsi="Arial"/>
          <w:b/>
          <w:bCs/>
          <w:sz w:val="30"/>
          <w:szCs w:val="36"/>
          <w:rtl/>
        </w:rPr>
      </w:pPr>
      <w:r>
        <w:rPr>
          <w:rFonts w:ascii="Arial" w:hAnsi="Arial" w:hint="cs"/>
          <w:b/>
          <w:bCs/>
          <w:sz w:val="30"/>
          <w:szCs w:val="36"/>
          <w:rtl/>
        </w:rPr>
        <w:t>القول الأول:</w:t>
      </w:r>
    </w:p>
    <w:p w:rsidR="00A26B1E" w:rsidRDefault="00A26B1E" w:rsidP="00EA70CB">
      <w:pPr>
        <w:widowControl w:val="0"/>
        <w:spacing w:before="120" w:after="60" w:line="520" w:lineRule="exact"/>
        <w:ind w:firstLine="567"/>
        <w:jc w:val="lowKashida"/>
        <w:rPr>
          <w:rFonts w:ascii="Arial" w:hAnsi="Arial"/>
          <w:sz w:val="30"/>
          <w:szCs w:val="36"/>
          <w:rtl/>
        </w:rPr>
      </w:pPr>
      <w:r>
        <w:rPr>
          <w:rFonts w:ascii="Arial" w:hAnsi="Arial" w:hint="cs"/>
          <w:sz w:val="30"/>
          <w:szCs w:val="36"/>
          <w:rtl/>
        </w:rPr>
        <w:t>يشترط مفارقة البيوت المنفصلة للقصر في السفر إذا ك</w:t>
      </w:r>
      <w:r w:rsidR="00EA70CB">
        <w:rPr>
          <w:rFonts w:ascii="Arial" w:hAnsi="Arial" w:hint="cs"/>
          <w:sz w:val="30"/>
          <w:szCs w:val="36"/>
          <w:rtl/>
        </w:rPr>
        <w:t>انت عامرة ولا يشترط مفارقة الخرب</w:t>
      </w:r>
      <w:r>
        <w:rPr>
          <w:rFonts w:ascii="Arial" w:hAnsi="Arial" w:hint="cs"/>
          <w:sz w:val="30"/>
          <w:szCs w:val="36"/>
          <w:rtl/>
        </w:rPr>
        <w:t xml:space="preserve">ة، بهذا القول قال أكثر الحنفية </w:t>
      </w:r>
      <w:r w:rsidRPr="00203DFE">
        <w:rPr>
          <w:rFonts w:ascii="Arial" w:hAnsi="Arial" w:hint="cs"/>
          <w:sz w:val="30"/>
          <w:szCs w:val="36"/>
          <w:vertAlign w:val="superscript"/>
          <w:rtl/>
        </w:rPr>
        <w:t>(</w:t>
      </w:r>
      <w:r w:rsidRPr="00203DFE">
        <w:rPr>
          <w:rStyle w:val="a4"/>
          <w:rFonts w:ascii="Arial" w:hAnsi="Arial"/>
          <w:sz w:val="30"/>
          <w:szCs w:val="36"/>
          <w:rtl/>
        </w:rPr>
        <w:footnoteReference w:id="568"/>
      </w:r>
      <w:r w:rsidRPr="00203DFE">
        <w:rPr>
          <w:rFonts w:ascii="Arial" w:hAnsi="Arial" w:hint="cs"/>
          <w:sz w:val="30"/>
          <w:szCs w:val="36"/>
          <w:vertAlign w:val="superscript"/>
          <w:rtl/>
        </w:rPr>
        <w:t>)</w:t>
      </w:r>
      <w:r>
        <w:rPr>
          <w:rFonts w:ascii="Arial" w:hAnsi="Arial" w:hint="cs"/>
          <w:sz w:val="30"/>
          <w:szCs w:val="36"/>
          <w:rtl/>
        </w:rPr>
        <w:t xml:space="preserve">، وبعض الشافعية </w:t>
      </w:r>
      <w:r w:rsidRPr="00203DFE">
        <w:rPr>
          <w:rFonts w:ascii="Arial" w:hAnsi="Arial" w:hint="cs"/>
          <w:sz w:val="30"/>
          <w:szCs w:val="36"/>
          <w:vertAlign w:val="superscript"/>
          <w:rtl/>
        </w:rPr>
        <w:t>(</w:t>
      </w:r>
      <w:r w:rsidRPr="00203DFE">
        <w:rPr>
          <w:rStyle w:val="a4"/>
          <w:rFonts w:ascii="Arial" w:hAnsi="Arial"/>
          <w:sz w:val="30"/>
          <w:szCs w:val="36"/>
          <w:rtl/>
        </w:rPr>
        <w:footnoteReference w:id="569"/>
      </w:r>
      <w:r w:rsidRPr="00203DFE">
        <w:rPr>
          <w:rFonts w:ascii="Arial" w:hAnsi="Arial" w:hint="cs"/>
          <w:sz w:val="30"/>
          <w:szCs w:val="36"/>
          <w:vertAlign w:val="superscript"/>
          <w:rtl/>
        </w:rPr>
        <w:t>)</w:t>
      </w:r>
      <w:r>
        <w:rPr>
          <w:rFonts w:ascii="Arial" w:hAnsi="Arial" w:hint="cs"/>
          <w:sz w:val="30"/>
          <w:szCs w:val="36"/>
          <w:rtl/>
        </w:rPr>
        <w:t xml:space="preserve">، وهو الصحيح من مذهب الحنابلة </w:t>
      </w:r>
      <w:r w:rsidRPr="00203DFE">
        <w:rPr>
          <w:rFonts w:ascii="Arial" w:hAnsi="Arial" w:hint="cs"/>
          <w:sz w:val="30"/>
          <w:szCs w:val="36"/>
          <w:vertAlign w:val="superscript"/>
          <w:rtl/>
        </w:rPr>
        <w:t>(</w:t>
      </w:r>
      <w:r w:rsidRPr="00203DFE">
        <w:rPr>
          <w:rStyle w:val="a4"/>
          <w:rFonts w:ascii="Arial" w:hAnsi="Arial"/>
          <w:sz w:val="30"/>
          <w:szCs w:val="36"/>
          <w:rtl/>
        </w:rPr>
        <w:footnoteReference w:id="570"/>
      </w:r>
      <w:r w:rsidRPr="00203DFE">
        <w:rPr>
          <w:rFonts w:ascii="Arial" w:hAnsi="Arial" w:hint="cs"/>
          <w:sz w:val="30"/>
          <w:szCs w:val="36"/>
          <w:vertAlign w:val="superscript"/>
          <w:rtl/>
        </w:rPr>
        <w:t>)</w:t>
      </w:r>
      <w:r>
        <w:rPr>
          <w:rFonts w:ascii="Arial" w:hAnsi="Arial" w:hint="cs"/>
          <w:sz w:val="30"/>
          <w:szCs w:val="36"/>
          <w:rtl/>
        </w:rPr>
        <w:t>.</w:t>
      </w:r>
    </w:p>
    <w:p w:rsidR="00A26B1E" w:rsidRPr="00203DFE" w:rsidRDefault="00EA70CB" w:rsidP="00EA70CB">
      <w:pPr>
        <w:widowControl w:val="0"/>
        <w:spacing w:before="120" w:after="60" w:line="520" w:lineRule="exact"/>
        <w:jc w:val="lowKashida"/>
        <w:rPr>
          <w:rFonts w:ascii="Arial" w:hAnsi="Arial"/>
          <w:b/>
          <w:bCs/>
          <w:sz w:val="30"/>
          <w:szCs w:val="36"/>
          <w:rtl/>
        </w:rPr>
      </w:pPr>
      <w:r>
        <w:rPr>
          <w:rFonts w:ascii="Arial" w:hAnsi="Arial" w:hint="cs"/>
          <w:b/>
          <w:bCs/>
          <w:sz w:val="30"/>
          <w:szCs w:val="36"/>
          <w:rtl/>
        </w:rPr>
        <w:t>و</w:t>
      </w:r>
      <w:r w:rsidR="00A26B1E">
        <w:rPr>
          <w:rFonts w:ascii="Arial" w:hAnsi="Arial" w:hint="cs"/>
          <w:b/>
          <w:bCs/>
          <w:sz w:val="30"/>
          <w:szCs w:val="36"/>
          <w:rtl/>
        </w:rPr>
        <w:t>استدلوا :</w:t>
      </w:r>
    </w:p>
    <w:p w:rsidR="00A26B1E" w:rsidRDefault="00A26B1E" w:rsidP="00EA70CB">
      <w:pPr>
        <w:widowControl w:val="0"/>
        <w:spacing w:before="120" w:after="60" w:line="520" w:lineRule="exact"/>
        <w:ind w:firstLine="567"/>
        <w:jc w:val="lowKashida"/>
        <w:rPr>
          <w:rFonts w:ascii="Arial" w:hAnsi="Arial"/>
          <w:sz w:val="30"/>
          <w:szCs w:val="36"/>
          <w:rtl/>
        </w:rPr>
      </w:pPr>
      <w:r>
        <w:rPr>
          <w:rFonts w:ascii="Arial" w:hAnsi="Arial" w:hint="cs"/>
          <w:sz w:val="30"/>
          <w:szCs w:val="36"/>
          <w:rtl/>
        </w:rPr>
        <w:t>بأن البيوت</w:t>
      </w:r>
      <w:r w:rsidR="00EA70CB">
        <w:rPr>
          <w:rFonts w:ascii="Arial" w:hAnsi="Arial" w:hint="cs"/>
          <w:sz w:val="30"/>
          <w:szCs w:val="36"/>
          <w:rtl/>
        </w:rPr>
        <w:t xml:space="preserve"> العامرة موضع الإقامة، أما الخرب</w:t>
      </w:r>
      <w:r>
        <w:rPr>
          <w:rFonts w:ascii="Arial" w:hAnsi="Arial" w:hint="cs"/>
          <w:sz w:val="30"/>
          <w:szCs w:val="36"/>
          <w:rtl/>
        </w:rPr>
        <w:t xml:space="preserve">ة فليست كذلك فأشبهت الصحراء </w:t>
      </w:r>
      <w:r w:rsidRPr="00203DFE">
        <w:rPr>
          <w:rFonts w:ascii="Arial" w:hAnsi="Arial" w:hint="cs"/>
          <w:sz w:val="30"/>
          <w:szCs w:val="36"/>
          <w:vertAlign w:val="superscript"/>
          <w:rtl/>
        </w:rPr>
        <w:t>(</w:t>
      </w:r>
      <w:r w:rsidRPr="00203DFE">
        <w:rPr>
          <w:rStyle w:val="a4"/>
          <w:rFonts w:ascii="Arial" w:hAnsi="Arial"/>
          <w:sz w:val="30"/>
          <w:szCs w:val="36"/>
          <w:rtl/>
        </w:rPr>
        <w:footnoteReference w:id="571"/>
      </w:r>
      <w:r w:rsidRPr="00203DFE">
        <w:rPr>
          <w:rFonts w:ascii="Arial" w:hAnsi="Arial" w:hint="cs"/>
          <w:sz w:val="30"/>
          <w:szCs w:val="36"/>
          <w:vertAlign w:val="superscript"/>
          <w:rtl/>
        </w:rPr>
        <w:t>)</w:t>
      </w:r>
      <w:r>
        <w:rPr>
          <w:rFonts w:ascii="Arial" w:hAnsi="Arial" w:hint="cs"/>
          <w:sz w:val="30"/>
          <w:szCs w:val="36"/>
          <w:rtl/>
        </w:rPr>
        <w:t>.</w:t>
      </w:r>
    </w:p>
    <w:p w:rsidR="00A26B1E" w:rsidRPr="00D12EF0" w:rsidRDefault="00A26B1E" w:rsidP="00EA70CB">
      <w:pPr>
        <w:widowControl w:val="0"/>
        <w:spacing w:before="120" w:after="60" w:line="520" w:lineRule="exact"/>
        <w:jc w:val="lowKashida"/>
        <w:rPr>
          <w:rFonts w:ascii="Arial" w:hAnsi="Arial"/>
          <w:b/>
          <w:bCs/>
          <w:sz w:val="30"/>
          <w:szCs w:val="36"/>
          <w:rtl/>
        </w:rPr>
      </w:pPr>
      <w:r>
        <w:rPr>
          <w:rFonts w:ascii="Arial" w:hAnsi="Arial" w:hint="cs"/>
          <w:b/>
          <w:bCs/>
          <w:sz w:val="30"/>
          <w:szCs w:val="36"/>
          <w:rtl/>
        </w:rPr>
        <w:t>القول الثاني:</w:t>
      </w:r>
    </w:p>
    <w:p w:rsidR="00A26B1E" w:rsidRDefault="00A26B1E" w:rsidP="00EA70CB">
      <w:pPr>
        <w:widowControl w:val="0"/>
        <w:spacing w:before="120" w:after="60" w:line="520" w:lineRule="exact"/>
        <w:ind w:firstLine="567"/>
        <w:jc w:val="lowKashida"/>
        <w:rPr>
          <w:rFonts w:ascii="Arial" w:hAnsi="Arial"/>
          <w:sz w:val="30"/>
          <w:szCs w:val="36"/>
          <w:rtl/>
        </w:rPr>
      </w:pPr>
      <w:r>
        <w:rPr>
          <w:rFonts w:ascii="Arial" w:hAnsi="Arial" w:hint="cs"/>
          <w:sz w:val="30"/>
          <w:szCs w:val="36"/>
          <w:rtl/>
        </w:rPr>
        <w:t>يشترط مفارقة البيوت</w:t>
      </w:r>
      <w:r w:rsidR="00EA70CB">
        <w:rPr>
          <w:rFonts w:ascii="Arial" w:hAnsi="Arial" w:hint="cs"/>
          <w:sz w:val="30"/>
          <w:szCs w:val="36"/>
          <w:rtl/>
        </w:rPr>
        <w:t xml:space="preserve"> المنفصلة العامرة والخرب</w:t>
      </w:r>
      <w:r>
        <w:rPr>
          <w:rFonts w:ascii="Arial" w:hAnsi="Arial" w:hint="cs"/>
          <w:sz w:val="30"/>
          <w:szCs w:val="36"/>
          <w:rtl/>
        </w:rPr>
        <w:t xml:space="preserve">ة، وبهذا القول قال بعض المالكية </w:t>
      </w:r>
      <w:r w:rsidRPr="00D12EF0">
        <w:rPr>
          <w:rFonts w:ascii="Arial" w:hAnsi="Arial" w:hint="cs"/>
          <w:sz w:val="30"/>
          <w:szCs w:val="36"/>
          <w:vertAlign w:val="superscript"/>
          <w:rtl/>
        </w:rPr>
        <w:t>(</w:t>
      </w:r>
      <w:r w:rsidRPr="00D12EF0">
        <w:rPr>
          <w:rStyle w:val="a4"/>
          <w:rFonts w:ascii="Arial" w:hAnsi="Arial"/>
          <w:sz w:val="30"/>
          <w:szCs w:val="36"/>
          <w:rtl/>
        </w:rPr>
        <w:footnoteReference w:id="572"/>
      </w:r>
      <w:r w:rsidRPr="00D12EF0">
        <w:rPr>
          <w:rFonts w:ascii="Arial" w:hAnsi="Arial" w:hint="cs"/>
          <w:sz w:val="30"/>
          <w:szCs w:val="36"/>
          <w:vertAlign w:val="superscript"/>
          <w:rtl/>
        </w:rPr>
        <w:t>)</w:t>
      </w:r>
      <w:r>
        <w:rPr>
          <w:rFonts w:ascii="Arial" w:hAnsi="Arial" w:hint="cs"/>
          <w:sz w:val="30"/>
          <w:szCs w:val="36"/>
          <w:rtl/>
        </w:rPr>
        <w:t xml:space="preserve">، وبعض الشافعية </w:t>
      </w:r>
      <w:r w:rsidRPr="00D12EF0">
        <w:rPr>
          <w:rFonts w:ascii="Arial" w:hAnsi="Arial" w:hint="cs"/>
          <w:sz w:val="30"/>
          <w:szCs w:val="36"/>
          <w:vertAlign w:val="superscript"/>
          <w:rtl/>
        </w:rPr>
        <w:t>(</w:t>
      </w:r>
      <w:r w:rsidRPr="00D12EF0">
        <w:rPr>
          <w:rStyle w:val="a4"/>
          <w:rFonts w:ascii="Arial" w:hAnsi="Arial"/>
          <w:sz w:val="30"/>
          <w:szCs w:val="36"/>
          <w:rtl/>
        </w:rPr>
        <w:footnoteReference w:id="573"/>
      </w:r>
      <w:r w:rsidRPr="00D12EF0">
        <w:rPr>
          <w:rFonts w:ascii="Arial" w:hAnsi="Arial" w:hint="cs"/>
          <w:sz w:val="30"/>
          <w:szCs w:val="36"/>
          <w:vertAlign w:val="superscript"/>
          <w:rtl/>
        </w:rPr>
        <w:t>)</w:t>
      </w:r>
      <w:r>
        <w:rPr>
          <w:rFonts w:ascii="Arial" w:hAnsi="Arial" w:hint="cs"/>
          <w:sz w:val="30"/>
          <w:szCs w:val="36"/>
          <w:rtl/>
        </w:rPr>
        <w:t xml:space="preserve">، وهو وجه عند الحنابلة </w:t>
      </w:r>
      <w:r w:rsidRPr="00D12EF0">
        <w:rPr>
          <w:rFonts w:ascii="Arial" w:hAnsi="Arial" w:hint="cs"/>
          <w:sz w:val="30"/>
          <w:szCs w:val="36"/>
          <w:vertAlign w:val="superscript"/>
          <w:rtl/>
        </w:rPr>
        <w:t>(</w:t>
      </w:r>
      <w:r w:rsidRPr="00D12EF0">
        <w:rPr>
          <w:rStyle w:val="a4"/>
          <w:rFonts w:ascii="Arial" w:hAnsi="Arial"/>
          <w:sz w:val="30"/>
          <w:szCs w:val="36"/>
          <w:rtl/>
        </w:rPr>
        <w:footnoteReference w:id="574"/>
      </w:r>
      <w:r w:rsidRPr="00D12EF0">
        <w:rPr>
          <w:rFonts w:ascii="Arial" w:hAnsi="Arial" w:hint="cs"/>
          <w:sz w:val="30"/>
          <w:szCs w:val="36"/>
          <w:vertAlign w:val="superscript"/>
          <w:rtl/>
        </w:rPr>
        <w:t>)</w:t>
      </w:r>
      <w:r>
        <w:rPr>
          <w:rFonts w:ascii="Arial" w:hAnsi="Arial" w:hint="cs"/>
          <w:sz w:val="30"/>
          <w:szCs w:val="36"/>
          <w:rtl/>
        </w:rPr>
        <w:t>.</w:t>
      </w:r>
    </w:p>
    <w:p w:rsidR="00A26B1E" w:rsidRPr="00D12EF0" w:rsidRDefault="00962C43"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lastRenderedPageBreak/>
        <w:t>و</w:t>
      </w:r>
      <w:r w:rsidR="00A26B1E">
        <w:rPr>
          <w:rFonts w:ascii="Arial" w:hAnsi="Arial" w:hint="cs"/>
          <w:b/>
          <w:bCs/>
          <w:sz w:val="30"/>
          <w:szCs w:val="36"/>
          <w:rtl/>
        </w:rPr>
        <w:t>استدلوا :</w:t>
      </w:r>
    </w:p>
    <w:p w:rsidR="00A26B1E" w:rsidRDefault="00962C43"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بأن البيوت الخرب</w:t>
      </w:r>
      <w:r w:rsidR="00A26B1E">
        <w:rPr>
          <w:rFonts w:ascii="Arial" w:hAnsi="Arial" w:hint="cs"/>
          <w:sz w:val="30"/>
          <w:szCs w:val="36"/>
          <w:rtl/>
        </w:rPr>
        <w:t xml:space="preserve">ة تعد من البلد </w:t>
      </w:r>
      <w:r w:rsidR="00A26B1E" w:rsidRPr="00D12EF0">
        <w:rPr>
          <w:rFonts w:ascii="Arial" w:hAnsi="Arial" w:hint="cs"/>
          <w:sz w:val="30"/>
          <w:szCs w:val="36"/>
          <w:vertAlign w:val="superscript"/>
          <w:rtl/>
        </w:rPr>
        <w:t>(</w:t>
      </w:r>
      <w:r w:rsidR="00A26B1E" w:rsidRPr="00D12EF0">
        <w:rPr>
          <w:rStyle w:val="a4"/>
          <w:rFonts w:ascii="Arial" w:hAnsi="Arial"/>
          <w:sz w:val="30"/>
          <w:szCs w:val="36"/>
          <w:rtl/>
        </w:rPr>
        <w:footnoteReference w:id="575"/>
      </w:r>
      <w:r w:rsidR="00A26B1E" w:rsidRPr="00D12EF0">
        <w:rPr>
          <w:rFonts w:ascii="Arial" w:hAnsi="Arial" w:hint="cs"/>
          <w:sz w:val="30"/>
          <w:szCs w:val="36"/>
          <w:vertAlign w:val="superscript"/>
          <w:rtl/>
        </w:rPr>
        <w:t>)</w:t>
      </w:r>
      <w:r w:rsidR="00A26B1E">
        <w:rPr>
          <w:rFonts w:ascii="Arial" w:hAnsi="Arial" w:hint="cs"/>
          <w:sz w:val="30"/>
          <w:szCs w:val="36"/>
          <w:rtl/>
        </w:rPr>
        <w:t>.</w:t>
      </w:r>
    </w:p>
    <w:p w:rsidR="00A26B1E" w:rsidRPr="00D12EF0"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الثالث:</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يشترط مفارقة البيوت المنفصلة للقصر في السفر إذا كانت في القديم متصلة، وبهذا القول قال بعض الحنفية </w:t>
      </w:r>
      <w:r w:rsidRPr="00D12EF0">
        <w:rPr>
          <w:rFonts w:ascii="Arial" w:hAnsi="Arial" w:hint="cs"/>
          <w:sz w:val="30"/>
          <w:szCs w:val="36"/>
          <w:vertAlign w:val="superscript"/>
          <w:rtl/>
        </w:rPr>
        <w:t>(</w:t>
      </w:r>
      <w:r w:rsidRPr="00D12EF0">
        <w:rPr>
          <w:rStyle w:val="a4"/>
          <w:rFonts w:ascii="Arial" w:hAnsi="Arial"/>
          <w:sz w:val="30"/>
          <w:szCs w:val="36"/>
          <w:rtl/>
        </w:rPr>
        <w:footnoteReference w:id="576"/>
      </w:r>
      <w:r w:rsidRPr="00D12EF0">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ولم أقف على دليل لهم فيما اطلعت عليه من مصادر، </w:t>
      </w:r>
      <w:r w:rsidRPr="00962C43">
        <w:rPr>
          <w:rFonts w:ascii="Arial" w:hAnsi="Arial" w:hint="cs"/>
          <w:b/>
          <w:bCs/>
          <w:sz w:val="30"/>
          <w:szCs w:val="36"/>
          <w:rtl/>
        </w:rPr>
        <w:t>ويمكن أن يستدل لهم:</w:t>
      </w:r>
      <w:r>
        <w:rPr>
          <w:rFonts w:ascii="Arial" w:hAnsi="Arial" w:hint="cs"/>
          <w:sz w:val="30"/>
          <w:szCs w:val="36"/>
          <w:rtl/>
        </w:rPr>
        <w:t xml:space="preserve"> بأنها إذا كانت في القديم متصلة فإنها تعد من البلد، وأما إذا لم تكن متصلة فإنها لا تعد من البلد.</w:t>
      </w:r>
    </w:p>
    <w:p w:rsidR="00A26B1E" w:rsidRPr="00821C26"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الرابع:</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لا يشترط مفارقة البيوت المنفصلة ولا عبرة بها، وبه قال أكثر المالكية </w:t>
      </w:r>
      <w:r w:rsidRPr="00821C26">
        <w:rPr>
          <w:rFonts w:ascii="Arial" w:hAnsi="Arial" w:hint="cs"/>
          <w:sz w:val="30"/>
          <w:szCs w:val="36"/>
          <w:vertAlign w:val="superscript"/>
          <w:rtl/>
        </w:rPr>
        <w:t>(</w:t>
      </w:r>
      <w:r w:rsidRPr="00821C26">
        <w:rPr>
          <w:rStyle w:val="a4"/>
          <w:rFonts w:ascii="Arial" w:hAnsi="Arial"/>
          <w:sz w:val="30"/>
          <w:szCs w:val="36"/>
          <w:rtl/>
        </w:rPr>
        <w:footnoteReference w:id="577"/>
      </w:r>
      <w:r w:rsidRPr="00821C26">
        <w:rPr>
          <w:rFonts w:ascii="Arial" w:hAnsi="Arial" w:hint="cs"/>
          <w:sz w:val="30"/>
          <w:szCs w:val="36"/>
          <w:vertAlign w:val="superscript"/>
          <w:rtl/>
        </w:rPr>
        <w:t>)</w:t>
      </w:r>
      <w:r>
        <w:rPr>
          <w:rFonts w:ascii="Arial" w:hAnsi="Arial" w:hint="cs"/>
          <w:sz w:val="30"/>
          <w:szCs w:val="36"/>
          <w:rtl/>
        </w:rPr>
        <w:t>.</w:t>
      </w:r>
    </w:p>
    <w:p w:rsidR="00A26B1E" w:rsidRPr="00ED7C64" w:rsidRDefault="00962C43" w:rsidP="00ED7C64">
      <w:pPr>
        <w:widowControl w:val="0"/>
        <w:spacing w:before="60" w:after="60" w:line="520" w:lineRule="exact"/>
        <w:ind w:firstLine="567"/>
        <w:jc w:val="lowKashida"/>
        <w:rPr>
          <w:rFonts w:ascii="Arial" w:hAnsi="Arial"/>
          <w:b/>
          <w:bCs/>
          <w:sz w:val="30"/>
          <w:szCs w:val="36"/>
          <w:rtl/>
        </w:rPr>
      </w:pPr>
      <w:r>
        <w:rPr>
          <w:rFonts w:ascii="Arial" w:hAnsi="Arial" w:hint="cs"/>
          <w:b/>
          <w:bCs/>
          <w:sz w:val="30"/>
          <w:szCs w:val="36"/>
          <w:rtl/>
        </w:rPr>
        <w:t>و</w:t>
      </w:r>
      <w:r w:rsidR="00A26B1E">
        <w:rPr>
          <w:rFonts w:ascii="Arial" w:hAnsi="Arial" w:hint="cs"/>
          <w:b/>
          <w:bCs/>
          <w:sz w:val="30"/>
          <w:szCs w:val="36"/>
          <w:rtl/>
        </w:rPr>
        <w:t>است</w:t>
      </w:r>
      <w:r>
        <w:rPr>
          <w:rFonts w:ascii="Arial" w:hAnsi="Arial" w:hint="cs"/>
          <w:b/>
          <w:bCs/>
          <w:sz w:val="30"/>
          <w:szCs w:val="36"/>
          <w:rtl/>
        </w:rPr>
        <w:t>ـ</w:t>
      </w:r>
      <w:r w:rsidR="00A26B1E">
        <w:rPr>
          <w:rFonts w:ascii="Arial" w:hAnsi="Arial" w:hint="cs"/>
          <w:b/>
          <w:bCs/>
          <w:sz w:val="30"/>
          <w:szCs w:val="36"/>
          <w:rtl/>
        </w:rPr>
        <w:t>دل</w:t>
      </w:r>
      <w:r w:rsidR="00ED7C64">
        <w:rPr>
          <w:rFonts w:ascii="Arial" w:hAnsi="Arial" w:hint="cs"/>
          <w:b/>
          <w:bCs/>
          <w:sz w:val="30"/>
          <w:szCs w:val="36"/>
          <w:rtl/>
        </w:rPr>
        <w:t>وا</w:t>
      </w:r>
      <w:r w:rsidR="00A26B1E">
        <w:rPr>
          <w:rFonts w:ascii="Arial" w:hAnsi="Arial" w:hint="cs"/>
          <w:b/>
          <w:bCs/>
          <w:sz w:val="30"/>
          <w:szCs w:val="36"/>
          <w:rtl/>
        </w:rPr>
        <w:t>:</w:t>
      </w:r>
      <w:r w:rsidR="00ED7C64">
        <w:rPr>
          <w:rFonts w:ascii="Arial" w:hAnsi="Arial" w:hint="cs"/>
          <w:b/>
          <w:bCs/>
          <w:sz w:val="30"/>
          <w:szCs w:val="36"/>
          <w:rtl/>
        </w:rPr>
        <w:t xml:space="preserve"> </w:t>
      </w:r>
      <w:r w:rsidR="00A26B1E">
        <w:rPr>
          <w:rFonts w:ascii="Arial" w:hAnsi="Arial" w:hint="cs"/>
          <w:sz w:val="30"/>
          <w:szCs w:val="36"/>
          <w:rtl/>
        </w:rPr>
        <w:t>بأن المنفصلة ليست من البلد، وأما المتصلة فهي من توابعها وقد يسكن فيها أهلها</w:t>
      </w:r>
      <w:r w:rsidR="00A26B1E" w:rsidRPr="00821C26">
        <w:rPr>
          <w:rFonts w:ascii="Arial" w:hAnsi="Arial" w:hint="cs"/>
          <w:sz w:val="30"/>
          <w:szCs w:val="36"/>
          <w:vertAlign w:val="superscript"/>
          <w:rtl/>
        </w:rPr>
        <w:t>(</w:t>
      </w:r>
      <w:r w:rsidR="00A26B1E" w:rsidRPr="00821C26">
        <w:rPr>
          <w:rStyle w:val="a4"/>
          <w:rFonts w:ascii="Arial" w:hAnsi="Arial"/>
          <w:sz w:val="30"/>
          <w:szCs w:val="36"/>
          <w:rtl/>
        </w:rPr>
        <w:footnoteReference w:id="578"/>
      </w:r>
      <w:r w:rsidR="00A26B1E" w:rsidRPr="00821C26">
        <w:rPr>
          <w:rFonts w:ascii="Arial" w:hAnsi="Arial" w:hint="cs"/>
          <w:sz w:val="30"/>
          <w:szCs w:val="36"/>
          <w:vertAlign w:val="superscript"/>
          <w:rtl/>
        </w:rPr>
        <w:t>)</w:t>
      </w:r>
      <w:r w:rsidR="00A26B1E">
        <w:rPr>
          <w:rFonts w:ascii="Arial" w:hAnsi="Arial" w:hint="cs"/>
          <w:sz w:val="30"/>
          <w:szCs w:val="36"/>
          <w:rtl/>
        </w:rPr>
        <w:t>.</w:t>
      </w:r>
    </w:p>
    <w:p w:rsidR="00A26B1E" w:rsidRPr="00962C43" w:rsidRDefault="00A26B1E" w:rsidP="00A26B1E">
      <w:pPr>
        <w:widowControl w:val="0"/>
        <w:spacing w:before="60" w:after="60" w:line="520" w:lineRule="exact"/>
        <w:jc w:val="lowKashida"/>
        <w:rPr>
          <w:rFonts w:ascii="Arial" w:hAnsi="Arial" w:cs="AL-Mateen"/>
          <w:sz w:val="30"/>
          <w:szCs w:val="36"/>
          <w:rtl/>
        </w:rPr>
      </w:pPr>
      <w:r w:rsidRPr="00962C43">
        <w:rPr>
          <w:rFonts w:ascii="Arial" w:hAnsi="Arial" w:cs="AL-Mateen" w:hint="cs"/>
          <w:sz w:val="30"/>
          <w:szCs w:val="36"/>
          <w:rtl/>
        </w:rPr>
        <w:t>الراج</w:t>
      </w:r>
      <w:r w:rsidR="00962C43">
        <w:rPr>
          <w:rFonts w:ascii="Arial" w:hAnsi="Arial" w:cs="AL-Mateen" w:hint="cs"/>
          <w:sz w:val="30"/>
          <w:szCs w:val="36"/>
          <w:rtl/>
        </w:rPr>
        <w:t>ـــــــ</w:t>
      </w:r>
      <w:r w:rsidRPr="00962C43">
        <w:rPr>
          <w:rFonts w:ascii="Arial" w:hAnsi="Arial" w:cs="AL-Mateen" w:hint="cs"/>
          <w:sz w:val="30"/>
          <w:szCs w:val="36"/>
          <w:rtl/>
        </w:rPr>
        <w:t>ح :</w:t>
      </w:r>
    </w:p>
    <w:p w:rsidR="00A26B1E" w:rsidRDefault="00A26B1E" w:rsidP="00962C43">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الذي يترجح </w:t>
      </w:r>
      <w:r>
        <w:rPr>
          <w:rFonts w:ascii="Arial" w:hAnsi="Arial"/>
          <w:sz w:val="30"/>
          <w:szCs w:val="36"/>
          <w:rtl/>
        </w:rPr>
        <w:t>–</w:t>
      </w:r>
      <w:r>
        <w:rPr>
          <w:rFonts w:ascii="Arial" w:hAnsi="Arial" w:hint="cs"/>
          <w:sz w:val="30"/>
          <w:szCs w:val="36"/>
          <w:rtl/>
        </w:rPr>
        <w:t xml:space="preserve"> والله تعالى أعلم </w:t>
      </w:r>
      <w:r>
        <w:rPr>
          <w:rFonts w:ascii="Arial" w:hAnsi="Arial"/>
          <w:sz w:val="30"/>
          <w:szCs w:val="36"/>
          <w:rtl/>
        </w:rPr>
        <w:t>–</w:t>
      </w:r>
      <w:r>
        <w:rPr>
          <w:rFonts w:ascii="Arial" w:hAnsi="Arial" w:hint="cs"/>
          <w:sz w:val="30"/>
          <w:szCs w:val="36"/>
          <w:rtl/>
        </w:rPr>
        <w:t xml:space="preserve"> هو القول بأنه يشترط مفارقة البيوت المنفصلة القريبة من البلد إن كانت</w:t>
      </w:r>
      <w:r w:rsidR="00962C43">
        <w:rPr>
          <w:rFonts w:ascii="Arial" w:hAnsi="Arial" w:hint="cs"/>
          <w:sz w:val="30"/>
          <w:szCs w:val="36"/>
          <w:rtl/>
        </w:rPr>
        <w:t xml:space="preserve"> عامرة لأنها تلحق به، وأما الخرب</w:t>
      </w:r>
      <w:r>
        <w:rPr>
          <w:rFonts w:ascii="Arial" w:hAnsi="Arial" w:hint="cs"/>
          <w:sz w:val="30"/>
          <w:szCs w:val="36"/>
          <w:rtl/>
        </w:rPr>
        <w:t>ة فلا يشترط مفارقتها، لوجاهة ما استدل به أصحاب هذا القول، ولما قد يرد على استدلال أصحاب الأقوال ا</w:t>
      </w:r>
      <w:r w:rsidR="00962C43">
        <w:rPr>
          <w:rFonts w:ascii="Arial" w:hAnsi="Arial" w:hint="cs"/>
          <w:sz w:val="30"/>
          <w:szCs w:val="36"/>
          <w:rtl/>
        </w:rPr>
        <w:t>لأخرى من مناقشة بالقول بأن الخرب</w:t>
      </w:r>
      <w:r>
        <w:rPr>
          <w:rFonts w:ascii="Arial" w:hAnsi="Arial" w:hint="cs"/>
          <w:sz w:val="30"/>
          <w:szCs w:val="36"/>
          <w:rtl/>
        </w:rPr>
        <w:t xml:space="preserve">ة وغير المسكونة ليست من البلد لأنها خالية، </w:t>
      </w:r>
      <w:r w:rsidR="00962C43">
        <w:rPr>
          <w:rFonts w:ascii="Arial" w:hAnsi="Arial" w:hint="cs"/>
          <w:sz w:val="30"/>
          <w:szCs w:val="36"/>
          <w:rtl/>
        </w:rPr>
        <w:t>لا نقراض أهلها أو هجرتهم منها فهي أشبه ما تكون بالآثار الباقية من الأولين والتي لا تعد سكناً، والله أعلم</w:t>
      </w:r>
      <w:r>
        <w:rPr>
          <w:rFonts w:ascii="Arial" w:hAnsi="Arial" w:hint="cs"/>
          <w:sz w:val="30"/>
          <w:szCs w:val="36"/>
          <w:rtl/>
        </w:rPr>
        <w:t xml:space="preserve"> .</w:t>
      </w:r>
    </w:p>
    <w:p w:rsidR="00B21AD4" w:rsidRDefault="00B21AD4" w:rsidP="00B21AD4">
      <w:pPr>
        <w:rPr>
          <w:rFonts w:cs="AL-Mateen"/>
          <w:b/>
          <w:sz w:val="30"/>
          <w:szCs w:val="36"/>
          <w:rtl/>
          <w:lang w:eastAsia="en-US"/>
        </w:rPr>
      </w:pPr>
      <w:r>
        <w:rPr>
          <w:rtl/>
        </w:rPr>
        <w:br w:type="page"/>
      </w:r>
    </w:p>
    <w:p w:rsidR="00A26B1E" w:rsidRPr="00B21AD4" w:rsidRDefault="00A26B1E" w:rsidP="00B21AD4">
      <w:pPr>
        <w:pStyle w:val="7"/>
        <w:rPr>
          <w:rtl/>
        </w:rPr>
      </w:pPr>
      <w:r w:rsidRPr="00B21AD4">
        <w:rPr>
          <w:rFonts w:hint="cs"/>
          <w:rtl/>
        </w:rPr>
        <w:lastRenderedPageBreak/>
        <w:t xml:space="preserve">المسألة </w:t>
      </w:r>
      <w:r w:rsidR="00B21AD4" w:rsidRPr="00B21AD4">
        <w:rPr>
          <w:rFonts w:hint="cs"/>
          <w:rtl/>
        </w:rPr>
        <w:t>الرابعة</w:t>
      </w:r>
      <w:r w:rsidRPr="00B21AD4">
        <w:rPr>
          <w:rFonts w:hint="cs"/>
          <w:rtl/>
        </w:rPr>
        <w:t xml:space="preserve"> عشرة:</w:t>
      </w:r>
      <w:r w:rsidR="00B21AD4" w:rsidRPr="00B21AD4">
        <w:rPr>
          <w:rFonts w:hint="cs"/>
          <w:rtl/>
        </w:rPr>
        <w:t xml:space="preserve"> </w:t>
      </w:r>
      <w:r w:rsidRPr="00B21AD4">
        <w:rPr>
          <w:rFonts w:ascii="Arial" w:hAnsi="Arial" w:hint="cs"/>
          <w:rtl/>
        </w:rPr>
        <w:t>تغسيل الأعضاء المنفصلة والصلاة عليها :</w:t>
      </w:r>
    </w:p>
    <w:p w:rsidR="00A26B1E" w:rsidRPr="00B87EBC"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تحرير محل الخلاف :</w:t>
      </w:r>
    </w:p>
    <w:p w:rsidR="00A26B1E" w:rsidRDefault="00A26B1E" w:rsidP="00B21AD4">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اتفق </w:t>
      </w:r>
      <w:r w:rsidR="00B21AD4">
        <w:rPr>
          <w:rFonts w:ascii="Arial" w:hAnsi="Arial" w:hint="cs"/>
          <w:sz w:val="30"/>
          <w:szCs w:val="36"/>
          <w:rtl/>
        </w:rPr>
        <w:t xml:space="preserve">عامة </w:t>
      </w:r>
      <w:r>
        <w:rPr>
          <w:rFonts w:ascii="Arial" w:hAnsi="Arial" w:hint="cs"/>
          <w:sz w:val="30"/>
          <w:szCs w:val="36"/>
          <w:rtl/>
        </w:rPr>
        <w:t xml:space="preserve">الفقهاء </w:t>
      </w:r>
      <w:r w:rsidRPr="00B87EBC">
        <w:rPr>
          <w:rFonts w:ascii="Arial" w:hAnsi="Arial" w:hint="cs"/>
          <w:sz w:val="30"/>
          <w:szCs w:val="36"/>
          <w:vertAlign w:val="superscript"/>
          <w:rtl/>
        </w:rPr>
        <w:t>(</w:t>
      </w:r>
      <w:r w:rsidRPr="00B87EBC">
        <w:rPr>
          <w:rStyle w:val="a4"/>
          <w:rFonts w:ascii="Arial" w:hAnsi="Arial"/>
          <w:sz w:val="30"/>
          <w:szCs w:val="36"/>
          <w:rtl/>
        </w:rPr>
        <w:footnoteReference w:id="579"/>
      </w:r>
      <w:r w:rsidRPr="00B87EBC">
        <w:rPr>
          <w:rFonts w:ascii="Arial" w:hAnsi="Arial" w:hint="cs"/>
          <w:sz w:val="30"/>
          <w:szCs w:val="36"/>
          <w:vertAlign w:val="superscript"/>
          <w:rtl/>
        </w:rPr>
        <w:t>)</w:t>
      </w:r>
      <w:r>
        <w:rPr>
          <w:rFonts w:ascii="Arial" w:hAnsi="Arial" w:hint="cs"/>
          <w:sz w:val="30"/>
          <w:szCs w:val="36"/>
          <w:rtl/>
        </w:rPr>
        <w:t xml:space="preserve"> </w:t>
      </w:r>
      <w:r>
        <w:rPr>
          <w:rFonts w:ascii="Arial" w:hAnsi="Arial"/>
          <w:sz w:val="30"/>
          <w:szCs w:val="36"/>
          <w:rtl/>
        </w:rPr>
        <w:t>–</w:t>
      </w:r>
      <w:r>
        <w:rPr>
          <w:rFonts w:ascii="Arial" w:hAnsi="Arial" w:hint="cs"/>
          <w:sz w:val="30"/>
          <w:szCs w:val="36"/>
          <w:rtl/>
        </w:rPr>
        <w:t xml:space="preserve"> رحمهم الله تعالى </w:t>
      </w:r>
      <w:r>
        <w:rPr>
          <w:rFonts w:ascii="Arial" w:hAnsi="Arial"/>
          <w:sz w:val="30"/>
          <w:szCs w:val="36"/>
          <w:rtl/>
        </w:rPr>
        <w:t>–</w:t>
      </w:r>
      <w:r>
        <w:rPr>
          <w:rFonts w:ascii="Arial" w:hAnsi="Arial" w:hint="cs"/>
          <w:sz w:val="30"/>
          <w:szCs w:val="36"/>
          <w:rtl/>
        </w:rPr>
        <w:t xml:space="preserve"> على أن العضو المنفصل من حي كيد السارق لا تُغسل ولا يُصل</w:t>
      </w:r>
      <w:r w:rsidR="00B21AD4">
        <w:rPr>
          <w:rFonts w:ascii="Arial" w:hAnsi="Arial" w:hint="cs"/>
          <w:sz w:val="30"/>
          <w:szCs w:val="36"/>
          <w:rtl/>
        </w:rPr>
        <w:t>ى</w:t>
      </w:r>
      <w:r>
        <w:rPr>
          <w:rFonts w:ascii="Arial" w:hAnsi="Arial" w:hint="cs"/>
          <w:sz w:val="30"/>
          <w:szCs w:val="36"/>
          <w:rtl/>
        </w:rPr>
        <w:t xml:space="preserve"> عليها، وكذا الشعر والأظفار لكن يستحب دفنها لأنه لا حياة فيها.</w:t>
      </w:r>
    </w:p>
    <w:p w:rsidR="00A26B1E" w:rsidRDefault="00A26B1E" w:rsidP="00B21AD4">
      <w:pPr>
        <w:widowControl w:val="0"/>
        <w:spacing w:before="60" w:after="60" w:line="520" w:lineRule="exact"/>
        <w:ind w:firstLine="567"/>
        <w:jc w:val="lowKashida"/>
        <w:rPr>
          <w:rFonts w:ascii="Arial" w:hAnsi="Arial"/>
          <w:sz w:val="30"/>
          <w:szCs w:val="36"/>
          <w:rtl/>
        </w:rPr>
      </w:pPr>
      <w:r>
        <w:rPr>
          <w:rFonts w:ascii="Arial" w:hAnsi="Arial" w:hint="cs"/>
          <w:sz w:val="30"/>
          <w:szCs w:val="36"/>
          <w:rtl/>
        </w:rPr>
        <w:t>واختلفوا فيما إذا وُجد بعض بدن آدمي أو وجد رأسه أو عضو م</w:t>
      </w:r>
      <w:r w:rsidR="004B7893">
        <w:rPr>
          <w:rFonts w:ascii="Arial" w:hAnsi="Arial" w:hint="cs"/>
          <w:sz w:val="30"/>
          <w:szCs w:val="36"/>
          <w:rtl/>
        </w:rPr>
        <w:t>ن</w:t>
      </w:r>
      <w:r>
        <w:rPr>
          <w:rFonts w:ascii="Arial" w:hAnsi="Arial" w:hint="cs"/>
          <w:sz w:val="30"/>
          <w:szCs w:val="36"/>
          <w:rtl/>
        </w:rPr>
        <w:t>فصل منه وهو ميت كمن يموت بسبب حرق أو حادث سيارة ونحوه، فهل يغسل هذا العضو وي</w:t>
      </w:r>
      <w:r w:rsidR="00B21AD4">
        <w:rPr>
          <w:rFonts w:ascii="Arial" w:hAnsi="Arial" w:hint="cs"/>
          <w:sz w:val="30"/>
          <w:szCs w:val="36"/>
          <w:rtl/>
        </w:rPr>
        <w:t>ُ</w:t>
      </w:r>
      <w:r>
        <w:rPr>
          <w:rFonts w:ascii="Arial" w:hAnsi="Arial" w:hint="cs"/>
          <w:sz w:val="30"/>
          <w:szCs w:val="36"/>
          <w:rtl/>
        </w:rPr>
        <w:t>صل</w:t>
      </w:r>
      <w:r w:rsidR="00B21AD4">
        <w:rPr>
          <w:rFonts w:ascii="Arial" w:hAnsi="Arial" w:hint="cs"/>
          <w:sz w:val="30"/>
          <w:szCs w:val="36"/>
          <w:rtl/>
        </w:rPr>
        <w:t>ى</w:t>
      </w:r>
      <w:r>
        <w:rPr>
          <w:rFonts w:ascii="Arial" w:hAnsi="Arial" w:hint="cs"/>
          <w:sz w:val="30"/>
          <w:szCs w:val="36"/>
          <w:rtl/>
        </w:rPr>
        <w:t xml:space="preserve"> عليه اختلفوا على قولين:</w:t>
      </w:r>
    </w:p>
    <w:p w:rsidR="00A26B1E" w:rsidRPr="006227AD"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الأول:</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أنه يُغسل ويصلى عليه سواء قلّ البعض أم كثر غير شعر وظفر وسن، وينوي الصلاة على جملة الميت، وهذا القول مذهب الشافعية </w:t>
      </w:r>
      <w:r w:rsidRPr="006227AD">
        <w:rPr>
          <w:rFonts w:ascii="Arial" w:hAnsi="Arial" w:hint="cs"/>
          <w:sz w:val="30"/>
          <w:szCs w:val="36"/>
          <w:vertAlign w:val="superscript"/>
          <w:rtl/>
        </w:rPr>
        <w:t>(</w:t>
      </w:r>
      <w:r w:rsidRPr="006227AD">
        <w:rPr>
          <w:rStyle w:val="a4"/>
          <w:rFonts w:ascii="Arial" w:hAnsi="Arial"/>
          <w:sz w:val="30"/>
          <w:szCs w:val="36"/>
          <w:rtl/>
        </w:rPr>
        <w:footnoteReference w:id="580"/>
      </w:r>
      <w:r w:rsidRPr="006227AD">
        <w:rPr>
          <w:rFonts w:ascii="Arial" w:hAnsi="Arial" w:hint="cs"/>
          <w:sz w:val="30"/>
          <w:szCs w:val="36"/>
          <w:vertAlign w:val="superscript"/>
          <w:rtl/>
        </w:rPr>
        <w:t>)</w:t>
      </w:r>
      <w:r>
        <w:rPr>
          <w:rFonts w:ascii="Arial" w:hAnsi="Arial" w:hint="cs"/>
          <w:sz w:val="30"/>
          <w:szCs w:val="36"/>
          <w:rtl/>
        </w:rPr>
        <w:t xml:space="preserve">، ومذهب الحنابلة </w:t>
      </w:r>
      <w:r w:rsidRPr="006227AD">
        <w:rPr>
          <w:rFonts w:ascii="Arial" w:hAnsi="Arial" w:hint="cs"/>
          <w:sz w:val="30"/>
          <w:szCs w:val="36"/>
          <w:vertAlign w:val="superscript"/>
          <w:rtl/>
        </w:rPr>
        <w:t>(</w:t>
      </w:r>
      <w:r w:rsidRPr="006227AD">
        <w:rPr>
          <w:rStyle w:val="a4"/>
          <w:rFonts w:ascii="Arial" w:hAnsi="Arial"/>
          <w:sz w:val="30"/>
          <w:szCs w:val="36"/>
          <w:rtl/>
        </w:rPr>
        <w:footnoteReference w:id="581"/>
      </w:r>
      <w:r w:rsidRPr="006227AD">
        <w:rPr>
          <w:rFonts w:ascii="Arial" w:hAnsi="Arial" w:hint="cs"/>
          <w:sz w:val="30"/>
          <w:szCs w:val="36"/>
          <w:vertAlign w:val="superscript"/>
          <w:rtl/>
        </w:rPr>
        <w:t>)</w:t>
      </w:r>
      <w:r>
        <w:rPr>
          <w:rFonts w:ascii="Arial" w:hAnsi="Arial" w:hint="cs"/>
          <w:sz w:val="30"/>
          <w:szCs w:val="36"/>
          <w:rtl/>
        </w:rPr>
        <w:t>.</w:t>
      </w:r>
    </w:p>
    <w:p w:rsidR="00A26B1E" w:rsidRPr="00260B64" w:rsidRDefault="00B21AD4"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واستدلوا بما يأتي:</w:t>
      </w:r>
    </w:p>
    <w:p w:rsidR="00A26B1E" w:rsidRDefault="00A26B1E" w:rsidP="00A26B1E">
      <w:pPr>
        <w:widowControl w:val="0"/>
        <w:spacing w:before="60" w:after="60" w:line="520" w:lineRule="exact"/>
        <w:ind w:firstLine="567"/>
        <w:jc w:val="lowKashida"/>
        <w:rPr>
          <w:rFonts w:ascii="Arial" w:hAnsi="Arial"/>
          <w:sz w:val="30"/>
          <w:szCs w:val="36"/>
          <w:rtl/>
        </w:rPr>
      </w:pPr>
      <w:r w:rsidRPr="00523CC7">
        <w:rPr>
          <w:rFonts w:ascii="Arial" w:hAnsi="Arial" w:hint="cs"/>
          <w:b/>
          <w:bCs/>
          <w:sz w:val="30"/>
          <w:szCs w:val="36"/>
          <w:rtl/>
        </w:rPr>
        <w:t>الدليل الأول:</w:t>
      </w:r>
      <w:r>
        <w:rPr>
          <w:rFonts w:ascii="Arial" w:hAnsi="Arial" w:hint="cs"/>
          <w:sz w:val="30"/>
          <w:szCs w:val="36"/>
          <w:rtl/>
        </w:rPr>
        <w:t xml:space="preserve"> أن عمر </w:t>
      </w:r>
      <w:r>
        <w:rPr>
          <w:rFonts w:ascii="Arial" w:hAnsi="Arial"/>
          <w:sz w:val="30"/>
          <w:szCs w:val="36"/>
          <w:rtl/>
        </w:rPr>
        <w:t>–</w:t>
      </w:r>
      <w:r>
        <w:rPr>
          <w:rFonts w:ascii="Arial" w:hAnsi="Arial" w:hint="cs"/>
          <w:sz w:val="30"/>
          <w:szCs w:val="36"/>
          <w:rtl/>
        </w:rPr>
        <w:t xml:space="preserve"> رضي الله عنه </w:t>
      </w:r>
      <w:r>
        <w:rPr>
          <w:rFonts w:ascii="Arial" w:hAnsi="Arial"/>
          <w:sz w:val="30"/>
          <w:szCs w:val="36"/>
          <w:rtl/>
        </w:rPr>
        <w:t>–</w:t>
      </w:r>
      <w:r>
        <w:rPr>
          <w:rFonts w:ascii="Arial" w:hAnsi="Arial" w:hint="cs"/>
          <w:sz w:val="30"/>
          <w:szCs w:val="36"/>
          <w:rtl/>
        </w:rPr>
        <w:t xml:space="preserve"> صلى على عظام بالشام </w:t>
      </w:r>
      <w:r w:rsidRPr="00260B64">
        <w:rPr>
          <w:rFonts w:ascii="Arial" w:hAnsi="Arial" w:hint="cs"/>
          <w:sz w:val="30"/>
          <w:szCs w:val="36"/>
          <w:vertAlign w:val="superscript"/>
          <w:rtl/>
        </w:rPr>
        <w:t>(</w:t>
      </w:r>
      <w:r w:rsidRPr="00260B64">
        <w:rPr>
          <w:rStyle w:val="a4"/>
          <w:rFonts w:ascii="Arial" w:hAnsi="Arial"/>
          <w:sz w:val="30"/>
          <w:szCs w:val="36"/>
          <w:rtl/>
        </w:rPr>
        <w:footnoteReference w:id="582"/>
      </w:r>
      <w:r w:rsidRPr="00260B64">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523CC7">
        <w:rPr>
          <w:rFonts w:ascii="Arial" w:hAnsi="Arial" w:hint="cs"/>
          <w:b/>
          <w:bCs/>
          <w:sz w:val="30"/>
          <w:szCs w:val="36"/>
          <w:rtl/>
        </w:rPr>
        <w:t>الدليل الثاني:</w:t>
      </w:r>
      <w:r>
        <w:rPr>
          <w:rFonts w:ascii="Arial" w:hAnsi="Arial" w:hint="cs"/>
          <w:sz w:val="30"/>
          <w:szCs w:val="36"/>
          <w:rtl/>
        </w:rPr>
        <w:t xml:space="preserve"> صلت الصحابة على يد عبدالرحمن بن عتاب بن أسيد </w:t>
      </w:r>
      <w:r w:rsidRPr="00260B64">
        <w:rPr>
          <w:rFonts w:ascii="Arial" w:hAnsi="Arial" w:hint="cs"/>
          <w:sz w:val="30"/>
          <w:szCs w:val="36"/>
          <w:vertAlign w:val="superscript"/>
          <w:rtl/>
        </w:rPr>
        <w:t>(</w:t>
      </w:r>
      <w:r w:rsidRPr="00260B64">
        <w:rPr>
          <w:rStyle w:val="a4"/>
          <w:rFonts w:ascii="Arial" w:hAnsi="Arial"/>
          <w:sz w:val="30"/>
          <w:szCs w:val="36"/>
          <w:rtl/>
        </w:rPr>
        <w:footnoteReference w:id="583"/>
      </w:r>
      <w:r w:rsidRPr="00260B64">
        <w:rPr>
          <w:rFonts w:ascii="Arial" w:hAnsi="Arial" w:hint="cs"/>
          <w:sz w:val="30"/>
          <w:szCs w:val="36"/>
          <w:vertAlign w:val="superscript"/>
          <w:rtl/>
        </w:rPr>
        <w:t>)</w:t>
      </w:r>
      <w:r>
        <w:rPr>
          <w:rFonts w:ascii="Arial" w:hAnsi="Arial" w:hint="cs"/>
          <w:sz w:val="30"/>
          <w:szCs w:val="36"/>
          <w:rtl/>
        </w:rPr>
        <w:t xml:space="preserve"> ألقاها طائر </w:t>
      </w:r>
      <w:r>
        <w:rPr>
          <w:rFonts w:ascii="Arial" w:hAnsi="Arial" w:hint="cs"/>
          <w:sz w:val="30"/>
          <w:szCs w:val="36"/>
          <w:rtl/>
        </w:rPr>
        <w:lastRenderedPageBreak/>
        <w:t xml:space="preserve">بمكة من وقعة الجمل </w:t>
      </w:r>
      <w:r w:rsidRPr="00260B64">
        <w:rPr>
          <w:rFonts w:ascii="Arial" w:hAnsi="Arial" w:hint="cs"/>
          <w:sz w:val="30"/>
          <w:szCs w:val="36"/>
          <w:vertAlign w:val="superscript"/>
          <w:rtl/>
        </w:rPr>
        <w:t>(</w:t>
      </w:r>
      <w:r w:rsidRPr="00260B64">
        <w:rPr>
          <w:rStyle w:val="a4"/>
          <w:rFonts w:ascii="Arial" w:hAnsi="Arial"/>
          <w:sz w:val="30"/>
          <w:szCs w:val="36"/>
          <w:rtl/>
        </w:rPr>
        <w:footnoteReference w:id="584"/>
      </w:r>
      <w:r w:rsidRPr="00260B64">
        <w:rPr>
          <w:rFonts w:ascii="Arial" w:hAnsi="Arial" w:hint="cs"/>
          <w:sz w:val="30"/>
          <w:szCs w:val="36"/>
          <w:vertAlign w:val="superscript"/>
          <w:rtl/>
        </w:rPr>
        <w:t>)</w:t>
      </w:r>
      <w:r>
        <w:rPr>
          <w:rFonts w:ascii="Arial" w:hAnsi="Arial" w:hint="cs"/>
          <w:sz w:val="30"/>
          <w:szCs w:val="36"/>
          <w:rtl/>
        </w:rPr>
        <w:t>.</w:t>
      </w:r>
    </w:p>
    <w:p w:rsidR="00A26B1E" w:rsidRDefault="00A26B1E" w:rsidP="00B21AD4">
      <w:pPr>
        <w:widowControl w:val="0"/>
        <w:spacing w:before="60" w:line="520" w:lineRule="exact"/>
        <w:ind w:firstLine="567"/>
        <w:jc w:val="lowKashida"/>
        <w:rPr>
          <w:rFonts w:ascii="Arial" w:hAnsi="Arial"/>
          <w:sz w:val="30"/>
          <w:szCs w:val="36"/>
          <w:rtl/>
        </w:rPr>
      </w:pPr>
      <w:r>
        <w:rPr>
          <w:rFonts w:ascii="Arial" w:hAnsi="Arial" w:hint="cs"/>
          <w:sz w:val="30"/>
          <w:szCs w:val="36"/>
          <w:rtl/>
        </w:rPr>
        <w:t xml:space="preserve">قال ابن قدامة: </w:t>
      </w:r>
      <w:r>
        <w:rPr>
          <w:rFonts w:ascii="Arial" w:hAnsi="Arial" w:cs="BLDY_light" w:hint="cs"/>
          <w:sz w:val="30"/>
          <w:szCs w:val="36"/>
          <w:rtl/>
        </w:rPr>
        <w:t>«</w:t>
      </w:r>
      <w:r>
        <w:rPr>
          <w:rFonts w:ascii="Arial" w:hAnsi="Arial" w:hint="cs"/>
          <w:sz w:val="30"/>
          <w:szCs w:val="36"/>
          <w:rtl/>
        </w:rPr>
        <w:t>وكان ذلك بمحضر من الصحابة، ولم نعرف من الصحابة مخالفاً في ذلك</w:t>
      </w:r>
      <w:r>
        <w:rPr>
          <w:rFonts w:ascii="Arial" w:hAnsi="Arial" w:cs="BLDY_light" w:hint="cs"/>
          <w:sz w:val="30"/>
          <w:szCs w:val="36"/>
          <w:rtl/>
        </w:rPr>
        <w:t>»</w:t>
      </w:r>
      <w:r>
        <w:rPr>
          <w:rFonts w:ascii="Arial" w:hAnsi="Arial" w:hint="cs"/>
          <w:sz w:val="30"/>
          <w:szCs w:val="36"/>
          <w:rtl/>
        </w:rPr>
        <w:t xml:space="preserve"> </w:t>
      </w:r>
      <w:r w:rsidRPr="00260B64">
        <w:rPr>
          <w:rFonts w:ascii="Arial" w:hAnsi="Arial" w:hint="cs"/>
          <w:sz w:val="30"/>
          <w:szCs w:val="36"/>
          <w:vertAlign w:val="superscript"/>
          <w:rtl/>
        </w:rPr>
        <w:t>(</w:t>
      </w:r>
      <w:r w:rsidRPr="00260B64">
        <w:rPr>
          <w:rStyle w:val="a4"/>
          <w:rFonts w:ascii="Arial" w:hAnsi="Arial"/>
          <w:sz w:val="30"/>
          <w:szCs w:val="36"/>
          <w:rtl/>
        </w:rPr>
        <w:footnoteReference w:id="585"/>
      </w:r>
      <w:r w:rsidRPr="00260B64">
        <w:rPr>
          <w:rFonts w:ascii="Arial" w:hAnsi="Arial" w:hint="cs"/>
          <w:sz w:val="30"/>
          <w:szCs w:val="36"/>
          <w:vertAlign w:val="superscript"/>
          <w:rtl/>
        </w:rPr>
        <w:t>)</w:t>
      </w:r>
      <w:r>
        <w:rPr>
          <w:rFonts w:ascii="Arial" w:hAnsi="Arial" w:hint="cs"/>
          <w:sz w:val="30"/>
          <w:szCs w:val="36"/>
          <w:rtl/>
        </w:rPr>
        <w:t>.</w:t>
      </w:r>
    </w:p>
    <w:p w:rsidR="00A26B1E" w:rsidRDefault="00A26B1E" w:rsidP="00B21AD4">
      <w:pPr>
        <w:widowControl w:val="0"/>
        <w:spacing w:before="60" w:line="520" w:lineRule="exact"/>
        <w:ind w:firstLine="567"/>
        <w:jc w:val="lowKashida"/>
        <w:rPr>
          <w:rFonts w:ascii="Arial" w:hAnsi="Arial"/>
          <w:sz w:val="30"/>
          <w:szCs w:val="36"/>
          <w:rtl/>
        </w:rPr>
      </w:pPr>
      <w:r w:rsidRPr="00523CC7">
        <w:rPr>
          <w:rFonts w:ascii="Arial" w:hAnsi="Arial" w:hint="cs"/>
          <w:b/>
          <w:bCs/>
          <w:sz w:val="30"/>
          <w:szCs w:val="36"/>
          <w:rtl/>
        </w:rPr>
        <w:t>الدليل الثالث:</w:t>
      </w:r>
      <w:r>
        <w:rPr>
          <w:rFonts w:ascii="Arial" w:hAnsi="Arial" w:hint="cs"/>
          <w:sz w:val="30"/>
          <w:szCs w:val="36"/>
          <w:rtl/>
        </w:rPr>
        <w:t xml:space="preserve"> أنه بعض من جملة تجب الصلاة عليها فيصلّى عليه كالأكثر </w:t>
      </w:r>
      <w:r w:rsidRPr="00260B64">
        <w:rPr>
          <w:rFonts w:ascii="Arial" w:hAnsi="Arial" w:hint="cs"/>
          <w:sz w:val="30"/>
          <w:szCs w:val="36"/>
          <w:vertAlign w:val="superscript"/>
          <w:rtl/>
        </w:rPr>
        <w:t>(</w:t>
      </w:r>
      <w:r w:rsidRPr="00260B64">
        <w:rPr>
          <w:rStyle w:val="a4"/>
          <w:rFonts w:ascii="Arial" w:hAnsi="Arial"/>
          <w:sz w:val="30"/>
          <w:szCs w:val="36"/>
          <w:rtl/>
        </w:rPr>
        <w:footnoteReference w:id="586"/>
      </w:r>
      <w:r w:rsidRPr="00260B64">
        <w:rPr>
          <w:rFonts w:ascii="Arial" w:hAnsi="Arial" w:hint="cs"/>
          <w:sz w:val="30"/>
          <w:szCs w:val="36"/>
          <w:vertAlign w:val="superscript"/>
          <w:rtl/>
        </w:rPr>
        <w:t>)</w:t>
      </w:r>
      <w:r>
        <w:rPr>
          <w:rFonts w:ascii="Arial" w:hAnsi="Arial" w:hint="cs"/>
          <w:sz w:val="30"/>
          <w:szCs w:val="36"/>
          <w:rtl/>
        </w:rPr>
        <w:t>.</w:t>
      </w:r>
    </w:p>
    <w:p w:rsidR="00A26B1E" w:rsidRPr="00F3016E" w:rsidRDefault="00A26B1E" w:rsidP="00B21AD4">
      <w:pPr>
        <w:widowControl w:val="0"/>
        <w:spacing w:before="60" w:line="520" w:lineRule="exact"/>
        <w:jc w:val="lowKashida"/>
        <w:rPr>
          <w:rFonts w:ascii="Arial" w:hAnsi="Arial"/>
          <w:b/>
          <w:bCs/>
          <w:sz w:val="30"/>
          <w:szCs w:val="36"/>
          <w:rtl/>
        </w:rPr>
      </w:pPr>
      <w:r>
        <w:rPr>
          <w:rFonts w:ascii="Arial" w:hAnsi="Arial" w:hint="cs"/>
          <w:b/>
          <w:bCs/>
          <w:sz w:val="30"/>
          <w:szCs w:val="36"/>
          <w:rtl/>
        </w:rPr>
        <w:t>القول الثاني:</w:t>
      </w:r>
    </w:p>
    <w:p w:rsidR="00A26B1E" w:rsidRDefault="00A26B1E" w:rsidP="00B21AD4">
      <w:pPr>
        <w:widowControl w:val="0"/>
        <w:spacing w:before="60" w:line="520" w:lineRule="exact"/>
        <w:ind w:firstLine="567"/>
        <w:jc w:val="lowKashida"/>
        <w:rPr>
          <w:rFonts w:ascii="Arial" w:hAnsi="Arial"/>
          <w:sz w:val="30"/>
          <w:szCs w:val="36"/>
          <w:rtl/>
        </w:rPr>
      </w:pPr>
      <w:r>
        <w:rPr>
          <w:rFonts w:ascii="Arial" w:hAnsi="Arial" w:hint="cs"/>
          <w:sz w:val="30"/>
          <w:szCs w:val="36"/>
          <w:rtl/>
        </w:rPr>
        <w:t>لا يُغسل ولا يصلى عليه بل يدفن، إلا إذا وجد أكثر من نصفه أي الغالب فإنه ي</w:t>
      </w:r>
      <w:r w:rsidR="00B21AD4">
        <w:rPr>
          <w:rFonts w:ascii="Arial" w:hAnsi="Arial" w:hint="cs"/>
          <w:sz w:val="30"/>
          <w:szCs w:val="36"/>
          <w:rtl/>
        </w:rPr>
        <w:t>ُ</w:t>
      </w:r>
      <w:r>
        <w:rPr>
          <w:rFonts w:ascii="Arial" w:hAnsi="Arial" w:hint="cs"/>
          <w:sz w:val="30"/>
          <w:szCs w:val="36"/>
          <w:rtl/>
        </w:rPr>
        <w:t>غسل وي</w:t>
      </w:r>
      <w:r w:rsidR="00B21AD4">
        <w:rPr>
          <w:rFonts w:ascii="Arial" w:hAnsi="Arial" w:hint="cs"/>
          <w:sz w:val="30"/>
          <w:szCs w:val="36"/>
          <w:rtl/>
        </w:rPr>
        <w:t>ُصلى</w:t>
      </w:r>
      <w:r>
        <w:rPr>
          <w:rFonts w:ascii="Arial" w:hAnsi="Arial" w:hint="cs"/>
          <w:sz w:val="30"/>
          <w:szCs w:val="36"/>
          <w:rtl/>
        </w:rPr>
        <w:t xml:space="preserve"> عليه، وبه قال الحنفية </w:t>
      </w:r>
      <w:r w:rsidRPr="00F3016E">
        <w:rPr>
          <w:rFonts w:ascii="Arial" w:hAnsi="Arial" w:hint="cs"/>
          <w:sz w:val="30"/>
          <w:szCs w:val="36"/>
          <w:vertAlign w:val="superscript"/>
          <w:rtl/>
        </w:rPr>
        <w:t>(</w:t>
      </w:r>
      <w:r w:rsidRPr="00F3016E">
        <w:rPr>
          <w:rStyle w:val="a4"/>
          <w:rFonts w:ascii="Arial" w:hAnsi="Arial"/>
          <w:sz w:val="30"/>
          <w:szCs w:val="36"/>
          <w:rtl/>
        </w:rPr>
        <w:footnoteReference w:id="587"/>
      </w:r>
      <w:r w:rsidRPr="00F3016E">
        <w:rPr>
          <w:rFonts w:ascii="Arial" w:hAnsi="Arial" w:hint="cs"/>
          <w:sz w:val="30"/>
          <w:szCs w:val="36"/>
          <w:vertAlign w:val="superscript"/>
          <w:rtl/>
        </w:rPr>
        <w:t>)</w:t>
      </w:r>
      <w:r>
        <w:rPr>
          <w:rFonts w:ascii="Arial" w:hAnsi="Arial" w:hint="cs"/>
          <w:sz w:val="30"/>
          <w:szCs w:val="36"/>
          <w:rtl/>
        </w:rPr>
        <w:t xml:space="preserve">، والإمام مالك </w:t>
      </w:r>
      <w:r w:rsidRPr="00F3016E">
        <w:rPr>
          <w:rFonts w:ascii="Arial" w:hAnsi="Arial" w:hint="cs"/>
          <w:sz w:val="30"/>
          <w:szCs w:val="36"/>
          <w:vertAlign w:val="superscript"/>
          <w:rtl/>
        </w:rPr>
        <w:t>(</w:t>
      </w:r>
      <w:r w:rsidRPr="00F3016E">
        <w:rPr>
          <w:rStyle w:val="a4"/>
          <w:rFonts w:ascii="Arial" w:hAnsi="Arial"/>
          <w:sz w:val="30"/>
          <w:szCs w:val="36"/>
          <w:rtl/>
        </w:rPr>
        <w:footnoteReference w:id="588"/>
      </w:r>
      <w:r w:rsidRPr="00F3016E">
        <w:rPr>
          <w:rFonts w:ascii="Arial" w:hAnsi="Arial" w:hint="cs"/>
          <w:sz w:val="30"/>
          <w:szCs w:val="36"/>
          <w:vertAlign w:val="superscript"/>
          <w:rtl/>
        </w:rPr>
        <w:t>)</w:t>
      </w:r>
      <w:r>
        <w:rPr>
          <w:rFonts w:ascii="Arial" w:hAnsi="Arial" w:hint="cs"/>
          <w:sz w:val="30"/>
          <w:szCs w:val="36"/>
          <w:rtl/>
        </w:rPr>
        <w:t>.</w:t>
      </w:r>
    </w:p>
    <w:p w:rsidR="00A26B1E" w:rsidRPr="00F3016E" w:rsidRDefault="00B21AD4" w:rsidP="00B21AD4">
      <w:pPr>
        <w:widowControl w:val="0"/>
        <w:spacing w:before="60" w:line="520" w:lineRule="exact"/>
        <w:jc w:val="lowKashida"/>
        <w:rPr>
          <w:rFonts w:ascii="Arial" w:hAnsi="Arial"/>
          <w:b/>
          <w:bCs/>
          <w:sz w:val="30"/>
          <w:szCs w:val="36"/>
          <w:rtl/>
        </w:rPr>
      </w:pPr>
      <w:r>
        <w:rPr>
          <w:rFonts w:ascii="Arial" w:hAnsi="Arial" w:hint="cs"/>
          <w:b/>
          <w:bCs/>
          <w:sz w:val="30"/>
          <w:szCs w:val="36"/>
          <w:rtl/>
        </w:rPr>
        <w:t>واستدلوا بما يأتي:</w:t>
      </w:r>
    </w:p>
    <w:p w:rsidR="00A26B1E" w:rsidRDefault="00A26B1E" w:rsidP="00B21AD4">
      <w:pPr>
        <w:widowControl w:val="0"/>
        <w:spacing w:before="60" w:line="520" w:lineRule="exact"/>
        <w:ind w:firstLine="567"/>
        <w:jc w:val="lowKashida"/>
        <w:rPr>
          <w:rFonts w:ascii="Arial" w:hAnsi="Arial"/>
          <w:sz w:val="30"/>
          <w:szCs w:val="36"/>
          <w:rtl/>
        </w:rPr>
      </w:pPr>
      <w:r w:rsidRPr="00523CC7">
        <w:rPr>
          <w:rFonts w:ascii="Arial" w:hAnsi="Arial" w:hint="cs"/>
          <w:b/>
          <w:bCs/>
          <w:sz w:val="30"/>
          <w:szCs w:val="36"/>
          <w:rtl/>
        </w:rPr>
        <w:t>الدليل الأول:</w:t>
      </w:r>
      <w:r>
        <w:rPr>
          <w:rFonts w:ascii="Arial" w:hAnsi="Arial" w:hint="cs"/>
          <w:sz w:val="30"/>
          <w:szCs w:val="36"/>
          <w:rtl/>
        </w:rPr>
        <w:t xml:space="preserve"> أن شرط الغسل وجود الميت، ولم يوجد بل وجد بعض</w:t>
      </w:r>
      <w:r w:rsidR="00B21AD4">
        <w:rPr>
          <w:rFonts w:ascii="Arial" w:hAnsi="Arial" w:hint="cs"/>
          <w:sz w:val="30"/>
          <w:szCs w:val="36"/>
          <w:rtl/>
        </w:rPr>
        <w:t>ه</w:t>
      </w:r>
      <w:r>
        <w:rPr>
          <w:rFonts w:ascii="Arial" w:hAnsi="Arial" w:hint="cs"/>
          <w:sz w:val="30"/>
          <w:szCs w:val="36"/>
          <w:rtl/>
        </w:rPr>
        <w:t xml:space="preserve"> أو اليسير منه ولا حكم لليسير </w:t>
      </w:r>
      <w:r w:rsidRPr="00F3016E">
        <w:rPr>
          <w:rFonts w:ascii="Arial" w:hAnsi="Arial" w:hint="cs"/>
          <w:sz w:val="30"/>
          <w:szCs w:val="36"/>
          <w:vertAlign w:val="superscript"/>
          <w:rtl/>
        </w:rPr>
        <w:t>(</w:t>
      </w:r>
      <w:r w:rsidRPr="00F3016E">
        <w:rPr>
          <w:rStyle w:val="a4"/>
          <w:rFonts w:ascii="Arial" w:hAnsi="Arial"/>
          <w:sz w:val="30"/>
          <w:szCs w:val="36"/>
          <w:rtl/>
        </w:rPr>
        <w:footnoteReference w:id="589"/>
      </w:r>
      <w:r w:rsidRPr="00F3016E">
        <w:rPr>
          <w:rFonts w:ascii="Arial" w:hAnsi="Arial" w:hint="cs"/>
          <w:sz w:val="30"/>
          <w:szCs w:val="36"/>
          <w:vertAlign w:val="superscript"/>
          <w:rtl/>
        </w:rPr>
        <w:t>)</w:t>
      </w:r>
      <w:r>
        <w:rPr>
          <w:rFonts w:ascii="Arial" w:hAnsi="Arial" w:hint="cs"/>
          <w:sz w:val="30"/>
          <w:szCs w:val="36"/>
          <w:rtl/>
        </w:rPr>
        <w:t>.</w:t>
      </w:r>
    </w:p>
    <w:p w:rsidR="00A26B1E" w:rsidRDefault="00A26B1E" w:rsidP="00B21AD4">
      <w:pPr>
        <w:widowControl w:val="0"/>
        <w:spacing w:before="60" w:line="520" w:lineRule="exact"/>
        <w:ind w:firstLine="567"/>
        <w:jc w:val="lowKashida"/>
        <w:rPr>
          <w:rFonts w:ascii="Arial" w:hAnsi="Arial"/>
          <w:sz w:val="30"/>
          <w:szCs w:val="36"/>
          <w:rtl/>
        </w:rPr>
      </w:pPr>
      <w:r w:rsidRPr="00523CC7">
        <w:rPr>
          <w:rFonts w:ascii="Arial" w:hAnsi="Arial" w:hint="cs"/>
          <w:b/>
          <w:bCs/>
          <w:sz w:val="30"/>
          <w:szCs w:val="36"/>
          <w:rtl/>
        </w:rPr>
        <w:t>الدليل الثاني:</w:t>
      </w:r>
      <w:r>
        <w:rPr>
          <w:rFonts w:ascii="Arial" w:hAnsi="Arial" w:hint="cs"/>
          <w:sz w:val="30"/>
          <w:szCs w:val="36"/>
          <w:rtl/>
        </w:rPr>
        <w:t xml:space="preserve"> القياس على ما وجد حال الحياة، وعلى الشعر والظفر </w:t>
      </w:r>
      <w:r w:rsidRPr="00F3016E">
        <w:rPr>
          <w:rFonts w:ascii="Arial" w:hAnsi="Arial" w:hint="cs"/>
          <w:sz w:val="30"/>
          <w:szCs w:val="36"/>
          <w:vertAlign w:val="superscript"/>
          <w:rtl/>
        </w:rPr>
        <w:t>(</w:t>
      </w:r>
      <w:r w:rsidRPr="00F3016E">
        <w:rPr>
          <w:rStyle w:val="a4"/>
          <w:rFonts w:ascii="Arial" w:hAnsi="Arial"/>
          <w:sz w:val="30"/>
          <w:szCs w:val="36"/>
          <w:rtl/>
        </w:rPr>
        <w:footnoteReference w:id="590"/>
      </w:r>
      <w:r w:rsidRPr="00F3016E">
        <w:rPr>
          <w:rFonts w:ascii="Arial" w:hAnsi="Arial" w:hint="cs"/>
          <w:sz w:val="30"/>
          <w:szCs w:val="36"/>
          <w:vertAlign w:val="superscript"/>
          <w:rtl/>
        </w:rPr>
        <w:t>)</w:t>
      </w:r>
      <w:r>
        <w:rPr>
          <w:rFonts w:ascii="Arial" w:hAnsi="Arial" w:hint="cs"/>
          <w:sz w:val="30"/>
          <w:szCs w:val="36"/>
          <w:rtl/>
        </w:rPr>
        <w:t>.</w:t>
      </w:r>
    </w:p>
    <w:p w:rsidR="00A26B1E" w:rsidRPr="00F3016E" w:rsidRDefault="00A26B1E" w:rsidP="00B21AD4">
      <w:pPr>
        <w:widowControl w:val="0"/>
        <w:spacing w:before="60" w:line="520" w:lineRule="exact"/>
        <w:jc w:val="lowKashida"/>
        <w:rPr>
          <w:rFonts w:ascii="Arial" w:hAnsi="Arial"/>
          <w:b/>
          <w:bCs/>
          <w:sz w:val="30"/>
          <w:szCs w:val="36"/>
          <w:rtl/>
        </w:rPr>
      </w:pPr>
      <w:r>
        <w:rPr>
          <w:rFonts w:ascii="Arial" w:hAnsi="Arial" w:hint="cs"/>
          <w:b/>
          <w:bCs/>
          <w:sz w:val="30"/>
          <w:szCs w:val="36"/>
          <w:rtl/>
        </w:rPr>
        <w:t>المناقشة :</w:t>
      </w:r>
    </w:p>
    <w:p w:rsidR="00A26B1E" w:rsidRDefault="00A26B1E" w:rsidP="00B21AD4">
      <w:pPr>
        <w:widowControl w:val="0"/>
        <w:spacing w:before="60" w:line="520" w:lineRule="exact"/>
        <w:ind w:firstLine="567"/>
        <w:jc w:val="lowKashida"/>
        <w:rPr>
          <w:rFonts w:ascii="Arial" w:hAnsi="Arial"/>
          <w:sz w:val="30"/>
          <w:szCs w:val="36"/>
          <w:rtl/>
        </w:rPr>
      </w:pPr>
      <w:r w:rsidRPr="00523CC7">
        <w:rPr>
          <w:rFonts w:ascii="Arial" w:hAnsi="Arial" w:hint="cs"/>
          <w:b/>
          <w:bCs/>
          <w:sz w:val="30"/>
          <w:szCs w:val="36"/>
          <w:rtl/>
        </w:rPr>
        <w:t>نوقش:</w:t>
      </w:r>
      <w:r>
        <w:rPr>
          <w:rFonts w:ascii="Arial" w:hAnsi="Arial" w:hint="cs"/>
          <w:sz w:val="30"/>
          <w:szCs w:val="36"/>
          <w:rtl/>
        </w:rPr>
        <w:t xml:space="preserve"> بأنه قياس مع الفارق فهو من جملة لا يصلى عليها، والشعر والظفر لا حياة فيها </w:t>
      </w:r>
      <w:r w:rsidRPr="00F3016E">
        <w:rPr>
          <w:rFonts w:ascii="Arial" w:hAnsi="Arial" w:hint="cs"/>
          <w:sz w:val="30"/>
          <w:szCs w:val="36"/>
          <w:vertAlign w:val="superscript"/>
          <w:rtl/>
        </w:rPr>
        <w:t>(</w:t>
      </w:r>
      <w:r w:rsidRPr="00F3016E">
        <w:rPr>
          <w:rStyle w:val="a4"/>
          <w:rFonts w:ascii="Arial" w:hAnsi="Arial"/>
          <w:sz w:val="30"/>
          <w:szCs w:val="36"/>
          <w:rtl/>
        </w:rPr>
        <w:footnoteReference w:id="591"/>
      </w:r>
      <w:r w:rsidRPr="00F3016E">
        <w:rPr>
          <w:rFonts w:ascii="Arial" w:hAnsi="Arial" w:hint="cs"/>
          <w:sz w:val="30"/>
          <w:szCs w:val="36"/>
          <w:vertAlign w:val="superscript"/>
          <w:rtl/>
        </w:rPr>
        <w:t>)</w:t>
      </w:r>
      <w:r>
        <w:rPr>
          <w:rFonts w:ascii="Arial" w:hAnsi="Arial" w:hint="cs"/>
          <w:sz w:val="30"/>
          <w:szCs w:val="36"/>
          <w:rtl/>
        </w:rPr>
        <w:t>.</w:t>
      </w:r>
    </w:p>
    <w:p w:rsidR="00A26B1E" w:rsidRPr="00F3016E" w:rsidRDefault="00A26B1E" w:rsidP="00523CC7">
      <w:pPr>
        <w:pStyle w:val="7"/>
        <w:rPr>
          <w:rtl/>
        </w:rPr>
      </w:pPr>
      <w:r>
        <w:rPr>
          <w:rFonts w:hint="cs"/>
          <w:rtl/>
        </w:rPr>
        <w:lastRenderedPageBreak/>
        <w:t>الراج</w:t>
      </w:r>
      <w:r w:rsidR="00523CC7">
        <w:rPr>
          <w:rFonts w:hint="cs"/>
          <w:rtl/>
        </w:rPr>
        <w:t>ـــــــــــ</w:t>
      </w:r>
      <w:r>
        <w:rPr>
          <w:rFonts w:hint="cs"/>
          <w:rtl/>
        </w:rPr>
        <w:t>ح :</w:t>
      </w:r>
    </w:p>
    <w:p w:rsidR="00A26B1E" w:rsidRDefault="00A26B1E" w:rsidP="00B21AD4">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الذي يترجح </w:t>
      </w:r>
      <w:r>
        <w:rPr>
          <w:rFonts w:ascii="Arial" w:hAnsi="Arial"/>
          <w:sz w:val="30"/>
          <w:szCs w:val="36"/>
          <w:rtl/>
        </w:rPr>
        <w:t>–</w:t>
      </w:r>
      <w:r>
        <w:rPr>
          <w:rFonts w:ascii="Arial" w:hAnsi="Arial" w:hint="cs"/>
          <w:sz w:val="30"/>
          <w:szCs w:val="36"/>
          <w:rtl/>
        </w:rPr>
        <w:t xml:space="preserve"> والله أعلم </w:t>
      </w:r>
      <w:r>
        <w:rPr>
          <w:rFonts w:ascii="Arial" w:hAnsi="Arial"/>
          <w:sz w:val="30"/>
          <w:szCs w:val="36"/>
          <w:rtl/>
        </w:rPr>
        <w:t>–</w:t>
      </w:r>
      <w:r>
        <w:rPr>
          <w:rFonts w:ascii="Arial" w:hAnsi="Arial" w:hint="cs"/>
          <w:sz w:val="30"/>
          <w:szCs w:val="36"/>
          <w:rtl/>
        </w:rPr>
        <w:t xml:space="preserve"> هو القول الأول وهو القول بأنه إذا وجد شيء من الميت فإنه يغسل ويصلى عليها</w:t>
      </w:r>
      <w:r w:rsidR="00B21AD4">
        <w:rPr>
          <w:rFonts w:ascii="Arial" w:hAnsi="Arial" w:hint="cs"/>
          <w:sz w:val="30"/>
          <w:szCs w:val="36"/>
          <w:rtl/>
        </w:rPr>
        <w:t>؛</w:t>
      </w:r>
      <w:r>
        <w:rPr>
          <w:rFonts w:ascii="Arial" w:hAnsi="Arial" w:hint="cs"/>
          <w:sz w:val="30"/>
          <w:szCs w:val="36"/>
          <w:rtl/>
        </w:rPr>
        <w:t xml:space="preserve"> لما استدل به أصحاب هذا القول </w:t>
      </w:r>
      <w:r w:rsidR="00B21AD4">
        <w:rPr>
          <w:rFonts w:ascii="Arial" w:hAnsi="Arial" w:hint="cs"/>
          <w:sz w:val="30"/>
          <w:szCs w:val="36"/>
          <w:rtl/>
        </w:rPr>
        <w:t>وإن لم تثبت صحة الوقائع، فهي من جملة أجزاء الميت فيصلى عليها تكريماً للآدمي.</w:t>
      </w:r>
    </w:p>
    <w:p w:rsidR="00B21AD4" w:rsidRDefault="00B21AD4" w:rsidP="00B21AD4">
      <w:pPr>
        <w:rPr>
          <w:rFonts w:cs="AL-Mateen"/>
          <w:b/>
          <w:sz w:val="30"/>
          <w:szCs w:val="36"/>
          <w:rtl/>
          <w:lang w:eastAsia="en-US"/>
        </w:rPr>
      </w:pPr>
      <w:r>
        <w:rPr>
          <w:rtl/>
        </w:rPr>
        <w:br w:type="page"/>
      </w:r>
    </w:p>
    <w:p w:rsidR="00A26B1E" w:rsidRPr="00B21AD4" w:rsidRDefault="00A26B1E" w:rsidP="00B21AD4">
      <w:pPr>
        <w:pStyle w:val="7"/>
        <w:rPr>
          <w:rtl/>
        </w:rPr>
      </w:pPr>
      <w:r w:rsidRPr="00B21AD4">
        <w:rPr>
          <w:rFonts w:hint="cs"/>
          <w:rtl/>
        </w:rPr>
        <w:lastRenderedPageBreak/>
        <w:t xml:space="preserve">المسألة </w:t>
      </w:r>
      <w:r w:rsidR="00B21AD4" w:rsidRPr="00B21AD4">
        <w:rPr>
          <w:rFonts w:hint="cs"/>
          <w:rtl/>
        </w:rPr>
        <w:t>الخامسة</w:t>
      </w:r>
      <w:r w:rsidRPr="00B21AD4">
        <w:rPr>
          <w:rFonts w:hint="cs"/>
          <w:rtl/>
        </w:rPr>
        <w:t xml:space="preserve"> عشرة :</w:t>
      </w:r>
      <w:r w:rsidR="00B21AD4" w:rsidRPr="00B21AD4">
        <w:rPr>
          <w:rFonts w:hint="cs"/>
          <w:rtl/>
        </w:rPr>
        <w:t xml:space="preserve"> </w:t>
      </w:r>
      <w:r w:rsidRPr="00B21AD4">
        <w:rPr>
          <w:rFonts w:ascii="Arial" w:hAnsi="Arial" w:hint="cs"/>
          <w:rtl/>
        </w:rPr>
        <w:t>إزالة المنفصل من الميت :</w:t>
      </w:r>
    </w:p>
    <w:p w:rsidR="00A26B1E" w:rsidRPr="004861ED"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صورة المسألة :</w:t>
      </w:r>
    </w:p>
    <w:p w:rsidR="00A26B1E" w:rsidRDefault="00B21AD4"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إذا توفي إنسان وفي ف</w:t>
      </w:r>
      <w:r w:rsidR="00A26B1E">
        <w:rPr>
          <w:rFonts w:ascii="Arial" w:hAnsi="Arial" w:hint="cs"/>
          <w:sz w:val="30"/>
          <w:szCs w:val="36"/>
          <w:rtl/>
        </w:rPr>
        <w:t>مه أسنان من ذهب أو غيرها مما ركب الإنسان في حياته هل تخلع وتزال؟</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ذهب جمهور العلماء المتأخرين </w:t>
      </w:r>
      <w:r w:rsidRPr="004861ED">
        <w:rPr>
          <w:rFonts w:ascii="Arial" w:hAnsi="Arial" w:hint="cs"/>
          <w:sz w:val="30"/>
          <w:szCs w:val="36"/>
          <w:vertAlign w:val="superscript"/>
          <w:rtl/>
        </w:rPr>
        <w:t>(</w:t>
      </w:r>
      <w:r w:rsidRPr="004861ED">
        <w:rPr>
          <w:rStyle w:val="a4"/>
          <w:rFonts w:ascii="Arial" w:hAnsi="Arial"/>
          <w:sz w:val="30"/>
          <w:szCs w:val="36"/>
          <w:rtl/>
        </w:rPr>
        <w:footnoteReference w:id="592"/>
      </w:r>
      <w:r w:rsidRPr="004861ED">
        <w:rPr>
          <w:rFonts w:ascii="Arial" w:hAnsi="Arial" w:hint="cs"/>
          <w:sz w:val="30"/>
          <w:szCs w:val="36"/>
          <w:vertAlign w:val="superscript"/>
          <w:rtl/>
        </w:rPr>
        <w:t>)</w:t>
      </w:r>
      <w:r>
        <w:rPr>
          <w:rFonts w:ascii="Arial" w:hAnsi="Arial" w:hint="cs"/>
          <w:sz w:val="30"/>
          <w:szCs w:val="36"/>
          <w:rtl/>
        </w:rPr>
        <w:t xml:space="preserve"> إلى أن الإنسان إذا توفي وفي فمه أسنان من ذهب أنها تزال ما لم يكن في إزالتها ضرر على الميت، وإن دفن ولم تنزع فلا ينبش لنزعها، وذلك محافظة على المال، وإيثاراً لمنفعة الأحياء </w:t>
      </w:r>
      <w:r w:rsidRPr="004861ED">
        <w:rPr>
          <w:rFonts w:ascii="Arial" w:hAnsi="Arial" w:hint="cs"/>
          <w:sz w:val="30"/>
          <w:szCs w:val="36"/>
          <w:vertAlign w:val="superscript"/>
          <w:rtl/>
        </w:rPr>
        <w:t>(</w:t>
      </w:r>
      <w:r w:rsidRPr="004861ED">
        <w:rPr>
          <w:rStyle w:val="a4"/>
          <w:rFonts w:ascii="Arial" w:hAnsi="Arial"/>
          <w:sz w:val="30"/>
          <w:szCs w:val="36"/>
          <w:rtl/>
        </w:rPr>
        <w:footnoteReference w:id="593"/>
      </w:r>
      <w:r w:rsidRPr="004861ED">
        <w:rPr>
          <w:rFonts w:ascii="Arial" w:hAnsi="Arial" w:hint="cs"/>
          <w:sz w:val="30"/>
          <w:szCs w:val="36"/>
          <w:vertAlign w:val="superscript"/>
          <w:rtl/>
        </w:rPr>
        <w:t>)</w:t>
      </w:r>
      <w:r>
        <w:rPr>
          <w:rFonts w:ascii="Arial" w:hAnsi="Arial" w:hint="cs"/>
          <w:sz w:val="30"/>
          <w:szCs w:val="36"/>
          <w:rtl/>
        </w:rPr>
        <w:t>.</w:t>
      </w:r>
    </w:p>
    <w:p w:rsidR="00A26B1E" w:rsidRDefault="00B21AD4" w:rsidP="00B21AD4">
      <w:pPr>
        <w:widowControl w:val="0"/>
        <w:spacing w:before="60" w:after="60" w:line="520" w:lineRule="exact"/>
        <w:ind w:firstLine="567"/>
        <w:jc w:val="lowKashida"/>
        <w:rPr>
          <w:rFonts w:ascii="Arial" w:hAnsi="Arial"/>
          <w:sz w:val="30"/>
          <w:szCs w:val="36"/>
          <w:rtl/>
        </w:rPr>
      </w:pPr>
      <w:r>
        <w:rPr>
          <w:rFonts w:ascii="Arial" w:hAnsi="Arial" w:hint="cs"/>
          <w:sz w:val="30"/>
          <w:szCs w:val="36"/>
          <w:rtl/>
        </w:rPr>
        <w:t>ويمكن قياس المنفصل على ما في حكمه</w:t>
      </w:r>
      <w:r w:rsidR="00A26B1E">
        <w:rPr>
          <w:rFonts w:ascii="Arial" w:hAnsi="Arial" w:hint="cs"/>
          <w:sz w:val="30"/>
          <w:szCs w:val="36"/>
          <w:rtl/>
        </w:rPr>
        <w:t xml:space="preserve"> كالشعر الزائد والظفر</w:t>
      </w:r>
      <w:r>
        <w:rPr>
          <w:rFonts w:ascii="Arial" w:hAnsi="Arial" w:hint="cs"/>
          <w:sz w:val="30"/>
          <w:szCs w:val="36"/>
          <w:rtl/>
        </w:rPr>
        <w:t>،</w:t>
      </w:r>
      <w:r w:rsidR="00A26B1E">
        <w:rPr>
          <w:rFonts w:ascii="Arial" w:hAnsi="Arial" w:hint="cs"/>
          <w:sz w:val="30"/>
          <w:szCs w:val="36"/>
          <w:rtl/>
        </w:rPr>
        <w:t xml:space="preserve"> </w:t>
      </w:r>
      <w:r>
        <w:rPr>
          <w:rFonts w:ascii="Arial" w:hAnsi="Arial" w:hint="cs"/>
          <w:sz w:val="30"/>
          <w:szCs w:val="36"/>
          <w:rtl/>
        </w:rPr>
        <w:t>فقد اختلف الفقهاء في إزالته</w:t>
      </w:r>
      <w:r w:rsidR="00A26B1E">
        <w:rPr>
          <w:rFonts w:ascii="Arial" w:hAnsi="Arial" w:hint="cs"/>
          <w:sz w:val="30"/>
          <w:szCs w:val="36"/>
          <w:rtl/>
        </w:rPr>
        <w:t xml:space="preserve"> من الميت إذا </w:t>
      </w:r>
      <w:r>
        <w:rPr>
          <w:rFonts w:ascii="Arial" w:hAnsi="Arial" w:hint="cs"/>
          <w:sz w:val="30"/>
          <w:szCs w:val="36"/>
          <w:rtl/>
        </w:rPr>
        <w:t>كان طويلاً على قولين</w:t>
      </w:r>
      <w:r w:rsidR="00A26B1E">
        <w:rPr>
          <w:rFonts w:ascii="Arial" w:hAnsi="Arial" w:hint="cs"/>
          <w:sz w:val="30"/>
          <w:szCs w:val="36"/>
          <w:rtl/>
        </w:rPr>
        <w:t>:</w:t>
      </w:r>
    </w:p>
    <w:p w:rsidR="00A26B1E" w:rsidRPr="00886408"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الأول:</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إن كان شعر الإبط أو الشارب أو الأظفار طويلة فإنها تؤخذ، وبهذا القول قال الشافعي في الجديد </w:t>
      </w:r>
      <w:r w:rsidRPr="00886408">
        <w:rPr>
          <w:rFonts w:ascii="Arial" w:hAnsi="Arial" w:hint="cs"/>
          <w:sz w:val="30"/>
          <w:szCs w:val="36"/>
          <w:vertAlign w:val="superscript"/>
          <w:rtl/>
        </w:rPr>
        <w:t>(</w:t>
      </w:r>
      <w:r w:rsidRPr="00886408">
        <w:rPr>
          <w:rStyle w:val="a4"/>
          <w:rFonts w:ascii="Arial" w:hAnsi="Arial"/>
          <w:sz w:val="30"/>
          <w:szCs w:val="36"/>
          <w:rtl/>
        </w:rPr>
        <w:footnoteReference w:id="594"/>
      </w:r>
      <w:r w:rsidRPr="00886408">
        <w:rPr>
          <w:rFonts w:ascii="Arial" w:hAnsi="Arial" w:hint="cs"/>
          <w:sz w:val="30"/>
          <w:szCs w:val="36"/>
          <w:vertAlign w:val="superscript"/>
          <w:rtl/>
        </w:rPr>
        <w:t>)</w:t>
      </w:r>
      <w:r>
        <w:rPr>
          <w:rFonts w:ascii="Arial" w:hAnsi="Arial" w:hint="cs"/>
          <w:sz w:val="30"/>
          <w:szCs w:val="36"/>
          <w:rtl/>
        </w:rPr>
        <w:t xml:space="preserve">، وهو مذهب الحنابلة </w:t>
      </w:r>
      <w:r w:rsidRPr="00886408">
        <w:rPr>
          <w:rFonts w:ascii="Arial" w:hAnsi="Arial" w:hint="cs"/>
          <w:sz w:val="30"/>
          <w:szCs w:val="36"/>
          <w:vertAlign w:val="superscript"/>
          <w:rtl/>
        </w:rPr>
        <w:t>(</w:t>
      </w:r>
      <w:r w:rsidRPr="00886408">
        <w:rPr>
          <w:rStyle w:val="a4"/>
          <w:rFonts w:ascii="Arial" w:hAnsi="Arial"/>
          <w:sz w:val="30"/>
          <w:szCs w:val="36"/>
          <w:rtl/>
        </w:rPr>
        <w:footnoteReference w:id="595"/>
      </w:r>
      <w:r w:rsidRPr="00886408">
        <w:rPr>
          <w:rFonts w:ascii="Arial" w:hAnsi="Arial" w:hint="cs"/>
          <w:sz w:val="30"/>
          <w:szCs w:val="36"/>
          <w:vertAlign w:val="superscript"/>
          <w:rtl/>
        </w:rPr>
        <w:t>)</w:t>
      </w:r>
      <w:r>
        <w:rPr>
          <w:rFonts w:ascii="Arial" w:hAnsi="Arial" w:hint="cs"/>
          <w:sz w:val="30"/>
          <w:szCs w:val="36"/>
          <w:rtl/>
        </w:rPr>
        <w:t>.</w:t>
      </w:r>
    </w:p>
    <w:p w:rsidR="00A26B1E" w:rsidRPr="004E0E82" w:rsidRDefault="00A26B1E" w:rsidP="00B21AD4">
      <w:pPr>
        <w:widowControl w:val="0"/>
        <w:spacing w:before="60" w:after="60" w:line="520" w:lineRule="exact"/>
        <w:jc w:val="lowKashida"/>
        <w:rPr>
          <w:rFonts w:ascii="Arial" w:hAnsi="Arial"/>
          <w:b/>
          <w:bCs/>
          <w:sz w:val="30"/>
          <w:szCs w:val="36"/>
          <w:rtl/>
        </w:rPr>
      </w:pPr>
      <w:r>
        <w:rPr>
          <w:rFonts w:ascii="Arial" w:hAnsi="Arial" w:hint="cs"/>
          <w:b/>
          <w:bCs/>
          <w:sz w:val="30"/>
          <w:szCs w:val="36"/>
          <w:rtl/>
        </w:rPr>
        <w:t xml:space="preserve">واستدلوا بما </w:t>
      </w:r>
      <w:r w:rsidR="00B21AD4">
        <w:rPr>
          <w:rFonts w:ascii="Arial" w:hAnsi="Arial" w:hint="cs"/>
          <w:b/>
          <w:bCs/>
          <w:sz w:val="30"/>
          <w:szCs w:val="36"/>
          <w:rtl/>
        </w:rPr>
        <w:t>يأتي</w:t>
      </w:r>
      <w:r>
        <w:rPr>
          <w:rFonts w:ascii="Arial" w:hAnsi="Arial" w:hint="cs"/>
          <w:b/>
          <w:b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523CC7">
        <w:rPr>
          <w:rFonts w:ascii="Arial" w:hAnsi="Arial" w:hint="cs"/>
          <w:b/>
          <w:bCs/>
          <w:sz w:val="30"/>
          <w:szCs w:val="36"/>
          <w:rtl/>
        </w:rPr>
        <w:t>الدليل الأول:</w:t>
      </w:r>
      <w:r>
        <w:rPr>
          <w:rFonts w:ascii="Arial" w:hAnsi="Arial" w:hint="cs"/>
          <w:sz w:val="30"/>
          <w:szCs w:val="36"/>
          <w:rtl/>
        </w:rPr>
        <w:t xml:space="preserve"> ما روي عن النبي </w:t>
      </w:r>
      <w:r w:rsidRPr="004E0E82">
        <w:rPr>
          <w:rFonts w:ascii="Arial" w:hAnsi="Arial"/>
          <w:sz w:val="30"/>
          <w:szCs w:val="36"/>
        </w:rPr>
        <w:sym w:font="AGA Arabesque" w:char="F072"/>
      </w:r>
      <w:r>
        <w:rPr>
          <w:rFonts w:ascii="Arial" w:hAnsi="Arial" w:hint="cs"/>
          <w:sz w:val="30"/>
          <w:szCs w:val="36"/>
          <w:rtl/>
        </w:rPr>
        <w:t xml:space="preserve"> أنه قال: </w:t>
      </w:r>
      <w:r>
        <w:rPr>
          <w:rFonts w:ascii="Arial" w:hAnsi="Arial" w:cs="BLDY_light" w:hint="cs"/>
          <w:sz w:val="30"/>
          <w:szCs w:val="36"/>
          <w:rtl/>
        </w:rPr>
        <w:t>«</w:t>
      </w:r>
      <w:r w:rsidRPr="00B21AD4">
        <w:rPr>
          <w:rFonts w:ascii="Arial" w:hAnsi="Arial" w:hint="cs"/>
          <w:b/>
          <w:bCs/>
          <w:sz w:val="30"/>
          <w:szCs w:val="36"/>
          <w:rtl/>
        </w:rPr>
        <w:t>اصنعوا بموتاكم كما تصنعون بعرائسكم</w:t>
      </w:r>
      <w:r>
        <w:rPr>
          <w:rFonts w:ascii="Arial" w:hAnsi="Arial" w:cs="BLDY_light" w:hint="cs"/>
          <w:sz w:val="30"/>
          <w:szCs w:val="36"/>
          <w:rtl/>
        </w:rPr>
        <w:t>»</w:t>
      </w:r>
      <w:r>
        <w:rPr>
          <w:rFonts w:ascii="Arial" w:hAnsi="Arial" w:hint="cs"/>
          <w:sz w:val="30"/>
          <w:szCs w:val="36"/>
          <w:rtl/>
        </w:rPr>
        <w:t xml:space="preserve"> </w:t>
      </w:r>
      <w:r w:rsidRPr="004E0E82">
        <w:rPr>
          <w:rFonts w:ascii="Arial" w:hAnsi="Arial" w:hint="cs"/>
          <w:sz w:val="30"/>
          <w:szCs w:val="36"/>
          <w:vertAlign w:val="superscript"/>
          <w:rtl/>
        </w:rPr>
        <w:t>(</w:t>
      </w:r>
      <w:r w:rsidRPr="004E0E82">
        <w:rPr>
          <w:rStyle w:val="a4"/>
          <w:rFonts w:ascii="Arial" w:hAnsi="Arial"/>
          <w:sz w:val="30"/>
          <w:szCs w:val="36"/>
          <w:rtl/>
        </w:rPr>
        <w:footnoteReference w:id="596"/>
      </w:r>
      <w:r w:rsidRPr="004E0E82">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523CC7">
        <w:rPr>
          <w:rFonts w:ascii="Arial" w:hAnsi="Arial" w:hint="cs"/>
          <w:b/>
          <w:bCs/>
          <w:sz w:val="30"/>
          <w:szCs w:val="36"/>
          <w:rtl/>
        </w:rPr>
        <w:lastRenderedPageBreak/>
        <w:t>الدليل الثاني:</w:t>
      </w:r>
      <w:r>
        <w:rPr>
          <w:rFonts w:ascii="Arial" w:hAnsi="Arial" w:hint="cs"/>
          <w:sz w:val="30"/>
          <w:szCs w:val="36"/>
          <w:rtl/>
        </w:rPr>
        <w:t xml:space="preserve"> أن إزالته من السنة، ولا مضرة فيه، وتركه يقبح منظره وإزالته تنظيف فشرعت </w:t>
      </w:r>
      <w:r w:rsidRPr="008D1860">
        <w:rPr>
          <w:rFonts w:ascii="Arial" w:hAnsi="Arial" w:hint="cs"/>
          <w:sz w:val="30"/>
          <w:szCs w:val="36"/>
          <w:vertAlign w:val="superscript"/>
          <w:rtl/>
        </w:rPr>
        <w:t>(</w:t>
      </w:r>
      <w:r w:rsidRPr="008D1860">
        <w:rPr>
          <w:rStyle w:val="a4"/>
          <w:rFonts w:ascii="Arial" w:hAnsi="Arial"/>
          <w:sz w:val="30"/>
          <w:szCs w:val="36"/>
          <w:rtl/>
        </w:rPr>
        <w:footnoteReference w:id="597"/>
      </w:r>
      <w:r w:rsidRPr="008D1860">
        <w:rPr>
          <w:rFonts w:ascii="Arial" w:hAnsi="Arial" w:hint="cs"/>
          <w:sz w:val="30"/>
          <w:szCs w:val="36"/>
          <w:vertAlign w:val="superscript"/>
          <w:rtl/>
        </w:rPr>
        <w:t>)</w:t>
      </w:r>
      <w:r>
        <w:rPr>
          <w:rFonts w:ascii="Arial" w:hAnsi="Arial" w:hint="cs"/>
          <w:sz w:val="30"/>
          <w:szCs w:val="36"/>
          <w:rtl/>
        </w:rPr>
        <w:t>.</w:t>
      </w:r>
    </w:p>
    <w:p w:rsidR="00A26B1E" w:rsidRPr="008D1860"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القول الثاني:</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لا يؤخذ من الميت شيء من الشعر أو الظفر، وبهذا القول قال الحنفية </w:t>
      </w:r>
      <w:r w:rsidRPr="008D1860">
        <w:rPr>
          <w:rFonts w:ascii="Arial" w:hAnsi="Arial" w:hint="cs"/>
          <w:sz w:val="30"/>
          <w:szCs w:val="36"/>
          <w:vertAlign w:val="superscript"/>
          <w:rtl/>
        </w:rPr>
        <w:t>(</w:t>
      </w:r>
      <w:r w:rsidRPr="008D1860">
        <w:rPr>
          <w:rStyle w:val="a4"/>
          <w:rFonts w:ascii="Arial" w:hAnsi="Arial"/>
          <w:sz w:val="30"/>
          <w:szCs w:val="36"/>
          <w:rtl/>
        </w:rPr>
        <w:footnoteReference w:id="598"/>
      </w:r>
      <w:r w:rsidRPr="008D1860">
        <w:rPr>
          <w:rFonts w:ascii="Arial" w:hAnsi="Arial" w:hint="cs"/>
          <w:sz w:val="30"/>
          <w:szCs w:val="36"/>
          <w:vertAlign w:val="superscript"/>
          <w:rtl/>
        </w:rPr>
        <w:t>)</w:t>
      </w:r>
      <w:r>
        <w:rPr>
          <w:rFonts w:ascii="Arial" w:hAnsi="Arial" w:hint="cs"/>
          <w:sz w:val="30"/>
          <w:szCs w:val="36"/>
          <w:rtl/>
        </w:rPr>
        <w:t>، والمالكية</w:t>
      </w:r>
      <w:r w:rsidRPr="008D1860">
        <w:rPr>
          <w:rFonts w:ascii="Arial" w:hAnsi="Arial" w:hint="cs"/>
          <w:sz w:val="30"/>
          <w:szCs w:val="36"/>
          <w:vertAlign w:val="superscript"/>
          <w:rtl/>
        </w:rPr>
        <w:t>(</w:t>
      </w:r>
      <w:r w:rsidRPr="008D1860">
        <w:rPr>
          <w:rStyle w:val="a4"/>
          <w:rFonts w:ascii="Arial" w:hAnsi="Arial"/>
          <w:sz w:val="30"/>
          <w:szCs w:val="36"/>
          <w:rtl/>
        </w:rPr>
        <w:footnoteReference w:id="599"/>
      </w:r>
      <w:r w:rsidRPr="008D1860">
        <w:rPr>
          <w:rFonts w:ascii="Arial" w:hAnsi="Arial" w:hint="cs"/>
          <w:sz w:val="30"/>
          <w:szCs w:val="36"/>
          <w:vertAlign w:val="superscript"/>
          <w:rtl/>
        </w:rPr>
        <w:t>)</w:t>
      </w:r>
      <w:r>
        <w:rPr>
          <w:rFonts w:ascii="Arial" w:hAnsi="Arial" w:hint="cs"/>
          <w:sz w:val="30"/>
          <w:szCs w:val="36"/>
          <w:rtl/>
        </w:rPr>
        <w:t xml:space="preserve">، وقول الشافعي في القديم </w:t>
      </w:r>
      <w:r w:rsidRPr="008D1860">
        <w:rPr>
          <w:rFonts w:ascii="Arial" w:hAnsi="Arial" w:hint="cs"/>
          <w:sz w:val="30"/>
          <w:szCs w:val="36"/>
          <w:vertAlign w:val="superscript"/>
          <w:rtl/>
        </w:rPr>
        <w:t>(</w:t>
      </w:r>
      <w:r w:rsidRPr="008D1860">
        <w:rPr>
          <w:rStyle w:val="a4"/>
          <w:rFonts w:ascii="Arial" w:hAnsi="Arial"/>
          <w:sz w:val="30"/>
          <w:szCs w:val="36"/>
          <w:rtl/>
        </w:rPr>
        <w:footnoteReference w:id="600"/>
      </w:r>
      <w:r w:rsidRPr="008D1860">
        <w:rPr>
          <w:rFonts w:ascii="Arial" w:hAnsi="Arial" w:hint="cs"/>
          <w:sz w:val="30"/>
          <w:szCs w:val="36"/>
          <w:vertAlign w:val="superscript"/>
          <w:rtl/>
        </w:rPr>
        <w:t>)</w:t>
      </w:r>
      <w:r>
        <w:rPr>
          <w:rFonts w:ascii="Arial" w:hAnsi="Arial" w:hint="cs"/>
          <w:sz w:val="30"/>
          <w:szCs w:val="36"/>
          <w:rtl/>
        </w:rPr>
        <w:t xml:space="preserve"> .</w:t>
      </w:r>
    </w:p>
    <w:p w:rsidR="00A26B1E" w:rsidRDefault="006E1287" w:rsidP="00A26B1E">
      <w:pPr>
        <w:widowControl w:val="0"/>
        <w:spacing w:before="60" w:after="60" w:line="520" w:lineRule="exact"/>
        <w:ind w:firstLine="567"/>
        <w:jc w:val="lowKashida"/>
        <w:rPr>
          <w:rFonts w:ascii="Arial" w:hAnsi="Arial"/>
          <w:sz w:val="30"/>
          <w:szCs w:val="36"/>
          <w:rtl/>
        </w:rPr>
      </w:pPr>
      <w:r>
        <w:rPr>
          <w:rFonts w:ascii="Arial" w:hAnsi="Arial" w:hint="cs"/>
          <w:b/>
          <w:bCs/>
          <w:sz w:val="30"/>
          <w:szCs w:val="36"/>
          <w:rtl/>
        </w:rPr>
        <w:t>و</w:t>
      </w:r>
      <w:r w:rsidR="00A26B1E" w:rsidRPr="00523CC7">
        <w:rPr>
          <w:rFonts w:ascii="Arial" w:hAnsi="Arial" w:hint="cs"/>
          <w:b/>
          <w:bCs/>
          <w:sz w:val="30"/>
          <w:szCs w:val="36"/>
          <w:rtl/>
        </w:rPr>
        <w:t>استدلوا:</w:t>
      </w:r>
      <w:r w:rsidR="00A26B1E">
        <w:rPr>
          <w:rFonts w:ascii="Arial" w:hAnsi="Arial" w:hint="cs"/>
          <w:sz w:val="30"/>
          <w:szCs w:val="36"/>
          <w:rtl/>
        </w:rPr>
        <w:t xml:space="preserve"> بأن إزالة هذه الأشياء للزينة، وقد استغنى الميت عن الزينة فلا تزال </w:t>
      </w:r>
      <w:r w:rsidR="00A26B1E" w:rsidRPr="008D1860">
        <w:rPr>
          <w:rFonts w:ascii="Arial" w:hAnsi="Arial" w:hint="cs"/>
          <w:sz w:val="30"/>
          <w:szCs w:val="36"/>
          <w:vertAlign w:val="superscript"/>
          <w:rtl/>
        </w:rPr>
        <w:t>(</w:t>
      </w:r>
      <w:r w:rsidR="00A26B1E" w:rsidRPr="008D1860">
        <w:rPr>
          <w:rStyle w:val="a4"/>
          <w:rFonts w:ascii="Arial" w:hAnsi="Arial"/>
          <w:sz w:val="30"/>
          <w:szCs w:val="36"/>
          <w:rtl/>
        </w:rPr>
        <w:footnoteReference w:id="601"/>
      </w:r>
      <w:r w:rsidR="00A26B1E" w:rsidRPr="008D1860">
        <w:rPr>
          <w:rFonts w:ascii="Arial" w:hAnsi="Arial" w:hint="cs"/>
          <w:sz w:val="30"/>
          <w:szCs w:val="36"/>
          <w:vertAlign w:val="superscript"/>
          <w:rtl/>
        </w:rPr>
        <w:t>)</w:t>
      </w:r>
      <w:r w:rsidR="00A26B1E">
        <w:rPr>
          <w:rFonts w:ascii="Arial" w:hAnsi="Arial" w:hint="cs"/>
          <w:sz w:val="30"/>
          <w:szCs w:val="36"/>
          <w:rtl/>
        </w:rPr>
        <w:t>.</w:t>
      </w:r>
    </w:p>
    <w:p w:rsidR="00A26B1E" w:rsidRPr="008D1860" w:rsidRDefault="00A26B1E" w:rsidP="00A26B1E">
      <w:pPr>
        <w:widowControl w:val="0"/>
        <w:spacing w:before="60" w:after="60" w:line="520" w:lineRule="exact"/>
        <w:jc w:val="lowKashida"/>
        <w:rPr>
          <w:rFonts w:ascii="Arial" w:hAnsi="Arial"/>
          <w:b/>
          <w:bCs/>
          <w:sz w:val="30"/>
          <w:szCs w:val="36"/>
          <w:rtl/>
        </w:rPr>
      </w:pPr>
      <w:r>
        <w:rPr>
          <w:rFonts w:ascii="Arial" w:hAnsi="Arial" w:hint="cs"/>
          <w:b/>
          <w:bCs/>
          <w:sz w:val="30"/>
          <w:szCs w:val="36"/>
          <w:rtl/>
        </w:rPr>
        <w:t>المناقشة:</w:t>
      </w:r>
    </w:p>
    <w:p w:rsidR="00A26B1E" w:rsidRDefault="00A26B1E" w:rsidP="00A26B1E">
      <w:pPr>
        <w:widowControl w:val="0"/>
        <w:spacing w:before="60" w:after="60" w:line="520" w:lineRule="exact"/>
        <w:ind w:firstLine="567"/>
        <w:jc w:val="lowKashida"/>
        <w:rPr>
          <w:rFonts w:ascii="Arial" w:hAnsi="Arial"/>
          <w:sz w:val="30"/>
          <w:szCs w:val="36"/>
          <w:rtl/>
        </w:rPr>
      </w:pPr>
      <w:r w:rsidRPr="00523CC7">
        <w:rPr>
          <w:rFonts w:ascii="Arial" w:hAnsi="Arial" w:hint="cs"/>
          <w:b/>
          <w:bCs/>
          <w:sz w:val="30"/>
          <w:szCs w:val="36"/>
          <w:rtl/>
        </w:rPr>
        <w:t>يمكن أن يناقش:</w:t>
      </w:r>
      <w:r>
        <w:rPr>
          <w:rFonts w:ascii="Arial" w:hAnsi="Arial" w:hint="cs"/>
          <w:sz w:val="30"/>
          <w:szCs w:val="36"/>
          <w:rtl/>
        </w:rPr>
        <w:t xml:space="preserve"> بأن إزالتها للتنظيف أيضاً، والميت يحتاج إليه.</w:t>
      </w:r>
    </w:p>
    <w:p w:rsidR="00A26B1E" w:rsidRPr="008D1860" w:rsidRDefault="00A26B1E" w:rsidP="00523CC7">
      <w:pPr>
        <w:pStyle w:val="7"/>
        <w:rPr>
          <w:rtl/>
        </w:rPr>
      </w:pPr>
      <w:r>
        <w:rPr>
          <w:rFonts w:hint="cs"/>
          <w:rtl/>
        </w:rPr>
        <w:t>الراج</w:t>
      </w:r>
      <w:r w:rsidR="00523CC7">
        <w:rPr>
          <w:rFonts w:hint="cs"/>
          <w:rtl/>
        </w:rPr>
        <w:t>ــــــــــ</w:t>
      </w:r>
      <w:r>
        <w:rPr>
          <w:rFonts w:hint="cs"/>
          <w:rtl/>
        </w:rPr>
        <w:t>ح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الذي يترجح </w:t>
      </w:r>
      <w:r>
        <w:rPr>
          <w:rFonts w:ascii="Arial" w:hAnsi="Arial"/>
          <w:sz w:val="30"/>
          <w:szCs w:val="36"/>
          <w:rtl/>
        </w:rPr>
        <w:t>–</w:t>
      </w:r>
      <w:r>
        <w:rPr>
          <w:rFonts w:ascii="Arial" w:hAnsi="Arial" w:hint="cs"/>
          <w:sz w:val="30"/>
          <w:szCs w:val="36"/>
          <w:rtl/>
        </w:rPr>
        <w:t xml:space="preserve"> والله أعلم </w:t>
      </w:r>
      <w:r>
        <w:rPr>
          <w:rFonts w:ascii="Arial" w:hAnsi="Arial"/>
          <w:sz w:val="30"/>
          <w:szCs w:val="36"/>
          <w:rtl/>
        </w:rPr>
        <w:t>–</w:t>
      </w:r>
      <w:r>
        <w:rPr>
          <w:rFonts w:ascii="Arial" w:hAnsi="Arial" w:hint="cs"/>
          <w:sz w:val="30"/>
          <w:szCs w:val="36"/>
          <w:rtl/>
        </w:rPr>
        <w:t xml:space="preserve"> أن ما في حكم المنفصل من الشعر الزائد والأظفار إذا كانت طويلة أنها تؤخذ من الميت، لأنه لا ضرر في أخذها ويكون فيه زيادة تنظيف، وكذا يقال فيما رك</w:t>
      </w:r>
      <w:r w:rsidR="006E1287">
        <w:rPr>
          <w:rFonts w:ascii="Arial" w:hAnsi="Arial" w:hint="cs"/>
          <w:sz w:val="30"/>
          <w:szCs w:val="36"/>
          <w:rtl/>
        </w:rPr>
        <w:t>ّ</w:t>
      </w:r>
      <w:r>
        <w:rPr>
          <w:rFonts w:ascii="Arial" w:hAnsi="Arial" w:hint="cs"/>
          <w:sz w:val="30"/>
          <w:szCs w:val="36"/>
          <w:rtl/>
        </w:rPr>
        <w:t>به الإنسان في حياته إن لم يكن في إزالته ضرر بالميت كأن يك</w:t>
      </w:r>
      <w:r w:rsidR="006E1287">
        <w:rPr>
          <w:rFonts w:ascii="Arial" w:hAnsi="Arial" w:hint="cs"/>
          <w:sz w:val="30"/>
          <w:szCs w:val="36"/>
          <w:rtl/>
        </w:rPr>
        <w:t>ون اللحم نبت على السن، أو في خلعه</w:t>
      </w:r>
      <w:r>
        <w:rPr>
          <w:rFonts w:ascii="Arial" w:hAnsi="Arial" w:hint="cs"/>
          <w:sz w:val="30"/>
          <w:szCs w:val="36"/>
          <w:rtl/>
        </w:rPr>
        <w:t xml:space="preserve"> تأثير على بعض أسنانه، لأن من أجاز إزالة الشعر الزائد أو الأظفار الطويلة استدل بأنه لا مضرة في إزالتها، ف</w:t>
      </w:r>
      <w:r w:rsidR="006E1287">
        <w:rPr>
          <w:rFonts w:ascii="Arial" w:hAnsi="Arial" w:hint="cs"/>
          <w:sz w:val="30"/>
          <w:szCs w:val="36"/>
          <w:rtl/>
        </w:rPr>
        <w:t xml:space="preserve">مفهوم الاستدلال إن كان فيه ضرر </w:t>
      </w:r>
      <w:r>
        <w:rPr>
          <w:rFonts w:ascii="Arial" w:hAnsi="Arial" w:hint="cs"/>
          <w:sz w:val="30"/>
          <w:szCs w:val="36"/>
          <w:rtl/>
        </w:rPr>
        <w:t>لا يزال.</w:t>
      </w:r>
    </w:p>
    <w:p w:rsidR="006E1287" w:rsidRDefault="006E1287" w:rsidP="006E1287">
      <w:pPr>
        <w:rPr>
          <w:rFonts w:cs="AL-Mateen"/>
          <w:b/>
          <w:sz w:val="30"/>
          <w:szCs w:val="36"/>
          <w:rtl/>
          <w:lang w:eastAsia="en-US"/>
        </w:rPr>
      </w:pPr>
      <w:r>
        <w:rPr>
          <w:rtl/>
        </w:rPr>
        <w:br w:type="page"/>
      </w:r>
    </w:p>
    <w:p w:rsidR="00A26B1E" w:rsidRPr="006E1287" w:rsidRDefault="00A26B1E" w:rsidP="006E1287">
      <w:pPr>
        <w:pStyle w:val="7"/>
        <w:rPr>
          <w:rtl/>
        </w:rPr>
      </w:pPr>
      <w:r w:rsidRPr="006E1287">
        <w:rPr>
          <w:rFonts w:hint="cs"/>
          <w:rtl/>
        </w:rPr>
        <w:lastRenderedPageBreak/>
        <w:t xml:space="preserve">المسألة </w:t>
      </w:r>
      <w:r w:rsidR="006E1287" w:rsidRPr="006E1287">
        <w:rPr>
          <w:rFonts w:hint="cs"/>
          <w:rtl/>
        </w:rPr>
        <w:t>السادسة</w:t>
      </w:r>
      <w:r w:rsidRPr="006E1287">
        <w:rPr>
          <w:rFonts w:hint="cs"/>
          <w:rtl/>
        </w:rPr>
        <w:t xml:space="preserve"> عشرة:</w:t>
      </w:r>
      <w:r w:rsidR="006E1287" w:rsidRPr="006E1287">
        <w:rPr>
          <w:rFonts w:hint="cs"/>
          <w:rtl/>
        </w:rPr>
        <w:t xml:space="preserve"> </w:t>
      </w:r>
      <w:r w:rsidRPr="006E1287">
        <w:rPr>
          <w:rFonts w:ascii="Arial" w:hAnsi="Arial" w:hint="cs"/>
          <w:rtl/>
        </w:rPr>
        <w:t>حكم ما يؤخذ من الميت عند تغسيله :</w:t>
      </w:r>
    </w:p>
    <w:p w:rsidR="00A26B1E" w:rsidRDefault="00A26B1E" w:rsidP="00A26B1E">
      <w:pPr>
        <w:widowControl w:val="0"/>
        <w:spacing w:before="60" w:after="60" w:line="520" w:lineRule="exact"/>
        <w:ind w:firstLine="567"/>
        <w:jc w:val="lowKashida"/>
        <w:rPr>
          <w:rFonts w:ascii="Arial" w:hAnsi="Arial"/>
          <w:sz w:val="30"/>
          <w:szCs w:val="36"/>
          <w:rtl/>
        </w:rPr>
      </w:pPr>
      <w:r>
        <w:rPr>
          <w:rFonts w:ascii="Arial" w:hAnsi="Arial" w:hint="cs"/>
          <w:sz w:val="30"/>
          <w:szCs w:val="36"/>
          <w:rtl/>
        </w:rPr>
        <w:t xml:space="preserve">اتفق القائلون بجواز أخذ المنفصل من الميت كالشعر والأظفار أنه يوضع معه في الكفن ويدفن معه </w:t>
      </w:r>
      <w:r w:rsidRPr="008D1860">
        <w:rPr>
          <w:rFonts w:ascii="Arial" w:hAnsi="Arial" w:hint="cs"/>
          <w:sz w:val="30"/>
          <w:szCs w:val="36"/>
          <w:vertAlign w:val="superscript"/>
          <w:rtl/>
        </w:rPr>
        <w:t>(</w:t>
      </w:r>
      <w:r w:rsidRPr="008D1860">
        <w:rPr>
          <w:rStyle w:val="a4"/>
          <w:rFonts w:ascii="Arial" w:hAnsi="Arial"/>
          <w:sz w:val="30"/>
          <w:szCs w:val="36"/>
          <w:rtl/>
        </w:rPr>
        <w:footnoteReference w:id="602"/>
      </w:r>
      <w:r w:rsidRPr="008D1860">
        <w:rPr>
          <w:rFonts w:ascii="Arial" w:hAnsi="Arial" w:hint="cs"/>
          <w:sz w:val="30"/>
          <w:szCs w:val="36"/>
          <w:vertAlign w:val="superscript"/>
          <w:rtl/>
        </w:rPr>
        <w:t>)</w:t>
      </w:r>
      <w:r>
        <w:rPr>
          <w:rFonts w:ascii="Arial" w:hAnsi="Arial" w:hint="cs"/>
          <w:sz w:val="30"/>
          <w:szCs w:val="36"/>
          <w:rtl/>
        </w:rPr>
        <w:t>.</w:t>
      </w:r>
    </w:p>
    <w:p w:rsidR="00A26B1E" w:rsidRPr="008D1860" w:rsidRDefault="006E1287" w:rsidP="006E1287">
      <w:pPr>
        <w:widowControl w:val="0"/>
        <w:spacing w:before="60" w:after="60" w:line="520" w:lineRule="exact"/>
        <w:jc w:val="lowKashida"/>
        <w:rPr>
          <w:rFonts w:ascii="Arial" w:hAnsi="Arial"/>
          <w:b/>
          <w:bCs/>
          <w:sz w:val="30"/>
          <w:szCs w:val="36"/>
          <w:rtl/>
        </w:rPr>
      </w:pPr>
      <w:r>
        <w:rPr>
          <w:rFonts w:ascii="Arial" w:hAnsi="Arial" w:hint="cs"/>
          <w:b/>
          <w:bCs/>
          <w:sz w:val="30"/>
          <w:szCs w:val="36"/>
          <w:rtl/>
        </w:rPr>
        <w:t>و</w:t>
      </w:r>
      <w:r w:rsidR="00A26B1E">
        <w:rPr>
          <w:rFonts w:ascii="Arial" w:hAnsi="Arial" w:hint="cs"/>
          <w:b/>
          <w:bCs/>
          <w:sz w:val="30"/>
          <w:szCs w:val="36"/>
          <w:rtl/>
        </w:rPr>
        <w:t xml:space="preserve">استدلوا بما </w:t>
      </w:r>
      <w:r>
        <w:rPr>
          <w:rFonts w:ascii="Arial" w:hAnsi="Arial" w:hint="cs"/>
          <w:b/>
          <w:bCs/>
          <w:sz w:val="30"/>
          <w:szCs w:val="36"/>
          <w:rtl/>
        </w:rPr>
        <w:t>يأتي</w:t>
      </w:r>
      <w:r w:rsidR="00A26B1E">
        <w:rPr>
          <w:rFonts w:ascii="Arial" w:hAnsi="Arial" w:hint="cs"/>
          <w:b/>
          <w:b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523CC7">
        <w:rPr>
          <w:rFonts w:ascii="Arial" w:hAnsi="Arial" w:hint="cs"/>
          <w:b/>
          <w:bCs/>
          <w:sz w:val="30"/>
          <w:szCs w:val="36"/>
          <w:rtl/>
        </w:rPr>
        <w:t>الدليل الأول:</w:t>
      </w:r>
      <w:r>
        <w:rPr>
          <w:rFonts w:ascii="Arial" w:hAnsi="Arial" w:hint="cs"/>
          <w:sz w:val="30"/>
          <w:szCs w:val="36"/>
          <w:rtl/>
        </w:rPr>
        <w:t xml:space="preserve"> عن أم عطية </w:t>
      </w:r>
      <w:r>
        <w:rPr>
          <w:rFonts w:ascii="Arial" w:hAnsi="Arial"/>
          <w:sz w:val="30"/>
          <w:szCs w:val="36"/>
          <w:rtl/>
        </w:rPr>
        <w:t>–</w:t>
      </w:r>
      <w:r>
        <w:rPr>
          <w:rFonts w:ascii="Arial" w:hAnsi="Arial" w:hint="cs"/>
          <w:sz w:val="30"/>
          <w:szCs w:val="36"/>
          <w:rtl/>
        </w:rPr>
        <w:t xml:space="preserve"> رضي الله عنها </w:t>
      </w:r>
      <w:r>
        <w:rPr>
          <w:rFonts w:ascii="Arial" w:hAnsi="Arial"/>
          <w:sz w:val="30"/>
          <w:szCs w:val="36"/>
          <w:rtl/>
        </w:rPr>
        <w:t>–</w:t>
      </w:r>
      <w:r>
        <w:rPr>
          <w:rFonts w:ascii="Arial" w:hAnsi="Arial" w:hint="cs"/>
          <w:sz w:val="30"/>
          <w:szCs w:val="36"/>
          <w:rtl/>
        </w:rPr>
        <w:t xml:space="preserve"> قالت: </w:t>
      </w:r>
      <w:r>
        <w:rPr>
          <w:rFonts w:ascii="Arial" w:hAnsi="Arial" w:cs="BLDY_light" w:hint="cs"/>
          <w:sz w:val="30"/>
          <w:szCs w:val="36"/>
          <w:rtl/>
        </w:rPr>
        <w:t>«</w:t>
      </w:r>
      <w:r w:rsidR="006E1287" w:rsidRPr="00ED7C64">
        <w:rPr>
          <w:rFonts w:ascii="Arial" w:hAnsi="Arial" w:hint="cs"/>
          <w:b/>
          <w:bCs/>
          <w:sz w:val="30"/>
          <w:szCs w:val="36"/>
          <w:rtl/>
        </w:rPr>
        <w:t>تغسل رأس</w:t>
      </w:r>
      <w:r w:rsidRPr="00ED7C64">
        <w:rPr>
          <w:rFonts w:ascii="Arial" w:hAnsi="Arial" w:hint="cs"/>
          <w:b/>
          <w:bCs/>
          <w:sz w:val="30"/>
          <w:szCs w:val="36"/>
          <w:rtl/>
        </w:rPr>
        <w:t xml:space="preserve"> الميته فما سقط من شعرها في أيديهم غسلوه ثم ردوه في رأسها</w:t>
      </w:r>
      <w:r>
        <w:rPr>
          <w:rFonts w:ascii="Arial" w:hAnsi="Arial" w:cs="BLDY_light" w:hint="cs"/>
          <w:sz w:val="30"/>
          <w:szCs w:val="36"/>
          <w:rtl/>
        </w:rPr>
        <w:t>»</w:t>
      </w:r>
      <w:r>
        <w:rPr>
          <w:rFonts w:ascii="Arial" w:hAnsi="Arial" w:hint="cs"/>
          <w:sz w:val="30"/>
          <w:szCs w:val="36"/>
          <w:rtl/>
        </w:rPr>
        <w:t xml:space="preserve"> </w:t>
      </w:r>
      <w:r w:rsidRPr="008D1860">
        <w:rPr>
          <w:rFonts w:ascii="Arial" w:hAnsi="Arial" w:hint="cs"/>
          <w:sz w:val="30"/>
          <w:szCs w:val="36"/>
          <w:vertAlign w:val="superscript"/>
          <w:rtl/>
        </w:rPr>
        <w:t>(</w:t>
      </w:r>
      <w:r w:rsidRPr="008D1860">
        <w:rPr>
          <w:rStyle w:val="a4"/>
          <w:rFonts w:ascii="Arial" w:hAnsi="Arial"/>
          <w:sz w:val="30"/>
          <w:szCs w:val="36"/>
          <w:rtl/>
        </w:rPr>
        <w:footnoteReference w:id="603"/>
      </w:r>
      <w:r w:rsidRPr="008D1860">
        <w:rPr>
          <w:rFonts w:ascii="Arial" w:hAnsi="Arial" w:hint="cs"/>
          <w:sz w:val="30"/>
          <w:szCs w:val="36"/>
          <w:vertAlign w:val="superscript"/>
          <w:rtl/>
        </w:rPr>
        <w:t>)</w:t>
      </w:r>
      <w:r>
        <w:rPr>
          <w:rFonts w:ascii="Arial" w:hAnsi="Arial" w:hint="cs"/>
          <w:sz w:val="30"/>
          <w:szCs w:val="36"/>
          <w:rtl/>
        </w:rPr>
        <w:t>.</w:t>
      </w:r>
    </w:p>
    <w:p w:rsidR="00A26B1E" w:rsidRDefault="00A26B1E" w:rsidP="00A26B1E">
      <w:pPr>
        <w:widowControl w:val="0"/>
        <w:spacing w:before="60" w:after="60" w:line="520" w:lineRule="exact"/>
        <w:ind w:firstLine="567"/>
        <w:jc w:val="lowKashida"/>
        <w:rPr>
          <w:rFonts w:ascii="Arial" w:hAnsi="Arial"/>
          <w:sz w:val="30"/>
          <w:szCs w:val="36"/>
          <w:rtl/>
        </w:rPr>
      </w:pPr>
      <w:r w:rsidRPr="00523CC7">
        <w:rPr>
          <w:rFonts w:ascii="Arial" w:hAnsi="Arial" w:hint="cs"/>
          <w:b/>
          <w:bCs/>
          <w:sz w:val="30"/>
          <w:szCs w:val="36"/>
          <w:rtl/>
        </w:rPr>
        <w:t>الدليل الثاني:</w:t>
      </w:r>
      <w:r w:rsidR="006E1287">
        <w:rPr>
          <w:rFonts w:ascii="Arial" w:hAnsi="Arial" w:hint="cs"/>
          <w:sz w:val="30"/>
          <w:szCs w:val="36"/>
          <w:rtl/>
        </w:rPr>
        <w:t xml:space="preserve"> </w:t>
      </w:r>
      <w:r>
        <w:rPr>
          <w:rFonts w:ascii="Arial" w:hAnsi="Arial" w:hint="cs"/>
          <w:sz w:val="30"/>
          <w:szCs w:val="36"/>
          <w:rtl/>
        </w:rPr>
        <w:t xml:space="preserve">أن دفن الشعر والظفر مستحب في حق الحي ففي حق الميت أولى </w:t>
      </w:r>
      <w:r w:rsidRPr="008D1860">
        <w:rPr>
          <w:rFonts w:ascii="Arial" w:hAnsi="Arial" w:hint="cs"/>
          <w:sz w:val="30"/>
          <w:szCs w:val="36"/>
          <w:vertAlign w:val="superscript"/>
          <w:rtl/>
        </w:rPr>
        <w:t>(</w:t>
      </w:r>
      <w:r w:rsidRPr="008D1860">
        <w:rPr>
          <w:rStyle w:val="a4"/>
          <w:rFonts w:ascii="Arial" w:hAnsi="Arial"/>
          <w:sz w:val="30"/>
          <w:szCs w:val="36"/>
          <w:rtl/>
        </w:rPr>
        <w:footnoteReference w:id="604"/>
      </w:r>
      <w:r w:rsidRPr="008D1860">
        <w:rPr>
          <w:rFonts w:ascii="Arial" w:hAnsi="Arial" w:hint="cs"/>
          <w:sz w:val="30"/>
          <w:szCs w:val="36"/>
          <w:vertAlign w:val="superscript"/>
          <w:rtl/>
        </w:rPr>
        <w:t>)</w:t>
      </w:r>
      <w:r>
        <w:rPr>
          <w:rFonts w:ascii="Arial" w:hAnsi="Arial" w:hint="cs"/>
          <w:sz w:val="30"/>
          <w:szCs w:val="36"/>
          <w:rtl/>
        </w:rPr>
        <w:t>.</w:t>
      </w:r>
    </w:p>
    <w:p w:rsidR="00C6060D" w:rsidRDefault="00C6060D">
      <w:pPr>
        <w:bidi w:val="0"/>
        <w:rPr>
          <w:sz w:val="36"/>
          <w:szCs w:val="36"/>
          <w:rtl/>
          <w:lang w:eastAsia="en-US"/>
        </w:rPr>
      </w:pPr>
      <w:r>
        <w:rPr>
          <w:sz w:val="36"/>
          <w:szCs w:val="36"/>
          <w:rtl/>
          <w:lang w:eastAsia="en-US"/>
        </w:rPr>
        <w:br w:type="page"/>
      </w:r>
    </w:p>
    <w:p w:rsidR="00C6060D" w:rsidRPr="003903FF" w:rsidRDefault="00C6060D" w:rsidP="006E1287">
      <w:pPr>
        <w:pStyle w:val="7"/>
        <w:spacing w:line="560" w:lineRule="exact"/>
        <w:rPr>
          <w:rtl/>
        </w:rPr>
      </w:pPr>
      <w:r>
        <w:rPr>
          <w:rFonts w:hint="cs"/>
          <w:rtl/>
        </w:rPr>
        <w:lastRenderedPageBreak/>
        <w:t xml:space="preserve">المطلب </w:t>
      </w:r>
      <w:r w:rsidR="006E1287">
        <w:rPr>
          <w:rFonts w:hint="cs"/>
          <w:rtl/>
        </w:rPr>
        <w:t>الثاني</w:t>
      </w:r>
      <w:r w:rsidR="003903FF">
        <w:rPr>
          <w:rFonts w:hint="cs"/>
          <w:rtl/>
        </w:rPr>
        <w:t xml:space="preserve">: </w:t>
      </w:r>
      <w:r>
        <w:rPr>
          <w:rFonts w:hint="cs"/>
          <w:rtl/>
        </w:rPr>
        <w:t>أحكام المنفصل في الزكاة</w:t>
      </w:r>
      <w:r w:rsidRPr="006E1287">
        <w:rPr>
          <w:rFonts w:cs="Traditional Arabic" w:hint="cs"/>
          <w:bCs/>
          <w:sz w:val="36"/>
          <w:rtl/>
        </w:rPr>
        <w:t xml:space="preserve">، </w:t>
      </w:r>
      <w:r w:rsidR="006E1287">
        <w:rPr>
          <w:rFonts w:cs="Traditional Arabic" w:hint="cs"/>
          <w:bCs/>
          <w:sz w:val="36"/>
          <w:rtl/>
        </w:rPr>
        <w:t xml:space="preserve">  </w:t>
      </w:r>
      <w:r w:rsidRPr="006E1287">
        <w:rPr>
          <w:rFonts w:cs="Traditional Arabic" w:hint="cs"/>
          <w:bCs/>
          <w:sz w:val="36"/>
          <w:rtl/>
        </w:rPr>
        <w:t>وتحته مسألتان</w:t>
      </w:r>
    </w:p>
    <w:p w:rsidR="00C6060D" w:rsidRPr="006E1287" w:rsidRDefault="00C6060D" w:rsidP="006E1287">
      <w:pPr>
        <w:pStyle w:val="7"/>
        <w:spacing w:line="560" w:lineRule="exact"/>
        <w:rPr>
          <w:rtl/>
        </w:rPr>
      </w:pPr>
      <w:r w:rsidRPr="006E1287">
        <w:rPr>
          <w:rFonts w:hint="cs"/>
          <w:rtl/>
        </w:rPr>
        <w:t>المسألة الأولى:</w:t>
      </w:r>
      <w:r w:rsidR="006E1287" w:rsidRPr="006E1287">
        <w:rPr>
          <w:rFonts w:hint="cs"/>
          <w:rtl/>
        </w:rPr>
        <w:t xml:space="preserve"> </w:t>
      </w:r>
      <w:r w:rsidRPr="006E1287">
        <w:rPr>
          <w:rFonts w:hint="cs"/>
          <w:sz w:val="36"/>
          <w:rtl/>
        </w:rPr>
        <w:t xml:space="preserve">زكاة النماء المنفصل، وفيها فرعان: </w:t>
      </w:r>
    </w:p>
    <w:p w:rsidR="00C6060D" w:rsidRDefault="00C6060D" w:rsidP="003903FF">
      <w:pPr>
        <w:pStyle w:val="7"/>
        <w:spacing w:line="560" w:lineRule="exact"/>
        <w:rPr>
          <w:rtl/>
        </w:rPr>
      </w:pPr>
      <w:r>
        <w:rPr>
          <w:rFonts w:hint="cs"/>
          <w:rtl/>
        </w:rPr>
        <w:t>الفرع الأول: أقسامه:</w:t>
      </w:r>
    </w:p>
    <w:p w:rsidR="00C6060D" w:rsidRPr="006E1287" w:rsidRDefault="00C6060D" w:rsidP="003903FF">
      <w:pPr>
        <w:widowControl w:val="0"/>
        <w:spacing w:before="60" w:after="60" w:line="560" w:lineRule="exact"/>
        <w:ind w:left="6" w:firstLine="714"/>
        <w:jc w:val="both"/>
        <w:rPr>
          <w:sz w:val="36"/>
          <w:szCs w:val="36"/>
          <w:rtl/>
          <w:lang w:eastAsia="en-US"/>
        </w:rPr>
      </w:pPr>
      <w:r>
        <w:rPr>
          <w:rFonts w:hint="cs"/>
          <w:b/>
          <w:bCs/>
          <w:sz w:val="36"/>
          <w:szCs w:val="36"/>
          <w:rtl/>
          <w:lang w:eastAsia="en-US"/>
        </w:rPr>
        <w:t xml:space="preserve">أولاً: </w:t>
      </w:r>
      <w:r w:rsidRPr="006E1287">
        <w:rPr>
          <w:rFonts w:hint="cs"/>
          <w:sz w:val="36"/>
          <w:szCs w:val="36"/>
          <w:rtl/>
          <w:lang w:eastAsia="en-US"/>
        </w:rPr>
        <w:t>النماء المنفصل من السائمة.</w:t>
      </w:r>
    </w:p>
    <w:p w:rsidR="00C6060D" w:rsidRPr="006E1287" w:rsidRDefault="00C6060D" w:rsidP="003903FF">
      <w:pPr>
        <w:widowControl w:val="0"/>
        <w:spacing w:before="60" w:after="60" w:line="560" w:lineRule="exact"/>
        <w:ind w:left="6" w:firstLine="714"/>
        <w:jc w:val="both"/>
        <w:rPr>
          <w:sz w:val="36"/>
          <w:szCs w:val="36"/>
          <w:rtl/>
          <w:lang w:eastAsia="en-US"/>
        </w:rPr>
      </w:pPr>
      <w:r>
        <w:rPr>
          <w:rFonts w:hint="cs"/>
          <w:b/>
          <w:bCs/>
          <w:sz w:val="36"/>
          <w:szCs w:val="36"/>
          <w:rtl/>
          <w:lang w:eastAsia="en-US"/>
        </w:rPr>
        <w:t xml:space="preserve">ثانيًا: </w:t>
      </w:r>
      <w:r w:rsidRPr="006E1287">
        <w:rPr>
          <w:rFonts w:hint="cs"/>
          <w:sz w:val="36"/>
          <w:szCs w:val="36"/>
          <w:rtl/>
          <w:lang w:eastAsia="en-US"/>
        </w:rPr>
        <w:t>ربح التجارة.</w:t>
      </w:r>
    </w:p>
    <w:p w:rsidR="00C6060D" w:rsidRDefault="00C6060D" w:rsidP="003903FF">
      <w:pPr>
        <w:pStyle w:val="7"/>
        <w:spacing w:line="560" w:lineRule="exact"/>
        <w:rPr>
          <w:rtl/>
        </w:rPr>
      </w:pPr>
      <w:r>
        <w:rPr>
          <w:rFonts w:hint="cs"/>
          <w:rtl/>
        </w:rPr>
        <w:t>الفرع الثاني: أحكامه:</w:t>
      </w:r>
    </w:p>
    <w:p w:rsidR="00C6060D" w:rsidRPr="00C46276" w:rsidRDefault="00C6060D" w:rsidP="003903FF">
      <w:pPr>
        <w:widowControl w:val="0"/>
        <w:spacing w:before="60" w:after="60" w:line="560" w:lineRule="exact"/>
        <w:ind w:hanging="2"/>
        <w:jc w:val="both"/>
        <w:rPr>
          <w:b/>
          <w:bCs/>
          <w:sz w:val="36"/>
          <w:szCs w:val="36"/>
          <w:rtl/>
          <w:lang w:eastAsia="en-US"/>
        </w:rPr>
      </w:pPr>
      <w:r>
        <w:rPr>
          <w:rFonts w:hint="cs"/>
          <w:b/>
          <w:bCs/>
          <w:sz w:val="36"/>
          <w:szCs w:val="36"/>
          <w:rtl/>
          <w:lang w:eastAsia="en-US"/>
        </w:rPr>
        <w:t>صورة المسألة</w:t>
      </w:r>
      <w:r w:rsidRPr="00C46276">
        <w:rPr>
          <w:rFonts w:hint="cs"/>
          <w:b/>
          <w:bCs/>
          <w:sz w:val="36"/>
          <w:szCs w:val="36"/>
          <w:rtl/>
          <w:lang w:eastAsia="en-US"/>
        </w:rPr>
        <w:t>:</w:t>
      </w:r>
    </w:p>
    <w:p w:rsidR="00C6060D" w:rsidRDefault="00C6060D" w:rsidP="003903FF">
      <w:pPr>
        <w:widowControl w:val="0"/>
        <w:spacing w:before="60" w:after="60" w:line="560" w:lineRule="exact"/>
        <w:ind w:firstLine="567"/>
        <w:jc w:val="both"/>
        <w:rPr>
          <w:sz w:val="36"/>
          <w:szCs w:val="36"/>
          <w:rtl/>
          <w:lang w:eastAsia="en-US"/>
        </w:rPr>
      </w:pPr>
      <w:r>
        <w:rPr>
          <w:rFonts w:hint="cs"/>
          <w:sz w:val="36"/>
          <w:szCs w:val="36"/>
          <w:rtl/>
          <w:lang w:eastAsia="en-US"/>
        </w:rPr>
        <w:t>إذا نمت السائمة بأن نتجت صغارًا أثناء الحول أو نمى مال التجارة فكيف يزكي هذا النماء وكيف يحسب حوله؟</w:t>
      </w:r>
    </w:p>
    <w:p w:rsidR="00C6060D" w:rsidRPr="0099696D" w:rsidRDefault="00C6060D" w:rsidP="003903FF">
      <w:pPr>
        <w:widowControl w:val="0"/>
        <w:spacing w:before="60" w:after="60" w:line="560" w:lineRule="exact"/>
        <w:ind w:hanging="2"/>
        <w:jc w:val="both"/>
        <w:rPr>
          <w:b/>
          <w:bCs/>
          <w:sz w:val="36"/>
          <w:szCs w:val="36"/>
          <w:rtl/>
          <w:lang w:eastAsia="en-US"/>
        </w:rPr>
      </w:pPr>
      <w:r w:rsidRPr="0099696D">
        <w:rPr>
          <w:rFonts w:hint="cs"/>
          <w:b/>
          <w:bCs/>
          <w:sz w:val="36"/>
          <w:szCs w:val="36"/>
          <w:rtl/>
          <w:lang w:eastAsia="en-US"/>
        </w:rPr>
        <w:t xml:space="preserve">تحرير محل الخلاف: </w:t>
      </w:r>
    </w:p>
    <w:p w:rsidR="00C6060D" w:rsidRDefault="00C6060D" w:rsidP="006E1287">
      <w:pPr>
        <w:widowControl w:val="0"/>
        <w:spacing w:before="60" w:after="60" w:line="580" w:lineRule="exact"/>
        <w:ind w:firstLine="567"/>
        <w:jc w:val="both"/>
        <w:rPr>
          <w:sz w:val="36"/>
          <w:szCs w:val="36"/>
          <w:rtl/>
          <w:lang w:eastAsia="en-US"/>
        </w:rPr>
      </w:pPr>
      <w:r>
        <w:rPr>
          <w:rFonts w:hint="cs"/>
          <w:sz w:val="36"/>
          <w:szCs w:val="36"/>
          <w:rtl/>
          <w:lang w:eastAsia="en-US"/>
        </w:rPr>
        <w:t>اتفق عامة الفقهاء</w:t>
      </w:r>
      <w:r>
        <w:rPr>
          <w:rFonts w:hint="cs"/>
          <w:position w:val="6"/>
          <w:sz w:val="28"/>
          <w:szCs w:val="30"/>
          <w:vertAlign w:val="superscript"/>
          <w:rtl/>
          <w:lang w:eastAsia="en-US"/>
        </w:rPr>
        <w:t>(</w:t>
      </w:r>
      <w:r>
        <w:rPr>
          <w:rStyle w:val="a4"/>
          <w:position w:val="6"/>
          <w:sz w:val="28"/>
          <w:szCs w:val="30"/>
          <w:rtl/>
          <w:lang w:eastAsia="en-US"/>
        </w:rPr>
        <w:footnoteReference w:id="605"/>
      </w:r>
      <w:r>
        <w:rPr>
          <w:rFonts w:hint="cs"/>
          <w:position w:val="6"/>
          <w:sz w:val="28"/>
          <w:szCs w:val="30"/>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أن النماء المنفصل يزك</w:t>
      </w:r>
      <w:r w:rsidR="006E1287">
        <w:rPr>
          <w:rFonts w:hint="cs"/>
          <w:sz w:val="36"/>
          <w:szCs w:val="36"/>
          <w:rtl/>
          <w:lang w:eastAsia="en-US"/>
        </w:rPr>
        <w:t>ى</w:t>
      </w:r>
      <w:r>
        <w:rPr>
          <w:rFonts w:hint="cs"/>
          <w:sz w:val="36"/>
          <w:szCs w:val="36"/>
          <w:rtl/>
          <w:lang w:eastAsia="en-US"/>
        </w:rPr>
        <w:t xml:space="preserve"> بضمه إلى الأصل إن كان الأصل نصابًا. </w:t>
      </w:r>
    </w:p>
    <w:p w:rsidR="00C6060D" w:rsidRPr="009742A1" w:rsidRDefault="006E1287" w:rsidP="006E1287">
      <w:pPr>
        <w:widowControl w:val="0"/>
        <w:spacing w:before="60" w:after="60" w:line="520" w:lineRule="exact"/>
        <w:ind w:firstLine="567"/>
        <w:jc w:val="both"/>
        <w:rPr>
          <w:b/>
          <w:bCs/>
          <w:sz w:val="36"/>
          <w:szCs w:val="36"/>
          <w:rtl/>
          <w:lang w:eastAsia="en-US"/>
        </w:rPr>
      </w:pPr>
      <w:r>
        <w:rPr>
          <w:rFonts w:hint="cs"/>
          <w:b/>
          <w:bCs/>
          <w:sz w:val="36"/>
          <w:szCs w:val="36"/>
          <w:rtl/>
          <w:lang w:eastAsia="en-US"/>
        </w:rPr>
        <w:lastRenderedPageBreak/>
        <w:t>و</w:t>
      </w:r>
      <w:r w:rsidR="00C6060D" w:rsidRPr="009742A1">
        <w:rPr>
          <w:rFonts w:hint="cs"/>
          <w:b/>
          <w:bCs/>
          <w:sz w:val="36"/>
          <w:szCs w:val="36"/>
          <w:rtl/>
          <w:lang w:eastAsia="en-US"/>
        </w:rPr>
        <w:t xml:space="preserve">استدلوا بما </w:t>
      </w:r>
      <w:r>
        <w:rPr>
          <w:rFonts w:hint="cs"/>
          <w:b/>
          <w:bCs/>
          <w:sz w:val="36"/>
          <w:szCs w:val="36"/>
          <w:rtl/>
          <w:lang w:eastAsia="en-US"/>
        </w:rPr>
        <w:t>يأتي</w:t>
      </w:r>
      <w:r w:rsidR="00C6060D" w:rsidRPr="009742A1">
        <w:rPr>
          <w:rFonts w:hint="cs"/>
          <w:b/>
          <w:bCs/>
          <w:sz w:val="36"/>
          <w:szCs w:val="36"/>
          <w:rtl/>
          <w:lang w:eastAsia="en-US"/>
        </w:rPr>
        <w:t xml:space="preserve">: </w:t>
      </w:r>
    </w:p>
    <w:p w:rsidR="00C6060D" w:rsidRDefault="00C6060D" w:rsidP="003903FF">
      <w:pPr>
        <w:widowControl w:val="0"/>
        <w:spacing w:before="60" w:after="60" w:line="520" w:lineRule="exact"/>
        <w:ind w:firstLine="567"/>
        <w:jc w:val="both"/>
        <w:rPr>
          <w:sz w:val="36"/>
          <w:szCs w:val="36"/>
          <w:rtl/>
          <w:lang w:eastAsia="en-US"/>
        </w:rPr>
      </w:pPr>
      <w:r w:rsidRPr="003903FF">
        <w:rPr>
          <w:rFonts w:hint="cs"/>
          <w:b/>
          <w:bCs/>
          <w:sz w:val="36"/>
          <w:szCs w:val="36"/>
          <w:rtl/>
          <w:lang w:eastAsia="en-US"/>
        </w:rPr>
        <w:t>الدليل الأول:</w:t>
      </w:r>
      <w:r>
        <w:rPr>
          <w:rFonts w:hint="cs"/>
          <w:sz w:val="36"/>
          <w:szCs w:val="36"/>
          <w:rtl/>
          <w:lang w:eastAsia="en-US"/>
        </w:rPr>
        <w:t xml:space="preserve"> قول عمر رضي الله عنه: </w:t>
      </w:r>
      <w:r>
        <w:rPr>
          <w:rFonts w:ascii="Agency FB" w:hAnsi="Agency FB"/>
          <w:sz w:val="36"/>
          <w:szCs w:val="36"/>
          <w:rtl/>
          <w:lang w:eastAsia="en-US"/>
        </w:rPr>
        <w:t>«</w:t>
      </w:r>
      <w:r w:rsidRPr="006E1287">
        <w:rPr>
          <w:rFonts w:hint="cs"/>
          <w:b/>
          <w:bCs/>
          <w:sz w:val="36"/>
          <w:szCs w:val="36"/>
          <w:rtl/>
          <w:lang w:eastAsia="en-US"/>
        </w:rPr>
        <w:t>اعتد عليهم بالسخلة</w:t>
      </w:r>
      <w:r w:rsidRPr="006E1287">
        <w:rPr>
          <w:rFonts w:hint="cs"/>
          <w:b/>
          <w:bCs/>
          <w:position w:val="6"/>
          <w:sz w:val="28"/>
          <w:szCs w:val="30"/>
          <w:vertAlign w:val="superscript"/>
          <w:rtl/>
          <w:lang w:eastAsia="en-US"/>
        </w:rPr>
        <w:t>(</w:t>
      </w:r>
      <w:r w:rsidRPr="006E1287">
        <w:rPr>
          <w:rStyle w:val="a4"/>
          <w:b/>
          <w:bCs/>
          <w:position w:val="6"/>
          <w:sz w:val="28"/>
          <w:szCs w:val="30"/>
          <w:rtl/>
          <w:lang w:eastAsia="en-US"/>
        </w:rPr>
        <w:footnoteReference w:id="606"/>
      </w:r>
      <w:r w:rsidRPr="006E1287">
        <w:rPr>
          <w:rFonts w:hint="cs"/>
          <w:b/>
          <w:bCs/>
          <w:position w:val="6"/>
          <w:sz w:val="28"/>
          <w:szCs w:val="30"/>
          <w:vertAlign w:val="superscript"/>
          <w:rtl/>
          <w:lang w:eastAsia="en-US"/>
        </w:rPr>
        <w:t>)</w:t>
      </w:r>
      <w:r w:rsidRPr="006E1287">
        <w:rPr>
          <w:rFonts w:hint="cs"/>
          <w:b/>
          <w:bCs/>
          <w:sz w:val="36"/>
          <w:szCs w:val="36"/>
          <w:rtl/>
          <w:lang w:eastAsia="en-US"/>
        </w:rPr>
        <w:t xml:space="preserve"> التي يروح بها الراعي على يديه ولا تأخذها منهم</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07"/>
      </w:r>
      <w:r>
        <w:rPr>
          <w:rFonts w:hint="cs"/>
          <w:position w:val="6"/>
          <w:sz w:val="28"/>
          <w:szCs w:val="30"/>
          <w:vertAlign w:val="superscript"/>
          <w:rtl/>
          <w:lang w:eastAsia="en-US"/>
        </w:rPr>
        <w:t>)</w:t>
      </w:r>
      <w:r>
        <w:rPr>
          <w:rFonts w:hint="cs"/>
          <w:sz w:val="36"/>
          <w:szCs w:val="36"/>
          <w:rtl/>
          <w:lang w:eastAsia="en-US"/>
        </w:rPr>
        <w:t>.</w:t>
      </w:r>
    </w:p>
    <w:p w:rsidR="00C6060D" w:rsidRDefault="00C6060D" w:rsidP="003903FF">
      <w:pPr>
        <w:widowControl w:val="0"/>
        <w:spacing w:before="60" w:after="60" w:line="520" w:lineRule="exact"/>
        <w:ind w:firstLine="567"/>
        <w:jc w:val="both"/>
        <w:rPr>
          <w:sz w:val="36"/>
          <w:szCs w:val="36"/>
          <w:rtl/>
          <w:lang w:eastAsia="en-US"/>
        </w:rPr>
      </w:pPr>
      <w:r>
        <w:rPr>
          <w:rFonts w:hint="cs"/>
          <w:sz w:val="36"/>
          <w:szCs w:val="36"/>
          <w:rtl/>
          <w:lang w:eastAsia="en-US"/>
        </w:rPr>
        <w:t xml:space="preserve">قال ابن قدامة: </w:t>
      </w:r>
      <w:r>
        <w:rPr>
          <w:rFonts w:ascii="Agency FB" w:hAnsi="Agency FB"/>
          <w:sz w:val="36"/>
          <w:szCs w:val="36"/>
          <w:rtl/>
          <w:lang w:eastAsia="en-US"/>
        </w:rPr>
        <w:t>«</w:t>
      </w:r>
      <w:r>
        <w:rPr>
          <w:rFonts w:hint="cs"/>
          <w:sz w:val="36"/>
          <w:szCs w:val="36"/>
          <w:rtl/>
          <w:lang w:eastAsia="en-US"/>
        </w:rPr>
        <w:t>وهو مذهب علي رضي الله عنه ولا نعرف لهما في عصرهما مخالفًا فكان إجماعًا</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08"/>
      </w:r>
      <w:r>
        <w:rPr>
          <w:rFonts w:hint="cs"/>
          <w:position w:val="6"/>
          <w:sz w:val="28"/>
          <w:szCs w:val="30"/>
          <w:vertAlign w:val="superscript"/>
          <w:rtl/>
          <w:lang w:eastAsia="en-US"/>
        </w:rPr>
        <w:t>)</w:t>
      </w:r>
      <w:r>
        <w:rPr>
          <w:rFonts w:hint="cs"/>
          <w:sz w:val="36"/>
          <w:szCs w:val="36"/>
          <w:rtl/>
          <w:lang w:eastAsia="en-US"/>
        </w:rPr>
        <w:t>.</w:t>
      </w:r>
    </w:p>
    <w:p w:rsidR="00C6060D" w:rsidRDefault="00C6060D" w:rsidP="003903FF">
      <w:pPr>
        <w:widowControl w:val="0"/>
        <w:spacing w:before="60" w:after="60" w:line="520" w:lineRule="exact"/>
        <w:ind w:firstLine="567"/>
        <w:jc w:val="both"/>
        <w:rPr>
          <w:sz w:val="36"/>
          <w:szCs w:val="36"/>
          <w:rtl/>
          <w:lang w:eastAsia="en-US"/>
        </w:rPr>
      </w:pPr>
      <w:r w:rsidRPr="003903FF">
        <w:rPr>
          <w:rFonts w:hint="cs"/>
          <w:b/>
          <w:bCs/>
          <w:sz w:val="36"/>
          <w:szCs w:val="36"/>
          <w:rtl/>
          <w:lang w:eastAsia="en-US"/>
        </w:rPr>
        <w:t>الدليل الثاني:</w:t>
      </w:r>
      <w:r>
        <w:rPr>
          <w:rFonts w:hint="cs"/>
          <w:sz w:val="36"/>
          <w:szCs w:val="36"/>
          <w:rtl/>
          <w:lang w:eastAsia="en-US"/>
        </w:rPr>
        <w:t xml:space="preserve"> أن السائمة يختلف وقت ولادتها فإفراد كل واحدة يشق، فجعلت تبعًا لأمهاتها</w:t>
      </w:r>
      <w:r>
        <w:rPr>
          <w:rFonts w:hint="cs"/>
          <w:position w:val="6"/>
          <w:sz w:val="28"/>
          <w:szCs w:val="30"/>
          <w:vertAlign w:val="superscript"/>
          <w:rtl/>
          <w:lang w:eastAsia="en-US"/>
        </w:rPr>
        <w:t>(</w:t>
      </w:r>
      <w:r>
        <w:rPr>
          <w:rStyle w:val="a4"/>
          <w:position w:val="6"/>
          <w:sz w:val="28"/>
          <w:szCs w:val="30"/>
          <w:rtl/>
          <w:lang w:eastAsia="en-US"/>
        </w:rPr>
        <w:footnoteReference w:id="609"/>
      </w:r>
      <w:r>
        <w:rPr>
          <w:rFonts w:hint="cs"/>
          <w:position w:val="6"/>
          <w:sz w:val="28"/>
          <w:szCs w:val="30"/>
          <w:vertAlign w:val="superscript"/>
          <w:rtl/>
          <w:lang w:eastAsia="en-US"/>
        </w:rPr>
        <w:t>)</w:t>
      </w:r>
      <w:r>
        <w:rPr>
          <w:rFonts w:hint="cs"/>
          <w:sz w:val="36"/>
          <w:szCs w:val="36"/>
          <w:rtl/>
          <w:lang w:eastAsia="en-US"/>
        </w:rPr>
        <w:t>.</w:t>
      </w:r>
    </w:p>
    <w:p w:rsidR="00C6060D" w:rsidRDefault="00C6060D" w:rsidP="003903FF">
      <w:pPr>
        <w:widowControl w:val="0"/>
        <w:spacing w:before="60" w:after="60" w:line="520" w:lineRule="exact"/>
        <w:ind w:firstLine="567"/>
        <w:jc w:val="both"/>
        <w:rPr>
          <w:sz w:val="36"/>
          <w:szCs w:val="36"/>
          <w:rtl/>
          <w:lang w:eastAsia="en-US"/>
        </w:rPr>
      </w:pPr>
      <w:r w:rsidRPr="003903FF">
        <w:rPr>
          <w:rFonts w:hint="cs"/>
          <w:b/>
          <w:bCs/>
          <w:sz w:val="36"/>
          <w:szCs w:val="36"/>
          <w:rtl/>
          <w:lang w:eastAsia="en-US"/>
        </w:rPr>
        <w:t xml:space="preserve">الدليل </w:t>
      </w:r>
      <w:r w:rsidR="003903FF">
        <w:rPr>
          <w:rFonts w:hint="cs"/>
          <w:b/>
          <w:bCs/>
          <w:sz w:val="36"/>
          <w:szCs w:val="36"/>
          <w:rtl/>
          <w:lang w:eastAsia="en-US"/>
        </w:rPr>
        <w:t>الثالث</w:t>
      </w:r>
      <w:r w:rsidRPr="003903FF">
        <w:rPr>
          <w:rFonts w:hint="cs"/>
          <w:b/>
          <w:bCs/>
          <w:sz w:val="36"/>
          <w:szCs w:val="36"/>
          <w:rtl/>
          <w:lang w:eastAsia="en-US"/>
        </w:rPr>
        <w:t>:</w:t>
      </w:r>
      <w:r>
        <w:rPr>
          <w:rFonts w:hint="cs"/>
          <w:sz w:val="36"/>
          <w:szCs w:val="36"/>
          <w:rtl/>
          <w:lang w:eastAsia="en-US"/>
        </w:rPr>
        <w:t xml:space="preserve"> أنها تابعة لها في الملك، فتتبعها في الحول، وربح التجارة كذلك معنى، فوجب أن يكون مثله حكمًا</w:t>
      </w:r>
      <w:r>
        <w:rPr>
          <w:rFonts w:hint="cs"/>
          <w:position w:val="6"/>
          <w:sz w:val="28"/>
          <w:szCs w:val="30"/>
          <w:vertAlign w:val="superscript"/>
          <w:rtl/>
          <w:lang w:eastAsia="en-US"/>
        </w:rPr>
        <w:t>(</w:t>
      </w:r>
      <w:r>
        <w:rPr>
          <w:rStyle w:val="a4"/>
          <w:position w:val="6"/>
          <w:sz w:val="28"/>
          <w:szCs w:val="30"/>
          <w:rtl/>
          <w:lang w:eastAsia="en-US"/>
        </w:rPr>
        <w:footnoteReference w:id="610"/>
      </w:r>
      <w:r>
        <w:rPr>
          <w:rFonts w:hint="cs"/>
          <w:position w:val="6"/>
          <w:sz w:val="28"/>
          <w:szCs w:val="30"/>
          <w:vertAlign w:val="superscript"/>
          <w:rtl/>
          <w:lang w:eastAsia="en-US"/>
        </w:rPr>
        <w:t>)</w:t>
      </w:r>
      <w:r>
        <w:rPr>
          <w:rFonts w:hint="cs"/>
          <w:sz w:val="36"/>
          <w:szCs w:val="36"/>
          <w:rtl/>
          <w:lang w:eastAsia="en-US"/>
        </w:rPr>
        <w:t>.</w:t>
      </w:r>
    </w:p>
    <w:p w:rsidR="00C6060D" w:rsidRDefault="00C6060D" w:rsidP="003903FF">
      <w:pPr>
        <w:widowControl w:val="0"/>
        <w:spacing w:before="60" w:after="60" w:line="520" w:lineRule="exact"/>
        <w:ind w:firstLine="567"/>
        <w:jc w:val="both"/>
        <w:rPr>
          <w:sz w:val="36"/>
          <w:szCs w:val="36"/>
          <w:rtl/>
          <w:lang w:eastAsia="en-US"/>
        </w:rPr>
      </w:pPr>
      <w:r>
        <w:rPr>
          <w:rFonts w:hint="cs"/>
          <w:sz w:val="36"/>
          <w:szCs w:val="36"/>
          <w:rtl/>
          <w:lang w:eastAsia="en-US"/>
        </w:rPr>
        <w:t xml:space="preserve">واختلف الفقهاء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فيما إذا لم يكن الأصل نصابًا والنماء أكمل النص</w:t>
      </w:r>
      <w:r w:rsidR="006E1287">
        <w:rPr>
          <w:rFonts w:hint="cs"/>
          <w:sz w:val="36"/>
          <w:szCs w:val="36"/>
          <w:rtl/>
          <w:lang w:eastAsia="en-US"/>
        </w:rPr>
        <w:t>اب، فكيف يحسب الحول؟</w:t>
      </w:r>
      <w:r>
        <w:rPr>
          <w:rFonts w:hint="cs"/>
          <w:sz w:val="36"/>
          <w:szCs w:val="36"/>
          <w:rtl/>
          <w:lang w:eastAsia="en-US"/>
        </w:rPr>
        <w:t xml:space="preserve"> اختلفوا على قولين: </w:t>
      </w:r>
    </w:p>
    <w:p w:rsidR="00C6060D" w:rsidRPr="00BB00C7" w:rsidRDefault="00C6060D" w:rsidP="003903FF">
      <w:pPr>
        <w:widowControl w:val="0"/>
        <w:spacing w:before="60" w:after="60" w:line="520" w:lineRule="exact"/>
        <w:ind w:firstLine="567"/>
        <w:jc w:val="both"/>
        <w:rPr>
          <w:b/>
          <w:bCs/>
          <w:sz w:val="36"/>
          <w:szCs w:val="36"/>
          <w:rtl/>
          <w:lang w:eastAsia="en-US"/>
        </w:rPr>
      </w:pPr>
      <w:r w:rsidRPr="00BB00C7">
        <w:rPr>
          <w:rFonts w:hint="cs"/>
          <w:b/>
          <w:bCs/>
          <w:sz w:val="36"/>
          <w:szCs w:val="36"/>
          <w:rtl/>
          <w:lang w:eastAsia="en-US"/>
        </w:rPr>
        <w:t xml:space="preserve">القول الأول: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يحتسب الحول من حي</w:t>
      </w:r>
      <w:r w:rsidR="003903FF">
        <w:rPr>
          <w:rFonts w:hint="cs"/>
          <w:sz w:val="36"/>
          <w:szCs w:val="36"/>
          <w:rtl/>
          <w:lang w:eastAsia="en-US"/>
        </w:rPr>
        <w:t>ـ</w:t>
      </w:r>
      <w:r>
        <w:rPr>
          <w:rFonts w:hint="cs"/>
          <w:sz w:val="36"/>
          <w:szCs w:val="36"/>
          <w:rtl/>
          <w:lang w:eastAsia="en-US"/>
        </w:rPr>
        <w:t>ن كم</w:t>
      </w:r>
      <w:r w:rsidR="003903FF">
        <w:rPr>
          <w:rFonts w:hint="cs"/>
          <w:sz w:val="36"/>
          <w:szCs w:val="36"/>
          <w:rtl/>
          <w:lang w:eastAsia="en-US"/>
        </w:rPr>
        <w:t>ـ</w:t>
      </w:r>
      <w:r>
        <w:rPr>
          <w:rFonts w:hint="cs"/>
          <w:sz w:val="36"/>
          <w:szCs w:val="36"/>
          <w:rtl/>
          <w:lang w:eastAsia="en-US"/>
        </w:rPr>
        <w:t>ل النص</w:t>
      </w:r>
      <w:r w:rsidR="003903FF">
        <w:rPr>
          <w:rFonts w:hint="cs"/>
          <w:sz w:val="36"/>
          <w:szCs w:val="36"/>
          <w:rtl/>
          <w:lang w:eastAsia="en-US"/>
        </w:rPr>
        <w:t>ـ</w:t>
      </w:r>
      <w:r>
        <w:rPr>
          <w:rFonts w:hint="cs"/>
          <w:sz w:val="36"/>
          <w:szCs w:val="36"/>
          <w:rtl/>
          <w:lang w:eastAsia="en-US"/>
        </w:rPr>
        <w:t>اب، وبه</w:t>
      </w:r>
      <w:r w:rsidR="003903FF">
        <w:rPr>
          <w:rFonts w:hint="cs"/>
          <w:sz w:val="36"/>
          <w:szCs w:val="36"/>
          <w:rtl/>
          <w:lang w:eastAsia="en-US"/>
        </w:rPr>
        <w:t>ـ</w:t>
      </w:r>
      <w:r>
        <w:rPr>
          <w:rFonts w:hint="cs"/>
          <w:sz w:val="36"/>
          <w:szCs w:val="36"/>
          <w:rtl/>
          <w:lang w:eastAsia="en-US"/>
        </w:rPr>
        <w:t>ذا القول قال الحنفية</w:t>
      </w:r>
      <w:r>
        <w:rPr>
          <w:rFonts w:hint="cs"/>
          <w:position w:val="6"/>
          <w:sz w:val="28"/>
          <w:szCs w:val="30"/>
          <w:vertAlign w:val="superscript"/>
          <w:rtl/>
          <w:lang w:eastAsia="en-US"/>
        </w:rPr>
        <w:t>(</w:t>
      </w:r>
      <w:r>
        <w:rPr>
          <w:rStyle w:val="a4"/>
          <w:position w:val="6"/>
          <w:sz w:val="28"/>
          <w:szCs w:val="30"/>
          <w:rtl/>
          <w:lang w:eastAsia="en-US"/>
        </w:rPr>
        <w:footnoteReference w:id="611"/>
      </w:r>
      <w:r>
        <w:rPr>
          <w:rFonts w:hint="cs"/>
          <w:position w:val="6"/>
          <w:sz w:val="28"/>
          <w:szCs w:val="30"/>
          <w:vertAlign w:val="superscript"/>
          <w:rtl/>
          <w:lang w:eastAsia="en-US"/>
        </w:rPr>
        <w:t>)</w:t>
      </w:r>
      <w:r>
        <w:rPr>
          <w:rFonts w:hint="cs"/>
          <w:sz w:val="36"/>
          <w:szCs w:val="36"/>
          <w:rtl/>
          <w:lang w:eastAsia="en-US"/>
        </w:rPr>
        <w:t>، والشافعية</w:t>
      </w:r>
      <w:r>
        <w:rPr>
          <w:rFonts w:hint="cs"/>
          <w:position w:val="6"/>
          <w:sz w:val="28"/>
          <w:szCs w:val="30"/>
          <w:vertAlign w:val="superscript"/>
          <w:rtl/>
          <w:lang w:eastAsia="en-US"/>
        </w:rPr>
        <w:t>(</w:t>
      </w:r>
      <w:r>
        <w:rPr>
          <w:rStyle w:val="a4"/>
          <w:position w:val="6"/>
          <w:sz w:val="28"/>
          <w:szCs w:val="30"/>
          <w:rtl/>
          <w:lang w:eastAsia="en-US"/>
        </w:rPr>
        <w:footnoteReference w:id="612"/>
      </w:r>
      <w:r>
        <w:rPr>
          <w:rFonts w:hint="cs"/>
          <w:position w:val="6"/>
          <w:sz w:val="28"/>
          <w:szCs w:val="30"/>
          <w:vertAlign w:val="superscript"/>
          <w:rtl/>
          <w:lang w:eastAsia="en-US"/>
        </w:rPr>
        <w:t>)</w:t>
      </w:r>
      <w:r>
        <w:rPr>
          <w:rFonts w:hint="cs"/>
          <w:sz w:val="36"/>
          <w:szCs w:val="36"/>
          <w:rtl/>
          <w:lang w:eastAsia="en-US"/>
        </w:rPr>
        <w:t>، والمذهب عند الحنابلة</w:t>
      </w:r>
      <w:r>
        <w:rPr>
          <w:rFonts w:hint="cs"/>
          <w:position w:val="6"/>
          <w:sz w:val="28"/>
          <w:szCs w:val="30"/>
          <w:vertAlign w:val="superscript"/>
          <w:rtl/>
          <w:lang w:eastAsia="en-US"/>
        </w:rPr>
        <w:t>(</w:t>
      </w:r>
      <w:r>
        <w:rPr>
          <w:rStyle w:val="a4"/>
          <w:position w:val="6"/>
          <w:sz w:val="28"/>
          <w:szCs w:val="30"/>
          <w:rtl/>
          <w:lang w:eastAsia="en-US"/>
        </w:rPr>
        <w:footnoteReference w:id="613"/>
      </w:r>
      <w:r>
        <w:rPr>
          <w:rFonts w:hint="cs"/>
          <w:position w:val="6"/>
          <w:sz w:val="28"/>
          <w:szCs w:val="30"/>
          <w:vertAlign w:val="superscript"/>
          <w:rtl/>
          <w:lang w:eastAsia="en-US"/>
        </w:rPr>
        <w:t>)</w:t>
      </w:r>
      <w:r>
        <w:rPr>
          <w:rFonts w:hint="cs"/>
          <w:sz w:val="36"/>
          <w:szCs w:val="36"/>
          <w:rtl/>
          <w:lang w:eastAsia="en-US"/>
        </w:rPr>
        <w:t>.</w:t>
      </w:r>
    </w:p>
    <w:p w:rsidR="00C6060D" w:rsidRDefault="006E1287" w:rsidP="003903FF">
      <w:pPr>
        <w:widowControl w:val="0"/>
        <w:spacing w:before="60" w:after="60" w:line="480" w:lineRule="exact"/>
        <w:ind w:firstLine="567"/>
        <w:jc w:val="both"/>
        <w:rPr>
          <w:sz w:val="36"/>
          <w:szCs w:val="36"/>
          <w:rtl/>
          <w:lang w:eastAsia="en-US"/>
        </w:rPr>
      </w:pPr>
      <w:r>
        <w:rPr>
          <w:rFonts w:hint="cs"/>
          <w:b/>
          <w:bCs/>
          <w:sz w:val="36"/>
          <w:szCs w:val="36"/>
          <w:rtl/>
          <w:lang w:eastAsia="en-US"/>
        </w:rPr>
        <w:lastRenderedPageBreak/>
        <w:t>و</w:t>
      </w:r>
      <w:r w:rsidR="00C6060D" w:rsidRPr="003903FF">
        <w:rPr>
          <w:rFonts w:hint="cs"/>
          <w:b/>
          <w:bCs/>
          <w:sz w:val="36"/>
          <w:szCs w:val="36"/>
          <w:rtl/>
          <w:lang w:eastAsia="en-US"/>
        </w:rPr>
        <w:t>استدلوا:</w:t>
      </w:r>
      <w:r w:rsidR="00C6060D">
        <w:rPr>
          <w:rFonts w:hint="cs"/>
          <w:sz w:val="36"/>
          <w:szCs w:val="36"/>
          <w:rtl/>
          <w:lang w:eastAsia="en-US"/>
        </w:rPr>
        <w:t xml:space="preserve"> بأنه لم يحل الحول على نصاب، فلم تجب الزكاة إلا إذا كمل النصاب</w:t>
      </w:r>
      <w:r w:rsidR="00C6060D">
        <w:rPr>
          <w:rFonts w:hint="cs"/>
          <w:position w:val="6"/>
          <w:sz w:val="28"/>
          <w:szCs w:val="30"/>
          <w:vertAlign w:val="superscript"/>
          <w:rtl/>
          <w:lang w:eastAsia="en-US"/>
        </w:rPr>
        <w:t>(</w:t>
      </w:r>
      <w:r w:rsidR="00C6060D">
        <w:rPr>
          <w:rStyle w:val="a4"/>
          <w:position w:val="6"/>
          <w:sz w:val="28"/>
          <w:szCs w:val="30"/>
          <w:rtl/>
          <w:lang w:eastAsia="en-US"/>
        </w:rPr>
        <w:footnoteReference w:id="614"/>
      </w:r>
      <w:r w:rsidR="00C6060D">
        <w:rPr>
          <w:rFonts w:hint="cs"/>
          <w:position w:val="6"/>
          <w:sz w:val="28"/>
          <w:szCs w:val="30"/>
          <w:vertAlign w:val="superscript"/>
          <w:rtl/>
          <w:lang w:eastAsia="en-US"/>
        </w:rPr>
        <w:t>)</w:t>
      </w:r>
      <w:r w:rsidR="00C6060D">
        <w:rPr>
          <w:rFonts w:hint="cs"/>
          <w:sz w:val="36"/>
          <w:szCs w:val="36"/>
          <w:rtl/>
          <w:lang w:eastAsia="en-US"/>
        </w:rPr>
        <w:t>.</w:t>
      </w:r>
    </w:p>
    <w:p w:rsidR="00C6060D" w:rsidRPr="00BB00C7" w:rsidRDefault="00C6060D" w:rsidP="003903FF">
      <w:pPr>
        <w:widowControl w:val="0"/>
        <w:spacing w:before="60" w:after="60" w:line="480" w:lineRule="exact"/>
        <w:ind w:firstLine="567"/>
        <w:jc w:val="both"/>
        <w:rPr>
          <w:b/>
          <w:bCs/>
          <w:sz w:val="36"/>
          <w:szCs w:val="36"/>
          <w:rtl/>
          <w:lang w:eastAsia="en-US"/>
        </w:rPr>
      </w:pPr>
      <w:r w:rsidRPr="00BB00C7">
        <w:rPr>
          <w:rFonts w:hint="cs"/>
          <w:b/>
          <w:bCs/>
          <w:sz w:val="36"/>
          <w:szCs w:val="36"/>
          <w:rtl/>
          <w:lang w:eastAsia="en-US"/>
        </w:rPr>
        <w:t>القول الثاني:</w:t>
      </w:r>
    </w:p>
    <w:p w:rsidR="00C6060D" w:rsidRDefault="00C6060D" w:rsidP="003903FF">
      <w:pPr>
        <w:widowControl w:val="0"/>
        <w:spacing w:before="60" w:after="60" w:line="480" w:lineRule="exact"/>
        <w:ind w:firstLine="567"/>
        <w:jc w:val="both"/>
        <w:rPr>
          <w:sz w:val="36"/>
          <w:szCs w:val="36"/>
          <w:rtl/>
          <w:lang w:eastAsia="en-US"/>
        </w:rPr>
      </w:pPr>
      <w:r>
        <w:rPr>
          <w:rFonts w:hint="cs"/>
          <w:sz w:val="36"/>
          <w:szCs w:val="36"/>
          <w:rtl/>
          <w:lang w:eastAsia="en-US"/>
        </w:rPr>
        <w:t xml:space="preserve">يحتسب حول الجميع من حين ملك الأمهات </w:t>
      </w:r>
      <w:r>
        <w:rPr>
          <w:sz w:val="36"/>
          <w:szCs w:val="36"/>
          <w:rtl/>
          <w:lang w:eastAsia="en-US"/>
        </w:rPr>
        <w:t>–</w:t>
      </w:r>
      <w:r>
        <w:rPr>
          <w:rFonts w:hint="cs"/>
          <w:sz w:val="36"/>
          <w:szCs w:val="36"/>
          <w:rtl/>
          <w:lang w:eastAsia="en-US"/>
        </w:rPr>
        <w:t xml:space="preserve"> الأصل -، وبهذا قال المالكية</w:t>
      </w:r>
      <w:r>
        <w:rPr>
          <w:rFonts w:hint="cs"/>
          <w:position w:val="6"/>
          <w:sz w:val="28"/>
          <w:szCs w:val="30"/>
          <w:vertAlign w:val="superscript"/>
          <w:rtl/>
          <w:lang w:eastAsia="en-US"/>
        </w:rPr>
        <w:t>(</w:t>
      </w:r>
      <w:r>
        <w:rPr>
          <w:rStyle w:val="a4"/>
          <w:position w:val="6"/>
          <w:sz w:val="28"/>
          <w:szCs w:val="30"/>
          <w:rtl/>
          <w:lang w:eastAsia="en-US"/>
        </w:rPr>
        <w:footnoteReference w:id="615"/>
      </w:r>
      <w:r>
        <w:rPr>
          <w:rFonts w:hint="cs"/>
          <w:position w:val="6"/>
          <w:sz w:val="28"/>
          <w:szCs w:val="30"/>
          <w:vertAlign w:val="superscript"/>
          <w:rtl/>
          <w:lang w:eastAsia="en-US"/>
        </w:rPr>
        <w:t>)</w:t>
      </w:r>
      <w:r>
        <w:rPr>
          <w:rFonts w:hint="cs"/>
          <w:sz w:val="36"/>
          <w:szCs w:val="36"/>
          <w:rtl/>
          <w:lang w:eastAsia="en-US"/>
        </w:rPr>
        <w:t>، ورواية عن الإمام أحمد</w:t>
      </w:r>
      <w:r>
        <w:rPr>
          <w:rFonts w:hint="cs"/>
          <w:position w:val="6"/>
          <w:sz w:val="28"/>
          <w:szCs w:val="30"/>
          <w:vertAlign w:val="superscript"/>
          <w:rtl/>
          <w:lang w:eastAsia="en-US"/>
        </w:rPr>
        <w:t>(</w:t>
      </w:r>
      <w:r>
        <w:rPr>
          <w:rStyle w:val="a4"/>
          <w:position w:val="6"/>
          <w:sz w:val="28"/>
          <w:szCs w:val="30"/>
          <w:rtl/>
          <w:lang w:eastAsia="en-US"/>
        </w:rPr>
        <w:footnoteReference w:id="616"/>
      </w:r>
      <w:r>
        <w:rPr>
          <w:rFonts w:hint="cs"/>
          <w:position w:val="6"/>
          <w:sz w:val="28"/>
          <w:szCs w:val="30"/>
          <w:vertAlign w:val="superscript"/>
          <w:rtl/>
          <w:lang w:eastAsia="en-US"/>
        </w:rPr>
        <w:t>)</w:t>
      </w:r>
      <w:r>
        <w:rPr>
          <w:rFonts w:hint="cs"/>
          <w:sz w:val="36"/>
          <w:szCs w:val="36"/>
          <w:rtl/>
          <w:lang w:eastAsia="en-US"/>
        </w:rPr>
        <w:t>.</w:t>
      </w:r>
    </w:p>
    <w:p w:rsidR="00C6060D" w:rsidRDefault="006E1287" w:rsidP="003903FF">
      <w:pPr>
        <w:widowControl w:val="0"/>
        <w:spacing w:before="60" w:after="60" w:line="480" w:lineRule="exact"/>
        <w:ind w:firstLine="567"/>
        <w:jc w:val="both"/>
        <w:rPr>
          <w:sz w:val="36"/>
          <w:szCs w:val="36"/>
          <w:rtl/>
          <w:lang w:eastAsia="en-US"/>
        </w:rPr>
      </w:pPr>
      <w:r>
        <w:rPr>
          <w:rFonts w:hint="cs"/>
          <w:b/>
          <w:bCs/>
          <w:sz w:val="36"/>
          <w:szCs w:val="36"/>
          <w:rtl/>
          <w:lang w:eastAsia="en-US"/>
        </w:rPr>
        <w:t>و</w:t>
      </w:r>
      <w:r w:rsidR="00C6060D" w:rsidRPr="003903FF">
        <w:rPr>
          <w:rFonts w:hint="cs"/>
          <w:b/>
          <w:bCs/>
          <w:sz w:val="36"/>
          <w:szCs w:val="36"/>
          <w:rtl/>
          <w:lang w:eastAsia="en-US"/>
        </w:rPr>
        <w:t>استدلوا:</w:t>
      </w:r>
      <w:r w:rsidR="00C6060D">
        <w:rPr>
          <w:rFonts w:hint="cs"/>
          <w:sz w:val="36"/>
          <w:szCs w:val="36"/>
          <w:rtl/>
          <w:lang w:eastAsia="en-US"/>
        </w:rPr>
        <w:t xml:space="preserve"> بأن الاعتبار بحول الأمهات دون الصغار إذا كانت نصابًا</w:t>
      </w:r>
      <w:r>
        <w:rPr>
          <w:rFonts w:hint="cs"/>
          <w:sz w:val="36"/>
          <w:szCs w:val="36"/>
          <w:rtl/>
          <w:lang w:eastAsia="en-US"/>
        </w:rPr>
        <w:t>،</w:t>
      </w:r>
      <w:r w:rsidR="00C6060D">
        <w:rPr>
          <w:rFonts w:hint="cs"/>
          <w:sz w:val="36"/>
          <w:szCs w:val="36"/>
          <w:rtl/>
          <w:lang w:eastAsia="en-US"/>
        </w:rPr>
        <w:t xml:space="preserve"> وكذلك إذا لم تكن</w:t>
      </w:r>
      <w:r>
        <w:rPr>
          <w:rFonts w:hint="cs"/>
          <w:sz w:val="36"/>
          <w:szCs w:val="36"/>
          <w:rtl/>
          <w:lang w:eastAsia="en-US"/>
        </w:rPr>
        <w:t xml:space="preserve"> نصاباً</w:t>
      </w:r>
      <w:r w:rsidR="00C6060D">
        <w:rPr>
          <w:rFonts w:hint="cs"/>
          <w:position w:val="6"/>
          <w:sz w:val="28"/>
          <w:szCs w:val="30"/>
          <w:vertAlign w:val="superscript"/>
          <w:rtl/>
          <w:lang w:eastAsia="en-US"/>
        </w:rPr>
        <w:t>(</w:t>
      </w:r>
      <w:r w:rsidR="00C6060D">
        <w:rPr>
          <w:rStyle w:val="a4"/>
          <w:position w:val="6"/>
          <w:sz w:val="28"/>
          <w:szCs w:val="30"/>
          <w:rtl/>
          <w:lang w:eastAsia="en-US"/>
        </w:rPr>
        <w:footnoteReference w:id="617"/>
      </w:r>
      <w:r w:rsidR="00C6060D">
        <w:rPr>
          <w:rFonts w:hint="cs"/>
          <w:position w:val="6"/>
          <w:sz w:val="28"/>
          <w:szCs w:val="30"/>
          <w:vertAlign w:val="superscript"/>
          <w:rtl/>
          <w:lang w:eastAsia="en-US"/>
        </w:rPr>
        <w:t>)</w:t>
      </w:r>
      <w:r w:rsidR="00C6060D">
        <w:rPr>
          <w:rFonts w:hint="cs"/>
          <w:sz w:val="36"/>
          <w:szCs w:val="36"/>
          <w:rtl/>
          <w:lang w:eastAsia="en-US"/>
        </w:rPr>
        <w:t>.</w:t>
      </w:r>
    </w:p>
    <w:p w:rsidR="00C6060D" w:rsidRDefault="00C6060D" w:rsidP="003903FF">
      <w:pPr>
        <w:widowControl w:val="0"/>
        <w:spacing w:before="60" w:after="60" w:line="480" w:lineRule="exact"/>
        <w:ind w:firstLine="567"/>
        <w:jc w:val="both"/>
        <w:rPr>
          <w:sz w:val="36"/>
          <w:szCs w:val="36"/>
          <w:rtl/>
          <w:lang w:eastAsia="en-US"/>
        </w:rPr>
      </w:pPr>
      <w:r w:rsidRPr="003903FF">
        <w:rPr>
          <w:rFonts w:hint="cs"/>
          <w:b/>
          <w:bCs/>
          <w:sz w:val="36"/>
          <w:szCs w:val="36"/>
          <w:rtl/>
          <w:lang w:eastAsia="en-US"/>
        </w:rPr>
        <w:t>يمكن أن يناقش:</w:t>
      </w:r>
      <w:r>
        <w:rPr>
          <w:rFonts w:hint="cs"/>
          <w:sz w:val="36"/>
          <w:szCs w:val="36"/>
          <w:rtl/>
          <w:lang w:eastAsia="en-US"/>
        </w:rPr>
        <w:t xml:space="preserve"> بأنه إذا كانت نصابًا فهذا بالإجماع تزكى إذا حال الحول ويضم الصغار، ولكن إذا لم تكن نصابًا فكيف ت</w:t>
      </w:r>
      <w:r w:rsidR="006E1287">
        <w:rPr>
          <w:rFonts w:hint="cs"/>
          <w:sz w:val="36"/>
          <w:szCs w:val="36"/>
          <w:rtl/>
          <w:lang w:eastAsia="en-US"/>
        </w:rPr>
        <w:t>ُزكى</w:t>
      </w:r>
      <w:r>
        <w:rPr>
          <w:rFonts w:hint="cs"/>
          <w:sz w:val="36"/>
          <w:szCs w:val="36"/>
          <w:rtl/>
          <w:lang w:eastAsia="en-US"/>
        </w:rPr>
        <w:t xml:space="preserve"> إلا بتمام الحول على النصاب لأنه من شروط الزكاة، فبينهما اختلاف. </w:t>
      </w:r>
    </w:p>
    <w:p w:rsidR="00C6060D" w:rsidRPr="00BB00C7" w:rsidRDefault="00C6060D" w:rsidP="003903FF">
      <w:pPr>
        <w:pStyle w:val="7"/>
        <w:spacing w:line="480" w:lineRule="exact"/>
        <w:rPr>
          <w:rtl/>
        </w:rPr>
      </w:pPr>
      <w:r w:rsidRPr="00BB00C7">
        <w:rPr>
          <w:rFonts w:hint="cs"/>
          <w:rtl/>
        </w:rPr>
        <w:t>الراج</w:t>
      </w:r>
      <w:r w:rsidR="003903FF">
        <w:rPr>
          <w:rFonts w:hint="cs"/>
          <w:rtl/>
        </w:rPr>
        <w:t>ـــــــــــ</w:t>
      </w:r>
      <w:r w:rsidRPr="00BB00C7">
        <w:rPr>
          <w:rFonts w:hint="cs"/>
          <w:rtl/>
        </w:rPr>
        <w:t>ح:</w:t>
      </w:r>
    </w:p>
    <w:p w:rsidR="00C6060D" w:rsidRDefault="00C6060D" w:rsidP="003903FF">
      <w:pPr>
        <w:widowControl w:val="0"/>
        <w:spacing w:before="60" w:after="60" w:line="480" w:lineRule="exact"/>
        <w:ind w:firstLine="567"/>
        <w:jc w:val="both"/>
        <w:rPr>
          <w:sz w:val="36"/>
          <w:szCs w:val="36"/>
          <w:rtl/>
          <w:lang w:eastAsia="en-US"/>
        </w:rPr>
      </w:pPr>
      <w:r>
        <w:rPr>
          <w:rFonts w:hint="cs"/>
          <w:sz w:val="36"/>
          <w:szCs w:val="36"/>
          <w:rtl/>
          <w:lang w:eastAsia="en-US"/>
        </w:rPr>
        <w:t>القول الأول، لقوة ما استدل به أصحاب هذا القول.</w:t>
      </w:r>
    </w:p>
    <w:p w:rsidR="006E1287" w:rsidRDefault="006E1287" w:rsidP="006E1287">
      <w:pPr>
        <w:rPr>
          <w:rFonts w:cs="AL-Mateen"/>
          <w:b/>
          <w:sz w:val="30"/>
          <w:szCs w:val="36"/>
          <w:rtl/>
          <w:lang w:eastAsia="en-US"/>
        </w:rPr>
      </w:pPr>
      <w:r>
        <w:rPr>
          <w:rtl/>
        </w:rPr>
        <w:br w:type="page"/>
      </w:r>
    </w:p>
    <w:p w:rsidR="00C6060D" w:rsidRPr="006E1287" w:rsidRDefault="00C6060D" w:rsidP="006E1287">
      <w:pPr>
        <w:pStyle w:val="7"/>
        <w:spacing w:line="480" w:lineRule="exact"/>
        <w:rPr>
          <w:rtl/>
        </w:rPr>
      </w:pPr>
      <w:r w:rsidRPr="006E1287">
        <w:rPr>
          <w:rFonts w:hint="cs"/>
          <w:rtl/>
        </w:rPr>
        <w:lastRenderedPageBreak/>
        <w:t>المسألة الثانية:</w:t>
      </w:r>
      <w:r w:rsidR="006E1287" w:rsidRPr="006E1287">
        <w:rPr>
          <w:rFonts w:hint="cs"/>
          <w:rtl/>
        </w:rPr>
        <w:t xml:space="preserve"> </w:t>
      </w:r>
      <w:r w:rsidRPr="006E1287">
        <w:rPr>
          <w:rFonts w:hint="cs"/>
          <w:sz w:val="36"/>
          <w:rtl/>
        </w:rPr>
        <w:t>زكاة الأثاث والآلات الثابتة في التجارة:</w:t>
      </w:r>
    </w:p>
    <w:p w:rsidR="00C6060D" w:rsidRPr="00EA764F" w:rsidRDefault="00C6060D" w:rsidP="003903FF">
      <w:pPr>
        <w:widowControl w:val="0"/>
        <w:spacing w:before="60" w:after="60" w:line="480" w:lineRule="exact"/>
        <w:ind w:firstLine="567"/>
        <w:jc w:val="both"/>
        <w:rPr>
          <w:b/>
          <w:bCs/>
          <w:sz w:val="36"/>
          <w:szCs w:val="36"/>
          <w:rtl/>
          <w:lang w:eastAsia="en-US"/>
        </w:rPr>
      </w:pPr>
      <w:r w:rsidRPr="00EA764F">
        <w:rPr>
          <w:rFonts w:hint="cs"/>
          <w:b/>
          <w:bCs/>
          <w:sz w:val="36"/>
          <w:szCs w:val="36"/>
          <w:rtl/>
          <w:lang w:eastAsia="en-US"/>
        </w:rPr>
        <w:t>صورة المسألة:</w:t>
      </w:r>
    </w:p>
    <w:p w:rsidR="00C6060D" w:rsidRDefault="00C6060D" w:rsidP="003903FF">
      <w:pPr>
        <w:widowControl w:val="0"/>
        <w:spacing w:before="60" w:after="60" w:line="480" w:lineRule="exact"/>
        <w:ind w:firstLine="567"/>
        <w:jc w:val="both"/>
        <w:rPr>
          <w:sz w:val="36"/>
          <w:szCs w:val="36"/>
          <w:rtl/>
          <w:lang w:eastAsia="en-US"/>
        </w:rPr>
      </w:pPr>
      <w:r>
        <w:rPr>
          <w:rFonts w:hint="cs"/>
          <w:sz w:val="36"/>
          <w:szCs w:val="36"/>
          <w:rtl/>
          <w:lang w:eastAsia="en-US"/>
        </w:rPr>
        <w:t>هل الأثاث في المنـزل المعد للبيع</w:t>
      </w:r>
      <w:r>
        <w:rPr>
          <w:rFonts w:hint="cs"/>
          <w:position w:val="6"/>
          <w:sz w:val="28"/>
          <w:szCs w:val="30"/>
          <w:vertAlign w:val="superscript"/>
          <w:rtl/>
          <w:lang w:eastAsia="en-US"/>
        </w:rPr>
        <w:t>(</w:t>
      </w:r>
      <w:r>
        <w:rPr>
          <w:rStyle w:val="a4"/>
          <w:position w:val="6"/>
          <w:sz w:val="28"/>
          <w:szCs w:val="30"/>
          <w:rtl/>
          <w:lang w:eastAsia="en-US"/>
        </w:rPr>
        <w:footnoteReference w:id="618"/>
      </w:r>
      <w:r>
        <w:rPr>
          <w:rFonts w:hint="cs"/>
          <w:position w:val="6"/>
          <w:sz w:val="28"/>
          <w:szCs w:val="30"/>
          <w:vertAlign w:val="superscript"/>
          <w:rtl/>
          <w:lang w:eastAsia="en-US"/>
        </w:rPr>
        <w:t>)</w:t>
      </w:r>
      <w:r>
        <w:rPr>
          <w:rFonts w:hint="cs"/>
          <w:sz w:val="36"/>
          <w:szCs w:val="36"/>
          <w:rtl/>
          <w:lang w:eastAsia="en-US"/>
        </w:rPr>
        <w:t xml:space="preserve">، والآلات الثابتة في المحل المعد للتجارة أو أمتعته </w:t>
      </w:r>
      <w:r>
        <w:rPr>
          <w:sz w:val="36"/>
          <w:szCs w:val="36"/>
          <w:rtl/>
          <w:lang w:eastAsia="en-US"/>
        </w:rPr>
        <w:t>–</w:t>
      </w:r>
      <w:r>
        <w:rPr>
          <w:rFonts w:hint="cs"/>
          <w:sz w:val="36"/>
          <w:szCs w:val="36"/>
          <w:rtl/>
          <w:lang w:eastAsia="en-US"/>
        </w:rPr>
        <w:t xml:space="preserve"> كالرفوف في المحل -، داخلة في زكاة الأصل أو منفصلة</w:t>
      </w:r>
      <w:r w:rsidR="008609DF">
        <w:rPr>
          <w:rFonts w:hint="cs"/>
          <w:sz w:val="36"/>
          <w:szCs w:val="36"/>
          <w:rtl/>
          <w:lang w:eastAsia="en-US"/>
        </w:rPr>
        <w:t xml:space="preserve"> عنه فلا تزكى؟</w:t>
      </w:r>
      <w:r>
        <w:rPr>
          <w:rFonts w:hint="cs"/>
          <w:sz w:val="36"/>
          <w:szCs w:val="36"/>
          <w:rtl/>
          <w:lang w:eastAsia="en-US"/>
        </w:rPr>
        <w:t xml:space="preserve">. </w:t>
      </w:r>
    </w:p>
    <w:p w:rsidR="00C6060D" w:rsidRDefault="00C6060D" w:rsidP="003903FF">
      <w:pPr>
        <w:widowControl w:val="0"/>
        <w:spacing w:before="60" w:after="60" w:line="480" w:lineRule="exact"/>
        <w:ind w:firstLine="567"/>
        <w:jc w:val="both"/>
        <w:rPr>
          <w:sz w:val="36"/>
          <w:szCs w:val="36"/>
          <w:rtl/>
          <w:lang w:eastAsia="en-US"/>
        </w:rPr>
      </w:pPr>
      <w:r>
        <w:rPr>
          <w:rFonts w:hint="cs"/>
          <w:sz w:val="36"/>
          <w:szCs w:val="36"/>
          <w:rtl/>
          <w:lang w:eastAsia="en-US"/>
        </w:rPr>
        <w:t>اتفق</w:t>
      </w:r>
      <w:r w:rsidR="008609DF">
        <w:rPr>
          <w:rFonts w:hint="cs"/>
          <w:sz w:val="36"/>
          <w:szCs w:val="36"/>
          <w:rtl/>
          <w:lang w:eastAsia="en-US"/>
        </w:rPr>
        <w:t xml:space="preserve"> عامة</w:t>
      </w:r>
      <w:r>
        <w:rPr>
          <w:rFonts w:hint="cs"/>
          <w:sz w:val="36"/>
          <w:szCs w:val="36"/>
          <w:rtl/>
          <w:lang w:eastAsia="en-US"/>
        </w:rPr>
        <w:t xml:space="preserve"> الفقهاء</w:t>
      </w:r>
      <w:r>
        <w:rPr>
          <w:rFonts w:hint="cs"/>
          <w:position w:val="6"/>
          <w:sz w:val="28"/>
          <w:szCs w:val="30"/>
          <w:vertAlign w:val="superscript"/>
          <w:rtl/>
          <w:lang w:eastAsia="en-US"/>
        </w:rPr>
        <w:t>(</w:t>
      </w:r>
      <w:r>
        <w:rPr>
          <w:rStyle w:val="a4"/>
          <w:position w:val="6"/>
          <w:sz w:val="28"/>
          <w:szCs w:val="30"/>
          <w:rtl/>
          <w:lang w:eastAsia="en-US"/>
        </w:rPr>
        <w:footnoteReference w:id="619"/>
      </w:r>
      <w:r>
        <w:rPr>
          <w:rFonts w:hint="cs"/>
          <w:position w:val="6"/>
          <w:sz w:val="28"/>
          <w:szCs w:val="30"/>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أنه لا زكاة في أثاث المنـزل أو المحل المعد للبيع، أو الآلات الثابتة فيه </w:t>
      </w:r>
      <w:r>
        <w:rPr>
          <w:sz w:val="36"/>
          <w:szCs w:val="36"/>
          <w:rtl/>
          <w:lang w:eastAsia="en-US"/>
        </w:rPr>
        <w:t>–</w:t>
      </w:r>
      <w:r>
        <w:rPr>
          <w:rFonts w:hint="cs"/>
          <w:sz w:val="36"/>
          <w:szCs w:val="36"/>
          <w:rtl/>
          <w:lang w:eastAsia="en-US"/>
        </w:rPr>
        <w:t xml:space="preserve"> كالآلات في المصانع أو قوارير العطار </w:t>
      </w:r>
      <w:r>
        <w:rPr>
          <w:sz w:val="36"/>
          <w:szCs w:val="36"/>
          <w:rtl/>
          <w:lang w:eastAsia="en-US"/>
        </w:rPr>
        <w:t>–</w:t>
      </w:r>
      <w:r>
        <w:rPr>
          <w:rFonts w:hint="cs"/>
          <w:sz w:val="36"/>
          <w:szCs w:val="36"/>
          <w:rtl/>
          <w:lang w:eastAsia="en-US"/>
        </w:rPr>
        <w:t xml:space="preserve"> إلا أن يريد بيعها معه فيزكيها فهي مال التجارة. </w:t>
      </w:r>
    </w:p>
    <w:p w:rsidR="00C6060D" w:rsidRDefault="008609DF" w:rsidP="003903FF">
      <w:pPr>
        <w:pStyle w:val="18"/>
        <w:spacing w:line="480" w:lineRule="exact"/>
        <w:rPr>
          <w:rtl/>
          <w:lang w:eastAsia="en-US"/>
        </w:rPr>
      </w:pPr>
      <w:r>
        <w:rPr>
          <w:rFonts w:hint="cs"/>
          <w:rtl/>
          <w:lang w:eastAsia="en-US"/>
        </w:rPr>
        <w:t>و</w:t>
      </w:r>
      <w:r w:rsidR="00C6060D">
        <w:rPr>
          <w:rFonts w:hint="cs"/>
          <w:rtl/>
          <w:lang w:eastAsia="en-US"/>
        </w:rPr>
        <w:t>استدلوا:</w:t>
      </w:r>
    </w:p>
    <w:p w:rsidR="00C6060D" w:rsidRDefault="008609DF" w:rsidP="00C6060D">
      <w:pPr>
        <w:widowControl w:val="0"/>
        <w:spacing w:before="60" w:after="60" w:line="580" w:lineRule="exact"/>
        <w:ind w:firstLine="567"/>
        <w:jc w:val="both"/>
        <w:rPr>
          <w:sz w:val="36"/>
          <w:szCs w:val="36"/>
          <w:rtl/>
          <w:lang w:eastAsia="en-US"/>
        </w:rPr>
      </w:pPr>
      <w:r>
        <w:rPr>
          <w:rFonts w:hint="cs"/>
          <w:sz w:val="36"/>
          <w:szCs w:val="36"/>
          <w:rtl/>
          <w:lang w:eastAsia="en-US"/>
        </w:rPr>
        <w:t>ب</w:t>
      </w:r>
      <w:r w:rsidR="00C6060D">
        <w:rPr>
          <w:rFonts w:hint="cs"/>
          <w:sz w:val="36"/>
          <w:szCs w:val="36"/>
          <w:rtl/>
          <w:lang w:eastAsia="en-US"/>
        </w:rPr>
        <w:t>أنها للقنية وهي الأصل، ولم تتخذ للبيع، فهي منفصلة عن العروض فلا تقوم معها</w:t>
      </w:r>
      <w:r w:rsidR="00C6060D">
        <w:rPr>
          <w:rFonts w:hint="cs"/>
          <w:position w:val="6"/>
          <w:sz w:val="28"/>
          <w:szCs w:val="30"/>
          <w:vertAlign w:val="superscript"/>
          <w:rtl/>
          <w:lang w:eastAsia="en-US"/>
        </w:rPr>
        <w:t>(</w:t>
      </w:r>
      <w:r w:rsidR="00C6060D">
        <w:rPr>
          <w:rStyle w:val="a4"/>
          <w:position w:val="6"/>
          <w:sz w:val="28"/>
          <w:szCs w:val="30"/>
          <w:rtl/>
          <w:lang w:eastAsia="en-US"/>
        </w:rPr>
        <w:footnoteReference w:id="620"/>
      </w:r>
      <w:r w:rsidR="00C6060D">
        <w:rPr>
          <w:rFonts w:hint="cs"/>
          <w:position w:val="6"/>
          <w:sz w:val="28"/>
          <w:szCs w:val="30"/>
          <w:vertAlign w:val="superscript"/>
          <w:rtl/>
          <w:lang w:eastAsia="en-US"/>
        </w:rPr>
        <w:t>)</w:t>
      </w:r>
      <w:r w:rsidR="00C6060D">
        <w:rPr>
          <w:rFonts w:hint="cs"/>
          <w:sz w:val="36"/>
          <w:szCs w:val="36"/>
          <w:rtl/>
          <w:lang w:eastAsia="en-US"/>
        </w:rPr>
        <w:t xml:space="preserve">. </w:t>
      </w:r>
    </w:p>
    <w:p w:rsidR="00C6060D" w:rsidRDefault="00C6060D" w:rsidP="00C6060D">
      <w:pPr>
        <w:widowControl w:val="0"/>
        <w:spacing w:before="60" w:after="60" w:line="580" w:lineRule="exact"/>
        <w:ind w:firstLine="567"/>
        <w:jc w:val="both"/>
        <w:rPr>
          <w:sz w:val="36"/>
          <w:szCs w:val="36"/>
          <w:rtl/>
          <w:lang w:eastAsia="en-US"/>
        </w:rPr>
      </w:pPr>
    </w:p>
    <w:p w:rsidR="00C6060D" w:rsidRDefault="00C6060D" w:rsidP="00C6060D">
      <w:pPr>
        <w:widowControl w:val="0"/>
        <w:spacing w:before="60" w:after="60" w:line="580" w:lineRule="exact"/>
        <w:ind w:firstLine="567"/>
        <w:jc w:val="both"/>
        <w:rPr>
          <w:sz w:val="36"/>
          <w:szCs w:val="36"/>
          <w:rtl/>
          <w:lang w:eastAsia="en-US"/>
        </w:rPr>
      </w:pPr>
    </w:p>
    <w:p w:rsidR="00C6060D" w:rsidRDefault="00C6060D" w:rsidP="00C6060D">
      <w:pPr>
        <w:widowControl w:val="0"/>
        <w:spacing w:before="60" w:after="60" w:line="580" w:lineRule="exact"/>
        <w:ind w:firstLine="567"/>
        <w:jc w:val="both"/>
        <w:rPr>
          <w:sz w:val="36"/>
          <w:szCs w:val="36"/>
          <w:rtl/>
          <w:lang w:eastAsia="en-US"/>
        </w:rPr>
      </w:pPr>
    </w:p>
    <w:p w:rsidR="00C6060D" w:rsidRDefault="00C6060D" w:rsidP="00C6060D">
      <w:pPr>
        <w:widowControl w:val="0"/>
        <w:spacing w:before="60" w:after="60" w:line="580" w:lineRule="exact"/>
        <w:ind w:firstLine="567"/>
        <w:jc w:val="both"/>
        <w:rPr>
          <w:sz w:val="36"/>
          <w:szCs w:val="36"/>
          <w:rtl/>
          <w:lang w:eastAsia="en-US"/>
        </w:rPr>
      </w:pPr>
    </w:p>
    <w:p w:rsidR="003903FF" w:rsidRDefault="003903FF">
      <w:pPr>
        <w:bidi w:val="0"/>
        <w:rPr>
          <w:b/>
          <w:bCs/>
          <w:sz w:val="36"/>
          <w:szCs w:val="36"/>
          <w:lang w:eastAsia="en-US"/>
        </w:rPr>
      </w:pPr>
      <w:r>
        <w:rPr>
          <w:b/>
          <w:bCs/>
          <w:sz w:val="36"/>
          <w:szCs w:val="36"/>
          <w:rtl/>
          <w:lang w:eastAsia="en-US"/>
        </w:rPr>
        <w:br w:type="page"/>
      </w:r>
    </w:p>
    <w:p w:rsidR="00C6060D" w:rsidRPr="00715083" w:rsidRDefault="00C6060D" w:rsidP="003903FF">
      <w:pPr>
        <w:pStyle w:val="2"/>
        <w:rPr>
          <w:rtl/>
          <w:lang w:eastAsia="en-US"/>
        </w:rPr>
      </w:pPr>
      <w:r w:rsidRPr="00715083">
        <w:rPr>
          <w:rFonts w:hint="cs"/>
          <w:rtl/>
          <w:lang w:eastAsia="en-US"/>
        </w:rPr>
        <w:lastRenderedPageBreak/>
        <w:t>المبحث الثالث</w:t>
      </w:r>
    </w:p>
    <w:p w:rsidR="008609DF" w:rsidRDefault="008609DF" w:rsidP="008609DF">
      <w:pPr>
        <w:pStyle w:val="a8"/>
        <w:spacing w:after="0"/>
        <w:rPr>
          <w:rtl/>
        </w:rPr>
      </w:pPr>
      <w:r>
        <w:rPr>
          <w:rFonts w:hint="cs"/>
          <w:rtl/>
        </w:rPr>
        <w:t>أحكام المنفصل في الصيام والحج</w:t>
      </w:r>
    </w:p>
    <w:p w:rsidR="00C6060D" w:rsidRPr="008609DF" w:rsidRDefault="00C6060D" w:rsidP="008609DF">
      <w:pPr>
        <w:pStyle w:val="a8"/>
        <w:spacing w:after="120"/>
        <w:jc w:val="left"/>
        <w:rPr>
          <w:rFonts w:cs="Traditional Arabic"/>
          <w:b/>
          <w:bCs/>
          <w:sz w:val="36"/>
          <w:szCs w:val="36"/>
          <w:rtl/>
        </w:rPr>
      </w:pPr>
      <w:r w:rsidRPr="008609DF">
        <w:rPr>
          <w:rFonts w:cs="Traditional Arabic" w:hint="cs"/>
          <w:b/>
          <w:bCs/>
          <w:sz w:val="36"/>
          <w:szCs w:val="36"/>
          <w:rtl/>
        </w:rPr>
        <w:t>وفيه مطلبان:</w:t>
      </w:r>
    </w:p>
    <w:p w:rsidR="00C6060D" w:rsidRPr="00715083" w:rsidRDefault="00C6060D" w:rsidP="003903FF">
      <w:pPr>
        <w:pStyle w:val="7"/>
        <w:rPr>
          <w:rtl/>
        </w:rPr>
      </w:pPr>
      <w:r w:rsidRPr="00715083">
        <w:rPr>
          <w:rFonts w:hint="cs"/>
          <w:rtl/>
        </w:rPr>
        <w:t xml:space="preserve">المطلب الأول: أحكام المنفصل في الصيام، </w:t>
      </w:r>
      <w:r w:rsidRPr="008609DF">
        <w:rPr>
          <w:rFonts w:cs="Traditional Arabic" w:hint="cs"/>
          <w:bCs/>
          <w:sz w:val="36"/>
          <w:rtl/>
        </w:rPr>
        <w:t>وتحته أربع مسائل:</w:t>
      </w:r>
      <w:r w:rsidRPr="00715083">
        <w:rPr>
          <w:rFonts w:hint="cs"/>
          <w:rtl/>
        </w:rPr>
        <w:t xml:space="preserve"> </w:t>
      </w:r>
    </w:p>
    <w:p w:rsidR="00C6060D" w:rsidRPr="008609DF" w:rsidRDefault="00C6060D" w:rsidP="008609DF">
      <w:pPr>
        <w:pStyle w:val="7"/>
        <w:spacing w:line="540" w:lineRule="exact"/>
        <w:rPr>
          <w:rtl/>
        </w:rPr>
      </w:pPr>
      <w:r w:rsidRPr="008609DF">
        <w:rPr>
          <w:rFonts w:hint="cs"/>
          <w:rtl/>
        </w:rPr>
        <w:t xml:space="preserve">المسألة الأولى: </w:t>
      </w:r>
      <w:r w:rsidR="008609DF" w:rsidRPr="008609DF">
        <w:rPr>
          <w:rFonts w:hint="cs"/>
          <w:rtl/>
        </w:rPr>
        <w:t xml:space="preserve"> </w:t>
      </w:r>
      <w:r w:rsidRPr="008609DF">
        <w:rPr>
          <w:rFonts w:hint="cs"/>
          <w:sz w:val="36"/>
          <w:rtl/>
        </w:rPr>
        <w:t xml:space="preserve">إخراج الدم من الصائم وإعادته. </w:t>
      </w:r>
    </w:p>
    <w:p w:rsidR="00C6060D" w:rsidRPr="00715083" w:rsidRDefault="00C6060D" w:rsidP="003903FF">
      <w:pPr>
        <w:widowControl w:val="0"/>
        <w:spacing w:before="60" w:after="60" w:line="540" w:lineRule="exact"/>
        <w:ind w:firstLine="567"/>
        <w:jc w:val="both"/>
        <w:rPr>
          <w:b/>
          <w:bCs/>
          <w:sz w:val="36"/>
          <w:szCs w:val="36"/>
          <w:rtl/>
          <w:lang w:eastAsia="en-US"/>
        </w:rPr>
      </w:pPr>
      <w:r w:rsidRPr="00715083">
        <w:rPr>
          <w:rFonts w:hint="cs"/>
          <w:b/>
          <w:bCs/>
          <w:sz w:val="36"/>
          <w:szCs w:val="36"/>
          <w:rtl/>
          <w:lang w:eastAsia="en-US"/>
        </w:rPr>
        <w:t xml:space="preserve">صورة المسألة: </w:t>
      </w:r>
    </w:p>
    <w:p w:rsidR="00C6060D" w:rsidRDefault="00C6060D" w:rsidP="008609DF">
      <w:pPr>
        <w:widowControl w:val="0"/>
        <w:spacing w:before="60" w:after="60" w:line="540" w:lineRule="exact"/>
        <w:ind w:firstLine="567"/>
        <w:jc w:val="both"/>
        <w:rPr>
          <w:sz w:val="36"/>
          <w:szCs w:val="36"/>
          <w:rtl/>
          <w:lang w:eastAsia="en-US"/>
        </w:rPr>
      </w:pPr>
      <w:r>
        <w:rPr>
          <w:rFonts w:hint="cs"/>
          <w:sz w:val="36"/>
          <w:szCs w:val="36"/>
          <w:rtl/>
          <w:lang w:eastAsia="en-US"/>
        </w:rPr>
        <w:t>إذا أخرج الصائم الدم بفعله كالرعاف، أو بفعل غيره كالحجامة والفصد، باخ</w:t>
      </w:r>
      <w:r w:rsidR="008609DF">
        <w:rPr>
          <w:rFonts w:hint="cs"/>
          <w:sz w:val="36"/>
          <w:szCs w:val="36"/>
          <w:rtl/>
          <w:lang w:eastAsia="en-US"/>
        </w:rPr>
        <w:t>تيار أو بغير اختيار، أو أخرجه وأ</w:t>
      </w:r>
      <w:r>
        <w:rPr>
          <w:rFonts w:hint="cs"/>
          <w:sz w:val="36"/>
          <w:szCs w:val="36"/>
          <w:rtl/>
          <w:lang w:eastAsia="en-US"/>
        </w:rPr>
        <w:t>عاد</w:t>
      </w:r>
      <w:r w:rsidR="008609DF">
        <w:rPr>
          <w:rFonts w:hint="cs"/>
          <w:sz w:val="36"/>
          <w:szCs w:val="36"/>
          <w:rtl/>
          <w:lang w:eastAsia="en-US"/>
        </w:rPr>
        <w:t>ه</w:t>
      </w:r>
      <w:r>
        <w:rPr>
          <w:rFonts w:hint="cs"/>
          <w:sz w:val="36"/>
          <w:szCs w:val="36"/>
          <w:rtl/>
          <w:lang w:eastAsia="en-US"/>
        </w:rPr>
        <w:t xml:space="preserve"> كما يُفعل لبعض المرضى بما يسمى تنقية الدم أو غسيل الكلى فهل يفسد الصيام؟ </w:t>
      </w:r>
    </w:p>
    <w:p w:rsidR="00C6060D" w:rsidRDefault="00C6060D" w:rsidP="003903FF">
      <w:pPr>
        <w:widowControl w:val="0"/>
        <w:spacing w:before="60" w:after="60" w:line="540" w:lineRule="exact"/>
        <w:ind w:firstLine="567"/>
        <w:jc w:val="both"/>
        <w:rPr>
          <w:sz w:val="36"/>
          <w:szCs w:val="36"/>
          <w:rtl/>
          <w:lang w:eastAsia="en-US"/>
        </w:rPr>
      </w:pPr>
      <w:r>
        <w:rPr>
          <w:rFonts w:hint="cs"/>
          <w:sz w:val="36"/>
          <w:szCs w:val="36"/>
          <w:rtl/>
          <w:lang w:eastAsia="en-US"/>
        </w:rPr>
        <w:t xml:space="preserve">يمكن تقسيم المسألة إلى قسمين: </w:t>
      </w:r>
    </w:p>
    <w:p w:rsidR="00C6060D" w:rsidRPr="00715083" w:rsidRDefault="00C6060D" w:rsidP="003903FF">
      <w:pPr>
        <w:pStyle w:val="7"/>
        <w:spacing w:line="540" w:lineRule="exact"/>
        <w:rPr>
          <w:rtl/>
        </w:rPr>
      </w:pPr>
      <w:r w:rsidRPr="00715083">
        <w:rPr>
          <w:rFonts w:hint="cs"/>
          <w:rtl/>
        </w:rPr>
        <w:t>القسم الأول: إخراج الدم:</w:t>
      </w:r>
    </w:p>
    <w:p w:rsidR="00C6060D" w:rsidRDefault="004B7893" w:rsidP="003903FF">
      <w:pPr>
        <w:widowControl w:val="0"/>
        <w:spacing w:before="60" w:after="60" w:line="540" w:lineRule="exact"/>
        <w:ind w:firstLine="567"/>
        <w:jc w:val="both"/>
        <w:rPr>
          <w:sz w:val="36"/>
          <w:szCs w:val="36"/>
          <w:rtl/>
          <w:lang w:eastAsia="en-US"/>
        </w:rPr>
      </w:pPr>
      <w:r>
        <w:rPr>
          <w:rFonts w:hint="cs"/>
          <w:sz w:val="36"/>
          <w:szCs w:val="36"/>
          <w:rtl/>
          <w:lang w:eastAsia="en-US"/>
        </w:rPr>
        <w:t>فأما خروجه بغير ا</w:t>
      </w:r>
      <w:r w:rsidR="00C6060D">
        <w:rPr>
          <w:rFonts w:hint="cs"/>
          <w:sz w:val="36"/>
          <w:szCs w:val="36"/>
          <w:rtl/>
          <w:lang w:eastAsia="en-US"/>
        </w:rPr>
        <w:t>ختيار سواء كان قليلاً أو كثيرًا كالرعاف أو دم خلع الضرس فهذا لا يفسد الصيام بالإجماع</w:t>
      </w:r>
      <w:r w:rsidR="00C6060D">
        <w:rPr>
          <w:rFonts w:hint="cs"/>
          <w:position w:val="6"/>
          <w:sz w:val="28"/>
          <w:szCs w:val="30"/>
          <w:vertAlign w:val="superscript"/>
          <w:rtl/>
          <w:lang w:eastAsia="en-US"/>
        </w:rPr>
        <w:t>(</w:t>
      </w:r>
      <w:r w:rsidR="00C6060D">
        <w:rPr>
          <w:rStyle w:val="a4"/>
          <w:position w:val="6"/>
          <w:sz w:val="28"/>
          <w:szCs w:val="30"/>
          <w:rtl/>
          <w:lang w:eastAsia="en-US"/>
        </w:rPr>
        <w:footnoteReference w:id="621"/>
      </w:r>
      <w:r w:rsidR="00C6060D">
        <w:rPr>
          <w:rFonts w:hint="cs"/>
          <w:position w:val="6"/>
          <w:sz w:val="28"/>
          <w:szCs w:val="30"/>
          <w:vertAlign w:val="superscript"/>
          <w:rtl/>
          <w:lang w:eastAsia="en-US"/>
        </w:rPr>
        <w:t>)</w:t>
      </w:r>
      <w:r>
        <w:rPr>
          <w:rFonts w:hint="cs"/>
          <w:sz w:val="36"/>
          <w:szCs w:val="36"/>
          <w:rtl/>
          <w:lang w:eastAsia="en-US"/>
        </w:rPr>
        <w:t>، وأما إخراجه با</w:t>
      </w:r>
      <w:r w:rsidR="00C6060D">
        <w:rPr>
          <w:rFonts w:hint="cs"/>
          <w:sz w:val="36"/>
          <w:szCs w:val="36"/>
          <w:rtl/>
          <w:lang w:eastAsia="en-US"/>
        </w:rPr>
        <w:t xml:space="preserve">ختيار كالحجامة فقد اختلف فيها الفقهاء على قولين: </w:t>
      </w:r>
    </w:p>
    <w:p w:rsidR="00C6060D" w:rsidRPr="0010359A" w:rsidRDefault="00C6060D" w:rsidP="003903FF">
      <w:pPr>
        <w:widowControl w:val="0"/>
        <w:spacing w:before="60" w:after="60" w:line="540" w:lineRule="exact"/>
        <w:ind w:firstLine="567"/>
        <w:jc w:val="both"/>
        <w:rPr>
          <w:b/>
          <w:bCs/>
          <w:sz w:val="36"/>
          <w:szCs w:val="36"/>
          <w:rtl/>
          <w:lang w:eastAsia="en-US"/>
        </w:rPr>
      </w:pPr>
      <w:r w:rsidRPr="0010359A">
        <w:rPr>
          <w:rFonts w:hint="cs"/>
          <w:b/>
          <w:bCs/>
          <w:sz w:val="36"/>
          <w:szCs w:val="36"/>
          <w:rtl/>
          <w:lang w:eastAsia="en-US"/>
        </w:rPr>
        <w:t xml:space="preserve">القول الأول: </w:t>
      </w:r>
    </w:p>
    <w:p w:rsidR="00C6060D" w:rsidRDefault="00C6060D" w:rsidP="003903FF">
      <w:pPr>
        <w:widowControl w:val="0"/>
        <w:spacing w:before="60" w:after="60" w:line="540" w:lineRule="exact"/>
        <w:ind w:firstLine="567"/>
        <w:jc w:val="both"/>
        <w:rPr>
          <w:sz w:val="36"/>
          <w:szCs w:val="36"/>
          <w:rtl/>
          <w:lang w:eastAsia="en-US"/>
        </w:rPr>
      </w:pPr>
      <w:r>
        <w:rPr>
          <w:rFonts w:hint="cs"/>
          <w:sz w:val="36"/>
          <w:szCs w:val="36"/>
          <w:rtl/>
          <w:lang w:eastAsia="en-US"/>
        </w:rPr>
        <w:t>أن الحجامة تفطر الصائم، وهذا القول هو المذهب عند الحنابلة</w:t>
      </w:r>
      <w:r>
        <w:rPr>
          <w:rFonts w:hint="cs"/>
          <w:position w:val="6"/>
          <w:sz w:val="28"/>
          <w:szCs w:val="30"/>
          <w:vertAlign w:val="superscript"/>
          <w:rtl/>
          <w:lang w:eastAsia="en-US"/>
        </w:rPr>
        <w:t>(</w:t>
      </w:r>
      <w:r>
        <w:rPr>
          <w:rStyle w:val="a4"/>
          <w:position w:val="6"/>
          <w:sz w:val="28"/>
          <w:szCs w:val="30"/>
          <w:rtl/>
          <w:lang w:eastAsia="en-US"/>
        </w:rPr>
        <w:footnoteReference w:id="622"/>
      </w:r>
      <w:r>
        <w:rPr>
          <w:rFonts w:hint="cs"/>
          <w:position w:val="6"/>
          <w:sz w:val="28"/>
          <w:szCs w:val="30"/>
          <w:vertAlign w:val="superscript"/>
          <w:rtl/>
          <w:lang w:eastAsia="en-US"/>
        </w:rPr>
        <w:t>)</w:t>
      </w:r>
      <w:r>
        <w:rPr>
          <w:rFonts w:hint="cs"/>
          <w:sz w:val="36"/>
          <w:szCs w:val="36"/>
          <w:rtl/>
          <w:lang w:eastAsia="en-US"/>
        </w:rPr>
        <w:t xml:space="preserve">، وأكثر فقهاء </w:t>
      </w:r>
      <w:r>
        <w:rPr>
          <w:rFonts w:hint="cs"/>
          <w:sz w:val="36"/>
          <w:szCs w:val="36"/>
          <w:rtl/>
          <w:lang w:eastAsia="en-US"/>
        </w:rPr>
        <w:lastRenderedPageBreak/>
        <w:t>الحديث</w:t>
      </w:r>
      <w:r>
        <w:rPr>
          <w:rFonts w:hint="cs"/>
          <w:position w:val="6"/>
          <w:sz w:val="28"/>
          <w:szCs w:val="30"/>
          <w:vertAlign w:val="superscript"/>
          <w:rtl/>
          <w:lang w:eastAsia="en-US"/>
        </w:rPr>
        <w:t>(</w:t>
      </w:r>
      <w:r>
        <w:rPr>
          <w:rStyle w:val="a4"/>
          <w:position w:val="6"/>
          <w:sz w:val="28"/>
          <w:szCs w:val="30"/>
          <w:rtl/>
          <w:lang w:eastAsia="en-US"/>
        </w:rPr>
        <w:footnoteReference w:id="623"/>
      </w:r>
      <w:r>
        <w:rPr>
          <w:rFonts w:hint="cs"/>
          <w:position w:val="6"/>
          <w:sz w:val="28"/>
          <w:szCs w:val="30"/>
          <w:vertAlign w:val="superscript"/>
          <w:rtl/>
          <w:lang w:eastAsia="en-US"/>
        </w:rPr>
        <w:t>)</w:t>
      </w:r>
      <w:r>
        <w:rPr>
          <w:rFonts w:hint="cs"/>
          <w:sz w:val="36"/>
          <w:szCs w:val="36"/>
          <w:rtl/>
          <w:lang w:eastAsia="en-US"/>
        </w:rPr>
        <w:t>، واختيار شيخ الإسلام ابن تيمية</w:t>
      </w:r>
      <w:r>
        <w:rPr>
          <w:rFonts w:hint="cs"/>
          <w:position w:val="6"/>
          <w:sz w:val="28"/>
          <w:szCs w:val="30"/>
          <w:vertAlign w:val="superscript"/>
          <w:rtl/>
          <w:lang w:eastAsia="en-US"/>
        </w:rPr>
        <w:t>(</w:t>
      </w:r>
      <w:r>
        <w:rPr>
          <w:rStyle w:val="a4"/>
          <w:position w:val="6"/>
          <w:sz w:val="28"/>
          <w:szCs w:val="30"/>
          <w:rtl/>
          <w:lang w:eastAsia="en-US"/>
        </w:rPr>
        <w:footnoteReference w:id="624"/>
      </w:r>
      <w:r>
        <w:rPr>
          <w:rFonts w:hint="cs"/>
          <w:position w:val="6"/>
          <w:sz w:val="28"/>
          <w:szCs w:val="30"/>
          <w:vertAlign w:val="superscript"/>
          <w:rtl/>
          <w:lang w:eastAsia="en-US"/>
        </w:rPr>
        <w:t>)</w:t>
      </w:r>
      <w:r>
        <w:rPr>
          <w:rFonts w:hint="cs"/>
          <w:sz w:val="36"/>
          <w:szCs w:val="36"/>
          <w:rtl/>
          <w:lang w:eastAsia="en-US"/>
        </w:rPr>
        <w:t>.</w:t>
      </w:r>
    </w:p>
    <w:p w:rsidR="00C6060D" w:rsidRPr="0010359A" w:rsidRDefault="008609DF" w:rsidP="00C6060D">
      <w:pPr>
        <w:widowControl w:val="0"/>
        <w:spacing w:before="60" w:after="60" w:line="580" w:lineRule="exact"/>
        <w:ind w:firstLine="567"/>
        <w:jc w:val="both"/>
        <w:rPr>
          <w:b/>
          <w:bCs/>
          <w:sz w:val="36"/>
          <w:szCs w:val="36"/>
          <w:rtl/>
          <w:lang w:eastAsia="en-US"/>
        </w:rPr>
      </w:pPr>
      <w:r>
        <w:rPr>
          <w:rFonts w:hint="cs"/>
          <w:b/>
          <w:bCs/>
          <w:sz w:val="36"/>
          <w:szCs w:val="36"/>
          <w:rtl/>
          <w:lang w:eastAsia="en-US"/>
        </w:rPr>
        <w:t>واستدلوا بما يأتي:</w:t>
      </w:r>
    </w:p>
    <w:p w:rsidR="00C6060D" w:rsidRDefault="00C6060D" w:rsidP="00C6060D">
      <w:pPr>
        <w:widowControl w:val="0"/>
        <w:spacing w:before="60" w:after="60" w:line="580" w:lineRule="exact"/>
        <w:ind w:firstLine="567"/>
        <w:jc w:val="both"/>
        <w:rPr>
          <w:sz w:val="36"/>
          <w:szCs w:val="36"/>
          <w:rtl/>
          <w:lang w:eastAsia="en-US"/>
        </w:rPr>
      </w:pPr>
      <w:r w:rsidRPr="0010359A">
        <w:rPr>
          <w:rFonts w:hint="cs"/>
          <w:b/>
          <w:bCs/>
          <w:sz w:val="36"/>
          <w:szCs w:val="36"/>
          <w:rtl/>
          <w:lang w:eastAsia="en-US"/>
        </w:rPr>
        <w:t>الدليل الأول:</w:t>
      </w:r>
      <w:r>
        <w:rPr>
          <w:rFonts w:hint="cs"/>
          <w:sz w:val="36"/>
          <w:szCs w:val="36"/>
          <w:rtl/>
          <w:lang w:eastAsia="en-US"/>
        </w:rPr>
        <w:t xml:space="preserve"> عن رافع بن خديج</w:t>
      </w:r>
      <w:r w:rsidR="008609DF">
        <w:rPr>
          <w:rFonts w:hint="cs"/>
          <w:sz w:val="36"/>
          <w:szCs w:val="36"/>
          <w:rtl/>
          <w:lang w:eastAsia="en-US"/>
        </w:rPr>
        <w:t xml:space="preserve"> </w:t>
      </w:r>
      <w:r w:rsidR="008609DF">
        <w:rPr>
          <w:sz w:val="36"/>
          <w:szCs w:val="36"/>
          <w:rtl/>
          <w:lang w:eastAsia="en-US"/>
        </w:rPr>
        <w:t>–</w:t>
      </w:r>
      <w:r w:rsidR="008609DF">
        <w:rPr>
          <w:rFonts w:hint="cs"/>
          <w:sz w:val="36"/>
          <w:szCs w:val="36"/>
          <w:rtl/>
          <w:lang w:eastAsia="en-US"/>
        </w:rPr>
        <w:t>رضي الله عنه-</w:t>
      </w:r>
      <w:r>
        <w:rPr>
          <w:rFonts w:hint="cs"/>
          <w:position w:val="6"/>
          <w:sz w:val="28"/>
          <w:szCs w:val="30"/>
          <w:vertAlign w:val="superscript"/>
          <w:rtl/>
          <w:lang w:eastAsia="en-US"/>
        </w:rPr>
        <w:t>(</w:t>
      </w:r>
      <w:r>
        <w:rPr>
          <w:rStyle w:val="a4"/>
          <w:position w:val="6"/>
          <w:sz w:val="28"/>
          <w:szCs w:val="30"/>
          <w:rtl/>
          <w:lang w:eastAsia="en-US"/>
        </w:rPr>
        <w:footnoteReference w:id="625"/>
      </w:r>
      <w:r>
        <w:rPr>
          <w:rFonts w:hint="cs"/>
          <w:position w:val="6"/>
          <w:sz w:val="28"/>
          <w:szCs w:val="30"/>
          <w:vertAlign w:val="superscript"/>
          <w:rtl/>
          <w:lang w:eastAsia="en-US"/>
        </w:rPr>
        <w:t>)</w:t>
      </w:r>
      <w:r>
        <w:rPr>
          <w:rFonts w:hint="cs"/>
          <w:sz w:val="36"/>
          <w:szCs w:val="36"/>
          <w:rtl/>
          <w:lang w:eastAsia="en-US"/>
        </w:rPr>
        <w:t xml:space="preserve"> قال: قال رسول الله </w:t>
      </w:r>
      <w:r>
        <w:rPr>
          <w:rFonts w:cs="BLDY_light" w:hint="cs"/>
          <w:sz w:val="36"/>
          <w:szCs w:val="36"/>
          <w:rtl/>
          <w:lang w:eastAsia="en-US"/>
        </w:rPr>
        <w:t>×</w:t>
      </w:r>
      <w:r>
        <w:rPr>
          <w:rFonts w:hint="cs"/>
          <w:sz w:val="36"/>
          <w:szCs w:val="36"/>
          <w:rtl/>
          <w:lang w:eastAsia="en-US"/>
        </w:rPr>
        <w:t xml:space="preserve">: </w:t>
      </w:r>
      <w:r>
        <w:rPr>
          <w:rFonts w:ascii="Agency FB" w:hAnsi="Agency FB"/>
          <w:sz w:val="36"/>
          <w:szCs w:val="36"/>
          <w:rtl/>
          <w:lang w:eastAsia="en-US"/>
        </w:rPr>
        <w:t>«</w:t>
      </w:r>
      <w:r w:rsidRPr="008609DF">
        <w:rPr>
          <w:rFonts w:hint="cs"/>
          <w:b/>
          <w:bCs/>
          <w:sz w:val="36"/>
          <w:szCs w:val="36"/>
          <w:rtl/>
          <w:lang w:eastAsia="en-US"/>
        </w:rPr>
        <w:t>أفطر الحاجم والمحجوم</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26"/>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10359A">
        <w:rPr>
          <w:rFonts w:hint="cs"/>
          <w:b/>
          <w:bCs/>
          <w:sz w:val="36"/>
          <w:szCs w:val="36"/>
          <w:rtl/>
          <w:lang w:eastAsia="en-US"/>
        </w:rPr>
        <w:t>الدليل الثاني:</w:t>
      </w:r>
      <w:r>
        <w:rPr>
          <w:rFonts w:hint="cs"/>
          <w:sz w:val="36"/>
          <w:szCs w:val="36"/>
          <w:rtl/>
          <w:lang w:eastAsia="en-US"/>
        </w:rPr>
        <w:t xml:space="preserve"> حديث ثوبان</w:t>
      </w:r>
      <w:r w:rsidR="008609DF">
        <w:rPr>
          <w:rFonts w:hint="cs"/>
          <w:sz w:val="36"/>
          <w:szCs w:val="36"/>
          <w:rtl/>
          <w:lang w:eastAsia="en-US"/>
        </w:rPr>
        <w:t xml:space="preserve"> </w:t>
      </w:r>
      <w:r w:rsidR="008609DF">
        <w:rPr>
          <w:sz w:val="36"/>
          <w:szCs w:val="36"/>
          <w:rtl/>
          <w:lang w:eastAsia="en-US"/>
        </w:rPr>
        <w:t>–</w:t>
      </w:r>
      <w:r w:rsidR="008609DF">
        <w:rPr>
          <w:rFonts w:hint="cs"/>
          <w:sz w:val="36"/>
          <w:szCs w:val="36"/>
          <w:rtl/>
          <w:lang w:eastAsia="en-US"/>
        </w:rPr>
        <w:t>رضي الله عنه-</w:t>
      </w:r>
      <w:r>
        <w:rPr>
          <w:rFonts w:hint="cs"/>
          <w:sz w:val="36"/>
          <w:szCs w:val="36"/>
          <w:rtl/>
          <w:lang w:eastAsia="en-US"/>
        </w:rPr>
        <w:t xml:space="preserve"> أن رسول الله </w:t>
      </w:r>
      <w:r>
        <w:rPr>
          <w:rFonts w:cs="BLDY_light" w:hint="cs"/>
          <w:sz w:val="36"/>
          <w:szCs w:val="36"/>
          <w:rtl/>
          <w:lang w:eastAsia="en-US"/>
        </w:rPr>
        <w:t>×</w:t>
      </w:r>
      <w:r>
        <w:rPr>
          <w:rFonts w:hint="cs"/>
          <w:sz w:val="36"/>
          <w:szCs w:val="36"/>
          <w:rtl/>
          <w:lang w:eastAsia="en-US"/>
        </w:rPr>
        <w:t xml:space="preserve"> أتى على رجل يحتجم في رمضان فقال: </w:t>
      </w:r>
      <w:r>
        <w:rPr>
          <w:rFonts w:ascii="Agency FB" w:hAnsi="Agency FB"/>
          <w:sz w:val="36"/>
          <w:szCs w:val="36"/>
          <w:rtl/>
          <w:lang w:eastAsia="en-US"/>
        </w:rPr>
        <w:t>«</w:t>
      </w:r>
      <w:r w:rsidRPr="008609DF">
        <w:rPr>
          <w:rFonts w:hint="cs"/>
          <w:b/>
          <w:bCs/>
          <w:sz w:val="36"/>
          <w:szCs w:val="36"/>
          <w:rtl/>
          <w:lang w:eastAsia="en-US"/>
        </w:rPr>
        <w:t>أفطر الحاجم والمحجوم</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27"/>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3903FF">
        <w:rPr>
          <w:rFonts w:hint="cs"/>
          <w:b/>
          <w:bCs/>
          <w:sz w:val="36"/>
          <w:szCs w:val="36"/>
          <w:rtl/>
          <w:lang w:eastAsia="en-US"/>
        </w:rPr>
        <w:t>الدليل الثالث:</w:t>
      </w:r>
      <w:r>
        <w:rPr>
          <w:rFonts w:hint="cs"/>
          <w:sz w:val="36"/>
          <w:szCs w:val="36"/>
          <w:rtl/>
          <w:lang w:eastAsia="en-US"/>
        </w:rPr>
        <w:t xml:space="preserve"> عن معقل بن سنان</w:t>
      </w:r>
      <w:r>
        <w:rPr>
          <w:rFonts w:hint="cs"/>
          <w:position w:val="6"/>
          <w:sz w:val="28"/>
          <w:szCs w:val="30"/>
          <w:vertAlign w:val="superscript"/>
          <w:rtl/>
          <w:lang w:eastAsia="en-US"/>
        </w:rPr>
        <w:t>(</w:t>
      </w:r>
      <w:r>
        <w:rPr>
          <w:rStyle w:val="a4"/>
          <w:position w:val="6"/>
          <w:sz w:val="28"/>
          <w:szCs w:val="30"/>
          <w:rtl/>
          <w:lang w:eastAsia="en-US"/>
        </w:rPr>
        <w:footnoteReference w:id="628"/>
      </w:r>
      <w:r>
        <w:rPr>
          <w:rFonts w:hint="cs"/>
          <w:position w:val="6"/>
          <w:sz w:val="28"/>
          <w:szCs w:val="30"/>
          <w:vertAlign w:val="superscript"/>
          <w:rtl/>
          <w:lang w:eastAsia="en-US"/>
        </w:rPr>
        <w:t>)</w:t>
      </w:r>
      <w:r>
        <w:rPr>
          <w:rFonts w:hint="cs"/>
          <w:sz w:val="36"/>
          <w:szCs w:val="36"/>
          <w:rtl/>
          <w:lang w:eastAsia="en-US"/>
        </w:rPr>
        <w:t xml:space="preserve"> </w:t>
      </w:r>
      <w:r w:rsidR="008609DF">
        <w:rPr>
          <w:sz w:val="36"/>
          <w:szCs w:val="36"/>
          <w:rtl/>
          <w:lang w:eastAsia="en-US"/>
        </w:rPr>
        <w:t>–</w:t>
      </w:r>
      <w:r w:rsidR="008609DF">
        <w:rPr>
          <w:rFonts w:hint="cs"/>
          <w:sz w:val="36"/>
          <w:szCs w:val="36"/>
          <w:rtl/>
          <w:lang w:eastAsia="en-US"/>
        </w:rPr>
        <w:t xml:space="preserve">رضي الله عنه - </w:t>
      </w:r>
      <w:r>
        <w:rPr>
          <w:rFonts w:hint="cs"/>
          <w:sz w:val="36"/>
          <w:szCs w:val="36"/>
          <w:rtl/>
          <w:lang w:eastAsia="en-US"/>
        </w:rPr>
        <w:t xml:space="preserve">قال: مر عليّ رسول الله </w:t>
      </w:r>
      <w:r>
        <w:rPr>
          <w:rFonts w:cs="BLDY_light" w:hint="cs"/>
          <w:sz w:val="36"/>
          <w:szCs w:val="36"/>
          <w:rtl/>
          <w:lang w:eastAsia="en-US"/>
        </w:rPr>
        <w:t>×</w:t>
      </w:r>
      <w:r>
        <w:rPr>
          <w:rFonts w:hint="cs"/>
          <w:sz w:val="36"/>
          <w:szCs w:val="36"/>
          <w:rtl/>
          <w:lang w:eastAsia="en-US"/>
        </w:rPr>
        <w:t xml:space="preserve"> </w:t>
      </w:r>
      <w:r>
        <w:rPr>
          <w:rFonts w:hint="cs"/>
          <w:sz w:val="36"/>
          <w:szCs w:val="36"/>
          <w:rtl/>
          <w:lang w:eastAsia="en-US"/>
        </w:rPr>
        <w:lastRenderedPageBreak/>
        <w:t xml:space="preserve">وأنا احتجم فقال: </w:t>
      </w:r>
      <w:r>
        <w:rPr>
          <w:rFonts w:ascii="Agency FB" w:hAnsi="Agency FB"/>
          <w:sz w:val="36"/>
          <w:szCs w:val="36"/>
          <w:rtl/>
          <w:lang w:eastAsia="en-US"/>
        </w:rPr>
        <w:t>«</w:t>
      </w:r>
      <w:r w:rsidRPr="008609DF">
        <w:rPr>
          <w:rFonts w:hint="cs"/>
          <w:b/>
          <w:bCs/>
          <w:sz w:val="36"/>
          <w:szCs w:val="36"/>
          <w:rtl/>
          <w:lang w:eastAsia="en-US"/>
        </w:rPr>
        <w:t>أفطر الحاجم والمحجوم</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29"/>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3903FF">
        <w:rPr>
          <w:rFonts w:hint="cs"/>
          <w:b/>
          <w:bCs/>
          <w:sz w:val="36"/>
          <w:szCs w:val="36"/>
          <w:rtl/>
          <w:lang w:eastAsia="en-US"/>
        </w:rPr>
        <w:t>وجه الدلالة من الأحاديث:</w:t>
      </w:r>
      <w:r>
        <w:rPr>
          <w:rFonts w:hint="cs"/>
          <w:sz w:val="36"/>
          <w:szCs w:val="36"/>
          <w:rtl/>
          <w:lang w:eastAsia="en-US"/>
        </w:rPr>
        <w:t xml:space="preserve"> أنها صريحة في أن الحجامة تفطر الصائم. </w:t>
      </w:r>
    </w:p>
    <w:p w:rsidR="00C6060D" w:rsidRPr="0010359A" w:rsidRDefault="00C6060D" w:rsidP="003903FF">
      <w:pPr>
        <w:widowControl w:val="0"/>
        <w:spacing w:before="60" w:after="60" w:line="580" w:lineRule="exact"/>
        <w:jc w:val="both"/>
        <w:rPr>
          <w:b/>
          <w:bCs/>
          <w:sz w:val="36"/>
          <w:szCs w:val="36"/>
          <w:rtl/>
          <w:lang w:eastAsia="en-US"/>
        </w:rPr>
      </w:pPr>
      <w:r w:rsidRPr="0010359A">
        <w:rPr>
          <w:rFonts w:hint="cs"/>
          <w:b/>
          <w:bCs/>
          <w:sz w:val="36"/>
          <w:szCs w:val="36"/>
          <w:rtl/>
          <w:lang w:eastAsia="en-US"/>
        </w:rPr>
        <w:t xml:space="preserve">المناقشة: </w:t>
      </w:r>
    </w:p>
    <w:p w:rsidR="00C6060D" w:rsidRPr="003903FF" w:rsidRDefault="00C6060D" w:rsidP="00C6060D">
      <w:pPr>
        <w:widowControl w:val="0"/>
        <w:spacing w:before="60" w:after="60" w:line="580" w:lineRule="exact"/>
        <w:ind w:firstLine="567"/>
        <w:jc w:val="both"/>
        <w:rPr>
          <w:b/>
          <w:bCs/>
          <w:sz w:val="36"/>
          <w:szCs w:val="36"/>
          <w:rtl/>
          <w:lang w:eastAsia="en-US"/>
        </w:rPr>
      </w:pPr>
      <w:r w:rsidRPr="003903FF">
        <w:rPr>
          <w:rFonts w:hint="cs"/>
          <w:b/>
          <w:bCs/>
          <w:sz w:val="36"/>
          <w:szCs w:val="36"/>
          <w:rtl/>
          <w:lang w:eastAsia="en-US"/>
        </w:rPr>
        <w:t xml:space="preserve">نوقش الاستدلال بالأحاديث من عدة أوجه، منها: </w:t>
      </w:r>
    </w:p>
    <w:p w:rsidR="00C6060D" w:rsidRDefault="00C6060D" w:rsidP="00C6060D">
      <w:pPr>
        <w:widowControl w:val="0"/>
        <w:spacing w:before="60" w:after="60" w:line="580" w:lineRule="exact"/>
        <w:ind w:firstLine="567"/>
        <w:jc w:val="both"/>
        <w:rPr>
          <w:sz w:val="36"/>
          <w:szCs w:val="36"/>
          <w:rtl/>
          <w:lang w:eastAsia="en-US"/>
        </w:rPr>
      </w:pPr>
      <w:r w:rsidRPr="003903FF">
        <w:rPr>
          <w:rFonts w:hint="cs"/>
          <w:b/>
          <w:bCs/>
          <w:sz w:val="36"/>
          <w:szCs w:val="36"/>
          <w:rtl/>
          <w:lang w:eastAsia="en-US"/>
        </w:rPr>
        <w:t>الأول:</w:t>
      </w:r>
      <w:r>
        <w:rPr>
          <w:rFonts w:hint="cs"/>
          <w:sz w:val="36"/>
          <w:szCs w:val="36"/>
          <w:rtl/>
          <w:lang w:eastAsia="en-US"/>
        </w:rPr>
        <w:t xml:space="preserve"> أن هذا منسوخ بحديث ابن عباس رضي الله عنهما أن النبي </w:t>
      </w:r>
      <w:r>
        <w:rPr>
          <w:rFonts w:cs="BLDY_light" w:hint="cs"/>
          <w:sz w:val="36"/>
          <w:szCs w:val="36"/>
          <w:rtl/>
          <w:lang w:eastAsia="en-US"/>
        </w:rPr>
        <w:t>×</w:t>
      </w:r>
      <w:r>
        <w:rPr>
          <w:rFonts w:hint="cs"/>
          <w:sz w:val="36"/>
          <w:szCs w:val="36"/>
          <w:rtl/>
          <w:lang w:eastAsia="en-US"/>
        </w:rPr>
        <w:t xml:space="preserve">: </w:t>
      </w:r>
      <w:r>
        <w:rPr>
          <w:rFonts w:ascii="Agency FB" w:hAnsi="Agency FB"/>
          <w:sz w:val="36"/>
          <w:szCs w:val="36"/>
          <w:rtl/>
          <w:lang w:eastAsia="en-US"/>
        </w:rPr>
        <w:t>«</w:t>
      </w:r>
      <w:r w:rsidRPr="008609DF">
        <w:rPr>
          <w:rFonts w:hint="cs"/>
          <w:b/>
          <w:bCs/>
          <w:sz w:val="36"/>
          <w:szCs w:val="36"/>
          <w:rtl/>
          <w:lang w:eastAsia="en-US"/>
        </w:rPr>
        <w:t>احتجم وهو صائم محرم</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30"/>
      </w:r>
      <w:r>
        <w:rPr>
          <w:rFonts w:hint="cs"/>
          <w:position w:val="6"/>
          <w:sz w:val="28"/>
          <w:szCs w:val="30"/>
          <w:vertAlign w:val="superscript"/>
          <w:rtl/>
          <w:lang w:eastAsia="en-US"/>
        </w:rPr>
        <w:t>)</w:t>
      </w:r>
      <w:r>
        <w:rPr>
          <w:rFonts w:hint="cs"/>
          <w:sz w:val="36"/>
          <w:szCs w:val="36"/>
          <w:rtl/>
          <w:lang w:eastAsia="en-US"/>
        </w:rPr>
        <w:t xml:space="preserve">، ومما يدل على النسخ: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1 </w:t>
      </w:r>
      <w:r>
        <w:rPr>
          <w:sz w:val="36"/>
          <w:szCs w:val="36"/>
          <w:rtl/>
          <w:lang w:eastAsia="en-US"/>
        </w:rPr>
        <w:t>–</w:t>
      </w:r>
      <w:r>
        <w:rPr>
          <w:rFonts w:hint="cs"/>
          <w:sz w:val="36"/>
          <w:szCs w:val="36"/>
          <w:rtl/>
          <w:lang w:eastAsia="en-US"/>
        </w:rPr>
        <w:t xml:space="preserve"> أن ابن عباس رضي الله عنهما صحب النبي </w:t>
      </w:r>
      <w:r>
        <w:rPr>
          <w:rFonts w:cs="BLDY_light" w:hint="cs"/>
          <w:sz w:val="36"/>
          <w:szCs w:val="36"/>
          <w:rtl/>
          <w:lang w:eastAsia="en-US"/>
        </w:rPr>
        <w:t>×</w:t>
      </w:r>
      <w:r>
        <w:rPr>
          <w:rFonts w:hint="cs"/>
          <w:sz w:val="36"/>
          <w:szCs w:val="36"/>
          <w:rtl/>
          <w:lang w:eastAsia="en-US"/>
        </w:rPr>
        <w:t xml:space="preserve"> محرمًا في حجة الوداع ولم يصحبه محرمًا قبل ذلك، فكان حديثه ناسخ</w:t>
      </w:r>
      <w:r w:rsidR="008609DF">
        <w:rPr>
          <w:rFonts w:hint="cs"/>
          <w:sz w:val="36"/>
          <w:szCs w:val="36"/>
          <w:rtl/>
          <w:lang w:eastAsia="en-US"/>
        </w:rPr>
        <w:t>اً</w:t>
      </w:r>
      <w:r>
        <w:rPr>
          <w:rFonts w:hint="cs"/>
          <w:sz w:val="36"/>
          <w:szCs w:val="36"/>
          <w:rtl/>
          <w:lang w:eastAsia="en-US"/>
        </w:rPr>
        <w:t xml:space="preserve"> للأحاديث السابقة</w:t>
      </w:r>
      <w:r>
        <w:rPr>
          <w:rFonts w:hint="cs"/>
          <w:position w:val="6"/>
          <w:sz w:val="28"/>
          <w:szCs w:val="30"/>
          <w:vertAlign w:val="superscript"/>
          <w:rtl/>
          <w:lang w:eastAsia="en-US"/>
        </w:rPr>
        <w:t>(</w:t>
      </w:r>
      <w:r>
        <w:rPr>
          <w:rStyle w:val="a4"/>
          <w:position w:val="6"/>
          <w:sz w:val="28"/>
          <w:szCs w:val="30"/>
          <w:rtl/>
          <w:lang w:eastAsia="en-US"/>
        </w:rPr>
        <w:footnoteReference w:id="631"/>
      </w:r>
      <w:r>
        <w:rPr>
          <w:rFonts w:hint="cs"/>
          <w:position w:val="6"/>
          <w:sz w:val="28"/>
          <w:szCs w:val="30"/>
          <w:vertAlign w:val="superscript"/>
          <w:rtl/>
          <w:lang w:eastAsia="en-US"/>
        </w:rPr>
        <w:t>)</w:t>
      </w:r>
      <w:r>
        <w:rPr>
          <w:rFonts w:hint="cs"/>
          <w:sz w:val="36"/>
          <w:szCs w:val="36"/>
          <w:rtl/>
          <w:lang w:eastAsia="en-US"/>
        </w:rPr>
        <w:t>.</w:t>
      </w:r>
    </w:p>
    <w:p w:rsidR="00C6060D" w:rsidRPr="003903FF" w:rsidRDefault="00C6060D" w:rsidP="003903FF">
      <w:pPr>
        <w:widowControl w:val="0"/>
        <w:spacing w:before="60" w:after="60" w:line="580" w:lineRule="exact"/>
        <w:jc w:val="both"/>
        <w:rPr>
          <w:b/>
          <w:bCs/>
          <w:sz w:val="36"/>
          <w:szCs w:val="36"/>
          <w:rtl/>
          <w:lang w:eastAsia="en-US"/>
        </w:rPr>
      </w:pPr>
      <w:r w:rsidRPr="003903FF">
        <w:rPr>
          <w:rFonts w:hint="cs"/>
          <w:b/>
          <w:bCs/>
          <w:sz w:val="36"/>
          <w:szCs w:val="36"/>
          <w:rtl/>
          <w:lang w:eastAsia="en-US"/>
        </w:rPr>
        <w:t>أجيب عن المناقشة من ثلاث</w:t>
      </w:r>
      <w:r w:rsidR="008609DF">
        <w:rPr>
          <w:rFonts w:hint="cs"/>
          <w:b/>
          <w:bCs/>
          <w:sz w:val="36"/>
          <w:szCs w:val="36"/>
          <w:rtl/>
          <w:lang w:eastAsia="en-US"/>
        </w:rPr>
        <w:t>ة</w:t>
      </w:r>
      <w:r w:rsidRPr="003903FF">
        <w:rPr>
          <w:rFonts w:hint="cs"/>
          <w:b/>
          <w:bCs/>
          <w:sz w:val="36"/>
          <w:szCs w:val="36"/>
          <w:rtl/>
          <w:lang w:eastAsia="en-US"/>
        </w:rPr>
        <w:t xml:space="preserve"> أوجه</w:t>
      </w:r>
      <w:r w:rsidRPr="003903FF">
        <w:rPr>
          <w:rFonts w:hint="cs"/>
          <w:b/>
          <w:bCs/>
          <w:position w:val="6"/>
          <w:sz w:val="28"/>
          <w:szCs w:val="30"/>
          <w:vertAlign w:val="superscript"/>
          <w:rtl/>
          <w:lang w:eastAsia="en-US"/>
        </w:rPr>
        <w:t>(</w:t>
      </w:r>
      <w:r w:rsidRPr="003903FF">
        <w:rPr>
          <w:rStyle w:val="a4"/>
          <w:b/>
          <w:bCs/>
          <w:position w:val="6"/>
          <w:sz w:val="28"/>
          <w:szCs w:val="30"/>
          <w:rtl/>
          <w:lang w:eastAsia="en-US"/>
        </w:rPr>
        <w:footnoteReference w:id="632"/>
      </w:r>
      <w:r w:rsidRPr="003903FF">
        <w:rPr>
          <w:rFonts w:hint="cs"/>
          <w:b/>
          <w:bCs/>
          <w:position w:val="6"/>
          <w:sz w:val="28"/>
          <w:szCs w:val="30"/>
          <w:vertAlign w:val="superscript"/>
          <w:rtl/>
          <w:lang w:eastAsia="en-US"/>
        </w:rPr>
        <w:t>)</w:t>
      </w:r>
      <w:r w:rsidRPr="003903FF">
        <w:rPr>
          <w:rFonts w:hint="cs"/>
          <w:b/>
          <w:b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3903FF">
        <w:rPr>
          <w:rFonts w:hint="cs"/>
          <w:b/>
          <w:bCs/>
          <w:sz w:val="36"/>
          <w:szCs w:val="36"/>
          <w:rtl/>
          <w:lang w:eastAsia="en-US"/>
        </w:rPr>
        <w:t>الوجه الأول:</w:t>
      </w:r>
      <w:r>
        <w:rPr>
          <w:rFonts w:hint="cs"/>
          <w:sz w:val="36"/>
          <w:szCs w:val="36"/>
          <w:rtl/>
          <w:lang w:eastAsia="en-US"/>
        </w:rPr>
        <w:t xml:space="preserve"> أنه لا يعلم تأخره لعدم ثبوت أنه كان في حجة الوداع</w:t>
      </w:r>
      <w:r w:rsidR="008609DF">
        <w:rPr>
          <w:rFonts w:hint="cs"/>
          <w:sz w:val="36"/>
          <w:szCs w:val="36"/>
          <w:rtl/>
          <w:lang w:eastAsia="en-US"/>
        </w:rPr>
        <w:t>؛</w:t>
      </w:r>
      <w:r>
        <w:rPr>
          <w:rFonts w:hint="cs"/>
          <w:sz w:val="36"/>
          <w:szCs w:val="36"/>
          <w:rtl/>
          <w:lang w:eastAsia="en-US"/>
        </w:rPr>
        <w:t xml:space="preserve"> لأن النبي </w:t>
      </w:r>
      <w:r>
        <w:rPr>
          <w:rFonts w:cs="BLDY_light" w:hint="cs"/>
          <w:sz w:val="36"/>
          <w:szCs w:val="36"/>
          <w:rtl/>
          <w:lang w:eastAsia="en-US"/>
        </w:rPr>
        <w:t>×</w:t>
      </w:r>
      <w:r>
        <w:rPr>
          <w:rFonts w:hint="cs"/>
          <w:sz w:val="36"/>
          <w:szCs w:val="36"/>
          <w:rtl/>
          <w:lang w:eastAsia="en-US"/>
        </w:rPr>
        <w:t xml:space="preserve"> كان مفطرًا كما صح </w:t>
      </w:r>
      <w:r>
        <w:rPr>
          <w:rFonts w:ascii="Agency FB" w:hAnsi="Agency FB"/>
          <w:sz w:val="36"/>
          <w:szCs w:val="36"/>
          <w:rtl/>
          <w:lang w:eastAsia="en-US"/>
        </w:rPr>
        <w:t>«</w:t>
      </w:r>
      <w:r w:rsidRPr="008609DF">
        <w:rPr>
          <w:rFonts w:hint="cs"/>
          <w:b/>
          <w:bCs/>
          <w:sz w:val="36"/>
          <w:szCs w:val="36"/>
          <w:rtl/>
          <w:lang w:eastAsia="en-US"/>
        </w:rPr>
        <w:t>أن أم الفضل أرسلت إليه بقدح لبن فشربه وهو واقف بعرفة</w:t>
      </w:r>
      <w:r>
        <w:rPr>
          <w:rFonts w:ascii="Agency FB" w:hAnsi="Agency FB"/>
          <w:sz w:val="36"/>
          <w:szCs w:val="36"/>
          <w:rtl/>
          <w:lang w:eastAsia="en-US"/>
        </w:rPr>
        <w:t>»</w:t>
      </w:r>
      <w:r w:rsidR="008609DF">
        <w:rPr>
          <w:rFonts w:hint="cs"/>
          <w:position w:val="6"/>
          <w:sz w:val="28"/>
          <w:szCs w:val="30"/>
          <w:vertAlign w:val="superscript"/>
          <w:rtl/>
          <w:lang w:eastAsia="en-US"/>
        </w:rPr>
        <w:t>(</w:t>
      </w:r>
      <w:r w:rsidR="008609DF">
        <w:rPr>
          <w:rStyle w:val="a4"/>
          <w:position w:val="6"/>
          <w:sz w:val="28"/>
          <w:szCs w:val="30"/>
          <w:rtl/>
          <w:lang w:eastAsia="en-US"/>
        </w:rPr>
        <w:footnoteReference w:id="633"/>
      </w:r>
      <w:r w:rsidR="008609DF">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3903FF">
        <w:rPr>
          <w:rFonts w:hint="cs"/>
          <w:b/>
          <w:bCs/>
          <w:sz w:val="36"/>
          <w:szCs w:val="36"/>
          <w:rtl/>
          <w:lang w:eastAsia="en-US"/>
        </w:rPr>
        <w:t>الوجه الثاني:</w:t>
      </w:r>
      <w:r>
        <w:rPr>
          <w:rFonts w:hint="cs"/>
          <w:sz w:val="36"/>
          <w:szCs w:val="36"/>
          <w:rtl/>
          <w:lang w:eastAsia="en-US"/>
        </w:rPr>
        <w:t xml:space="preserve"> على تقدير وقوع ذلك فإن الخبر لا يدل على أن الحجامة لا تفطر الصائم، لأنه إنما احتجم وهو صائم محرم في سفر لا في حضر، لأنه لم يكن قط محرمًا مقيمًا </w:t>
      </w:r>
      <w:r>
        <w:rPr>
          <w:rFonts w:hint="cs"/>
          <w:sz w:val="36"/>
          <w:szCs w:val="36"/>
          <w:rtl/>
          <w:lang w:eastAsia="en-US"/>
        </w:rPr>
        <w:lastRenderedPageBreak/>
        <w:t xml:space="preserve">ببلد، وللمسافر أن يفطر. </w:t>
      </w:r>
    </w:p>
    <w:p w:rsidR="00C6060D" w:rsidRDefault="00C6060D" w:rsidP="00C6060D">
      <w:pPr>
        <w:widowControl w:val="0"/>
        <w:spacing w:before="60" w:after="60" w:line="580" w:lineRule="exact"/>
        <w:ind w:firstLine="567"/>
        <w:jc w:val="both"/>
        <w:rPr>
          <w:sz w:val="36"/>
          <w:szCs w:val="36"/>
          <w:rtl/>
          <w:lang w:eastAsia="en-US"/>
        </w:rPr>
      </w:pPr>
      <w:r w:rsidRPr="003903FF">
        <w:rPr>
          <w:rFonts w:hint="cs"/>
          <w:b/>
          <w:bCs/>
          <w:sz w:val="36"/>
          <w:szCs w:val="36"/>
          <w:rtl/>
          <w:lang w:eastAsia="en-US"/>
        </w:rPr>
        <w:t>الوجه الثالث:</w:t>
      </w:r>
      <w:r>
        <w:rPr>
          <w:rFonts w:hint="cs"/>
          <w:sz w:val="36"/>
          <w:szCs w:val="36"/>
          <w:rtl/>
          <w:lang w:eastAsia="en-US"/>
        </w:rPr>
        <w:t xml:space="preserve"> أن غاية فعل النبي </w:t>
      </w:r>
      <w:r>
        <w:rPr>
          <w:rFonts w:cs="BLDY_light" w:hint="cs"/>
          <w:sz w:val="36"/>
          <w:szCs w:val="36"/>
          <w:rtl/>
          <w:lang w:eastAsia="en-US"/>
        </w:rPr>
        <w:t>×</w:t>
      </w:r>
      <w:r>
        <w:rPr>
          <w:rFonts w:hint="cs"/>
          <w:sz w:val="36"/>
          <w:szCs w:val="36"/>
          <w:rtl/>
          <w:lang w:eastAsia="en-US"/>
        </w:rPr>
        <w:t xml:space="preserve"> الواقع بعد عموم يشمله أن يكون مخصصًا له من العموم لا رافعًا لحكم العام.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2 </w:t>
      </w:r>
      <w:r>
        <w:rPr>
          <w:sz w:val="36"/>
          <w:szCs w:val="36"/>
          <w:rtl/>
          <w:lang w:eastAsia="en-US"/>
        </w:rPr>
        <w:t>–</w:t>
      </w:r>
      <w:r>
        <w:rPr>
          <w:rFonts w:hint="cs"/>
          <w:sz w:val="36"/>
          <w:szCs w:val="36"/>
          <w:rtl/>
          <w:lang w:eastAsia="en-US"/>
        </w:rPr>
        <w:t xml:space="preserve"> مما يدل على نسخ (أفطر الحاجم والمحجوم)، حديث أنس بن مالك قال: أول ما كُرهت الحجامة للصائم أن جعفر بن أبي طالب احتجم وهو صائم، فمرّ به النبي </w:t>
      </w:r>
      <w:r>
        <w:rPr>
          <w:rFonts w:cs="BLDY_light" w:hint="cs"/>
          <w:sz w:val="36"/>
          <w:szCs w:val="36"/>
          <w:rtl/>
          <w:lang w:eastAsia="en-US"/>
        </w:rPr>
        <w:t>×</w:t>
      </w:r>
      <w:r>
        <w:rPr>
          <w:rFonts w:hint="cs"/>
          <w:sz w:val="36"/>
          <w:szCs w:val="36"/>
          <w:rtl/>
          <w:lang w:eastAsia="en-US"/>
        </w:rPr>
        <w:t xml:space="preserve"> فقال: </w:t>
      </w:r>
      <w:r>
        <w:rPr>
          <w:rFonts w:ascii="Agency FB" w:hAnsi="Agency FB"/>
          <w:sz w:val="36"/>
          <w:szCs w:val="36"/>
          <w:rtl/>
          <w:lang w:eastAsia="en-US"/>
        </w:rPr>
        <w:t>«</w:t>
      </w:r>
      <w:r w:rsidRPr="008609DF">
        <w:rPr>
          <w:rFonts w:hint="cs"/>
          <w:b/>
          <w:bCs/>
          <w:sz w:val="36"/>
          <w:szCs w:val="36"/>
          <w:rtl/>
          <w:lang w:eastAsia="en-US"/>
        </w:rPr>
        <w:t>أفطر هذان</w:t>
      </w:r>
      <w:r>
        <w:rPr>
          <w:rFonts w:ascii="Agency FB" w:hAnsi="Agency FB"/>
          <w:sz w:val="36"/>
          <w:szCs w:val="36"/>
          <w:rtl/>
          <w:lang w:eastAsia="en-US"/>
        </w:rPr>
        <w:t>»</w:t>
      </w:r>
      <w:r>
        <w:rPr>
          <w:rFonts w:hint="cs"/>
          <w:sz w:val="36"/>
          <w:szCs w:val="36"/>
          <w:rtl/>
          <w:lang w:eastAsia="en-US"/>
        </w:rPr>
        <w:t xml:space="preserve">، ثم رخص النبي </w:t>
      </w:r>
      <w:r>
        <w:rPr>
          <w:rFonts w:cs="BLDY_light" w:hint="cs"/>
          <w:sz w:val="36"/>
          <w:szCs w:val="36"/>
          <w:rtl/>
          <w:lang w:eastAsia="en-US"/>
        </w:rPr>
        <w:t>×</w:t>
      </w:r>
      <w:r>
        <w:rPr>
          <w:rFonts w:hint="cs"/>
          <w:sz w:val="36"/>
          <w:szCs w:val="36"/>
          <w:rtl/>
          <w:lang w:eastAsia="en-US"/>
        </w:rPr>
        <w:t xml:space="preserve"> بعد في الحجامة للصائم، وكان أنس يحتجم وهو صائم</w:t>
      </w:r>
      <w:r>
        <w:rPr>
          <w:rFonts w:hint="cs"/>
          <w:position w:val="6"/>
          <w:sz w:val="28"/>
          <w:szCs w:val="30"/>
          <w:vertAlign w:val="superscript"/>
          <w:rtl/>
          <w:lang w:eastAsia="en-US"/>
        </w:rPr>
        <w:t>(</w:t>
      </w:r>
      <w:r>
        <w:rPr>
          <w:rStyle w:val="a4"/>
          <w:position w:val="6"/>
          <w:sz w:val="28"/>
          <w:szCs w:val="30"/>
          <w:rtl/>
          <w:lang w:eastAsia="en-US"/>
        </w:rPr>
        <w:footnoteReference w:id="634"/>
      </w:r>
      <w:r>
        <w:rPr>
          <w:rFonts w:hint="cs"/>
          <w:position w:val="6"/>
          <w:sz w:val="28"/>
          <w:szCs w:val="30"/>
          <w:vertAlign w:val="superscript"/>
          <w:rtl/>
          <w:lang w:eastAsia="en-US"/>
        </w:rPr>
        <w:t>)</w:t>
      </w:r>
      <w:r>
        <w:rPr>
          <w:rFonts w:hint="cs"/>
          <w:sz w:val="36"/>
          <w:szCs w:val="36"/>
          <w:rtl/>
          <w:lang w:eastAsia="en-US"/>
        </w:rPr>
        <w:t>.</w:t>
      </w:r>
    </w:p>
    <w:p w:rsidR="00C6060D" w:rsidRPr="008609DF" w:rsidRDefault="008609DF" w:rsidP="008609DF">
      <w:pPr>
        <w:widowControl w:val="0"/>
        <w:spacing w:before="60" w:after="60" w:line="580" w:lineRule="exact"/>
        <w:ind w:firstLine="567"/>
        <w:jc w:val="both"/>
        <w:rPr>
          <w:b/>
          <w:bCs/>
          <w:sz w:val="36"/>
          <w:szCs w:val="36"/>
          <w:rtl/>
          <w:lang w:eastAsia="en-US"/>
        </w:rPr>
      </w:pPr>
      <w:r>
        <w:rPr>
          <w:rFonts w:hint="cs"/>
          <w:b/>
          <w:bCs/>
          <w:sz w:val="36"/>
          <w:szCs w:val="36"/>
          <w:rtl/>
          <w:lang w:eastAsia="en-US"/>
        </w:rPr>
        <w:t>وأجيب</w:t>
      </w:r>
      <w:r w:rsidR="00ED7C64">
        <w:rPr>
          <w:rFonts w:hint="cs"/>
          <w:b/>
          <w:bCs/>
          <w:sz w:val="36"/>
          <w:szCs w:val="36"/>
          <w:rtl/>
          <w:lang w:eastAsia="en-US"/>
        </w:rPr>
        <w:t>:</w:t>
      </w:r>
      <w:r>
        <w:rPr>
          <w:rFonts w:hint="cs"/>
          <w:b/>
          <w:bCs/>
          <w:sz w:val="36"/>
          <w:szCs w:val="36"/>
          <w:rtl/>
          <w:lang w:eastAsia="en-US"/>
        </w:rPr>
        <w:t xml:space="preserve"> </w:t>
      </w:r>
      <w:r w:rsidRPr="00ED7C64">
        <w:rPr>
          <w:rFonts w:hint="cs"/>
          <w:sz w:val="36"/>
          <w:szCs w:val="36"/>
          <w:rtl/>
          <w:lang w:eastAsia="en-US"/>
        </w:rPr>
        <w:t>بأنه لا يصح الاستدلال</w:t>
      </w:r>
      <w:r w:rsidR="00ED7C64">
        <w:rPr>
          <w:rFonts w:hint="cs"/>
          <w:sz w:val="36"/>
          <w:szCs w:val="36"/>
          <w:rtl/>
          <w:lang w:eastAsia="en-US"/>
        </w:rPr>
        <w:t xml:space="preserve"> به على</w:t>
      </w:r>
      <w:r w:rsidRPr="00ED7C64">
        <w:rPr>
          <w:rFonts w:hint="cs"/>
          <w:sz w:val="36"/>
          <w:szCs w:val="36"/>
          <w:rtl/>
          <w:lang w:eastAsia="en-US"/>
        </w:rPr>
        <w:t xml:space="preserve"> النسخ</w:t>
      </w:r>
      <w:r>
        <w:rPr>
          <w:rFonts w:hint="cs"/>
          <w:b/>
          <w:bCs/>
          <w:sz w:val="36"/>
          <w:szCs w:val="36"/>
          <w:rtl/>
          <w:lang w:eastAsia="en-US"/>
        </w:rPr>
        <w:t xml:space="preserve">؛ </w:t>
      </w:r>
      <w:r w:rsidR="00C6060D">
        <w:rPr>
          <w:rFonts w:hint="cs"/>
          <w:sz w:val="36"/>
          <w:szCs w:val="36"/>
          <w:rtl/>
          <w:lang w:eastAsia="en-US"/>
        </w:rPr>
        <w:t>لأنه وإن كان إسناده صحيح لكن اختلف في رفعه ووقفه</w:t>
      </w:r>
      <w:r w:rsidR="00C6060D">
        <w:rPr>
          <w:rFonts w:hint="cs"/>
          <w:position w:val="6"/>
          <w:sz w:val="28"/>
          <w:szCs w:val="30"/>
          <w:vertAlign w:val="superscript"/>
          <w:rtl/>
          <w:lang w:eastAsia="en-US"/>
        </w:rPr>
        <w:t>(</w:t>
      </w:r>
      <w:r w:rsidR="00C6060D">
        <w:rPr>
          <w:rStyle w:val="a4"/>
          <w:position w:val="6"/>
          <w:sz w:val="28"/>
          <w:szCs w:val="30"/>
          <w:rtl/>
          <w:lang w:eastAsia="en-US"/>
        </w:rPr>
        <w:footnoteReference w:id="635"/>
      </w:r>
      <w:r w:rsidR="00C6060D">
        <w:rPr>
          <w:rFonts w:hint="cs"/>
          <w:position w:val="6"/>
          <w:sz w:val="28"/>
          <w:szCs w:val="30"/>
          <w:vertAlign w:val="superscript"/>
          <w:rtl/>
          <w:lang w:eastAsia="en-US"/>
        </w:rPr>
        <w:t>)</w:t>
      </w:r>
      <w:r w:rsidR="00C6060D">
        <w:rPr>
          <w:rFonts w:hint="cs"/>
          <w:sz w:val="36"/>
          <w:szCs w:val="36"/>
          <w:rtl/>
          <w:lang w:eastAsia="en-US"/>
        </w:rPr>
        <w:t>.</w:t>
      </w:r>
      <w:r>
        <w:rPr>
          <w:rFonts w:hint="cs"/>
          <w:b/>
          <w:bCs/>
          <w:sz w:val="36"/>
          <w:szCs w:val="36"/>
          <w:rtl/>
          <w:lang w:eastAsia="en-US"/>
        </w:rPr>
        <w:t xml:space="preserve"> و</w:t>
      </w:r>
      <w:r w:rsidR="00C6060D">
        <w:rPr>
          <w:rFonts w:hint="cs"/>
          <w:sz w:val="36"/>
          <w:szCs w:val="36"/>
          <w:rtl/>
          <w:lang w:eastAsia="en-US"/>
        </w:rPr>
        <w:t xml:space="preserve">قال ابن حجر: </w:t>
      </w:r>
      <w:r w:rsidR="00C6060D">
        <w:rPr>
          <w:rFonts w:ascii="Agency FB" w:hAnsi="Agency FB"/>
          <w:sz w:val="36"/>
          <w:szCs w:val="36"/>
          <w:rtl/>
          <w:lang w:eastAsia="en-US"/>
        </w:rPr>
        <w:t>«</w:t>
      </w:r>
      <w:r>
        <w:rPr>
          <w:rFonts w:hint="cs"/>
          <w:sz w:val="36"/>
          <w:szCs w:val="36"/>
          <w:rtl/>
          <w:lang w:eastAsia="en-US"/>
        </w:rPr>
        <w:t>إ</w:t>
      </w:r>
      <w:r w:rsidR="00C6060D">
        <w:rPr>
          <w:rFonts w:hint="cs"/>
          <w:sz w:val="36"/>
          <w:szCs w:val="36"/>
          <w:rtl/>
          <w:lang w:eastAsia="en-US"/>
        </w:rPr>
        <w:t>ن في المتن ما ينكر</w:t>
      </w:r>
      <w:r>
        <w:rPr>
          <w:rFonts w:hint="cs"/>
          <w:sz w:val="36"/>
          <w:szCs w:val="36"/>
          <w:rtl/>
          <w:lang w:eastAsia="en-US"/>
        </w:rPr>
        <w:t>؛ لأن فيه أن ذلك</w:t>
      </w:r>
      <w:r w:rsidR="00C6060D">
        <w:rPr>
          <w:rFonts w:hint="cs"/>
          <w:sz w:val="36"/>
          <w:szCs w:val="36"/>
          <w:rtl/>
          <w:lang w:eastAsia="en-US"/>
        </w:rPr>
        <w:t xml:space="preserve"> كان في الفتح، وجعفر كان قتل قبل ذلك</w:t>
      </w:r>
      <w:r w:rsidR="00C6060D">
        <w:rPr>
          <w:rFonts w:ascii="Agency FB" w:hAnsi="Agency FB"/>
          <w:sz w:val="36"/>
          <w:szCs w:val="36"/>
          <w:rtl/>
          <w:lang w:eastAsia="en-US"/>
        </w:rPr>
        <w:t>»</w:t>
      </w:r>
      <w:r w:rsidR="00C6060D">
        <w:rPr>
          <w:rFonts w:hint="cs"/>
          <w:position w:val="6"/>
          <w:sz w:val="28"/>
          <w:szCs w:val="30"/>
          <w:vertAlign w:val="superscript"/>
          <w:rtl/>
          <w:lang w:eastAsia="en-US"/>
        </w:rPr>
        <w:t>(</w:t>
      </w:r>
      <w:r w:rsidR="00C6060D">
        <w:rPr>
          <w:rStyle w:val="a4"/>
          <w:position w:val="6"/>
          <w:sz w:val="28"/>
          <w:szCs w:val="30"/>
          <w:rtl/>
          <w:lang w:eastAsia="en-US"/>
        </w:rPr>
        <w:footnoteReference w:id="636"/>
      </w:r>
      <w:r w:rsidR="00C6060D">
        <w:rPr>
          <w:rFonts w:hint="cs"/>
          <w:position w:val="6"/>
          <w:sz w:val="28"/>
          <w:szCs w:val="30"/>
          <w:vertAlign w:val="superscript"/>
          <w:rtl/>
          <w:lang w:eastAsia="en-US"/>
        </w:rPr>
        <w:t>)</w:t>
      </w:r>
      <w:r w:rsidR="00C6060D">
        <w:rPr>
          <w:rFonts w:hint="cs"/>
          <w:sz w:val="36"/>
          <w:szCs w:val="36"/>
          <w:rtl/>
          <w:lang w:eastAsia="en-US"/>
        </w:rPr>
        <w:t>.</w:t>
      </w:r>
    </w:p>
    <w:p w:rsidR="00C6060D" w:rsidRPr="00D40B46" w:rsidRDefault="00C6060D" w:rsidP="00C6060D">
      <w:pPr>
        <w:widowControl w:val="0"/>
        <w:spacing w:before="60" w:after="60" w:line="580" w:lineRule="exact"/>
        <w:ind w:firstLine="567"/>
        <w:jc w:val="both"/>
        <w:rPr>
          <w:b/>
          <w:bCs/>
          <w:sz w:val="36"/>
          <w:szCs w:val="36"/>
          <w:rtl/>
          <w:lang w:eastAsia="en-US"/>
        </w:rPr>
      </w:pPr>
      <w:r w:rsidRPr="00D40B46">
        <w:rPr>
          <w:rFonts w:hint="cs"/>
          <w:b/>
          <w:bCs/>
          <w:sz w:val="36"/>
          <w:szCs w:val="36"/>
          <w:rtl/>
          <w:lang w:eastAsia="en-US"/>
        </w:rPr>
        <w:t xml:space="preserve">الوجه الثاني من المناقشة: </w:t>
      </w:r>
    </w:p>
    <w:p w:rsidR="00C6060D" w:rsidRDefault="00C6060D" w:rsidP="00ED7C64">
      <w:pPr>
        <w:widowControl w:val="0"/>
        <w:spacing w:before="60" w:after="60" w:line="580" w:lineRule="exact"/>
        <w:ind w:firstLine="567"/>
        <w:jc w:val="both"/>
        <w:rPr>
          <w:sz w:val="36"/>
          <w:szCs w:val="36"/>
          <w:rtl/>
          <w:lang w:eastAsia="en-US"/>
        </w:rPr>
      </w:pPr>
      <w:r>
        <w:rPr>
          <w:rFonts w:hint="cs"/>
          <w:sz w:val="36"/>
          <w:szCs w:val="36"/>
          <w:rtl/>
          <w:lang w:eastAsia="en-US"/>
        </w:rPr>
        <w:t>بأن المراد</w:t>
      </w:r>
      <w:r w:rsidR="008609DF">
        <w:rPr>
          <w:rFonts w:hint="cs"/>
          <w:sz w:val="36"/>
          <w:szCs w:val="36"/>
          <w:rtl/>
          <w:lang w:eastAsia="en-US"/>
        </w:rPr>
        <w:t xml:space="preserve"> من </w:t>
      </w:r>
      <w:r w:rsidR="008609DF">
        <w:rPr>
          <w:rFonts w:cs="BLDY_light" w:hint="cs"/>
          <w:sz w:val="36"/>
          <w:szCs w:val="36"/>
          <w:rtl/>
          <w:lang w:eastAsia="en-US"/>
        </w:rPr>
        <w:t>«</w:t>
      </w:r>
      <w:r w:rsidR="008609DF" w:rsidRPr="008609DF">
        <w:rPr>
          <w:rFonts w:hint="cs"/>
          <w:b/>
          <w:bCs/>
          <w:sz w:val="36"/>
          <w:szCs w:val="36"/>
          <w:rtl/>
          <w:lang w:eastAsia="en-US"/>
        </w:rPr>
        <w:t>أفطر الحاجم والمحجوم</w:t>
      </w:r>
      <w:r w:rsidR="008609DF">
        <w:rPr>
          <w:rFonts w:cs="BLDY_light" w:hint="cs"/>
          <w:sz w:val="36"/>
          <w:szCs w:val="36"/>
          <w:rtl/>
          <w:lang w:eastAsia="en-US"/>
        </w:rPr>
        <w:t>»</w:t>
      </w:r>
      <w:r>
        <w:rPr>
          <w:rFonts w:hint="cs"/>
          <w:sz w:val="36"/>
          <w:szCs w:val="36"/>
          <w:rtl/>
          <w:lang w:eastAsia="en-US"/>
        </w:rPr>
        <w:t xml:space="preserve"> سيفطران باعتبار ما يئول الأمر إليه، كقوله تعالى</w:t>
      </w:r>
      <w:r w:rsidR="00ED7C64">
        <w:rPr>
          <w:rFonts w:hint="cs"/>
          <w:sz w:val="36"/>
          <w:szCs w:val="36"/>
          <w:rtl/>
          <w:lang w:eastAsia="en-US"/>
        </w:rPr>
        <w:t xml:space="preserve">: </w:t>
      </w:r>
      <w:r w:rsidR="00ED7C64">
        <w:rPr>
          <w:rFonts w:hint="cs"/>
          <w:color w:val="000000"/>
          <w:sz w:val="26"/>
          <w:szCs w:val="26"/>
          <w:lang w:eastAsia="en-US"/>
        </w:rPr>
        <w:sym w:font="HQPB2" w:char="F0E2"/>
      </w:r>
      <w:r w:rsidR="00ED7C64">
        <w:rPr>
          <w:color w:val="000000"/>
          <w:sz w:val="26"/>
          <w:szCs w:val="26"/>
          <w:rtl/>
          <w:lang w:eastAsia="en-US"/>
        </w:rPr>
        <w:t xml:space="preserve"> </w:t>
      </w:r>
      <w:r w:rsidR="00ED7C64">
        <w:rPr>
          <w:color w:val="000000"/>
          <w:sz w:val="26"/>
          <w:szCs w:val="26"/>
          <w:lang w:eastAsia="en-US"/>
        </w:rPr>
        <w:sym w:font="HQPB4" w:char="F0FE"/>
      </w:r>
      <w:r w:rsidR="00ED7C64">
        <w:rPr>
          <w:color w:val="000000"/>
          <w:sz w:val="26"/>
          <w:szCs w:val="26"/>
          <w:lang w:eastAsia="en-US"/>
        </w:rPr>
        <w:sym w:font="HQPB2" w:char="F092"/>
      </w:r>
      <w:r w:rsidR="00ED7C64">
        <w:rPr>
          <w:color w:val="000000"/>
          <w:sz w:val="26"/>
          <w:szCs w:val="26"/>
          <w:lang w:eastAsia="en-US"/>
        </w:rPr>
        <w:sym w:font="HQPB4" w:char="F0CE"/>
      </w:r>
      <w:r w:rsidR="00ED7C64">
        <w:rPr>
          <w:color w:val="000000"/>
          <w:sz w:val="26"/>
          <w:szCs w:val="26"/>
          <w:lang w:eastAsia="en-US"/>
        </w:rPr>
        <w:sym w:font="HQPB4" w:char="F06F"/>
      </w:r>
      <w:r w:rsidR="00ED7C64">
        <w:rPr>
          <w:color w:val="000000"/>
          <w:sz w:val="26"/>
          <w:szCs w:val="26"/>
          <w:lang w:eastAsia="en-US"/>
        </w:rPr>
        <w:sym w:font="HQPB2" w:char="F054"/>
      </w:r>
      <w:r w:rsidR="00ED7C64">
        <w:rPr>
          <w:color w:val="000000"/>
          <w:sz w:val="26"/>
          <w:szCs w:val="26"/>
          <w:lang w:eastAsia="en-US"/>
        </w:rPr>
        <w:sym w:font="HQPB4" w:char="F0CE"/>
      </w:r>
      <w:r w:rsidR="00ED7C64">
        <w:rPr>
          <w:color w:val="000000"/>
          <w:sz w:val="26"/>
          <w:szCs w:val="26"/>
          <w:lang w:eastAsia="en-US"/>
        </w:rPr>
        <w:sym w:font="HQPB1" w:char="F029"/>
      </w:r>
      <w:r w:rsidR="00ED7C64">
        <w:rPr>
          <w:color w:val="000000"/>
          <w:sz w:val="26"/>
          <w:szCs w:val="26"/>
          <w:rtl/>
          <w:lang w:eastAsia="en-US"/>
        </w:rPr>
        <w:t xml:space="preserve"> </w:t>
      </w:r>
      <w:r w:rsidR="00ED7C64">
        <w:rPr>
          <w:color w:val="000000"/>
          <w:sz w:val="26"/>
          <w:szCs w:val="26"/>
          <w:lang w:eastAsia="en-US"/>
        </w:rPr>
        <w:sym w:font="HQPB4" w:char="F0FB"/>
      </w:r>
      <w:r w:rsidR="00ED7C64">
        <w:rPr>
          <w:color w:val="000000"/>
          <w:sz w:val="26"/>
          <w:szCs w:val="26"/>
          <w:lang w:eastAsia="en-US"/>
        </w:rPr>
        <w:sym w:font="HQPB2" w:char="F0D3"/>
      </w:r>
      <w:r w:rsidR="00ED7C64">
        <w:rPr>
          <w:color w:val="000000"/>
          <w:sz w:val="26"/>
          <w:szCs w:val="26"/>
          <w:lang w:eastAsia="en-US"/>
        </w:rPr>
        <w:sym w:font="HQPB4" w:char="F0CD"/>
      </w:r>
      <w:r w:rsidR="00ED7C64">
        <w:rPr>
          <w:color w:val="000000"/>
          <w:sz w:val="26"/>
          <w:szCs w:val="26"/>
          <w:lang w:eastAsia="en-US"/>
        </w:rPr>
        <w:sym w:font="HQPB2" w:char="F05F"/>
      </w:r>
      <w:r w:rsidR="00ED7C64">
        <w:rPr>
          <w:color w:val="000000"/>
          <w:sz w:val="26"/>
          <w:szCs w:val="26"/>
          <w:lang w:eastAsia="en-US"/>
        </w:rPr>
        <w:sym w:font="HQPB3" w:char="F031"/>
      </w:r>
      <w:r w:rsidR="00ED7C64">
        <w:rPr>
          <w:color w:val="000000"/>
          <w:sz w:val="26"/>
          <w:szCs w:val="26"/>
          <w:lang w:eastAsia="en-US"/>
        </w:rPr>
        <w:sym w:font="HQPB5" w:char="F075"/>
      </w:r>
      <w:r w:rsidR="00ED7C64">
        <w:rPr>
          <w:color w:val="000000"/>
          <w:sz w:val="26"/>
          <w:szCs w:val="26"/>
          <w:lang w:eastAsia="en-US"/>
        </w:rPr>
        <w:sym w:font="HQPB1" w:char="F091"/>
      </w:r>
      <w:r w:rsidR="00ED7C64">
        <w:rPr>
          <w:color w:val="000000"/>
          <w:sz w:val="26"/>
          <w:szCs w:val="26"/>
          <w:lang w:eastAsia="en-US"/>
        </w:rPr>
        <w:sym w:font="HQPB5" w:char="F072"/>
      </w:r>
      <w:r w:rsidR="00ED7C64">
        <w:rPr>
          <w:color w:val="000000"/>
          <w:sz w:val="26"/>
          <w:szCs w:val="26"/>
          <w:lang w:eastAsia="en-US"/>
        </w:rPr>
        <w:sym w:font="HQPB1" w:char="F026"/>
      </w:r>
      <w:r w:rsidR="00ED7C64">
        <w:rPr>
          <w:color w:val="000000"/>
          <w:sz w:val="26"/>
          <w:szCs w:val="26"/>
          <w:rtl/>
          <w:lang w:eastAsia="en-US"/>
        </w:rPr>
        <w:t xml:space="preserve"> </w:t>
      </w:r>
      <w:r w:rsidR="00ED7C64">
        <w:rPr>
          <w:color w:val="000000"/>
          <w:sz w:val="26"/>
          <w:szCs w:val="26"/>
          <w:lang w:eastAsia="en-US"/>
        </w:rPr>
        <w:sym w:font="HQPB4" w:char="F0E7"/>
      </w:r>
      <w:r w:rsidR="00ED7C64">
        <w:rPr>
          <w:color w:val="000000"/>
          <w:sz w:val="26"/>
          <w:szCs w:val="26"/>
          <w:lang w:eastAsia="en-US"/>
        </w:rPr>
        <w:sym w:font="HQPB1" w:char="F08E"/>
      </w:r>
      <w:r w:rsidR="00ED7C64">
        <w:rPr>
          <w:color w:val="000000"/>
          <w:sz w:val="26"/>
          <w:szCs w:val="26"/>
          <w:lang w:eastAsia="en-US"/>
        </w:rPr>
        <w:sym w:font="HQPB4" w:char="F0C5"/>
      </w:r>
      <w:r w:rsidR="00ED7C64">
        <w:rPr>
          <w:color w:val="000000"/>
          <w:sz w:val="26"/>
          <w:szCs w:val="26"/>
          <w:lang w:eastAsia="en-US"/>
        </w:rPr>
        <w:sym w:font="HQPB1" w:char="F0C7"/>
      </w:r>
      <w:r w:rsidR="00ED7C64">
        <w:rPr>
          <w:color w:val="000000"/>
          <w:sz w:val="26"/>
          <w:szCs w:val="26"/>
          <w:lang w:eastAsia="en-US"/>
        </w:rPr>
        <w:sym w:font="HQPB4" w:char="F0F4"/>
      </w:r>
      <w:r w:rsidR="00ED7C64">
        <w:rPr>
          <w:color w:val="000000"/>
          <w:sz w:val="26"/>
          <w:szCs w:val="26"/>
          <w:lang w:eastAsia="en-US"/>
        </w:rPr>
        <w:sym w:font="HQPB1" w:char="F0E3"/>
      </w:r>
      <w:r w:rsidR="00ED7C64">
        <w:rPr>
          <w:color w:val="000000"/>
          <w:sz w:val="26"/>
          <w:szCs w:val="26"/>
          <w:lang w:eastAsia="en-US"/>
        </w:rPr>
        <w:sym w:font="HQPB5" w:char="F072"/>
      </w:r>
      <w:r w:rsidR="00ED7C64">
        <w:rPr>
          <w:color w:val="000000"/>
          <w:sz w:val="26"/>
          <w:szCs w:val="26"/>
          <w:lang w:eastAsia="en-US"/>
        </w:rPr>
        <w:sym w:font="HQPB1" w:char="F026"/>
      </w:r>
      <w:r w:rsidR="00ED7C64">
        <w:rPr>
          <w:color w:val="000000"/>
          <w:sz w:val="26"/>
          <w:szCs w:val="26"/>
          <w:rtl/>
          <w:lang w:eastAsia="en-US"/>
        </w:rPr>
        <w:t xml:space="preserve"> </w:t>
      </w:r>
      <w:r w:rsidR="00ED7C64">
        <w:rPr>
          <w:color w:val="000000"/>
          <w:sz w:val="26"/>
          <w:szCs w:val="26"/>
          <w:lang w:eastAsia="en-US"/>
        </w:rPr>
        <w:sym w:font="HQPB1" w:char="F023"/>
      </w:r>
      <w:r w:rsidR="00ED7C64">
        <w:rPr>
          <w:color w:val="000000"/>
          <w:sz w:val="26"/>
          <w:szCs w:val="26"/>
          <w:lang w:eastAsia="en-US"/>
        </w:rPr>
        <w:sym w:font="HQPB4" w:char="F05C"/>
      </w:r>
      <w:r w:rsidR="00ED7C64">
        <w:rPr>
          <w:color w:val="000000"/>
          <w:sz w:val="26"/>
          <w:szCs w:val="26"/>
          <w:lang w:eastAsia="en-US"/>
        </w:rPr>
        <w:sym w:font="HQPB1" w:char="F08D"/>
      </w:r>
      <w:r w:rsidR="00ED7C64">
        <w:rPr>
          <w:color w:val="000000"/>
          <w:sz w:val="26"/>
          <w:szCs w:val="26"/>
          <w:lang w:eastAsia="en-US"/>
        </w:rPr>
        <w:sym w:font="HQPB4" w:char="F0F4"/>
      </w:r>
      <w:r w:rsidR="00ED7C64">
        <w:rPr>
          <w:color w:val="000000"/>
          <w:sz w:val="26"/>
          <w:szCs w:val="26"/>
          <w:lang w:eastAsia="en-US"/>
        </w:rPr>
        <w:sym w:font="HQPB2" w:char="F04A"/>
      </w:r>
      <w:r w:rsidR="00ED7C64">
        <w:rPr>
          <w:color w:val="000000"/>
          <w:sz w:val="26"/>
          <w:szCs w:val="26"/>
          <w:lang w:eastAsia="en-US"/>
        </w:rPr>
        <w:sym w:font="HQPB5" w:char="F079"/>
      </w:r>
      <w:r w:rsidR="00ED7C64">
        <w:rPr>
          <w:color w:val="000000"/>
          <w:sz w:val="26"/>
          <w:szCs w:val="26"/>
          <w:lang w:eastAsia="en-US"/>
        </w:rPr>
        <w:sym w:font="HQPB1" w:char="F07A"/>
      </w:r>
      <w:r w:rsidR="00ED7C64">
        <w:rPr>
          <w:color w:val="000000"/>
          <w:sz w:val="26"/>
          <w:szCs w:val="26"/>
          <w:rtl/>
          <w:lang w:eastAsia="en-US"/>
        </w:rPr>
        <w:t xml:space="preserve"> </w:t>
      </w:r>
      <w:r w:rsidR="00ED7C64">
        <w:rPr>
          <w:color w:val="000000"/>
          <w:sz w:val="26"/>
          <w:szCs w:val="26"/>
          <w:lang w:eastAsia="en-US"/>
        </w:rPr>
        <w:sym w:font="HQPB2" w:char="F0E1"/>
      </w:r>
      <w:r w:rsidR="00ED7C64">
        <w:rPr>
          <w:color w:val="000000"/>
          <w:sz w:val="26"/>
          <w:szCs w:val="26"/>
          <w:rtl/>
          <w:lang w:eastAsia="en-US"/>
        </w:rPr>
        <w:t xml:space="preserve"> </w:t>
      </w:r>
      <w:r w:rsidR="00B4345A">
        <w:rPr>
          <w:color w:val="000000"/>
          <w:position w:val="6"/>
          <w:sz w:val="26"/>
          <w:szCs w:val="26"/>
          <w:vertAlign w:val="superscript"/>
          <w:rtl/>
          <w:lang w:eastAsia="en-US"/>
        </w:rPr>
        <w:t xml:space="preserve"> </w:t>
      </w:r>
      <w:r>
        <w:rPr>
          <w:rFonts w:hint="cs"/>
          <w:position w:val="6"/>
          <w:sz w:val="28"/>
          <w:szCs w:val="30"/>
          <w:vertAlign w:val="superscript"/>
          <w:rtl/>
          <w:lang w:eastAsia="en-US"/>
        </w:rPr>
        <w:t>(</w:t>
      </w:r>
      <w:r>
        <w:rPr>
          <w:rStyle w:val="a4"/>
          <w:position w:val="6"/>
          <w:sz w:val="28"/>
          <w:szCs w:val="30"/>
          <w:rtl/>
          <w:lang w:eastAsia="en-US"/>
        </w:rPr>
        <w:footnoteReference w:id="637"/>
      </w:r>
      <w:r>
        <w:rPr>
          <w:rFonts w:hint="cs"/>
          <w:position w:val="6"/>
          <w:sz w:val="28"/>
          <w:szCs w:val="30"/>
          <w:vertAlign w:val="superscript"/>
          <w:rtl/>
          <w:lang w:eastAsia="en-US"/>
        </w:rPr>
        <w:t>)(</w:t>
      </w:r>
      <w:r>
        <w:rPr>
          <w:rStyle w:val="a4"/>
          <w:position w:val="6"/>
          <w:sz w:val="28"/>
          <w:szCs w:val="30"/>
          <w:rtl/>
          <w:lang w:eastAsia="en-US"/>
        </w:rPr>
        <w:footnoteReference w:id="638"/>
      </w:r>
      <w:r>
        <w:rPr>
          <w:rFonts w:hint="cs"/>
          <w:position w:val="6"/>
          <w:sz w:val="28"/>
          <w:szCs w:val="30"/>
          <w:vertAlign w:val="superscript"/>
          <w:rtl/>
          <w:lang w:eastAsia="en-US"/>
        </w:rPr>
        <w:t>)</w:t>
      </w:r>
      <w:r>
        <w:rPr>
          <w:rFonts w:hint="cs"/>
          <w:sz w:val="36"/>
          <w:szCs w:val="36"/>
          <w:rtl/>
          <w:lang w:eastAsia="en-US"/>
        </w:rPr>
        <w:t>.</w:t>
      </w:r>
    </w:p>
    <w:p w:rsidR="00C6060D" w:rsidRPr="00D40B46" w:rsidRDefault="00C6060D" w:rsidP="00C6060D">
      <w:pPr>
        <w:widowControl w:val="0"/>
        <w:spacing w:before="60" w:after="60" w:line="580" w:lineRule="exact"/>
        <w:ind w:firstLine="567"/>
        <w:jc w:val="both"/>
        <w:rPr>
          <w:b/>
          <w:bCs/>
          <w:sz w:val="36"/>
          <w:szCs w:val="36"/>
          <w:rtl/>
          <w:lang w:eastAsia="en-US"/>
        </w:rPr>
      </w:pPr>
      <w:r w:rsidRPr="00D40B46">
        <w:rPr>
          <w:rFonts w:hint="cs"/>
          <w:b/>
          <w:bCs/>
          <w:sz w:val="36"/>
          <w:szCs w:val="36"/>
          <w:rtl/>
          <w:lang w:eastAsia="en-US"/>
        </w:rPr>
        <w:t xml:space="preserve">أجيب عن المناقشة: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lastRenderedPageBreak/>
        <w:t>بأنه لا يخفى تكلف هذا التأويل، فالأحاديث ظاهرة الدلالة</w:t>
      </w:r>
      <w:r>
        <w:rPr>
          <w:rFonts w:hint="cs"/>
          <w:position w:val="6"/>
          <w:sz w:val="28"/>
          <w:szCs w:val="30"/>
          <w:vertAlign w:val="superscript"/>
          <w:rtl/>
          <w:lang w:eastAsia="en-US"/>
        </w:rPr>
        <w:t>(</w:t>
      </w:r>
      <w:r>
        <w:rPr>
          <w:rStyle w:val="a4"/>
          <w:position w:val="6"/>
          <w:sz w:val="28"/>
          <w:szCs w:val="30"/>
          <w:rtl/>
          <w:lang w:eastAsia="en-US"/>
        </w:rPr>
        <w:footnoteReference w:id="639"/>
      </w:r>
      <w:r>
        <w:rPr>
          <w:rFonts w:hint="cs"/>
          <w:position w:val="6"/>
          <w:sz w:val="28"/>
          <w:szCs w:val="30"/>
          <w:vertAlign w:val="superscript"/>
          <w:rtl/>
          <w:lang w:eastAsia="en-US"/>
        </w:rPr>
        <w:t>)</w:t>
      </w:r>
      <w:r>
        <w:rPr>
          <w:rFonts w:hint="cs"/>
          <w:sz w:val="36"/>
          <w:szCs w:val="36"/>
          <w:rtl/>
          <w:lang w:eastAsia="en-US"/>
        </w:rPr>
        <w:t>.</w:t>
      </w:r>
    </w:p>
    <w:p w:rsidR="00C6060D" w:rsidRDefault="00C6060D" w:rsidP="00B4345A">
      <w:pPr>
        <w:widowControl w:val="0"/>
        <w:spacing w:before="60" w:line="580" w:lineRule="exact"/>
        <w:ind w:firstLine="567"/>
        <w:jc w:val="both"/>
        <w:rPr>
          <w:sz w:val="36"/>
          <w:szCs w:val="36"/>
          <w:rtl/>
          <w:lang w:eastAsia="en-US"/>
        </w:rPr>
      </w:pPr>
      <w:r w:rsidRPr="004E05ED">
        <w:rPr>
          <w:rFonts w:hint="cs"/>
          <w:b/>
          <w:bCs/>
          <w:sz w:val="36"/>
          <w:szCs w:val="36"/>
          <w:rtl/>
          <w:lang w:eastAsia="en-US"/>
        </w:rPr>
        <w:t>الوجه الثالث:</w:t>
      </w:r>
      <w:r>
        <w:rPr>
          <w:rFonts w:hint="cs"/>
          <w:sz w:val="36"/>
          <w:szCs w:val="36"/>
          <w:rtl/>
          <w:lang w:eastAsia="en-US"/>
        </w:rPr>
        <w:t xml:space="preserve"> أن المراد بأفطر الحاجم والمحجوم، أنهما كانا يغتابان في صومهما، فقد روي البيهقي</w:t>
      </w:r>
      <w:r w:rsidR="00B4345A">
        <w:rPr>
          <w:rFonts w:hint="cs"/>
          <w:position w:val="6"/>
          <w:sz w:val="28"/>
          <w:szCs w:val="30"/>
          <w:vertAlign w:val="superscript"/>
          <w:rtl/>
          <w:lang w:eastAsia="en-US"/>
        </w:rPr>
        <w:t>(</w:t>
      </w:r>
      <w:r w:rsidR="00B4345A">
        <w:rPr>
          <w:rStyle w:val="a4"/>
          <w:position w:val="6"/>
          <w:sz w:val="28"/>
          <w:szCs w:val="30"/>
          <w:rtl/>
          <w:lang w:eastAsia="en-US"/>
        </w:rPr>
        <w:footnoteReference w:id="640"/>
      </w:r>
      <w:r w:rsidR="00B4345A">
        <w:rPr>
          <w:rFonts w:hint="cs"/>
          <w:position w:val="6"/>
          <w:sz w:val="28"/>
          <w:szCs w:val="30"/>
          <w:vertAlign w:val="superscript"/>
          <w:rtl/>
          <w:lang w:eastAsia="en-US"/>
        </w:rPr>
        <w:t>)</w:t>
      </w:r>
      <w:r>
        <w:rPr>
          <w:rFonts w:hint="cs"/>
          <w:sz w:val="36"/>
          <w:szCs w:val="36"/>
          <w:rtl/>
          <w:lang w:eastAsia="en-US"/>
        </w:rPr>
        <w:t xml:space="preserve"> ذلك في بعض طرق حديث ثوبان</w:t>
      </w:r>
      <w:r>
        <w:rPr>
          <w:rFonts w:hint="cs"/>
          <w:position w:val="6"/>
          <w:sz w:val="28"/>
          <w:szCs w:val="30"/>
          <w:vertAlign w:val="superscript"/>
          <w:rtl/>
          <w:lang w:eastAsia="en-US"/>
        </w:rPr>
        <w:t>(</w:t>
      </w:r>
      <w:r>
        <w:rPr>
          <w:rStyle w:val="a4"/>
          <w:position w:val="6"/>
          <w:sz w:val="28"/>
          <w:szCs w:val="30"/>
          <w:rtl/>
          <w:lang w:eastAsia="en-US"/>
        </w:rPr>
        <w:footnoteReference w:id="641"/>
      </w:r>
      <w:r>
        <w:rPr>
          <w:rFonts w:hint="cs"/>
          <w:position w:val="6"/>
          <w:sz w:val="28"/>
          <w:szCs w:val="30"/>
          <w:vertAlign w:val="superscript"/>
          <w:rtl/>
          <w:lang w:eastAsia="en-US"/>
        </w:rPr>
        <w:t>)</w:t>
      </w:r>
      <w:r>
        <w:rPr>
          <w:rFonts w:hint="cs"/>
          <w:sz w:val="36"/>
          <w:szCs w:val="36"/>
          <w:rtl/>
          <w:lang w:eastAsia="en-US"/>
        </w:rPr>
        <w:t>، قال الشافعي:</w:t>
      </w:r>
      <w:r w:rsidR="003903FF">
        <w:rPr>
          <w:rFonts w:hint="cs"/>
          <w:sz w:val="36"/>
          <w:szCs w:val="36"/>
          <w:rtl/>
          <w:lang w:eastAsia="en-US"/>
        </w:rPr>
        <w:t xml:space="preserve"> </w:t>
      </w:r>
      <w:r w:rsidR="00B4345A">
        <w:rPr>
          <w:rFonts w:cs="BLDY_light" w:hint="cs"/>
          <w:sz w:val="36"/>
          <w:szCs w:val="36"/>
          <w:rtl/>
          <w:lang w:eastAsia="en-US"/>
        </w:rPr>
        <w:t>«</w:t>
      </w:r>
      <w:r w:rsidR="003903FF">
        <w:rPr>
          <w:rFonts w:hint="cs"/>
          <w:sz w:val="36"/>
          <w:szCs w:val="36"/>
          <w:rtl/>
          <w:lang w:eastAsia="en-US"/>
        </w:rPr>
        <w:t>وعلى هذا التأويل يكون المراد بإ</w:t>
      </w:r>
      <w:r>
        <w:rPr>
          <w:rFonts w:hint="cs"/>
          <w:sz w:val="36"/>
          <w:szCs w:val="36"/>
          <w:rtl/>
          <w:lang w:eastAsia="en-US"/>
        </w:rPr>
        <w:t>فطارهما أنه ذهب أجرهما</w:t>
      </w:r>
      <w:r w:rsidR="00B4345A" w:rsidRPr="00B4345A">
        <w:rPr>
          <w:rFonts w:cs="BLDY_light" w:hint="cs"/>
          <w:position w:val="6"/>
          <w:sz w:val="28"/>
          <w:szCs w:val="30"/>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42"/>
      </w:r>
      <w:r>
        <w:rPr>
          <w:rFonts w:hint="cs"/>
          <w:position w:val="6"/>
          <w:sz w:val="28"/>
          <w:szCs w:val="30"/>
          <w:vertAlign w:val="superscript"/>
          <w:rtl/>
          <w:lang w:eastAsia="en-US"/>
        </w:rPr>
        <w:t>)</w:t>
      </w:r>
      <w:r>
        <w:rPr>
          <w:rFonts w:hint="cs"/>
          <w:sz w:val="36"/>
          <w:szCs w:val="36"/>
          <w:rtl/>
          <w:lang w:eastAsia="en-US"/>
        </w:rPr>
        <w:t>.</w:t>
      </w:r>
    </w:p>
    <w:p w:rsidR="00C6060D" w:rsidRDefault="00C6060D" w:rsidP="00B4345A">
      <w:pPr>
        <w:widowControl w:val="0"/>
        <w:spacing w:before="60" w:line="580" w:lineRule="exact"/>
        <w:ind w:firstLine="567"/>
        <w:jc w:val="both"/>
        <w:rPr>
          <w:sz w:val="36"/>
          <w:szCs w:val="36"/>
          <w:rtl/>
          <w:lang w:eastAsia="en-US"/>
        </w:rPr>
      </w:pPr>
      <w:r w:rsidRPr="00B4345A">
        <w:rPr>
          <w:rFonts w:hint="cs"/>
          <w:b/>
          <w:bCs/>
          <w:sz w:val="36"/>
          <w:szCs w:val="36"/>
          <w:rtl/>
          <w:lang w:eastAsia="en-US"/>
        </w:rPr>
        <w:t>أجاب ابن قدامة عن المناقشة</w:t>
      </w:r>
      <w:r>
        <w:rPr>
          <w:rFonts w:hint="cs"/>
          <w:sz w:val="36"/>
          <w:szCs w:val="36"/>
          <w:rtl/>
          <w:lang w:eastAsia="en-US"/>
        </w:rPr>
        <w:t xml:space="preserve"> بقوله: </w:t>
      </w:r>
      <w:r>
        <w:rPr>
          <w:rFonts w:ascii="Agency FB" w:hAnsi="Agency FB"/>
          <w:sz w:val="36"/>
          <w:szCs w:val="36"/>
          <w:rtl/>
          <w:lang w:eastAsia="en-US"/>
        </w:rPr>
        <w:t>«</w:t>
      </w:r>
      <w:r>
        <w:rPr>
          <w:rFonts w:hint="cs"/>
          <w:sz w:val="36"/>
          <w:szCs w:val="36"/>
          <w:rtl/>
          <w:lang w:eastAsia="en-US"/>
        </w:rPr>
        <w:t xml:space="preserve">فإن قيل: فقد روُي أن النبي </w:t>
      </w:r>
      <w:r>
        <w:rPr>
          <w:rFonts w:cs="BLDY_light" w:hint="cs"/>
          <w:sz w:val="36"/>
          <w:szCs w:val="36"/>
          <w:rtl/>
          <w:lang w:eastAsia="en-US"/>
        </w:rPr>
        <w:t>×</w:t>
      </w:r>
      <w:r>
        <w:rPr>
          <w:rFonts w:hint="cs"/>
          <w:sz w:val="36"/>
          <w:szCs w:val="36"/>
          <w:rtl/>
          <w:lang w:eastAsia="en-US"/>
        </w:rPr>
        <w:t xml:space="preserve"> رأى الحاجم والمحتجم يغتابان، فقال ذلك، قلنا: لم تثبت صحة هذه الرواية، مع أن اللفظ أعم من السبب فيجب الأخذ بعموم اللفظ دون خصوص السبب</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43"/>
      </w:r>
      <w:r>
        <w:rPr>
          <w:rFonts w:hint="cs"/>
          <w:position w:val="6"/>
          <w:sz w:val="28"/>
          <w:szCs w:val="30"/>
          <w:vertAlign w:val="superscript"/>
          <w:rtl/>
          <w:lang w:eastAsia="en-US"/>
        </w:rPr>
        <w:t>)</w:t>
      </w:r>
      <w:r>
        <w:rPr>
          <w:rFonts w:hint="cs"/>
          <w:sz w:val="36"/>
          <w:szCs w:val="36"/>
          <w:rtl/>
          <w:lang w:eastAsia="en-US"/>
        </w:rPr>
        <w:t>.</w:t>
      </w:r>
    </w:p>
    <w:p w:rsidR="00C6060D" w:rsidRDefault="00C6060D" w:rsidP="00B4345A">
      <w:pPr>
        <w:widowControl w:val="0"/>
        <w:spacing w:before="60" w:line="580" w:lineRule="exact"/>
        <w:ind w:firstLine="567"/>
        <w:jc w:val="both"/>
        <w:rPr>
          <w:sz w:val="36"/>
          <w:szCs w:val="36"/>
          <w:rtl/>
          <w:lang w:eastAsia="en-US"/>
        </w:rPr>
      </w:pPr>
      <w:r w:rsidRPr="004E05ED">
        <w:rPr>
          <w:rFonts w:hint="cs"/>
          <w:b/>
          <w:bCs/>
          <w:sz w:val="36"/>
          <w:szCs w:val="36"/>
          <w:rtl/>
          <w:lang w:eastAsia="en-US"/>
        </w:rPr>
        <w:t>الوجه الرابع:</w:t>
      </w:r>
      <w:r>
        <w:rPr>
          <w:rFonts w:hint="cs"/>
          <w:sz w:val="36"/>
          <w:szCs w:val="36"/>
          <w:rtl/>
          <w:lang w:eastAsia="en-US"/>
        </w:rPr>
        <w:t xml:space="preserve"> أن معنى قوله </w:t>
      </w:r>
      <w:r>
        <w:rPr>
          <w:rFonts w:cs="BLDY_light" w:hint="cs"/>
          <w:sz w:val="36"/>
          <w:szCs w:val="36"/>
          <w:rtl/>
          <w:lang w:eastAsia="en-US"/>
        </w:rPr>
        <w:t>×</w:t>
      </w:r>
      <w:r>
        <w:rPr>
          <w:rFonts w:hint="cs"/>
          <w:sz w:val="36"/>
          <w:szCs w:val="36"/>
          <w:rtl/>
          <w:lang w:eastAsia="en-US"/>
        </w:rPr>
        <w:t xml:space="preserve">: </w:t>
      </w:r>
      <w:r>
        <w:rPr>
          <w:rFonts w:ascii="Agency FB" w:hAnsi="Agency FB"/>
          <w:sz w:val="36"/>
          <w:szCs w:val="36"/>
          <w:rtl/>
          <w:lang w:eastAsia="en-US"/>
        </w:rPr>
        <w:t>«</w:t>
      </w:r>
      <w:r>
        <w:rPr>
          <w:rFonts w:hint="cs"/>
          <w:sz w:val="36"/>
          <w:szCs w:val="36"/>
          <w:rtl/>
          <w:lang w:eastAsia="en-US"/>
        </w:rPr>
        <w:t>أفطر الحاجم والمحجوم</w:t>
      </w:r>
      <w:r>
        <w:rPr>
          <w:rFonts w:ascii="Agency FB" w:hAnsi="Agency FB"/>
          <w:sz w:val="36"/>
          <w:szCs w:val="36"/>
          <w:rtl/>
          <w:lang w:eastAsia="en-US"/>
        </w:rPr>
        <w:t>»</w:t>
      </w:r>
      <w:r>
        <w:rPr>
          <w:rFonts w:hint="cs"/>
          <w:sz w:val="36"/>
          <w:szCs w:val="36"/>
          <w:rtl/>
          <w:lang w:eastAsia="en-US"/>
        </w:rPr>
        <w:t xml:space="preserve"> أي: تعرضا للإفطار أما المحجوم فللضعف الذي يلحقه منها، وأما الحاجم </w:t>
      </w:r>
      <w:r w:rsidR="00B4345A">
        <w:rPr>
          <w:rFonts w:hint="cs"/>
          <w:sz w:val="36"/>
          <w:szCs w:val="36"/>
          <w:rtl/>
          <w:lang w:eastAsia="en-US"/>
        </w:rPr>
        <w:t>فإنه لا يأمن</w:t>
      </w:r>
      <w:r>
        <w:rPr>
          <w:rFonts w:hint="cs"/>
          <w:sz w:val="36"/>
          <w:szCs w:val="36"/>
          <w:rtl/>
          <w:lang w:eastAsia="en-US"/>
        </w:rPr>
        <w:t xml:space="preserve"> أن يصل إلى جوفه شيء من الدم عند المص، كما يقال لمن يتعرض للمهالك: قد هلك فلان وإن لم يكن قد هلك</w:t>
      </w:r>
      <w:r>
        <w:rPr>
          <w:rFonts w:hint="cs"/>
          <w:position w:val="6"/>
          <w:sz w:val="28"/>
          <w:szCs w:val="30"/>
          <w:vertAlign w:val="superscript"/>
          <w:rtl/>
          <w:lang w:eastAsia="en-US"/>
        </w:rPr>
        <w:t>(</w:t>
      </w:r>
      <w:r>
        <w:rPr>
          <w:rStyle w:val="a4"/>
          <w:position w:val="6"/>
          <w:sz w:val="28"/>
          <w:szCs w:val="30"/>
          <w:rtl/>
          <w:lang w:eastAsia="en-US"/>
        </w:rPr>
        <w:footnoteReference w:id="644"/>
      </w:r>
      <w:r>
        <w:rPr>
          <w:rFonts w:hint="cs"/>
          <w:position w:val="6"/>
          <w:sz w:val="28"/>
          <w:szCs w:val="30"/>
          <w:vertAlign w:val="superscript"/>
          <w:rtl/>
          <w:lang w:eastAsia="en-US"/>
        </w:rPr>
        <w:t>)</w:t>
      </w:r>
      <w:r>
        <w:rPr>
          <w:rFonts w:hint="cs"/>
          <w:sz w:val="36"/>
          <w:szCs w:val="36"/>
          <w:rtl/>
          <w:lang w:eastAsia="en-US"/>
        </w:rPr>
        <w:t>.</w:t>
      </w:r>
    </w:p>
    <w:p w:rsidR="00C6060D" w:rsidRPr="004E05ED" w:rsidRDefault="00C6060D" w:rsidP="00B4345A">
      <w:pPr>
        <w:widowControl w:val="0"/>
        <w:spacing w:before="60" w:line="580" w:lineRule="exact"/>
        <w:ind w:firstLine="567"/>
        <w:jc w:val="both"/>
        <w:rPr>
          <w:b/>
          <w:bCs/>
          <w:sz w:val="36"/>
          <w:szCs w:val="36"/>
          <w:rtl/>
          <w:lang w:eastAsia="en-US"/>
        </w:rPr>
      </w:pPr>
      <w:r w:rsidRPr="004E05ED">
        <w:rPr>
          <w:rFonts w:hint="cs"/>
          <w:b/>
          <w:bCs/>
          <w:sz w:val="36"/>
          <w:szCs w:val="36"/>
          <w:rtl/>
          <w:lang w:eastAsia="en-US"/>
        </w:rPr>
        <w:t xml:space="preserve">أجيب عن المناقشة: </w:t>
      </w:r>
    </w:p>
    <w:p w:rsidR="00C6060D" w:rsidRDefault="00C6060D" w:rsidP="00B4345A">
      <w:pPr>
        <w:widowControl w:val="0"/>
        <w:spacing w:before="60" w:line="580" w:lineRule="exact"/>
        <w:ind w:firstLine="567"/>
        <w:jc w:val="both"/>
        <w:rPr>
          <w:sz w:val="36"/>
          <w:szCs w:val="36"/>
          <w:rtl/>
          <w:lang w:eastAsia="en-US"/>
        </w:rPr>
      </w:pPr>
      <w:r>
        <w:rPr>
          <w:rFonts w:hint="cs"/>
          <w:sz w:val="36"/>
          <w:szCs w:val="36"/>
          <w:rtl/>
          <w:lang w:eastAsia="en-US"/>
        </w:rPr>
        <w:t>بأنه تأويل يحتاج إلى دليل، على أنه لا يصح ذلك في حق الحاجم، فإنه لا ضعف فيه</w:t>
      </w:r>
      <w:r>
        <w:rPr>
          <w:rFonts w:hint="cs"/>
          <w:position w:val="6"/>
          <w:sz w:val="28"/>
          <w:szCs w:val="30"/>
          <w:vertAlign w:val="superscript"/>
          <w:rtl/>
          <w:lang w:eastAsia="en-US"/>
        </w:rPr>
        <w:t>(</w:t>
      </w:r>
      <w:r>
        <w:rPr>
          <w:rStyle w:val="a4"/>
          <w:position w:val="6"/>
          <w:sz w:val="28"/>
          <w:szCs w:val="30"/>
          <w:rtl/>
          <w:lang w:eastAsia="en-US"/>
        </w:rPr>
        <w:footnoteReference w:id="645"/>
      </w:r>
      <w:r>
        <w:rPr>
          <w:rFonts w:hint="cs"/>
          <w:position w:val="6"/>
          <w:sz w:val="28"/>
          <w:szCs w:val="30"/>
          <w:vertAlign w:val="superscript"/>
          <w:rtl/>
          <w:lang w:eastAsia="en-US"/>
        </w:rPr>
        <w:t>)</w:t>
      </w:r>
      <w:r>
        <w:rPr>
          <w:rFonts w:hint="cs"/>
          <w:sz w:val="36"/>
          <w:szCs w:val="36"/>
          <w:rtl/>
          <w:lang w:eastAsia="en-US"/>
        </w:rPr>
        <w:t>.</w:t>
      </w:r>
    </w:p>
    <w:p w:rsidR="00C6060D" w:rsidRDefault="00C6060D" w:rsidP="003903FF">
      <w:pPr>
        <w:widowControl w:val="0"/>
        <w:spacing w:before="60" w:after="60" w:line="620" w:lineRule="exact"/>
        <w:ind w:firstLine="567"/>
        <w:jc w:val="both"/>
        <w:rPr>
          <w:sz w:val="36"/>
          <w:szCs w:val="36"/>
          <w:rtl/>
          <w:lang w:eastAsia="en-US"/>
        </w:rPr>
      </w:pPr>
      <w:r w:rsidRPr="004E05ED">
        <w:rPr>
          <w:rFonts w:hint="cs"/>
          <w:b/>
          <w:bCs/>
          <w:sz w:val="36"/>
          <w:szCs w:val="36"/>
          <w:rtl/>
          <w:lang w:eastAsia="en-US"/>
        </w:rPr>
        <w:lastRenderedPageBreak/>
        <w:t>الدليل الرابع:</w:t>
      </w:r>
      <w:r>
        <w:rPr>
          <w:rFonts w:hint="cs"/>
          <w:sz w:val="36"/>
          <w:szCs w:val="36"/>
          <w:rtl/>
          <w:lang w:eastAsia="en-US"/>
        </w:rPr>
        <w:t xml:space="preserve"> أن في الحجامة إضعاف</w:t>
      </w:r>
      <w:r w:rsidR="00B4345A">
        <w:rPr>
          <w:rFonts w:hint="cs"/>
          <w:sz w:val="36"/>
          <w:szCs w:val="36"/>
          <w:rtl/>
          <w:lang w:eastAsia="en-US"/>
        </w:rPr>
        <w:t>اً</w:t>
      </w:r>
      <w:r>
        <w:rPr>
          <w:rFonts w:hint="cs"/>
          <w:sz w:val="36"/>
          <w:szCs w:val="36"/>
          <w:rtl/>
          <w:lang w:eastAsia="en-US"/>
        </w:rPr>
        <w:t xml:space="preserve"> للبدن بخروج الدم، فهي من جنس الفطر بدم الحيض والاستقاءة وبالاستمناء</w:t>
      </w:r>
      <w:r>
        <w:rPr>
          <w:rFonts w:hint="cs"/>
          <w:position w:val="6"/>
          <w:sz w:val="28"/>
          <w:szCs w:val="30"/>
          <w:vertAlign w:val="superscript"/>
          <w:rtl/>
          <w:lang w:eastAsia="en-US"/>
        </w:rPr>
        <w:t>(</w:t>
      </w:r>
      <w:r>
        <w:rPr>
          <w:rStyle w:val="a4"/>
          <w:position w:val="6"/>
          <w:sz w:val="28"/>
          <w:szCs w:val="30"/>
          <w:rtl/>
          <w:lang w:eastAsia="en-US"/>
        </w:rPr>
        <w:footnoteReference w:id="646"/>
      </w:r>
      <w:r>
        <w:rPr>
          <w:rFonts w:hint="cs"/>
          <w:position w:val="6"/>
          <w:sz w:val="28"/>
          <w:szCs w:val="30"/>
          <w:vertAlign w:val="superscript"/>
          <w:rtl/>
          <w:lang w:eastAsia="en-US"/>
        </w:rPr>
        <w:t>)</w:t>
      </w:r>
      <w:r>
        <w:rPr>
          <w:rFonts w:hint="cs"/>
          <w:sz w:val="36"/>
          <w:szCs w:val="36"/>
          <w:rtl/>
          <w:lang w:eastAsia="en-US"/>
        </w:rPr>
        <w:t>.</w:t>
      </w:r>
    </w:p>
    <w:p w:rsidR="00C6060D" w:rsidRPr="004E05ED" w:rsidRDefault="00C6060D" w:rsidP="003903FF">
      <w:pPr>
        <w:widowControl w:val="0"/>
        <w:spacing w:before="60" w:after="60" w:line="580" w:lineRule="exact"/>
        <w:jc w:val="both"/>
        <w:rPr>
          <w:b/>
          <w:bCs/>
          <w:sz w:val="36"/>
          <w:szCs w:val="36"/>
          <w:rtl/>
          <w:lang w:eastAsia="en-US"/>
        </w:rPr>
      </w:pPr>
      <w:r w:rsidRPr="004E05ED">
        <w:rPr>
          <w:rFonts w:hint="cs"/>
          <w:b/>
          <w:bCs/>
          <w:sz w:val="36"/>
          <w:szCs w:val="36"/>
          <w:rtl/>
          <w:lang w:eastAsia="en-US"/>
        </w:rPr>
        <w:t xml:space="preserve">القول الثاني: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أن الحجامة لا تفطر الصائم، وهذا القول هو قول جمهور الفقهاء من الحنفية</w:t>
      </w:r>
      <w:r>
        <w:rPr>
          <w:rFonts w:hint="cs"/>
          <w:position w:val="6"/>
          <w:sz w:val="28"/>
          <w:szCs w:val="30"/>
          <w:vertAlign w:val="superscript"/>
          <w:rtl/>
          <w:lang w:eastAsia="en-US"/>
        </w:rPr>
        <w:t>(</w:t>
      </w:r>
      <w:r>
        <w:rPr>
          <w:rStyle w:val="a4"/>
          <w:position w:val="6"/>
          <w:sz w:val="28"/>
          <w:szCs w:val="30"/>
          <w:rtl/>
          <w:lang w:eastAsia="en-US"/>
        </w:rPr>
        <w:footnoteReference w:id="647"/>
      </w:r>
      <w:r>
        <w:rPr>
          <w:rFonts w:hint="cs"/>
          <w:position w:val="6"/>
          <w:sz w:val="28"/>
          <w:szCs w:val="30"/>
          <w:vertAlign w:val="superscript"/>
          <w:rtl/>
          <w:lang w:eastAsia="en-US"/>
        </w:rPr>
        <w:t>)</w:t>
      </w:r>
      <w:r>
        <w:rPr>
          <w:rFonts w:hint="cs"/>
          <w:sz w:val="36"/>
          <w:szCs w:val="36"/>
          <w:rtl/>
          <w:lang w:eastAsia="en-US"/>
        </w:rPr>
        <w:t>، والمالكية</w:t>
      </w:r>
      <w:r>
        <w:rPr>
          <w:rFonts w:hint="cs"/>
          <w:position w:val="6"/>
          <w:sz w:val="28"/>
          <w:szCs w:val="30"/>
          <w:vertAlign w:val="superscript"/>
          <w:rtl/>
          <w:lang w:eastAsia="en-US"/>
        </w:rPr>
        <w:t>(</w:t>
      </w:r>
      <w:r>
        <w:rPr>
          <w:rStyle w:val="a4"/>
          <w:position w:val="6"/>
          <w:sz w:val="28"/>
          <w:szCs w:val="30"/>
          <w:rtl/>
          <w:lang w:eastAsia="en-US"/>
        </w:rPr>
        <w:footnoteReference w:id="648"/>
      </w:r>
      <w:r>
        <w:rPr>
          <w:rFonts w:hint="cs"/>
          <w:position w:val="6"/>
          <w:sz w:val="28"/>
          <w:szCs w:val="30"/>
          <w:vertAlign w:val="superscript"/>
          <w:rtl/>
          <w:lang w:eastAsia="en-US"/>
        </w:rPr>
        <w:t>)</w:t>
      </w:r>
      <w:r>
        <w:rPr>
          <w:rFonts w:hint="cs"/>
          <w:sz w:val="36"/>
          <w:szCs w:val="36"/>
          <w:rtl/>
          <w:lang w:eastAsia="en-US"/>
        </w:rPr>
        <w:t>، والشافعية</w:t>
      </w:r>
      <w:r>
        <w:rPr>
          <w:rFonts w:hint="cs"/>
          <w:position w:val="6"/>
          <w:sz w:val="28"/>
          <w:szCs w:val="30"/>
          <w:vertAlign w:val="superscript"/>
          <w:rtl/>
          <w:lang w:eastAsia="en-US"/>
        </w:rPr>
        <w:t>(</w:t>
      </w:r>
      <w:r>
        <w:rPr>
          <w:rStyle w:val="a4"/>
          <w:position w:val="6"/>
          <w:sz w:val="28"/>
          <w:szCs w:val="30"/>
          <w:rtl/>
          <w:lang w:eastAsia="en-US"/>
        </w:rPr>
        <w:footnoteReference w:id="649"/>
      </w:r>
      <w:r>
        <w:rPr>
          <w:rFonts w:hint="cs"/>
          <w:position w:val="6"/>
          <w:sz w:val="28"/>
          <w:szCs w:val="30"/>
          <w:vertAlign w:val="superscript"/>
          <w:rtl/>
          <w:lang w:eastAsia="en-US"/>
        </w:rPr>
        <w:t>)</w:t>
      </w:r>
      <w:r>
        <w:rPr>
          <w:rFonts w:hint="cs"/>
          <w:sz w:val="36"/>
          <w:szCs w:val="36"/>
          <w:rtl/>
          <w:lang w:eastAsia="en-US"/>
        </w:rPr>
        <w:t>، وقال به جمع من الصحابة والتابعين</w:t>
      </w:r>
      <w:r>
        <w:rPr>
          <w:rFonts w:hint="cs"/>
          <w:position w:val="6"/>
          <w:sz w:val="28"/>
          <w:szCs w:val="30"/>
          <w:vertAlign w:val="superscript"/>
          <w:rtl/>
          <w:lang w:eastAsia="en-US"/>
        </w:rPr>
        <w:t>(</w:t>
      </w:r>
      <w:r>
        <w:rPr>
          <w:rStyle w:val="a4"/>
          <w:position w:val="6"/>
          <w:sz w:val="28"/>
          <w:szCs w:val="30"/>
          <w:rtl/>
          <w:lang w:eastAsia="en-US"/>
        </w:rPr>
        <w:footnoteReference w:id="650"/>
      </w:r>
      <w:r>
        <w:rPr>
          <w:rFonts w:hint="cs"/>
          <w:position w:val="6"/>
          <w:sz w:val="28"/>
          <w:szCs w:val="30"/>
          <w:vertAlign w:val="superscript"/>
          <w:rtl/>
          <w:lang w:eastAsia="en-US"/>
        </w:rPr>
        <w:t>)</w:t>
      </w:r>
      <w:r>
        <w:rPr>
          <w:rFonts w:hint="cs"/>
          <w:sz w:val="36"/>
          <w:szCs w:val="36"/>
          <w:rtl/>
          <w:lang w:eastAsia="en-US"/>
        </w:rPr>
        <w:t xml:space="preserve">، وهو </w:t>
      </w:r>
      <w:r w:rsidR="002754A0">
        <w:rPr>
          <w:rFonts w:hint="cs"/>
          <w:sz w:val="36"/>
          <w:szCs w:val="36"/>
          <w:rtl/>
          <w:lang w:eastAsia="en-US"/>
        </w:rPr>
        <w:t>ق</w:t>
      </w:r>
      <w:r>
        <w:rPr>
          <w:rFonts w:hint="cs"/>
          <w:sz w:val="36"/>
          <w:szCs w:val="36"/>
          <w:rtl/>
          <w:lang w:eastAsia="en-US"/>
        </w:rPr>
        <w:t>ول الظاهرية</w:t>
      </w:r>
      <w:r>
        <w:rPr>
          <w:rFonts w:hint="cs"/>
          <w:position w:val="6"/>
          <w:sz w:val="28"/>
          <w:szCs w:val="30"/>
          <w:vertAlign w:val="superscript"/>
          <w:rtl/>
          <w:lang w:eastAsia="en-US"/>
        </w:rPr>
        <w:t>(</w:t>
      </w:r>
      <w:r>
        <w:rPr>
          <w:rStyle w:val="a4"/>
          <w:position w:val="6"/>
          <w:sz w:val="28"/>
          <w:szCs w:val="30"/>
          <w:rtl/>
          <w:lang w:eastAsia="en-US"/>
        </w:rPr>
        <w:footnoteReference w:id="651"/>
      </w:r>
      <w:r>
        <w:rPr>
          <w:rFonts w:hint="cs"/>
          <w:position w:val="6"/>
          <w:sz w:val="28"/>
          <w:szCs w:val="30"/>
          <w:vertAlign w:val="superscript"/>
          <w:rtl/>
          <w:lang w:eastAsia="en-US"/>
        </w:rPr>
        <w:t>)</w:t>
      </w:r>
      <w:r>
        <w:rPr>
          <w:rFonts w:hint="cs"/>
          <w:sz w:val="36"/>
          <w:szCs w:val="36"/>
          <w:rtl/>
          <w:lang w:eastAsia="en-US"/>
        </w:rPr>
        <w:t>.</w:t>
      </w:r>
    </w:p>
    <w:p w:rsidR="00C6060D" w:rsidRPr="004E05ED" w:rsidRDefault="00C6060D" w:rsidP="00C6060D">
      <w:pPr>
        <w:widowControl w:val="0"/>
        <w:spacing w:before="60" w:after="60" w:line="580" w:lineRule="exact"/>
        <w:ind w:firstLine="567"/>
        <w:jc w:val="both"/>
        <w:rPr>
          <w:b/>
          <w:bCs/>
          <w:sz w:val="36"/>
          <w:szCs w:val="36"/>
          <w:rtl/>
          <w:lang w:eastAsia="en-US"/>
        </w:rPr>
      </w:pPr>
      <w:r w:rsidRPr="004E05ED">
        <w:rPr>
          <w:rFonts w:hint="cs"/>
          <w:b/>
          <w:bCs/>
          <w:sz w:val="36"/>
          <w:szCs w:val="36"/>
          <w:rtl/>
          <w:lang w:eastAsia="en-US"/>
        </w:rPr>
        <w:t>أدلة أصحاب القول الثاني:</w:t>
      </w:r>
    </w:p>
    <w:p w:rsidR="00C6060D" w:rsidRDefault="00C6060D" w:rsidP="00C6060D">
      <w:pPr>
        <w:widowControl w:val="0"/>
        <w:spacing w:before="60" w:after="60" w:line="580" w:lineRule="exact"/>
        <w:ind w:firstLine="567"/>
        <w:jc w:val="both"/>
        <w:rPr>
          <w:sz w:val="36"/>
          <w:szCs w:val="36"/>
          <w:rtl/>
          <w:lang w:eastAsia="en-US"/>
        </w:rPr>
      </w:pPr>
      <w:r w:rsidRPr="004E05ED">
        <w:rPr>
          <w:rFonts w:hint="cs"/>
          <w:b/>
          <w:bCs/>
          <w:sz w:val="36"/>
          <w:szCs w:val="36"/>
          <w:rtl/>
          <w:lang w:eastAsia="en-US"/>
        </w:rPr>
        <w:t>الدليل الأول:</w:t>
      </w:r>
      <w:r>
        <w:rPr>
          <w:rFonts w:hint="cs"/>
          <w:sz w:val="36"/>
          <w:szCs w:val="36"/>
          <w:rtl/>
          <w:lang w:eastAsia="en-US"/>
        </w:rPr>
        <w:t xml:space="preserve"> حديث ابن عباس رضي الله عنهما: </w:t>
      </w:r>
      <w:r w:rsidR="002754A0">
        <w:rPr>
          <w:rFonts w:cs="BLDY_light" w:hint="cs"/>
          <w:sz w:val="36"/>
          <w:szCs w:val="36"/>
          <w:rtl/>
          <w:lang w:eastAsia="en-US"/>
        </w:rPr>
        <w:t>«</w:t>
      </w:r>
      <w:r w:rsidRPr="002754A0">
        <w:rPr>
          <w:rFonts w:hint="cs"/>
          <w:b/>
          <w:bCs/>
          <w:sz w:val="36"/>
          <w:szCs w:val="36"/>
          <w:rtl/>
          <w:lang w:eastAsia="en-US"/>
        </w:rPr>
        <w:t xml:space="preserve">أن النبي </w:t>
      </w:r>
      <w:r w:rsidRPr="002754A0">
        <w:rPr>
          <w:rFonts w:cs="BLDY_light" w:hint="cs"/>
          <w:sz w:val="36"/>
          <w:szCs w:val="36"/>
          <w:rtl/>
          <w:lang w:eastAsia="en-US"/>
        </w:rPr>
        <w:t>×</w:t>
      </w:r>
      <w:r w:rsidRPr="002754A0">
        <w:rPr>
          <w:rFonts w:hint="cs"/>
          <w:b/>
          <w:bCs/>
          <w:sz w:val="36"/>
          <w:szCs w:val="36"/>
          <w:rtl/>
          <w:lang w:eastAsia="en-US"/>
        </w:rPr>
        <w:t xml:space="preserve"> احتجم وهو محرم واحتجم وهو صائم</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52"/>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8A1B71">
        <w:rPr>
          <w:rFonts w:hint="cs"/>
          <w:b/>
          <w:bCs/>
          <w:sz w:val="36"/>
          <w:szCs w:val="36"/>
          <w:rtl/>
          <w:lang w:eastAsia="en-US"/>
        </w:rPr>
        <w:t>الدليل الثاني:</w:t>
      </w:r>
      <w:r>
        <w:rPr>
          <w:rFonts w:hint="cs"/>
          <w:sz w:val="36"/>
          <w:szCs w:val="36"/>
          <w:rtl/>
          <w:lang w:eastAsia="en-US"/>
        </w:rPr>
        <w:t xml:space="preserve"> عن ابن عباس </w:t>
      </w:r>
      <w:r>
        <w:rPr>
          <w:sz w:val="36"/>
          <w:szCs w:val="36"/>
          <w:rtl/>
          <w:lang w:eastAsia="en-US"/>
        </w:rPr>
        <w:t>–</w:t>
      </w:r>
      <w:r>
        <w:rPr>
          <w:rFonts w:hint="cs"/>
          <w:sz w:val="36"/>
          <w:szCs w:val="36"/>
          <w:rtl/>
          <w:lang w:eastAsia="en-US"/>
        </w:rPr>
        <w:t xml:space="preserve"> رضي الله عنهما </w:t>
      </w:r>
      <w:r>
        <w:rPr>
          <w:sz w:val="36"/>
          <w:szCs w:val="36"/>
          <w:rtl/>
          <w:lang w:eastAsia="en-US"/>
        </w:rPr>
        <w:t>–</w:t>
      </w:r>
      <w:r>
        <w:rPr>
          <w:rFonts w:hint="cs"/>
          <w:sz w:val="36"/>
          <w:szCs w:val="36"/>
          <w:rtl/>
          <w:lang w:eastAsia="en-US"/>
        </w:rPr>
        <w:t xml:space="preserve"> </w:t>
      </w:r>
      <w:r w:rsidR="002754A0">
        <w:rPr>
          <w:rFonts w:cs="BLDY_light" w:hint="cs"/>
          <w:sz w:val="36"/>
          <w:szCs w:val="36"/>
          <w:rtl/>
          <w:lang w:eastAsia="en-US"/>
        </w:rPr>
        <w:t>«</w:t>
      </w:r>
      <w:r w:rsidRPr="002754A0">
        <w:rPr>
          <w:rFonts w:hint="cs"/>
          <w:b/>
          <w:bCs/>
          <w:sz w:val="36"/>
          <w:szCs w:val="36"/>
          <w:rtl/>
          <w:lang w:eastAsia="en-US"/>
        </w:rPr>
        <w:t xml:space="preserve">أن رسول الله </w:t>
      </w:r>
      <w:r w:rsidRPr="002754A0">
        <w:rPr>
          <w:rFonts w:cs="BLDY_light" w:hint="cs"/>
          <w:sz w:val="36"/>
          <w:szCs w:val="36"/>
          <w:rtl/>
          <w:lang w:eastAsia="en-US"/>
        </w:rPr>
        <w:t>×</w:t>
      </w:r>
      <w:r w:rsidRPr="002754A0">
        <w:rPr>
          <w:rFonts w:hint="cs"/>
          <w:b/>
          <w:bCs/>
          <w:sz w:val="36"/>
          <w:szCs w:val="36"/>
          <w:rtl/>
          <w:lang w:eastAsia="en-US"/>
        </w:rPr>
        <w:t xml:space="preserve"> احتجم وهو صائم محرم</w:t>
      </w:r>
      <w:r>
        <w:rPr>
          <w:rFonts w:hint="cs"/>
          <w:position w:val="6"/>
          <w:sz w:val="28"/>
          <w:szCs w:val="30"/>
          <w:vertAlign w:val="superscript"/>
          <w:rtl/>
          <w:lang w:eastAsia="en-US"/>
        </w:rPr>
        <w:t>(</w:t>
      </w:r>
      <w:r>
        <w:rPr>
          <w:rStyle w:val="a4"/>
          <w:position w:val="6"/>
          <w:sz w:val="28"/>
          <w:szCs w:val="30"/>
          <w:rtl/>
          <w:lang w:eastAsia="en-US"/>
        </w:rPr>
        <w:footnoteReference w:id="653"/>
      </w:r>
      <w:r>
        <w:rPr>
          <w:rFonts w:hint="cs"/>
          <w:position w:val="6"/>
          <w:sz w:val="28"/>
          <w:szCs w:val="30"/>
          <w:vertAlign w:val="superscript"/>
          <w:rtl/>
          <w:lang w:eastAsia="en-US"/>
        </w:rPr>
        <w:t>)</w:t>
      </w:r>
      <w:r w:rsidR="002754A0">
        <w:rPr>
          <w:rFonts w:cs="BLDY_light" w:hint="cs"/>
          <w:sz w:val="36"/>
          <w:szCs w:val="36"/>
          <w:rtl/>
          <w:lang w:eastAsia="en-US"/>
        </w:rPr>
        <w:t>»</w:t>
      </w:r>
      <w:r>
        <w:rPr>
          <w:rFonts w:hint="cs"/>
          <w:sz w:val="36"/>
          <w:szCs w:val="36"/>
          <w:rtl/>
          <w:lang w:eastAsia="en-US"/>
        </w:rPr>
        <w:t>.</w:t>
      </w:r>
    </w:p>
    <w:p w:rsidR="00C6060D" w:rsidRPr="008A1B71" w:rsidRDefault="00C6060D" w:rsidP="004166B2">
      <w:pPr>
        <w:widowControl w:val="0"/>
        <w:spacing w:before="60" w:after="60" w:line="580" w:lineRule="exact"/>
        <w:jc w:val="both"/>
        <w:rPr>
          <w:b/>
          <w:bCs/>
          <w:sz w:val="36"/>
          <w:szCs w:val="36"/>
          <w:rtl/>
          <w:lang w:eastAsia="en-US"/>
        </w:rPr>
      </w:pPr>
      <w:r w:rsidRPr="008A1B71">
        <w:rPr>
          <w:rFonts w:hint="cs"/>
          <w:b/>
          <w:bCs/>
          <w:sz w:val="36"/>
          <w:szCs w:val="36"/>
          <w:rtl/>
          <w:lang w:eastAsia="en-US"/>
        </w:rPr>
        <w:t>وجه الدلالة:</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أن النبي </w:t>
      </w:r>
      <w:r>
        <w:rPr>
          <w:rFonts w:cs="BLDY_light" w:hint="cs"/>
          <w:sz w:val="36"/>
          <w:szCs w:val="36"/>
          <w:rtl/>
          <w:lang w:eastAsia="en-US"/>
        </w:rPr>
        <w:t>×</w:t>
      </w:r>
      <w:r>
        <w:rPr>
          <w:rFonts w:hint="cs"/>
          <w:sz w:val="36"/>
          <w:szCs w:val="36"/>
          <w:rtl/>
          <w:lang w:eastAsia="en-US"/>
        </w:rPr>
        <w:t xml:space="preserve"> احتجم وهو صائم، ولو كان الاحتجام يفطر لما فعله. </w:t>
      </w:r>
    </w:p>
    <w:p w:rsidR="00C6060D" w:rsidRPr="008A1B71" w:rsidRDefault="00C6060D" w:rsidP="004166B2">
      <w:pPr>
        <w:widowControl w:val="0"/>
        <w:spacing w:before="60" w:after="60" w:line="580" w:lineRule="exact"/>
        <w:jc w:val="both"/>
        <w:rPr>
          <w:b/>
          <w:bCs/>
          <w:sz w:val="36"/>
          <w:szCs w:val="36"/>
          <w:rtl/>
          <w:lang w:eastAsia="en-US"/>
        </w:rPr>
      </w:pPr>
      <w:r w:rsidRPr="008A1B71">
        <w:rPr>
          <w:rFonts w:hint="cs"/>
          <w:b/>
          <w:bCs/>
          <w:sz w:val="36"/>
          <w:szCs w:val="36"/>
          <w:rtl/>
          <w:lang w:eastAsia="en-US"/>
        </w:rPr>
        <w:lastRenderedPageBreak/>
        <w:t xml:space="preserve">المناقشة: </w:t>
      </w:r>
    </w:p>
    <w:p w:rsidR="00C6060D" w:rsidRPr="00DC6AD7" w:rsidRDefault="00C6060D" w:rsidP="00C6060D">
      <w:pPr>
        <w:widowControl w:val="0"/>
        <w:spacing w:before="60" w:after="60" w:line="580" w:lineRule="exact"/>
        <w:ind w:firstLine="567"/>
        <w:jc w:val="both"/>
        <w:rPr>
          <w:b/>
          <w:bCs/>
          <w:sz w:val="36"/>
          <w:szCs w:val="36"/>
          <w:rtl/>
          <w:lang w:eastAsia="en-US"/>
        </w:rPr>
      </w:pPr>
      <w:r w:rsidRPr="00DC6AD7">
        <w:rPr>
          <w:rFonts w:hint="cs"/>
          <w:b/>
          <w:bCs/>
          <w:sz w:val="36"/>
          <w:szCs w:val="36"/>
          <w:rtl/>
          <w:lang w:eastAsia="en-US"/>
        </w:rPr>
        <w:t xml:space="preserve">نوقش الاستدلال بالحديث من أربع أوجه: </w:t>
      </w:r>
    </w:p>
    <w:p w:rsidR="00C6060D" w:rsidRDefault="00DC6AD7" w:rsidP="00C6060D">
      <w:pPr>
        <w:widowControl w:val="0"/>
        <w:spacing w:before="60" w:after="60" w:line="580" w:lineRule="exact"/>
        <w:ind w:firstLine="567"/>
        <w:jc w:val="both"/>
        <w:rPr>
          <w:sz w:val="36"/>
          <w:szCs w:val="36"/>
          <w:rtl/>
          <w:lang w:eastAsia="en-US"/>
        </w:rPr>
      </w:pPr>
      <w:r>
        <w:rPr>
          <w:rFonts w:hint="cs"/>
          <w:b/>
          <w:bCs/>
          <w:sz w:val="36"/>
          <w:szCs w:val="36"/>
          <w:rtl/>
          <w:lang w:eastAsia="en-US"/>
        </w:rPr>
        <w:t xml:space="preserve">الوجه </w:t>
      </w:r>
      <w:r w:rsidR="00C6060D" w:rsidRPr="004166B2">
        <w:rPr>
          <w:rFonts w:hint="cs"/>
          <w:b/>
          <w:bCs/>
          <w:sz w:val="36"/>
          <w:szCs w:val="36"/>
          <w:rtl/>
          <w:lang w:eastAsia="en-US"/>
        </w:rPr>
        <w:t>الأول</w:t>
      </w:r>
      <w:r w:rsidR="00C6060D">
        <w:rPr>
          <w:rFonts w:hint="cs"/>
          <w:sz w:val="36"/>
          <w:szCs w:val="36"/>
          <w:rtl/>
          <w:lang w:eastAsia="en-US"/>
        </w:rPr>
        <w:t xml:space="preserve">: أن الحديث منسوخ بحديث </w:t>
      </w:r>
      <w:r w:rsidR="00C6060D">
        <w:rPr>
          <w:rFonts w:ascii="Agency FB" w:hAnsi="Agency FB"/>
          <w:sz w:val="36"/>
          <w:szCs w:val="36"/>
          <w:rtl/>
          <w:lang w:eastAsia="en-US"/>
        </w:rPr>
        <w:t>«</w:t>
      </w:r>
      <w:r w:rsidR="00C6060D" w:rsidRPr="00DC6AD7">
        <w:rPr>
          <w:rFonts w:hint="cs"/>
          <w:b/>
          <w:bCs/>
          <w:sz w:val="36"/>
          <w:szCs w:val="36"/>
          <w:rtl/>
          <w:lang w:eastAsia="en-US"/>
        </w:rPr>
        <w:t>أفطر الحاجم والمحجوم</w:t>
      </w:r>
      <w:r w:rsidR="00C6060D">
        <w:rPr>
          <w:rFonts w:ascii="Agency FB" w:hAnsi="Agency FB"/>
          <w:sz w:val="36"/>
          <w:szCs w:val="36"/>
          <w:rtl/>
          <w:lang w:eastAsia="en-US"/>
        </w:rPr>
        <w:t>»</w:t>
      </w:r>
      <w:r w:rsidR="00C6060D">
        <w:rPr>
          <w:rFonts w:hint="cs"/>
          <w:sz w:val="36"/>
          <w:szCs w:val="36"/>
          <w:rtl/>
          <w:lang w:eastAsia="en-US"/>
        </w:rPr>
        <w:t xml:space="preserve"> بدليل ما روى ابن عباس </w:t>
      </w:r>
      <w:r w:rsidR="00C6060D">
        <w:rPr>
          <w:sz w:val="36"/>
          <w:szCs w:val="36"/>
          <w:rtl/>
          <w:lang w:eastAsia="en-US"/>
        </w:rPr>
        <w:t>–</w:t>
      </w:r>
      <w:r w:rsidR="00C6060D">
        <w:rPr>
          <w:rFonts w:hint="cs"/>
          <w:sz w:val="36"/>
          <w:szCs w:val="36"/>
          <w:rtl/>
          <w:lang w:eastAsia="en-US"/>
        </w:rPr>
        <w:t xml:space="preserve"> رضي الله عنهما </w:t>
      </w:r>
      <w:r w:rsidR="00C6060D">
        <w:rPr>
          <w:sz w:val="36"/>
          <w:szCs w:val="36"/>
          <w:rtl/>
          <w:lang w:eastAsia="en-US"/>
        </w:rPr>
        <w:t>–</w:t>
      </w:r>
      <w:r w:rsidR="00C6060D">
        <w:rPr>
          <w:rFonts w:hint="cs"/>
          <w:sz w:val="36"/>
          <w:szCs w:val="36"/>
          <w:rtl/>
          <w:lang w:eastAsia="en-US"/>
        </w:rPr>
        <w:t xml:space="preserve"> أنه قال: </w:t>
      </w:r>
      <w:r w:rsidR="00C6060D">
        <w:rPr>
          <w:rFonts w:ascii="Agency FB" w:hAnsi="Agency FB"/>
          <w:sz w:val="36"/>
          <w:szCs w:val="36"/>
          <w:rtl/>
          <w:lang w:eastAsia="en-US"/>
        </w:rPr>
        <w:t>«</w:t>
      </w:r>
      <w:r w:rsidR="00C6060D" w:rsidRPr="00DC6AD7">
        <w:rPr>
          <w:rFonts w:hint="cs"/>
          <w:b/>
          <w:bCs/>
          <w:sz w:val="36"/>
          <w:szCs w:val="36"/>
          <w:rtl/>
          <w:lang w:eastAsia="en-US"/>
        </w:rPr>
        <w:t xml:space="preserve">احتجم رسول الله </w:t>
      </w:r>
      <w:r w:rsidR="00C6060D" w:rsidRPr="00DC6AD7">
        <w:rPr>
          <w:rFonts w:cs="BLDY_light" w:hint="cs"/>
          <w:sz w:val="36"/>
          <w:szCs w:val="36"/>
          <w:rtl/>
          <w:lang w:eastAsia="en-US"/>
        </w:rPr>
        <w:t>×</w:t>
      </w:r>
      <w:r w:rsidR="00C6060D" w:rsidRPr="00DC6AD7">
        <w:rPr>
          <w:rFonts w:hint="cs"/>
          <w:sz w:val="36"/>
          <w:szCs w:val="36"/>
          <w:rtl/>
          <w:lang w:eastAsia="en-US"/>
        </w:rPr>
        <w:t xml:space="preserve"> </w:t>
      </w:r>
      <w:r w:rsidR="00C6060D" w:rsidRPr="00DC6AD7">
        <w:rPr>
          <w:rFonts w:hint="cs"/>
          <w:b/>
          <w:bCs/>
          <w:sz w:val="36"/>
          <w:szCs w:val="36"/>
          <w:rtl/>
          <w:lang w:eastAsia="en-US"/>
        </w:rPr>
        <w:t>بالقاحة</w:t>
      </w:r>
      <w:r w:rsidR="00C6060D" w:rsidRPr="00DC6AD7">
        <w:rPr>
          <w:rFonts w:hint="cs"/>
          <w:b/>
          <w:bCs/>
          <w:position w:val="6"/>
          <w:sz w:val="28"/>
          <w:szCs w:val="30"/>
          <w:vertAlign w:val="superscript"/>
          <w:rtl/>
          <w:lang w:eastAsia="en-US"/>
        </w:rPr>
        <w:t>(</w:t>
      </w:r>
      <w:r w:rsidR="00C6060D" w:rsidRPr="00DC6AD7">
        <w:rPr>
          <w:rStyle w:val="a4"/>
          <w:b/>
          <w:bCs/>
          <w:position w:val="6"/>
          <w:sz w:val="28"/>
          <w:szCs w:val="30"/>
          <w:rtl/>
          <w:lang w:eastAsia="en-US"/>
        </w:rPr>
        <w:footnoteReference w:id="654"/>
      </w:r>
      <w:r w:rsidR="00C6060D" w:rsidRPr="00DC6AD7">
        <w:rPr>
          <w:rFonts w:hint="cs"/>
          <w:b/>
          <w:bCs/>
          <w:position w:val="6"/>
          <w:sz w:val="28"/>
          <w:szCs w:val="30"/>
          <w:vertAlign w:val="superscript"/>
          <w:rtl/>
          <w:lang w:eastAsia="en-US"/>
        </w:rPr>
        <w:t>)</w:t>
      </w:r>
      <w:r w:rsidR="00C6060D" w:rsidRPr="00DC6AD7">
        <w:rPr>
          <w:rFonts w:hint="cs"/>
          <w:b/>
          <w:bCs/>
          <w:sz w:val="36"/>
          <w:szCs w:val="36"/>
          <w:rtl/>
          <w:lang w:eastAsia="en-US"/>
        </w:rPr>
        <w:t xml:space="preserve"> وهو محرم صائم، فوجد لذلك ضعفًا شديدًا فنهى رسول الله </w:t>
      </w:r>
      <w:r w:rsidR="00C6060D" w:rsidRPr="00DC6AD7">
        <w:rPr>
          <w:rFonts w:cs="BLDY_light" w:hint="cs"/>
          <w:sz w:val="36"/>
          <w:szCs w:val="36"/>
          <w:rtl/>
          <w:lang w:eastAsia="en-US"/>
        </w:rPr>
        <w:t>×</w:t>
      </w:r>
      <w:r w:rsidR="00C6060D" w:rsidRPr="00DC6AD7">
        <w:rPr>
          <w:rFonts w:hint="cs"/>
          <w:b/>
          <w:bCs/>
          <w:sz w:val="36"/>
          <w:szCs w:val="36"/>
          <w:rtl/>
          <w:lang w:eastAsia="en-US"/>
        </w:rPr>
        <w:t xml:space="preserve"> أن يحتجم الصائم</w:t>
      </w:r>
      <w:r w:rsidR="00C6060D">
        <w:rPr>
          <w:rFonts w:ascii="Agency FB" w:hAnsi="Agency FB"/>
          <w:sz w:val="36"/>
          <w:szCs w:val="36"/>
          <w:rtl/>
          <w:lang w:eastAsia="en-US"/>
        </w:rPr>
        <w:t>»</w:t>
      </w:r>
      <w:r w:rsidR="00C6060D">
        <w:rPr>
          <w:rFonts w:hint="cs"/>
          <w:position w:val="6"/>
          <w:sz w:val="28"/>
          <w:szCs w:val="30"/>
          <w:vertAlign w:val="superscript"/>
          <w:rtl/>
          <w:lang w:eastAsia="en-US"/>
        </w:rPr>
        <w:t>(</w:t>
      </w:r>
      <w:r w:rsidR="00C6060D">
        <w:rPr>
          <w:rStyle w:val="a4"/>
          <w:position w:val="6"/>
          <w:sz w:val="28"/>
          <w:szCs w:val="30"/>
          <w:rtl/>
          <w:lang w:eastAsia="en-US"/>
        </w:rPr>
        <w:footnoteReference w:id="655"/>
      </w:r>
      <w:r w:rsidR="00C6060D">
        <w:rPr>
          <w:rFonts w:hint="cs"/>
          <w:position w:val="6"/>
          <w:sz w:val="28"/>
          <w:szCs w:val="30"/>
          <w:vertAlign w:val="superscript"/>
          <w:rtl/>
          <w:lang w:eastAsia="en-US"/>
        </w:rPr>
        <w:t>)(</w:t>
      </w:r>
      <w:r w:rsidR="00C6060D">
        <w:rPr>
          <w:rStyle w:val="a4"/>
          <w:position w:val="6"/>
          <w:sz w:val="28"/>
          <w:szCs w:val="30"/>
          <w:rtl/>
          <w:lang w:eastAsia="en-US"/>
        </w:rPr>
        <w:footnoteReference w:id="656"/>
      </w:r>
      <w:r w:rsidR="00C6060D">
        <w:rPr>
          <w:rFonts w:hint="cs"/>
          <w:position w:val="6"/>
          <w:sz w:val="28"/>
          <w:szCs w:val="30"/>
          <w:vertAlign w:val="superscript"/>
          <w:rtl/>
          <w:lang w:eastAsia="en-US"/>
        </w:rPr>
        <w:t>)</w:t>
      </w:r>
      <w:r w:rsidR="00C6060D">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قال شيخ الإسلام ابن تيمية: </w:t>
      </w:r>
      <w:r>
        <w:rPr>
          <w:rFonts w:ascii="Agency FB" w:hAnsi="Agency FB"/>
          <w:sz w:val="36"/>
          <w:szCs w:val="36"/>
          <w:rtl/>
          <w:lang w:eastAsia="en-US"/>
        </w:rPr>
        <w:t>«</w:t>
      </w:r>
      <w:r>
        <w:rPr>
          <w:rFonts w:hint="cs"/>
          <w:sz w:val="36"/>
          <w:szCs w:val="36"/>
          <w:rtl/>
          <w:lang w:eastAsia="en-US"/>
        </w:rPr>
        <w:t xml:space="preserve">والذي يقوي أن إحرامه الذي احتجم فيه كان قبل فتح مكة، وقوله </w:t>
      </w:r>
      <w:r>
        <w:rPr>
          <w:rFonts w:cs="BLDY_light" w:hint="cs"/>
          <w:sz w:val="36"/>
          <w:szCs w:val="36"/>
          <w:rtl/>
          <w:lang w:eastAsia="en-US"/>
        </w:rPr>
        <w:t>×</w:t>
      </w:r>
      <w:r>
        <w:rPr>
          <w:rFonts w:hint="cs"/>
          <w:sz w:val="36"/>
          <w:szCs w:val="36"/>
          <w:rtl/>
          <w:lang w:eastAsia="en-US"/>
        </w:rPr>
        <w:t xml:space="preserve">: </w:t>
      </w:r>
      <w:r>
        <w:rPr>
          <w:rFonts w:ascii="Agency FB" w:hAnsi="Agency FB"/>
          <w:sz w:val="36"/>
          <w:szCs w:val="36"/>
          <w:rtl/>
          <w:lang w:eastAsia="en-US"/>
        </w:rPr>
        <w:t>«</w:t>
      </w:r>
      <w:r>
        <w:rPr>
          <w:rFonts w:hint="cs"/>
          <w:sz w:val="36"/>
          <w:szCs w:val="36"/>
          <w:rtl/>
          <w:lang w:eastAsia="en-US"/>
        </w:rPr>
        <w:t>أفطر الحاجم والمحجوم</w:t>
      </w:r>
      <w:r>
        <w:rPr>
          <w:rFonts w:ascii="Agency FB" w:hAnsi="Agency FB"/>
          <w:sz w:val="36"/>
          <w:szCs w:val="36"/>
          <w:rtl/>
          <w:lang w:eastAsia="en-US"/>
        </w:rPr>
        <w:t>»</w:t>
      </w:r>
      <w:r>
        <w:rPr>
          <w:rFonts w:hint="cs"/>
          <w:sz w:val="36"/>
          <w:szCs w:val="36"/>
          <w:rtl/>
          <w:lang w:eastAsia="en-US"/>
        </w:rPr>
        <w:t xml:space="preserve"> فإنه كان عام الفتح بلا ريب هكذا في أجود الأحاديث</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57"/>
      </w:r>
      <w:r>
        <w:rPr>
          <w:rFonts w:hint="cs"/>
          <w:position w:val="6"/>
          <w:sz w:val="28"/>
          <w:szCs w:val="30"/>
          <w:vertAlign w:val="superscript"/>
          <w:rtl/>
          <w:lang w:eastAsia="en-US"/>
        </w:rPr>
        <w:t>)</w:t>
      </w:r>
      <w:r>
        <w:rPr>
          <w:rFonts w:hint="cs"/>
          <w:sz w:val="36"/>
          <w:szCs w:val="36"/>
          <w:rtl/>
          <w:lang w:eastAsia="en-US"/>
        </w:rPr>
        <w:t>.</w:t>
      </w:r>
    </w:p>
    <w:p w:rsidR="00C6060D" w:rsidRDefault="00DC6AD7" w:rsidP="00C6060D">
      <w:pPr>
        <w:widowControl w:val="0"/>
        <w:spacing w:before="60" w:after="60" w:line="580" w:lineRule="exact"/>
        <w:ind w:firstLine="567"/>
        <w:jc w:val="both"/>
        <w:rPr>
          <w:sz w:val="36"/>
          <w:szCs w:val="36"/>
          <w:rtl/>
          <w:lang w:eastAsia="en-US"/>
        </w:rPr>
      </w:pPr>
      <w:r>
        <w:rPr>
          <w:rFonts w:hint="cs"/>
          <w:b/>
          <w:bCs/>
          <w:sz w:val="36"/>
          <w:szCs w:val="36"/>
          <w:rtl/>
          <w:lang w:eastAsia="en-US"/>
        </w:rPr>
        <w:t xml:space="preserve">الوجه </w:t>
      </w:r>
      <w:r w:rsidR="00C6060D" w:rsidRPr="004166B2">
        <w:rPr>
          <w:rFonts w:hint="cs"/>
          <w:b/>
          <w:bCs/>
          <w:sz w:val="36"/>
          <w:szCs w:val="36"/>
          <w:rtl/>
          <w:lang w:eastAsia="en-US"/>
        </w:rPr>
        <w:t>الثاني:</w:t>
      </w:r>
      <w:r w:rsidR="00C6060D">
        <w:rPr>
          <w:rFonts w:hint="cs"/>
          <w:sz w:val="36"/>
          <w:szCs w:val="36"/>
          <w:rtl/>
          <w:lang w:eastAsia="en-US"/>
        </w:rPr>
        <w:t xml:space="preserve"> أن الزيادة في الحديث </w:t>
      </w:r>
      <w:r w:rsidR="00C6060D">
        <w:rPr>
          <w:rFonts w:ascii="Agency FB" w:hAnsi="Agency FB"/>
          <w:sz w:val="36"/>
          <w:szCs w:val="36"/>
          <w:rtl/>
          <w:lang w:eastAsia="en-US"/>
        </w:rPr>
        <w:t>«</w:t>
      </w:r>
      <w:r w:rsidR="00C6060D">
        <w:rPr>
          <w:rFonts w:hint="cs"/>
          <w:sz w:val="36"/>
          <w:szCs w:val="36"/>
          <w:rtl/>
          <w:lang w:eastAsia="en-US"/>
        </w:rPr>
        <w:t>وهو صائم</w:t>
      </w:r>
      <w:r w:rsidR="00C6060D">
        <w:rPr>
          <w:rFonts w:ascii="Agency FB" w:hAnsi="Agency FB"/>
          <w:sz w:val="36"/>
          <w:szCs w:val="36"/>
          <w:rtl/>
          <w:lang w:eastAsia="en-US"/>
        </w:rPr>
        <w:t>»</w:t>
      </w:r>
      <w:r w:rsidR="00C6060D">
        <w:rPr>
          <w:rFonts w:hint="cs"/>
          <w:sz w:val="36"/>
          <w:szCs w:val="36"/>
          <w:rtl/>
          <w:lang w:eastAsia="en-US"/>
        </w:rPr>
        <w:t xml:space="preserve"> ليست صحيحة، فالثابت احتجامه </w:t>
      </w:r>
      <w:r w:rsidR="00C6060D">
        <w:rPr>
          <w:rFonts w:cs="BLDY_light" w:hint="cs"/>
          <w:sz w:val="36"/>
          <w:szCs w:val="36"/>
          <w:rtl/>
          <w:lang w:eastAsia="en-US"/>
        </w:rPr>
        <w:t>×</w:t>
      </w:r>
      <w:r w:rsidR="00C6060D">
        <w:rPr>
          <w:rFonts w:hint="cs"/>
          <w:sz w:val="36"/>
          <w:szCs w:val="36"/>
          <w:rtl/>
          <w:lang w:eastAsia="en-US"/>
        </w:rPr>
        <w:t xml:space="preserve"> وهو محرم، والمختلف فيه احتجامه وهو صائم، قال الإمام أحمد: </w:t>
      </w:r>
      <w:r w:rsidR="00C6060D">
        <w:rPr>
          <w:rFonts w:ascii="Agency FB" w:hAnsi="Agency FB"/>
          <w:sz w:val="36"/>
          <w:szCs w:val="36"/>
          <w:rtl/>
          <w:lang w:eastAsia="en-US"/>
        </w:rPr>
        <w:t>«</w:t>
      </w:r>
      <w:r w:rsidR="00C6060D">
        <w:rPr>
          <w:rFonts w:hint="cs"/>
          <w:sz w:val="36"/>
          <w:szCs w:val="36"/>
          <w:rtl/>
          <w:lang w:eastAsia="en-US"/>
        </w:rPr>
        <w:t xml:space="preserve">هو خطأ من قبيل قبيصة، وقال أيضًا: أصحاب ابن عباس لا يذكرون </w:t>
      </w:r>
      <w:r w:rsidR="00C6060D">
        <w:rPr>
          <w:rFonts w:ascii="Agency FB" w:hAnsi="Agency FB"/>
          <w:sz w:val="36"/>
          <w:szCs w:val="36"/>
          <w:rtl/>
          <w:lang w:eastAsia="en-US"/>
        </w:rPr>
        <w:t>«</w:t>
      </w:r>
      <w:r w:rsidR="00C6060D">
        <w:rPr>
          <w:rFonts w:hint="cs"/>
          <w:sz w:val="36"/>
          <w:szCs w:val="36"/>
          <w:rtl/>
          <w:lang w:eastAsia="en-US"/>
        </w:rPr>
        <w:t>وهو صائم</w:t>
      </w:r>
      <w:r w:rsidR="00C6060D">
        <w:rPr>
          <w:rFonts w:ascii="Agency FB" w:hAnsi="Agency FB"/>
          <w:sz w:val="36"/>
          <w:szCs w:val="36"/>
          <w:rtl/>
          <w:lang w:eastAsia="en-US"/>
        </w:rPr>
        <w:t>»»</w:t>
      </w:r>
      <w:r w:rsidR="00C6060D">
        <w:rPr>
          <w:rFonts w:hint="cs"/>
          <w:position w:val="6"/>
          <w:sz w:val="28"/>
          <w:szCs w:val="30"/>
          <w:vertAlign w:val="superscript"/>
          <w:rtl/>
          <w:lang w:eastAsia="en-US"/>
        </w:rPr>
        <w:t>(</w:t>
      </w:r>
      <w:r w:rsidR="00C6060D">
        <w:rPr>
          <w:rStyle w:val="a4"/>
          <w:position w:val="6"/>
          <w:sz w:val="28"/>
          <w:szCs w:val="30"/>
          <w:rtl/>
          <w:lang w:eastAsia="en-US"/>
        </w:rPr>
        <w:footnoteReference w:id="658"/>
      </w:r>
      <w:r w:rsidR="00C6060D">
        <w:rPr>
          <w:rFonts w:hint="cs"/>
          <w:position w:val="6"/>
          <w:sz w:val="28"/>
          <w:szCs w:val="30"/>
          <w:vertAlign w:val="superscript"/>
          <w:rtl/>
          <w:lang w:eastAsia="en-US"/>
        </w:rPr>
        <w:t>)</w:t>
      </w:r>
      <w:r w:rsidR="00C6060D">
        <w:rPr>
          <w:rFonts w:hint="cs"/>
          <w:sz w:val="36"/>
          <w:szCs w:val="36"/>
          <w:rtl/>
          <w:lang w:eastAsia="en-US"/>
        </w:rPr>
        <w:t>.</w:t>
      </w:r>
    </w:p>
    <w:p w:rsidR="00C6060D" w:rsidRDefault="00DC6AD7" w:rsidP="00C6060D">
      <w:pPr>
        <w:widowControl w:val="0"/>
        <w:spacing w:before="60" w:after="60" w:line="580" w:lineRule="exact"/>
        <w:ind w:firstLine="567"/>
        <w:jc w:val="both"/>
        <w:rPr>
          <w:sz w:val="36"/>
          <w:szCs w:val="36"/>
          <w:rtl/>
          <w:lang w:eastAsia="en-US"/>
        </w:rPr>
      </w:pPr>
      <w:r>
        <w:rPr>
          <w:rFonts w:hint="cs"/>
          <w:b/>
          <w:bCs/>
          <w:sz w:val="36"/>
          <w:szCs w:val="36"/>
          <w:rtl/>
          <w:lang w:eastAsia="en-US"/>
        </w:rPr>
        <w:t xml:space="preserve">الوجه </w:t>
      </w:r>
      <w:r w:rsidR="00C6060D" w:rsidRPr="004166B2">
        <w:rPr>
          <w:rFonts w:hint="cs"/>
          <w:b/>
          <w:bCs/>
          <w:sz w:val="36"/>
          <w:szCs w:val="36"/>
          <w:rtl/>
          <w:lang w:eastAsia="en-US"/>
        </w:rPr>
        <w:t>الثالث:</w:t>
      </w:r>
      <w:r w:rsidR="00C6060D">
        <w:rPr>
          <w:rFonts w:hint="cs"/>
          <w:sz w:val="36"/>
          <w:szCs w:val="36"/>
          <w:rtl/>
          <w:lang w:eastAsia="en-US"/>
        </w:rPr>
        <w:t xml:space="preserve"> على تقدير وقوع ذلك فقد قال ابن خزيمة: </w:t>
      </w:r>
      <w:r w:rsidR="00C6060D">
        <w:rPr>
          <w:rFonts w:ascii="Agency FB" w:hAnsi="Agency FB"/>
          <w:sz w:val="36"/>
          <w:szCs w:val="36"/>
          <w:rtl/>
          <w:lang w:eastAsia="en-US"/>
        </w:rPr>
        <w:t>«</w:t>
      </w:r>
      <w:r w:rsidR="00C6060D">
        <w:rPr>
          <w:rFonts w:hint="cs"/>
          <w:sz w:val="36"/>
          <w:szCs w:val="36"/>
          <w:rtl/>
          <w:lang w:eastAsia="en-US"/>
        </w:rPr>
        <w:t>هذا الخبر لا يدل على أن الحجامة لا تفطر الصائم، لأنه إنما احتجم وهو صائم محرم في سفر لا في حضر، لأنه لم يكن قط محرمًا مقيمًا ببلد، قال: وللمسافر أن يفطر ولو نوى الصوم ومضى عليه بعض النهار</w:t>
      </w:r>
      <w:r w:rsidR="00C6060D">
        <w:rPr>
          <w:rFonts w:ascii="Agency FB" w:hAnsi="Agency FB"/>
          <w:sz w:val="36"/>
          <w:szCs w:val="36"/>
          <w:rtl/>
          <w:lang w:eastAsia="en-US"/>
        </w:rPr>
        <w:t>»</w:t>
      </w:r>
      <w:r w:rsidR="00C6060D">
        <w:rPr>
          <w:rFonts w:hint="cs"/>
          <w:position w:val="6"/>
          <w:sz w:val="28"/>
          <w:szCs w:val="30"/>
          <w:vertAlign w:val="superscript"/>
          <w:rtl/>
          <w:lang w:eastAsia="en-US"/>
        </w:rPr>
        <w:t>(</w:t>
      </w:r>
      <w:r w:rsidR="00C6060D">
        <w:rPr>
          <w:rStyle w:val="a4"/>
          <w:position w:val="6"/>
          <w:sz w:val="28"/>
          <w:szCs w:val="30"/>
          <w:rtl/>
          <w:lang w:eastAsia="en-US"/>
        </w:rPr>
        <w:footnoteReference w:id="659"/>
      </w:r>
      <w:r w:rsidR="00C6060D">
        <w:rPr>
          <w:rFonts w:hint="cs"/>
          <w:position w:val="6"/>
          <w:sz w:val="28"/>
          <w:szCs w:val="30"/>
          <w:vertAlign w:val="superscript"/>
          <w:rtl/>
          <w:lang w:eastAsia="en-US"/>
        </w:rPr>
        <w:t>)</w:t>
      </w:r>
      <w:r w:rsidR="00C6060D">
        <w:rPr>
          <w:rFonts w:hint="cs"/>
          <w:sz w:val="36"/>
          <w:szCs w:val="36"/>
          <w:rtl/>
          <w:lang w:eastAsia="en-US"/>
        </w:rPr>
        <w:t>.</w:t>
      </w:r>
    </w:p>
    <w:p w:rsidR="00C6060D" w:rsidRDefault="00DC6AD7" w:rsidP="00C6060D">
      <w:pPr>
        <w:widowControl w:val="0"/>
        <w:spacing w:before="60" w:after="60" w:line="580" w:lineRule="exact"/>
        <w:ind w:firstLine="567"/>
        <w:jc w:val="both"/>
        <w:rPr>
          <w:sz w:val="36"/>
          <w:szCs w:val="36"/>
          <w:rtl/>
          <w:lang w:eastAsia="en-US"/>
        </w:rPr>
      </w:pPr>
      <w:r>
        <w:rPr>
          <w:rFonts w:hint="cs"/>
          <w:b/>
          <w:bCs/>
          <w:sz w:val="36"/>
          <w:szCs w:val="36"/>
          <w:rtl/>
          <w:lang w:eastAsia="en-US"/>
        </w:rPr>
        <w:lastRenderedPageBreak/>
        <w:t xml:space="preserve">الوجه </w:t>
      </w:r>
      <w:r w:rsidR="00C6060D" w:rsidRPr="004166B2">
        <w:rPr>
          <w:rFonts w:hint="cs"/>
          <w:b/>
          <w:bCs/>
          <w:sz w:val="36"/>
          <w:szCs w:val="36"/>
          <w:rtl/>
          <w:lang w:eastAsia="en-US"/>
        </w:rPr>
        <w:t>الرابع:</w:t>
      </w:r>
      <w:r w:rsidR="00C6060D">
        <w:rPr>
          <w:rFonts w:hint="cs"/>
          <w:sz w:val="36"/>
          <w:szCs w:val="36"/>
          <w:rtl/>
          <w:lang w:eastAsia="en-US"/>
        </w:rPr>
        <w:t xml:space="preserve"> أن حديث: </w:t>
      </w:r>
      <w:r w:rsidR="00C6060D">
        <w:rPr>
          <w:rFonts w:ascii="Agency FB" w:hAnsi="Agency FB"/>
          <w:sz w:val="36"/>
          <w:szCs w:val="36"/>
          <w:rtl/>
          <w:lang w:eastAsia="en-US"/>
        </w:rPr>
        <w:t>«</w:t>
      </w:r>
      <w:r w:rsidR="00C6060D">
        <w:rPr>
          <w:rFonts w:hint="cs"/>
          <w:sz w:val="36"/>
          <w:szCs w:val="36"/>
          <w:rtl/>
          <w:lang w:eastAsia="en-US"/>
        </w:rPr>
        <w:t>احتجامه وهو صائم</w:t>
      </w:r>
      <w:r w:rsidR="00C6060D">
        <w:rPr>
          <w:rFonts w:ascii="Agency FB" w:hAnsi="Agency FB"/>
          <w:sz w:val="36"/>
          <w:szCs w:val="36"/>
          <w:rtl/>
          <w:lang w:eastAsia="en-US"/>
        </w:rPr>
        <w:t>»</w:t>
      </w:r>
      <w:r w:rsidR="00C6060D">
        <w:rPr>
          <w:rFonts w:hint="cs"/>
          <w:sz w:val="36"/>
          <w:szCs w:val="36"/>
          <w:rtl/>
          <w:lang w:eastAsia="en-US"/>
        </w:rPr>
        <w:t xml:space="preserve"> يحتمل أنه كان لعذر</w:t>
      </w:r>
      <w:r w:rsidR="00C6060D">
        <w:rPr>
          <w:rFonts w:hint="cs"/>
          <w:position w:val="6"/>
          <w:sz w:val="28"/>
          <w:szCs w:val="30"/>
          <w:vertAlign w:val="superscript"/>
          <w:rtl/>
          <w:lang w:eastAsia="en-US"/>
        </w:rPr>
        <w:t>(</w:t>
      </w:r>
      <w:r w:rsidR="00C6060D">
        <w:rPr>
          <w:rStyle w:val="a4"/>
          <w:position w:val="6"/>
          <w:sz w:val="28"/>
          <w:szCs w:val="30"/>
          <w:rtl/>
          <w:lang w:eastAsia="en-US"/>
        </w:rPr>
        <w:footnoteReference w:id="660"/>
      </w:r>
      <w:r w:rsidR="00C6060D">
        <w:rPr>
          <w:rFonts w:hint="cs"/>
          <w:position w:val="6"/>
          <w:sz w:val="28"/>
          <w:szCs w:val="30"/>
          <w:vertAlign w:val="superscript"/>
          <w:rtl/>
          <w:lang w:eastAsia="en-US"/>
        </w:rPr>
        <w:t>)</w:t>
      </w:r>
      <w:r w:rsidR="00C6060D">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A70EBD">
        <w:rPr>
          <w:rFonts w:hint="cs"/>
          <w:b/>
          <w:bCs/>
          <w:sz w:val="36"/>
          <w:szCs w:val="36"/>
          <w:rtl/>
          <w:lang w:eastAsia="en-US"/>
        </w:rPr>
        <w:t>الدليل الثالث:</w:t>
      </w:r>
      <w:r>
        <w:rPr>
          <w:rFonts w:hint="cs"/>
          <w:sz w:val="36"/>
          <w:szCs w:val="36"/>
          <w:rtl/>
          <w:lang w:eastAsia="en-US"/>
        </w:rPr>
        <w:t xml:space="preserve"> عن أنس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قال: </w:t>
      </w:r>
      <w:r>
        <w:rPr>
          <w:rFonts w:ascii="Agency FB" w:hAnsi="Agency FB"/>
          <w:sz w:val="36"/>
          <w:szCs w:val="36"/>
          <w:rtl/>
          <w:lang w:eastAsia="en-US"/>
        </w:rPr>
        <w:t>«</w:t>
      </w:r>
      <w:r>
        <w:rPr>
          <w:rFonts w:hint="cs"/>
          <w:sz w:val="36"/>
          <w:szCs w:val="36"/>
          <w:rtl/>
          <w:lang w:eastAsia="en-US"/>
        </w:rPr>
        <w:t xml:space="preserve">أول ما كرهت الحجامة للصائم أن جعفر بن أبي طالب احتجم وهو صائم، فمر به النبي </w:t>
      </w:r>
      <w:r>
        <w:rPr>
          <w:rFonts w:cs="BLDY_light" w:hint="cs"/>
          <w:sz w:val="36"/>
          <w:szCs w:val="36"/>
          <w:rtl/>
          <w:lang w:eastAsia="en-US"/>
        </w:rPr>
        <w:t>×</w:t>
      </w:r>
      <w:r>
        <w:rPr>
          <w:rFonts w:hint="cs"/>
          <w:sz w:val="36"/>
          <w:szCs w:val="36"/>
          <w:rtl/>
          <w:lang w:eastAsia="en-US"/>
        </w:rPr>
        <w:t xml:space="preserve"> فقال: </w:t>
      </w:r>
      <w:r>
        <w:rPr>
          <w:rFonts w:ascii="Agency FB" w:hAnsi="Agency FB"/>
          <w:sz w:val="36"/>
          <w:szCs w:val="36"/>
          <w:rtl/>
          <w:lang w:eastAsia="en-US"/>
        </w:rPr>
        <w:t>«</w:t>
      </w:r>
      <w:r w:rsidRPr="00DC6AD7">
        <w:rPr>
          <w:rFonts w:hint="cs"/>
          <w:b/>
          <w:bCs/>
          <w:sz w:val="36"/>
          <w:szCs w:val="36"/>
          <w:rtl/>
          <w:lang w:eastAsia="en-US"/>
        </w:rPr>
        <w:t>أفطر هذان</w:t>
      </w:r>
      <w:r>
        <w:rPr>
          <w:rFonts w:ascii="Agency FB" w:hAnsi="Agency FB"/>
          <w:sz w:val="36"/>
          <w:szCs w:val="36"/>
          <w:rtl/>
          <w:lang w:eastAsia="en-US"/>
        </w:rPr>
        <w:t>»</w:t>
      </w:r>
      <w:r>
        <w:rPr>
          <w:rFonts w:hint="cs"/>
          <w:sz w:val="36"/>
          <w:szCs w:val="36"/>
          <w:rtl/>
          <w:lang w:eastAsia="en-US"/>
        </w:rPr>
        <w:t xml:space="preserve">، ثم رخص النبي </w:t>
      </w:r>
      <w:r>
        <w:rPr>
          <w:rFonts w:cs="BLDY_light" w:hint="cs"/>
          <w:sz w:val="36"/>
          <w:szCs w:val="36"/>
          <w:rtl/>
          <w:lang w:eastAsia="en-US"/>
        </w:rPr>
        <w:t>×</w:t>
      </w:r>
      <w:r>
        <w:rPr>
          <w:rFonts w:hint="cs"/>
          <w:sz w:val="36"/>
          <w:szCs w:val="36"/>
          <w:rtl/>
          <w:lang w:eastAsia="en-US"/>
        </w:rPr>
        <w:t xml:space="preserve"> بعد في الحجامة للصائم، وكان أنس يحتجم وهو صائم</w:t>
      </w:r>
      <w:r>
        <w:rPr>
          <w:rFonts w:hint="cs"/>
          <w:position w:val="6"/>
          <w:sz w:val="28"/>
          <w:szCs w:val="30"/>
          <w:vertAlign w:val="superscript"/>
          <w:rtl/>
          <w:lang w:eastAsia="en-US"/>
        </w:rPr>
        <w:t>(</w:t>
      </w:r>
      <w:r>
        <w:rPr>
          <w:rStyle w:val="a4"/>
          <w:position w:val="6"/>
          <w:sz w:val="28"/>
          <w:szCs w:val="30"/>
          <w:rtl/>
          <w:lang w:eastAsia="en-US"/>
        </w:rPr>
        <w:footnoteReference w:id="661"/>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A70EBD">
        <w:rPr>
          <w:rFonts w:hint="cs"/>
          <w:b/>
          <w:bCs/>
          <w:sz w:val="36"/>
          <w:szCs w:val="36"/>
          <w:rtl/>
          <w:lang w:eastAsia="en-US"/>
        </w:rPr>
        <w:t>وجه الدلالة:</w:t>
      </w:r>
      <w:r>
        <w:rPr>
          <w:rFonts w:hint="cs"/>
          <w:sz w:val="36"/>
          <w:szCs w:val="36"/>
          <w:rtl/>
          <w:lang w:eastAsia="en-US"/>
        </w:rPr>
        <w:t xml:space="preserve"> يدل الحديث على أن الحجامة لا تفطر الصائم لأن النبي </w:t>
      </w:r>
      <w:r>
        <w:rPr>
          <w:rFonts w:cs="BLDY_light" w:hint="cs"/>
          <w:sz w:val="36"/>
          <w:szCs w:val="36"/>
          <w:rtl/>
          <w:lang w:eastAsia="en-US"/>
        </w:rPr>
        <w:t>×</w:t>
      </w:r>
      <w:r>
        <w:rPr>
          <w:rFonts w:hint="cs"/>
          <w:sz w:val="36"/>
          <w:szCs w:val="36"/>
          <w:rtl/>
          <w:lang w:eastAsia="en-US"/>
        </w:rPr>
        <w:t xml:space="preserve"> رخص فيها، ولأن أنس احتجم وهو صائم.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وقد سبق الحديث ومناقشة استدلاله عند الكلام على أدلة القول الأول ومناقشتها. </w:t>
      </w:r>
    </w:p>
    <w:p w:rsidR="00C6060D" w:rsidRDefault="00C6060D" w:rsidP="00C6060D">
      <w:pPr>
        <w:widowControl w:val="0"/>
        <w:spacing w:before="60" w:after="60" w:line="580" w:lineRule="exact"/>
        <w:ind w:firstLine="567"/>
        <w:jc w:val="both"/>
        <w:rPr>
          <w:sz w:val="36"/>
          <w:szCs w:val="36"/>
          <w:rtl/>
          <w:lang w:eastAsia="en-US"/>
        </w:rPr>
      </w:pPr>
      <w:r w:rsidRPr="00894E09">
        <w:rPr>
          <w:rFonts w:hint="cs"/>
          <w:b/>
          <w:bCs/>
          <w:sz w:val="36"/>
          <w:szCs w:val="36"/>
          <w:rtl/>
          <w:lang w:eastAsia="en-US"/>
        </w:rPr>
        <w:t>الدليل الرابع:</w:t>
      </w:r>
      <w:r>
        <w:rPr>
          <w:rFonts w:hint="cs"/>
          <w:sz w:val="36"/>
          <w:szCs w:val="36"/>
          <w:rtl/>
          <w:lang w:eastAsia="en-US"/>
        </w:rPr>
        <w:t xml:space="preserve"> عن أبي سعيد الخدري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قال: </w:t>
      </w:r>
      <w:r w:rsidR="00DC6AD7">
        <w:rPr>
          <w:rFonts w:cs="BLDY_light" w:hint="cs"/>
          <w:sz w:val="36"/>
          <w:szCs w:val="36"/>
          <w:rtl/>
          <w:lang w:eastAsia="en-US"/>
        </w:rPr>
        <w:t>«</w:t>
      </w:r>
      <w:r w:rsidRPr="00DC6AD7">
        <w:rPr>
          <w:rFonts w:hint="cs"/>
          <w:b/>
          <w:bCs/>
          <w:sz w:val="36"/>
          <w:szCs w:val="36"/>
          <w:rtl/>
          <w:lang w:eastAsia="en-US"/>
        </w:rPr>
        <w:t xml:space="preserve">رخص رسول الله </w:t>
      </w:r>
      <w:r w:rsidRPr="00DC6AD7">
        <w:rPr>
          <w:rFonts w:cs="BLDY_light" w:hint="cs"/>
          <w:sz w:val="36"/>
          <w:szCs w:val="36"/>
          <w:rtl/>
          <w:lang w:eastAsia="en-US"/>
        </w:rPr>
        <w:t>×</w:t>
      </w:r>
      <w:r w:rsidRPr="00DC6AD7">
        <w:rPr>
          <w:rFonts w:hint="cs"/>
          <w:b/>
          <w:bCs/>
          <w:sz w:val="36"/>
          <w:szCs w:val="36"/>
          <w:rtl/>
          <w:lang w:eastAsia="en-US"/>
        </w:rPr>
        <w:t xml:space="preserve"> في القبلة للصائم والحجامة</w:t>
      </w:r>
      <w:r w:rsidR="00DC6AD7">
        <w:rPr>
          <w:rFonts w:cs="BLDY_light" w:hint="cs"/>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62"/>
      </w:r>
      <w:r>
        <w:rPr>
          <w:rFonts w:hint="cs"/>
          <w:position w:val="6"/>
          <w:sz w:val="28"/>
          <w:szCs w:val="30"/>
          <w:vertAlign w:val="superscript"/>
          <w:rtl/>
          <w:lang w:eastAsia="en-US"/>
        </w:rPr>
        <w:t>)</w:t>
      </w:r>
      <w:r>
        <w:rPr>
          <w:rFonts w:hint="cs"/>
          <w:sz w:val="36"/>
          <w:szCs w:val="36"/>
          <w:rtl/>
          <w:lang w:eastAsia="en-US"/>
        </w:rPr>
        <w:t>.</w:t>
      </w:r>
    </w:p>
    <w:p w:rsidR="00C6060D" w:rsidRPr="00894E09" w:rsidRDefault="00C6060D" w:rsidP="004166B2">
      <w:pPr>
        <w:widowControl w:val="0"/>
        <w:spacing w:before="60" w:after="60" w:line="580" w:lineRule="exact"/>
        <w:jc w:val="both"/>
        <w:rPr>
          <w:b/>
          <w:bCs/>
          <w:sz w:val="36"/>
          <w:szCs w:val="36"/>
          <w:rtl/>
          <w:lang w:eastAsia="en-US"/>
        </w:rPr>
      </w:pPr>
      <w:r w:rsidRPr="00894E09">
        <w:rPr>
          <w:rFonts w:hint="cs"/>
          <w:b/>
          <w:bCs/>
          <w:sz w:val="36"/>
          <w:szCs w:val="36"/>
          <w:rtl/>
          <w:lang w:eastAsia="en-US"/>
        </w:rPr>
        <w:t xml:space="preserve">المناقشة: </w:t>
      </w:r>
    </w:p>
    <w:p w:rsidR="00C6060D" w:rsidRPr="004166B2" w:rsidRDefault="00C6060D" w:rsidP="00C6060D">
      <w:pPr>
        <w:widowControl w:val="0"/>
        <w:spacing w:before="60" w:after="60" w:line="580" w:lineRule="exact"/>
        <w:ind w:firstLine="567"/>
        <w:jc w:val="both"/>
        <w:rPr>
          <w:b/>
          <w:bCs/>
          <w:sz w:val="36"/>
          <w:szCs w:val="36"/>
          <w:rtl/>
          <w:lang w:eastAsia="en-US"/>
        </w:rPr>
      </w:pPr>
      <w:r w:rsidRPr="004166B2">
        <w:rPr>
          <w:rFonts w:hint="cs"/>
          <w:b/>
          <w:bCs/>
          <w:sz w:val="36"/>
          <w:szCs w:val="36"/>
          <w:rtl/>
          <w:lang w:eastAsia="en-US"/>
        </w:rPr>
        <w:t>نوقش من وجهين</w:t>
      </w:r>
      <w:r w:rsidRPr="004166B2">
        <w:rPr>
          <w:rFonts w:hint="cs"/>
          <w:b/>
          <w:bCs/>
          <w:position w:val="6"/>
          <w:sz w:val="28"/>
          <w:szCs w:val="30"/>
          <w:vertAlign w:val="superscript"/>
          <w:rtl/>
          <w:lang w:eastAsia="en-US"/>
        </w:rPr>
        <w:t>(</w:t>
      </w:r>
      <w:r w:rsidRPr="004166B2">
        <w:rPr>
          <w:rStyle w:val="a4"/>
          <w:b/>
          <w:bCs/>
          <w:position w:val="6"/>
          <w:sz w:val="28"/>
          <w:szCs w:val="30"/>
          <w:rtl/>
          <w:lang w:eastAsia="en-US"/>
        </w:rPr>
        <w:footnoteReference w:id="663"/>
      </w:r>
      <w:r w:rsidRPr="004166B2">
        <w:rPr>
          <w:rFonts w:hint="cs"/>
          <w:b/>
          <w:bCs/>
          <w:position w:val="6"/>
          <w:sz w:val="28"/>
          <w:szCs w:val="30"/>
          <w:vertAlign w:val="superscript"/>
          <w:rtl/>
          <w:lang w:eastAsia="en-US"/>
        </w:rPr>
        <w:t>)</w:t>
      </w:r>
      <w:r w:rsidRPr="004166B2">
        <w:rPr>
          <w:rFonts w:hint="cs"/>
          <w:b/>
          <w:bCs/>
          <w:sz w:val="36"/>
          <w:szCs w:val="36"/>
          <w:rtl/>
          <w:lang w:eastAsia="en-US"/>
        </w:rPr>
        <w:t>:</w:t>
      </w:r>
    </w:p>
    <w:p w:rsidR="00C6060D" w:rsidRDefault="00DC6AD7" w:rsidP="00C6060D">
      <w:pPr>
        <w:widowControl w:val="0"/>
        <w:spacing w:before="60" w:after="60" w:line="580" w:lineRule="exact"/>
        <w:ind w:firstLine="567"/>
        <w:jc w:val="both"/>
        <w:rPr>
          <w:sz w:val="36"/>
          <w:szCs w:val="36"/>
          <w:rtl/>
          <w:lang w:eastAsia="en-US"/>
        </w:rPr>
      </w:pPr>
      <w:r>
        <w:rPr>
          <w:rFonts w:hint="cs"/>
          <w:b/>
          <w:bCs/>
          <w:sz w:val="36"/>
          <w:szCs w:val="36"/>
          <w:rtl/>
          <w:lang w:eastAsia="en-US"/>
        </w:rPr>
        <w:t xml:space="preserve">الوجه </w:t>
      </w:r>
      <w:r w:rsidR="00C6060D" w:rsidRPr="004166B2">
        <w:rPr>
          <w:rFonts w:hint="cs"/>
          <w:b/>
          <w:bCs/>
          <w:sz w:val="36"/>
          <w:szCs w:val="36"/>
          <w:rtl/>
          <w:lang w:eastAsia="en-US"/>
        </w:rPr>
        <w:t>الأول:</w:t>
      </w:r>
      <w:r w:rsidR="00C6060D">
        <w:rPr>
          <w:rFonts w:hint="cs"/>
          <w:sz w:val="36"/>
          <w:szCs w:val="36"/>
          <w:rtl/>
          <w:lang w:eastAsia="en-US"/>
        </w:rPr>
        <w:t xml:space="preserve"> أنه حديث قد اختلف فيه فرواه بعضهم موقوفًا، ورواه بعضهم مرفوعًا، والواقفون له أكثر وأشهر، فالحكم لهم عند المحدثين. </w:t>
      </w:r>
    </w:p>
    <w:p w:rsidR="00C6060D" w:rsidRPr="00ED7C64" w:rsidRDefault="00DC6AD7" w:rsidP="00C6060D">
      <w:pPr>
        <w:widowControl w:val="0"/>
        <w:spacing w:before="60" w:after="60" w:line="580" w:lineRule="exact"/>
        <w:ind w:firstLine="567"/>
        <w:jc w:val="both"/>
        <w:rPr>
          <w:sz w:val="34"/>
          <w:szCs w:val="34"/>
          <w:rtl/>
          <w:lang w:eastAsia="en-US"/>
        </w:rPr>
      </w:pPr>
      <w:r>
        <w:rPr>
          <w:rFonts w:hint="cs"/>
          <w:b/>
          <w:bCs/>
          <w:sz w:val="36"/>
          <w:szCs w:val="36"/>
          <w:rtl/>
          <w:lang w:eastAsia="en-US"/>
        </w:rPr>
        <w:t xml:space="preserve">الوجه </w:t>
      </w:r>
      <w:r w:rsidR="00C6060D" w:rsidRPr="004166B2">
        <w:rPr>
          <w:rFonts w:hint="cs"/>
          <w:b/>
          <w:bCs/>
          <w:sz w:val="36"/>
          <w:szCs w:val="36"/>
          <w:rtl/>
          <w:lang w:eastAsia="en-US"/>
        </w:rPr>
        <w:t>الثاني:</w:t>
      </w:r>
      <w:r w:rsidR="00C6060D">
        <w:rPr>
          <w:rFonts w:hint="cs"/>
          <w:sz w:val="36"/>
          <w:szCs w:val="36"/>
          <w:rtl/>
          <w:lang w:eastAsia="en-US"/>
        </w:rPr>
        <w:t xml:space="preserve"> أن ذكر الحجامة فيه الصحيح أنها من كلام أبي سعيد وليست من كلام النبي </w:t>
      </w:r>
      <w:r w:rsidR="00C6060D">
        <w:rPr>
          <w:rFonts w:cs="BLDY_light" w:hint="cs"/>
          <w:sz w:val="36"/>
          <w:szCs w:val="36"/>
          <w:rtl/>
          <w:lang w:eastAsia="en-US"/>
        </w:rPr>
        <w:t>×</w:t>
      </w:r>
      <w:r w:rsidR="00C6060D">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894E09">
        <w:rPr>
          <w:rFonts w:hint="cs"/>
          <w:b/>
          <w:bCs/>
          <w:sz w:val="36"/>
          <w:szCs w:val="36"/>
          <w:rtl/>
          <w:lang w:eastAsia="en-US"/>
        </w:rPr>
        <w:t>الدليل الخامس:</w:t>
      </w:r>
      <w:r>
        <w:rPr>
          <w:rFonts w:hint="cs"/>
          <w:sz w:val="36"/>
          <w:szCs w:val="36"/>
          <w:rtl/>
          <w:lang w:eastAsia="en-US"/>
        </w:rPr>
        <w:t xml:space="preserve"> عن ثابت البناني</w:t>
      </w:r>
      <w:r>
        <w:rPr>
          <w:rFonts w:hint="cs"/>
          <w:position w:val="6"/>
          <w:sz w:val="28"/>
          <w:szCs w:val="30"/>
          <w:vertAlign w:val="superscript"/>
          <w:rtl/>
          <w:lang w:eastAsia="en-US"/>
        </w:rPr>
        <w:t>(</w:t>
      </w:r>
      <w:r>
        <w:rPr>
          <w:rStyle w:val="a4"/>
          <w:position w:val="6"/>
          <w:sz w:val="28"/>
          <w:szCs w:val="30"/>
          <w:rtl/>
          <w:lang w:eastAsia="en-US"/>
        </w:rPr>
        <w:footnoteReference w:id="664"/>
      </w:r>
      <w:r>
        <w:rPr>
          <w:rFonts w:hint="cs"/>
          <w:position w:val="6"/>
          <w:sz w:val="28"/>
          <w:szCs w:val="30"/>
          <w:vertAlign w:val="superscript"/>
          <w:rtl/>
          <w:lang w:eastAsia="en-US"/>
        </w:rPr>
        <w:t>)</w:t>
      </w:r>
      <w:r>
        <w:rPr>
          <w:rFonts w:hint="cs"/>
          <w:sz w:val="36"/>
          <w:szCs w:val="36"/>
          <w:rtl/>
          <w:lang w:eastAsia="en-US"/>
        </w:rPr>
        <w:t xml:space="preserve"> أنه قال لأنس بن مالك</w:t>
      </w:r>
      <w:r w:rsidR="00DC6AD7">
        <w:rPr>
          <w:rFonts w:hint="cs"/>
          <w:sz w:val="36"/>
          <w:szCs w:val="36"/>
          <w:rtl/>
          <w:lang w:eastAsia="en-US"/>
        </w:rPr>
        <w:t xml:space="preserve"> </w:t>
      </w:r>
      <w:r w:rsidR="00DC6AD7">
        <w:rPr>
          <w:sz w:val="36"/>
          <w:szCs w:val="36"/>
          <w:rtl/>
          <w:lang w:eastAsia="en-US"/>
        </w:rPr>
        <w:t>–</w:t>
      </w:r>
      <w:r w:rsidR="00DC6AD7">
        <w:rPr>
          <w:rFonts w:hint="cs"/>
          <w:sz w:val="36"/>
          <w:szCs w:val="36"/>
          <w:rtl/>
          <w:lang w:eastAsia="en-US"/>
        </w:rPr>
        <w:t>رضي الله عنهما-</w:t>
      </w:r>
      <w:r>
        <w:rPr>
          <w:rFonts w:hint="cs"/>
          <w:sz w:val="36"/>
          <w:szCs w:val="36"/>
          <w:rtl/>
          <w:lang w:eastAsia="en-US"/>
        </w:rPr>
        <w:t xml:space="preserve">: </w:t>
      </w:r>
      <w:r w:rsidR="00DC6AD7">
        <w:rPr>
          <w:rFonts w:cs="BLDY_light" w:hint="cs"/>
          <w:sz w:val="36"/>
          <w:szCs w:val="36"/>
          <w:rtl/>
          <w:lang w:eastAsia="en-US"/>
        </w:rPr>
        <w:lastRenderedPageBreak/>
        <w:t>«</w:t>
      </w:r>
      <w:r w:rsidRPr="00DC6AD7">
        <w:rPr>
          <w:rFonts w:hint="cs"/>
          <w:b/>
          <w:bCs/>
          <w:sz w:val="36"/>
          <w:szCs w:val="36"/>
          <w:rtl/>
          <w:lang w:eastAsia="en-US"/>
        </w:rPr>
        <w:t xml:space="preserve">أكنتم تكرهون الحجامة للصائم على عهد رسول الله </w:t>
      </w:r>
      <w:r w:rsidRPr="00DC6AD7">
        <w:rPr>
          <w:rFonts w:cs="BLDY_light" w:hint="cs"/>
          <w:sz w:val="36"/>
          <w:szCs w:val="36"/>
          <w:rtl/>
          <w:lang w:eastAsia="en-US"/>
        </w:rPr>
        <w:t>×</w:t>
      </w:r>
      <w:r w:rsidRPr="00DC6AD7">
        <w:rPr>
          <w:rFonts w:hint="cs"/>
          <w:b/>
          <w:bCs/>
          <w:sz w:val="36"/>
          <w:szCs w:val="36"/>
          <w:rtl/>
          <w:lang w:eastAsia="en-US"/>
        </w:rPr>
        <w:t xml:space="preserve"> قال: لا إلا من أجل الضعف</w:t>
      </w:r>
      <w:r w:rsidR="00DC6AD7">
        <w:rPr>
          <w:rFonts w:cs="BLDY_light" w:hint="cs"/>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65"/>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894E09">
        <w:rPr>
          <w:rFonts w:hint="cs"/>
          <w:b/>
          <w:bCs/>
          <w:sz w:val="36"/>
          <w:szCs w:val="36"/>
          <w:rtl/>
          <w:lang w:eastAsia="en-US"/>
        </w:rPr>
        <w:t>وجه الدلالة:</w:t>
      </w:r>
      <w:r>
        <w:rPr>
          <w:rFonts w:hint="cs"/>
          <w:sz w:val="36"/>
          <w:szCs w:val="36"/>
          <w:rtl/>
          <w:lang w:eastAsia="en-US"/>
        </w:rPr>
        <w:t xml:space="preserve"> يدل الحديث على أن الحجامة لا تفطر، وغاية الأمر أنها تكون مكروهة إذا أدت إلى الضعف. </w:t>
      </w:r>
    </w:p>
    <w:p w:rsidR="00C6060D" w:rsidRPr="00894E09" w:rsidRDefault="00C6060D" w:rsidP="004166B2">
      <w:pPr>
        <w:widowControl w:val="0"/>
        <w:spacing w:before="60" w:after="60" w:line="580" w:lineRule="exact"/>
        <w:jc w:val="both"/>
        <w:rPr>
          <w:b/>
          <w:bCs/>
          <w:sz w:val="36"/>
          <w:szCs w:val="36"/>
          <w:rtl/>
          <w:lang w:eastAsia="en-US"/>
        </w:rPr>
      </w:pPr>
      <w:r w:rsidRPr="00894E09">
        <w:rPr>
          <w:rFonts w:hint="cs"/>
          <w:b/>
          <w:bCs/>
          <w:sz w:val="36"/>
          <w:szCs w:val="36"/>
          <w:rtl/>
          <w:lang w:eastAsia="en-US"/>
        </w:rPr>
        <w:t xml:space="preserve">المناقشة: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ناقش ابن القيم الاستدلال بالحديث بقوله: إن أنسًا لم تكن عنده رواية عن النبي </w:t>
      </w:r>
      <w:r>
        <w:rPr>
          <w:rFonts w:cs="BLDY_light" w:hint="cs"/>
          <w:sz w:val="36"/>
          <w:szCs w:val="36"/>
          <w:rtl/>
          <w:lang w:eastAsia="en-US"/>
        </w:rPr>
        <w:t>×</w:t>
      </w:r>
      <w:r>
        <w:rPr>
          <w:rFonts w:hint="cs"/>
          <w:sz w:val="36"/>
          <w:szCs w:val="36"/>
          <w:rtl/>
          <w:lang w:eastAsia="en-US"/>
        </w:rPr>
        <w:t xml:space="preserve"> أنه أفطر بها ولا أنه رخص فيها، بل الذي عنده كراهتها من أجل الضعف، ولو علم أن النبي </w:t>
      </w:r>
      <w:r>
        <w:rPr>
          <w:rFonts w:cs="BLDY_light" w:hint="cs"/>
          <w:sz w:val="36"/>
          <w:szCs w:val="36"/>
          <w:rtl/>
          <w:lang w:eastAsia="en-US"/>
        </w:rPr>
        <w:t>×</w:t>
      </w:r>
      <w:r>
        <w:rPr>
          <w:rFonts w:hint="cs"/>
          <w:sz w:val="36"/>
          <w:szCs w:val="36"/>
          <w:rtl/>
          <w:lang w:eastAsia="en-US"/>
        </w:rPr>
        <w:t xml:space="preserve"> رخص فيها بعد الفطر لم يحتج أن يجيب بهذا من رأيه ولم يكره شيئًا رخص فيه رسول الله </w:t>
      </w:r>
      <w:r>
        <w:rPr>
          <w:rFonts w:cs="BLDY_light" w:hint="cs"/>
          <w:sz w:val="36"/>
          <w:szCs w:val="36"/>
          <w:rtl/>
          <w:lang w:eastAsia="en-US"/>
        </w:rPr>
        <w:t>×</w:t>
      </w:r>
      <w:r>
        <w:rPr>
          <w:rFonts w:hint="cs"/>
          <w:sz w:val="36"/>
          <w:szCs w:val="36"/>
          <w:rtl/>
          <w:lang w:eastAsia="en-US"/>
        </w:rPr>
        <w:t xml:space="preserve"> وأهل البصرة أشد الناس في التفطير بها، وذكر الإمام أحمد وغيره أنهم إذا دخل رمضان أغلقوا حوانيت الحجامين، وأنس آخر من مات من الصحابة في البصرة، فلو كان عند أنس علم أنها لا تفطر لأخذه البصريون عنه ولم يخالفوه</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66"/>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40" w:lineRule="exact"/>
        <w:ind w:firstLine="567"/>
        <w:jc w:val="both"/>
        <w:rPr>
          <w:sz w:val="36"/>
          <w:szCs w:val="36"/>
          <w:rtl/>
          <w:lang w:eastAsia="en-US"/>
        </w:rPr>
      </w:pPr>
      <w:r w:rsidRPr="00E94C83">
        <w:rPr>
          <w:rFonts w:hint="cs"/>
          <w:b/>
          <w:bCs/>
          <w:sz w:val="36"/>
          <w:szCs w:val="36"/>
          <w:rtl/>
          <w:lang w:eastAsia="en-US"/>
        </w:rPr>
        <w:t>الدليل السادس:</w:t>
      </w:r>
      <w:r>
        <w:rPr>
          <w:rFonts w:hint="cs"/>
          <w:sz w:val="36"/>
          <w:szCs w:val="36"/>
          <w:rtl/>
          <w:lang w:eastAsia="en-US"/>
        </w:rPr>
        <w:t xml:space="preserve"> ما روي عن أبي سعيد الخدري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قال: قال رسول الله </w:t>
      </w:r>
      <w:r>
        <w:rPr>
          <w:rFonts w:cs="BLDY_light" w:hint="cs"/>
          <w:sz w:val="36"/>
          <w:szCs w:val="36"/>
          <w:rtl/>
          <w:lang w:eastAsia="en-US"/>
        </w:rPr>
        <w:t>×</w:t>
      </w:r>
      <w:r>
        <w:rPr>
          <w:rFonts w:hint="cs"/>
          <w:sz w:val="36"/>
          <w:szCs w:val="36"/>
          <w:rtl/>
          <w:lang w:eastAsia="en-US"/>
        </w:rPr>
        <w:t xml:space="preserve">: </w:t>
      </w:r>
      <w:r>
        <w:rPr>
          <w:rFonts w:ascii="Agency FB" w:hAnsi="Agency FB"/>
          <w:sz w:val="36"/>
          <w:szCs w:val="36"/>
          <w:rtl/>
          <w:lang w:eastAsia="en-US"/>
        </w:rPr>
        <w:t>«</w:t>
      </w:r>
      <w:r w:rsidRPr="00DC6AD7">
        <w:rPr>
          <w:rFonts w:hint="cs"/>
          <w:b/>
          <w:bCs/>
          <w:sz w:val="36"/>
          <w:szCs w:val="36"/>
          <w:rtl/>
          <w:lang w:eastAsia="en-US"/>
        </w:rPr>
        <w:t>ثلاثة لا يفطرن الصائم القيء والحجامة والاحتلام</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67"/>
      </w:r>
      <w:r>
        <w:rPr>
          <w:rFonts w:hint="cs"/>
          <w:position w:val="6"/>
          <w:sz w:val="28"/>
          <w:szCs w:val="30"/>
          <w:vertAlign w:val="superscript"/>
          <w:rtl/>
          <w:lang w:eastAsia="en-US"/>
        </w:rPr>
        <w:t>)</w:t>
      </w:r>
      <w:r>
        <w:rPr>
          <w:rFonts w:hint="cs"/>
          <w:sz w:val="36"/>
          <w:szCs w:val="36"/>
          <w:rtl/>
          <w:lang w:eastAsia="en-US"/>
        </w:rPr>
        <w:t>.</w:t>
      </w:r>
    </w:p>
    <w:p w:rsidR="00C6060D" w:rsidRPr="00E94C83" w:rsidRDefault="00C6060D" w:rsidP="004166B2">
      <w:pPr>
        <w:widowControl w:val="0"/>
        <w:spacing w:before="60" w:after="60" w:line="540" w:lineRule="exact"/>
        <w:jc w:val="both"/>
        <w:rPr>
          <w:b/>
          <w:bCs/>
          <w:sz w:val="36"/>
          <w:szCs w:val="36"/>
          <w:rtl/>
          <w:lang w:eastAsia="en-US"/>
        </w:rPr>
      </w:pPr>
      <w:r w:rsidRPr="00E94C83">
        <w:rPr>
          <w:rFonts w:hint="cs"/>
          <w:b/>
          <w:bCs/>
          <w:sz w:val="36"/>
          <w:szCs w:val="36"/>
          <w:rtl/>
          <w:lang w:eastAsia="en-US"/>
        </w:rPr>
        <w:lastRenderedPageBreak/>
        <w:t xml:space="preserve">المناقشة: </w:t>
      </w:r>
    </w:p>
    <w:p w:rsidR="00C6060D" w:rsidRDefault="00C6060D" w:rsidP="00C6060D">
      <w:pPr>
        <w:widowControl w:val="0"/>
        <w:spacing w:before="60" w:after="60" w:line="540" w:lineRule="exact"/>
        <w:ind w:firstLine="567"/>
        <w:jc w:val="both"/>
        <w:rPr>
          <w:sz w:val="36"/>
          <w:szCs w:val="36"/>
          <w:rtl/>
          <w:lang w:eastAsia="en-US"/>
        </w:rPr>
      </w:pPr>
      <w:r w:rsidRPr="00DC6AD7">
        <w:rPr>
          <w:rFonts w:hint="cs"/>
          <w:b/>
          <w:bCs/>
          <w:sz w:val="36"/>
          <w:szCs w:val="36"/>
          <w:rtl/>
          <w:lang w:eastAsia="en-US"/>
        </w:rPr>
        <w:t>نوقش</w:t>
      </w:r>
      <w:r w:rsidR="00DC6AD7" w:rsidRPr="00DC6AD7">
        <w:rPr>
          <w:rFonts w:hint="cs"/>
          <w:b/>
          <w:bCs/>
          <w:sz w:val="36"/>
          <w:szCs w:val="36"/>
          <w:rtl/>
          <w:lang w:eastAsia="en-US"/>
        </w:rPr>
        <w:t>:</w:t>
      </w:r>
      <w:r>
        <w:rPr>
          <w:rFonts w:hint="cs"/>
          <w:sz w:val="36"/>
          <w:szCs w:val="36"/>
          <w:rtl/>
          <w:lang w:eastAsia="en-US"/>
        </w:rPr>
        <w:t xml:space="preserve"> بأن هذا الحديث ضعيف لا يصح الاحتجاج به</w:t>
      </w:r>
      <w:r>
        <w:rPr>
          <w:rFonts w:hint="cs"/>
          <w:position w:val="6"/>
          <w:sz w:val="28"/>
          <w:szCs w:val="30"/>
          <w:vertAlign w:val="superscript"/>
          <w:rtl/>
          <w:lang w:eastAsia="en-US"/>
        </w:rPr>
        <w:t>(</w:t>
      </w:r>
      <w:r>
        <w:rPr>
          <w:rStyle w:val="a4"/>
          <w:position w:val="6"/>
          <w:sz w:val="28"/>
          <w:szCs w:val="30"/>
          <w:rtl/>
          <w:lang w:eastAsia="en-US"/>
        </w:rPr>
        <w:footnoteReference w:id="668"/>
      </w:r>
      <w:r>
        <w:rPr>
          <w:rFonts w:hint="cs"/>
          <w:position w:val="6"/>
          <w:sz w:val="28"/>
          <w:szCs w:val="30"/>
          <w:vertAlign w:val="superscript"/>
          <w:rtl/>
          <w:lang w:eastAsia="en-US"/>
        </w:rPr>
        <w:t>)</w:t>
      </w:r>
      <w:r>
        <w:rPr>
          <w:rFonts w:hint="cs"/>
          <w:sz w:val="36"/>
          <w:szCs w:val="36"/>
          <w:rtl/>
          <w:lang w:eastAsia="en-US"/>
        </w:rPr>
        <w:t xml:space="preserve">، قال الترمذي: </w:t>
      </w:r>
      <w:r>
        <w:rPr>
          <w:rFonts w:ascii="Agency FB" w:hAnsi="Agency FB"/>
          <w:sz w:val="36"/>
          <w:szCs w:val="36"/>
          <w:rtl/>
          <w:lang w:eastAsia="en-US"/>
        </w:rPr>
        <w:t>«</w:t>
      </w:r>
      <w:r>
        <w:rPr>
          <w:rFonts w:hint="cs"/>
          <w:sz w:val="36"/>
          <w:szCs w:val="36"/>
          <w:rtl/>
          <w:lang w:eastAsia="en-US"/>
        </w:rPr>
        <w:t>هذا الحديث غير محفوظ</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69"/>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40" w:lineRule="exact"/>
        <w:ind w:firstLine="567"/>
        <w:jc w:val="both"/>
        <w:rPr>
          <w:sz w:val="36"/>
          <w:szCs w:val="36"/>
          <w:rtl/>
          <w:lang w:eastAsia="en-US"/>
        </w:rPr>
      </w:pPr>
      <w:r w:rsidRPr="00E94C83">
        <w:rPr>
          <w:rFonts w:hint="cs"/>
          <w:b/>
          <w:bCs/>
          <w:sz w:val="36"/>
          <w:szCs w:val="36"/>
          <w:rtl/>
          <w:lang w:eastAsia="en-US"/>
        </w:rPr>
        <w:t>الدليل السابع:</w:t>
      </w:r>
      <w:r>
        <w:rPr>
          <w:rFonts w:hint="cs"/>
          <w:sz w:val="36"/>
          <w:szCs w:val="36"/>
          <w:rtl/>
          <w:lang w:eastAsia="en-US"/>
        </w:rPr>
        <w:t xml:space="preserve"> القياس على دم الفصد والرعاف، فكما أنه لا يفطر الصائم فكذلك الحجامة</w:t>
      </w:r>
      <w:r>
        <w:rPr>
          <w:rFonts w:hint="cs"/>
          <w:position w:val="6"/>
          <w:sz w:val="28"/>
          <w:szCs w:val="30"/>
          <w:vertAlign w:val="superscript"/>
          <w:rtl/>
          <w:lang w:eastAsia="en-US"/>
        </w:rPr>
        <w:t>(</w:t>
      </w:r>
      <w:r>
        <w:rPr>
          <w:rStyle w:val="a4"/>
          <w:position w:val="6"/>
          <w:sz w:val="28"/>
          <w:szCs w:val="30"/>
          <w:rtl/>
          <w:lang w:eastAsia="en-US"/>
        </w:rPr>
        <w:footnoteReference w:id="670"/>
      </w:r>
      <w:r>
        <w:rPr>
          <w:rFonts w:hint="cs"/>
          <w:position w:val="6"/>
          <w:sz w:val="28"/>
          <w:szCs w:val="30"/>
          <w:vertAlign w:val="superscript"/>
          <w:rtl/>
          <w:lang w:eastAsia="en-US"/>
        </w:rPr>
        <w:t>)</w:t>
      </w:r>
      <w:r>
        <w:rPr>
          <w:rFonts w:hint="cs"/>
          <w:sz w:val="36"/>
          <w:szCs w:val="36"/>
          <w:rtl/>
          <w:lang w:eastAsia="en-US"/>
        </w:rPr>
        <w:t>.</w:t>
      </w:r>
    </w:p>
    <w:p w:rsidR="00C6060D" w:rsidRPr="00E94C83" w:rsidRDefault="00C6060D" w:rsidP="004166B2">
      <w:pPr>
        <w:widowControl w:val="0"/>
        <w:spacing w:before="60" w:after="60" w:line="580" w:lineRule="exact"/>
        <w:jc w:val="both"/>
        <w:rPr>
          <w:b/>
          <w:bCs/>
          <w:sz w:val="36"/>
          <w:szCs w:val="36"/>
          <w:rtl/>
          <w:lang w:eastAsia="en-US"/>
        </w:rPr>
      </w:pPr>
      <w:r w:rsidRPr="00E94C83">
        <w:rPr>
          <w:rFonts w:hint="cs"/>
          <w:b/>
          <w:bCs/>
          <w:sz w:val="36"/>
          <w:szCs w:val="36"/>
          <w:rtl/>
          <w:lang w:eastAsia="en-US"/>
        </w:rPr>
        <w:t>المناقشة:</w:t>
      </w:r>
    </w:p>
    <w:p w:rsidR="00C6060D" w:rsidRDefault="00C6060D" w:rsidP="00C6060D">
      <w:pPr>
        <w:widowControl w:val="0"/>
        <w:spacing w:before="60" w:after="60" w:line="580" w:lineRule="exact"/>
        <w:ind w:firstLine="567"/>
        <w:jc w:val="both"/>
        <w:rPr>
          <w:sz w:val="36"/>
          <w:szCs w:val="36"/>
          <w:rtl/>
          <w:lang w:eastAsia="en-US"/>
        </w:rPr>
      </w:pPr>
      <w:r w:rsidRPr="00DC6AD7">
        <w:rPr>
          <w:rFonts w:hint="cs"/>
          <w:b/>
          <w:bCs/>
          <w:sz w:val="36"/>
          <w:szCs w:val="36"/>
          <w:rtl/>
          <w:lang w:eastAsia="en-US"/>
        </w:rPr>
        <w:t>نوقش</w:t>
      </w:r>
      <w:r w:rsidR="00DC6AD7">
        <w:rPr>
          <w:rFonts w:hint="cs"/>
          <w:sz w:val="36"/>
          <w:szCs w:val="36"/>
          <w:rtl/>
          <w:lang w:eastAsia="en-US"/>
        </w:rPr>
        <w:t>:</w:t>
      </w:r>
      <w:r>
        <w:rPr>
          <w:rFonts w:hint="cs"/>
          <w:sz w:val="36"/>
          <w:szCs w:val="36"/>
          <w:rtl/>
          <w:lang w:eastAsia="en-US"/>
        </w:rPr>
        <w:t>بأن دم الفصد مختلف فيه، ولذا لا يصح القياس عليه، وأما دم الرعاف ف</w:t>
      </w:r>
      <w:r w:rsidR="00DC6AD7">
        <w:rPr>
          <w:rFonts w:hint="cs"/>
          <w:sz w:val="36"/>
          <w:szCs w:val="36"/>
          <w:rtl/>
          <w:lang w:eastAsia="en-US"/>
        </w:rPr>
        <w:t>يختلف عن دم الحجامة لأنه خارج بغ</w:t>
      </w:r>
      <w:r>
        <w:rPr>
          <w:rFonts w:hint="cs"/>
          <w:sz w:val="36"/>
          <w:szCs w:val="36"/>
          <w:rtl/>
          <w:lang w:eastAsia="en-US"/>
        </w:rPr>
        <w:t>ير إرادة الشخص بخلاف الحجامة فإنها استدعاء للدم</w:t>
      </w:r>
      <w:r>
        <w:rPr>
          <w:rFonts w:hint="cs"/>
          <w:position w:val="6"/>
          <w:sz w:val="28"/>
          <w:szCs w:val="30"/>
          <w:vertAlign w:val="superscript"/>
          <w:rtl/>
          <w:lang w:eastAsia="en-US"/>
        </w:rPr>
        <w:t>(</w:t>
      </w:r>
      <w:r>
        <w:rPr>
          <w:rStyle w:val="a4"/>
          <w:position w:val="6"/>
          <w:sz w:val="28"/>
          <w:szCs w:val="30"/>
          <w:rtl/>
          <w:lang w:eastAsia="en-US"/>
        </w:rPr>
        <w:footnoteReference w:id="671"/>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E94C83">
        <w:rPr>
          <w:rFonts w:hint="cs"/>
          <w:b/>
          <w:bCs/>
          <w:sz w:val="36"/>
          <w:szCs w:val="36"/>
          <w:rtl/>
          <w:lang w:eastAsia="en-US"/>
        </w:rPr>
        <w:t>الدليل الثامن:</w:t>
      </w:r>
      <w:r>
        <w:rPr>
          <w:rFonts w:hint="cs"/>
          <w:sz w:val="36"/>
          <w:szCs w:val="36"/>
          <w:rtl/>
          <w:lang w:eastAsia="en-US"/>
        </w:rPr>
        <w:t xml:space="preserve"> أن خروج الدم من البدن لا يفوت ركن الصوم، ولا يحصل به اقتضاء الشهوة، وبقاء العبادة ببقاء ركنها</w:t>
      </w:r>
      <w:r>
        <w:rPr>
          <w:rFonts w:hint="cs"/>
          <w:position w:val="6"/>
          <w:sz w:val="28"/>
          <w:szCs w:val="30"/>
          <w:vertAlign w:val="superscript"/>
          <w:rtl/>
          <w:lang w:eastAsia="en-US"/>
        </w:rPr>
        <w:t>(</w:t>
      </w:r>
      <w:r>
        <w:rPr>
          <w:rStyle w:val="a4"/>
          <w:position w:val="6"/>
          <w:sz w:val="28"/>
          <w:szCs w:val="30"/>
          <w:rtl/>
          <w:lang w:eastAsia="en-US"/>
        </w:rPr>
        <w:footnoteReference w:id="672"/>
      </w:r>
      <w:r>
        <w:rPr>
          <w:rFonts w:hint="cs"/>
          <w:position w:val="6"/>
          <w:sz w:val="28"/>
          <w:szCs w:val="30"/>
          <w:vertAlign w:val="superscript"/>
          <w:rtl/>
          <w:lang w:eastAsia="en-US"/>
        </w:rPr>
        <w:t>)</w:t>
      </w:r>
      <w:r>
        <w:rPr>
          <w:rFonts w:hint="cs"/>
          <w:sz w:val="36"/>
          <w:szCs w:val="36"/>
          <w:rtl/>
          <w:lang w:eastAsia="en-US"/>
        </w:rPr>
        <w:t>.</w:t>
      </w:r>
    </w:p>
    <w:p w:rsidR="00C6060D" w:rsidRPr="00E94C83" w:rsidRDefault="00C6060D" w:rsidP="004166B2">
      <w:pPr>
        <w:widowControl w:val="0"/>
        <w:spacing w:before="60" w:after="60" w:line="580" w:lineRule="exact"/>
        <w:jc w:val="both"/>
        <w:rPr>
          <w:b/>
          <w:bCs/>
          <w:sz w:val="36"/>
          <w:szCs w:val="36"/>
          <w:rtl/>
          <w:lang w:eastAsia="en-US"/>
        </w:rPr>
      </w:pPr>
      <w:r w:rsidRPr="00E94C83">
        <w:rPr>
          <w:rFonts w:hint="cs"/>
          <w:b/>
          <w:bCs/>
          <w:sz w:val="36"/>
          <w:szCs w:val="36"/>
          <w:rtl/>
          <w:lang w:eastAsia="en-US"/>
        </w:rPr>
        <w:t xml:space="preserve">المناقشة: </w:t>
      </w:r>
    </w:p>
    <w:p w:rsidR="00C6060D" w:rsidRDefault="00C6060D" w:rsidP="00C6060D">
      <w:pPr>
        <w:widowControl w:val="0"/>
        <w:spacing w:before="60" w:after="60" w:line="580" w:lineRule="exact"/>
        <w:ind w:firstLine="567"/>
        <w:jc w:val="both"/>
        <w:rPr>
          <w:sz w:val="36"/>
          <w:szCs w:val="36"/>
          <w:rtl/>
          <w:lang w:eastAsia="en-US"/>
        </w:rPr>
      </w:pPr>
      <w:r w:rsidRPr="00DC6AD7">
        <w:rPr>
          <w:rFonts w:hint="cs"/>
          <w:b/>
          <w:bCs/>
          <w:sz w:val="36"/>
          <w:szCs w:val="36"/>
          <w:rtl/>
          <w:lang w:eastAsia="en-US"/>
        </w:rPr>
        <w:t>يمكن أن يناقش</w:t>
      </w:r>
      <w:r>
        <w:rPr>
          <w:rFonts w:hint="cs"/>
          <w:sz w:val="36"/>
          <w:szCs w:val="36"/>
          <w:rtl/>
          <w:lang w:eastAsia="en-US"/>
        </w:rPr>
        <w:t xml:space="preserve"> بأنه يفوت ركن الصوم بخروج الدم وإضعاف البدن الذي لا يستطيع به الصائم تحقيق العبادة وبقاءها على الوجه الأكمل. </w:t>
      </w:r>
    </w:p>
    <w:p w:rsidR="00C6060D" w:rsidRPr="00E94C83" w:rsidRDefault="00C6060D" w:rsidP="004166B2">
      <w:pPr>
        <w:pStyle w:val="7"/>
        <w:rPr>
          <w:rtl/>
        </w:rPr>
      </w:pPr>
      <w:r w:rsidRPr="00E94C83">
        <w:rPr>
          <w:rFonts w:hint="cs"/>
          <w:rtl/>
        </w:rPr>
        <w:t>الراج</w:t>
      </w:r>
      <w:r w:rsidR="004166B2">
        <w:rPr>
          <w:rFonts w:hint="cs"/>
          <w:rtl/>
        </w:rPr>
        <w:t>ـــــــــــ</w:t>
      </w:r>
      <w:r w:rsidRPr="00E94C83">
        <w:rPr>
          <w:rFonts w:hint="cs"/>
          <w:rtl/>
        </w:rPr>
        <w:t xml:space="preserve">ح: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اعلم </w:t>
      </w:r>
      <w:r>
        <w:rPr>
          <w:sz w:val="36"/>
          <w:szCs w:val="36"/>
          <w:rtl/>
          <w:lang w:eastAsia="en-US"/>
        </w:rPr>
        <w:t>–</w:t>
      </w:r>
      <w:r>
        <w:rPr>
          <w:rFonts w:hint="cs"/>
          <w:sz w:val="36"/>
          <w:szCs w:val="36"/>
          <w:rtl/>
          <w:lang w:eastAsia="en-US"/>
        </w:rPr>
        <w:t xml:space="preserve"> هو أن الحجامة مفطرة وعلى صاحبها قضاء ذلك اليوم، فعلى هذا لا تكون في صيام الفريضة إلا لضرورة، وإذا جازت للضرورة جاز له أن يفطر، </w:t>
      </w:r>
      <w:r>
        <w:rPr>
          <w:rFonts w:hint="cs"/>
          <w:sz w:val="36"/>
          <w:szCs w:val="36"/>
          <w:rtl/>
          <w:lang w:eastAsia="en-US"/>
        </w:rPr>
        <w:lastRenderedPageBreak/>
        <w:t>لقوة ما استدل به أصحاب القول الأول وعدم ثبوت نسخ الأحاديث التي استدلوا بها</w:t>
      </w:r>
      <w:r w:rsidR="00611D98">
        <w:rPr>
          <w:rFonts w:hint="cs"/>
          <w:sz w:val="36"/>
          <w:szCs w:val="36"/>
          <w:rtl/>
          <w:lang w:eastAsia="en-US"/>
        </w:rPr>
        <w:t>،</w:t>
      </w:r>
      <w:r>
        <w:rPr>
          <w:rFonts w:hint="cs"/>
          <w:sz w:val="36"/>
          <w:szCs w:val="36"/>
          <w:rtl/>
          <w:lang w:eastAsia="en-US"/>
        </w:rPr>
        <w:t xml:space="preserve"> و</w:t>
      </w:r>
      <w:r w:rsidR="00611D98">
        <w:rPr>
          <w:rFonts w:hint="cs"/>
          <w:sz w:val="36"/>
          <w:szCs w:val="36"/>
          <w:rtl/>
          <w:lang w:eastAsia="en-US"/>
        </w:rPr>
        <w:t>ل</w:t>
      </w:r>
      <w:r>
        <w:rPr>
          <w:rFonts w:hint="cs"/>
          <w:sz w:val="36"/>
          <w:szCs w:val="36"/>
          <w:rtl/>
          <w:lang w:eastAsia="en-US"/>
        </w:rPr>
        <w:t>مناقشة أدلة أصحاب القول الثاني، وممن رجح هذا القول شيخ الإسلام ابن تيمية</w:t>
      </w:r>
      <w:r>
        <w:rPr>
          <w:rFonts w:hint="cs"/>
          <w:position w:val="6"/>
          <w:sz w:val="28"/>
          <w:szCs w:val="30"/>
          <w:vertAlign w:val="superscript"/>
          <w:rtl/>
          <w:lang w:eastAsia="en-US"/>
        </w:rPr>
        <w:t>(</w:t>
      </w:r>
      <w:r>
        <w:rPr>
          <w:rStyle w:val="a4"/>
          <w:position w:val="6"/>
          <w:sz w:val="28"/>
          <w:szCs w:val="30"/>
          <w:rtl/>
          <w:lang w:eastAsia="en-US"/>
        </w:rPr>
        <w:footnoteReference w:id="673"/>
      </w:r>
      <w:r>
        <w:rPr>
          <w:rFonts w:hint="cs"/>
          <w:position w:val="6"/>
          <w:sz w:val="28"/>
          <w:szCs w:val="30"/>
          <w:vertAlign w:val="superscript"/>
          <w:rtl/>
          <w:lang w:eastAsia="en-US"/>
        </w:rPr>
        <w:t>)</w:t>
      </w:r>
      <w:r>
        <w:rPr>
          <w:rFonts w:hint="cs"/>
          <w:sz w:val="36"/>
          <w:szCs w:val="36"/>
          <w:rtl/>
          <w:lang w:eastAsia="en-US"/>
        </w:rPr>
        <w:t xml:space="preserve"> وتلميذه ابن القيم</w:t>
      </w:r>
      <w:r>
        <w:rPr>
          <w:rFonts w:hint="cs"/>
          <w:position w:val="6"/>
          <w:sz w:val="28"/>
          <w:szCs w:val="30"/>
          <w:vertAlign w:val="superscript"/>
          <w:rtl/>
          <w:lang w:eastAsia="en-US"/>
        </w:rPr>
        <w:t>(</w:t>
      </w:r>
      <w:r>
        <w:rPr>
          <w:rStyle w:val="a4"/>
          <w:position w:val="6"/>
          <w:sz w:val="28"/>
          <w:szCs w:val="30"/>
          <w:rtl/>
          <w:lang w:eastAsia="en-US"/>
        </w:rPr>
        <w:footnoteReference w:id="674"/>
      </w:r>
      <w:r>
        <w:rPr>
          <w:rFonts w:hint="cs"/>
          <w:position w:val="6"/>
          <w:sz w:val="28"/>
          <w:szCs w:val="30"/>
          <w:vertAlign w:val="superscript"/>
          <w:rtl/>
          <w:lang w:eastAsia="en-US"/>
        </w:rPr>
        <w:t>)</w:t>
      </w:r>
      <w:r>
        <w:rPr>
          <w:rFonts w:hint="cs"/>
          <w:sz w:val="36"/>
          <w:szCs w:val="36"/>
          <w:rtl/>
          <w:lang w:eastAsia="en-US"/>
        </w:rPr>
        <w:t xml:space="preserve"> وكثير من العلماء المتأخرين</w:t>
      </w:r>
      <w:r>
        <w:rPr>
          <w:rFonts w:hint="cs"/>
          <w:position w:val="6"/>
          <w:sz w:val="28"/>
          <w:szCs w:val="30"/>
          <w:vertAlign w:val="superscript"/>
          <w:rtl/>
          <w:lang w:eastAsia="en-US"/>
        </w:rPr>
        <w:t>(</w:t>
      </w:r>
      <w:r>
        <w:rPr>
          <w:rStyle w:val="a4"/>
          <w:position w:val="6"/>
          <w:sz w:val="28"/>
          <w:szCs w:val="30"/>
          <w:rtl/>
          <w:lang w:eastAsia="en-US"/>
        </w:rPr>
        <w:footnoteReference w:id="675"/>
      </w:r>
      <w:r>
        <w:rPr>
          <w:rFonts w:hint="cs"/>
          <w:position w:val="6"/>
          <w:sz w:val="28"/>
          <w:szCs w:val="30"/>
          <w:vertAlign w:val="superscript"/>
          <w:rtl/>
          <w:lang w:eastAsia="en-US"/>
        </w:rPr>
        <w:t>)</w:t>
      </w:r>
      <w:r>
        <w:rPr>
          <w:rFonts w:hint="cs"/>
          <w:sz w:val="36"/>
          <w:szCs w:val="36"/>
          <w:rtl/>
          <w:lang w:eastAsia="en-US"/>
        </w:rPr>
        <w:t xml:space="preserve">، وقد ذكر شيخ الإسلام الحكمة من إفطار الحاجم والمحجوم فقال: </w:t>
      </w:r>
      <w:r>
        <w:rPr>
          <w:rFonts w:ascii="Agency FB" w:hAnsi="Agency FB"/>
          <w:sz w:val="36"/>
          <w:szCs w:val="36"/>
          <w:rtl/>
          <w:lang w:eastAsia="en-US"/>
        </w:rPr>
        <w:t>«</w:t>
      </w:r>
      <w:r>
        <w:rPr>
          <w:rFonts w:hint="cs"/>
          <w:sz w:val="36"/>
          <w:szCs w:val="36"/>
          <w:rtl/>
          <w:lang w:eastAsia="en-US"/>
        </w:rPr>
        <w:t>وقد بينا أن الفطر بالحجامة على وفق الأصول والقياس، وأنه من جنس الفطر بدم الحيض والاستقاءة وبالاستمناء... وأما الحاجم فإنه يجتذب الهواء الذي في القارورة بامتصاصه، والهواء يجتذب ما فيها من الدم فربما صعد مع الهواء شيء من الدم ودخل في حلقه وهو لا يشعر</w:t>
      </w:r>
      <w:r w:rsidR="00611D98">
        <w:rPr>
          <w:rFonts w:hint="cs"/>
          <w:sz w:val="36"/>
          <w:szCs w:val="36"/>
          <w:rtl/>
          <w:lang w:eastAsia="en-US"/>
        </w:rPr>
        <w:t>،</w:t>
      </w:r>
      <w:r>
        <w:rPr>
          <w:rFonts w:hint="cs"/>
          <w:sz w:val="36"/>
          <w:szCs w:val="36"/>
          <w:rtl/>
          <w:lang w:eastAsia="en-US"/>
        </w:rPr>
        <w:t xml:space="preserve"> والحكمة إذا كانت خفية أو منتشرة علق الحكم بالمظنة، كما أ</w:t>
      </w:r>
      <w:r w:rsidR="00611D98">
        <w:rPr>
          <w:rFonts w:hint="cs"/>
          <w:sz w:val="36"/>
          <w:szCs w:val="36"/>
          <w:rtl/>
          <w:lang w:eastAsia="en-US"/>
        </w:rPr>
        <w:t>ن</w:t>
      </w:r>
      <w:r>
        <w:rPr>
          <w:rFonts w:hint="cs"/>
          <w:sz w:val="36"/>
          <w:szCs w:val="36"/>
          <w:rtl/>
          <w:lang w:eastAsia="en-US"/>
        </w:rPr>
        <w:t xml:space="preserve"> النائم الذي تخرج منه الريح ولا يدري يؤمر بالوضوء، فكذلك الحاجم يدخل شيء من الدم مع ريقه إلى بطنه وهو لا يدري، والدم من أعظم المفطرات فإنه حرام في نفسه لما فيه من طغيان الشهوة أو الخروج عن العدل، والصائم أمر بحسم مادته، فالدم يزيد الدم فهو من جنس المحظور، فيفطر الحاجم لهذا</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76"/>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ويقاس على الحجامة: إخراج الدم بأي وسيلة كانت إذا كان كثيرًا كالفصد والرعاف أو بالسحب عن طريق الوريد للتبرع به، قال شيخ الإسلام </w:t>
      </w:r>
      <w:r>
        <w:rPr>
          <w:sz w:val="36"/>
          <w:szCs w:val="36"/>
          <w:rtl/>
          <w:lang w:eastAsia="en-US"/>
        </w:rPr>
        <w:t>–</w:t>
      </w:r>
      <w:r>
        <w:rPr>
          <w:rFonts w:hint="cs"/>
          <w:sz w:val="36"/>
          <w:szCs w:val="36"/>
          <w:rtl/>
          <w:lang w:eastAsia="en-US"/>
        </w:rPr>
        <w:t xml:space="preserve"> بعد ما بيّن أن الفطر بالحجامة على وفق الأصول والقياس -: </w:t>
      </w:r>
      <w:r>
        <w:rPr>
          <w:rFonts w:ascii="Agency FB" w:hAnsi="Agency FB"/>
          <w:sz w:val="36"/>
          <w:szCs w:val="36"/>
          <w:rtl/>
          <w:lang w:eastAsia="en-US"/>
        </w:rPr>
        <w:t>«</w:t>
      </w:r>
      <w:r>
        <w:rPr>
          <w:rFonts w:hint="cs"/>
          <w:sz w:val="36"/>
          <w:szCs w:val="36"/>
          <w:rtl/>
          <w:lang w:eastAsia="en-US"/>
        </w:rPr>
        <w:t>وإذا كان كذلك فبأي وجه أراد إخراج الدم أفطر، كما أنه بأي وجه أخرج القيء أفطر</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77"/>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وقال الشيخ محمد بن إبراهيم: </w:t>
      </w:r>
      <w:r>
        <w:rPr>
          <w:rFonts w:ascii="Agency FB" w:hAnsi="Agency FB"/>
          <w:sz w:val="36"/>
          <w:szCs w:val="36"/>
          <w:rtl/>
          <w:lang w:eastAsia="en-US"/>
        </w:rPr>
        <w:t>«</w:t>
      </w:r>
      <w:r>
        <w:rPr>
          <w:rFonts w:hint="cs"/>
          <w:sz w:val="36"/>
          <w:szCs w:val="36"/>
          <w:rtl/>
          <w:lang w:eastAsia="en-US"/>
        </w:rPr>
        <w:t xml:space="preserve">التفطير بالحجامة هو الصحيح ولا يوجد حديث يقاومه... وقال: الصحيح الفطر بالفصد وإلحاقه بالحجامة بجامع أن كلا منهما خروج منفعة </w:t>
      </w:r>
      <w:r>
        <w:rPr>
          <w:rFonts w:hint="cs"/>
          <w:sz w:val="36"/>
          <w:szCs w:val="36"/>
          <w:rtl/>
          <w:lang w:eastAsia="en-US"/>
        </w:rPr>
        <w:lastRenderedPageBreak/>
        <w:t>من البدن، والفصد يكون في بعض البلاد أحسن من الحجامة وفي بعض البلاد العكس</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78"/>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وأما الدم اليسير فلا يفسد الصيام كدم الجرح، أو إخراج الدم اليسير للتحليل، إذ العلة في الحجامة إضعاف البدن، واليسير لا يضعف البدن، وهذا ما عليه فتوى اللجنة الدائمة والتي نصها: </w:t>
      </w:r>
      <w:r>
        <w:rPr>
          <w:rFonts w:ascii="Agency FB" w:hAnsi="Agency FB"/>
          <w:sz w:val="36"/>
          <w:szCs w:val="36"/>
          <w:rtl/>
          <w:lang w:eastAsia="en-US"/>
        </w:rPr>
        <w:t>«</w:t>
      </w:r>
      <w:r>
        <w:rPr>
          <w:rFonts w:hint="cs"/>
          <w:sz w:val="36"/>
          <w:szCs w:val="36"/>
          <w:rtl/>
          <w:lang w:eastAsia="en-US"/>
        </w:rPr>
        <w:t>إذا كان الدم الذي أخذ منه يسيرًا عرفًا فلا يجب قضاء ذلك اليوم وإن كان ما أخذ كثيرًا عرفًا فإنه يقضي ذلك اليوم خروجًا من الخلاف، وأخذ</w:t>
      </w:r>
      <w:r w:rsidR="00611D98">
        <w:rPr>
          <w:rFonts w:hint="cs"/>
          <w:sz w:val="36"/>
          <w:szCs w:val="36"/>
          <w:rtl/>
          <w:lang w:eastAsia="en-US"/>
        </w:rPr>
        <w:t>اً</w:t>
      </w:r>
      <w:r>
        <w:rPr>
          <w:rFonts w:hint="cs"/>
          <w:sz w:val="36"/>
          <w:szCs w:val="36"/>
          <w:rtl/>
          <w:lang w:eastAsia="en-US"/>
        </w:rPr>
        <w:t xml:space="preserve"> بالاحتياط براءة لذمته</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79"/>
      </w:r>
      <w:r>
        <w:rPr>
          <w:rFonts w:hint="cs"/>
          <w:position w:val="6"/>
          <w:sz w:val="28"/>
          <w:szCs w:val="30"/>
          <w:vertAlign w:val="superscript"/>
          <w:rtl/>
          <w:lang w:eastAsia="en-US"/>
        </w:rPr>
        <w:t>)</w:t>
      </w:r>
      <w:r>
        <w:rPr>
          <w:rFonts w:hint="cs"/>
          <w:sz w:val="36"/>
          <w:szCs w:val="36"/>
          <w:rtl/>
          <w:lang w:eastAsia="en-US"/>
        </w:rPr>
        <w:t xml:space="preserve">. </w:t>
      </w:r>
    </w:p>
    <w:p w:rsidR="00611D98" w:rsidRDefault="00611D98" w:rsidP="00611D98">
      <w:pPr>
        <w:rPr>
          <w:rFonts w:cs="AL-Mateen"/>
          <w:b/>
          <w:sz w:val="30"/>
          <w:szCs w:val="36"/>
          <w:rtl/>
          <w:lang w:eastAsia="en-US"/>
        </w:rPr>
      </w:pPr>
      <w:r>
        <w:rPr>
          <w:rtl/>
        </w:rPr>
        <w:br w:type="page"/>
      </w:r>
    </w:p>
    <w:p w:rsidR="00C6060D" w:rsidRPr="0060219B" w:rsidRDefault="00C6060D" w:rsidP="004166B2">
      <w:pPr>
        <w:pStyle w:val="7"/>
        <w:rPr>
          <w:rtl/>
        </w:rPr>
      </w:pPr>
      <w:r w:rsidRPr="0060219B">
        <w:rPr>
          <w:rFonts w:hint="cs"/>
          <w:rtl/>
        </w:rPr>
        <w:lastRenderedPageBreak/>
        <w:t>القسم الثاني:</w:t>
      </w:r>
    </w:p>
    <w:p w:rsidR="00C6060D" w:rsidRPr="0060219B" w:rsidRDefault="00C6060D" w:rsidP="00C6060D">
      <w:pPr>
        <w:widowControl w:val="0"/>
        <w:spacing w:before="60" w:after="60" w:line="580" w:lineRule="exact"/>
        <w:ind w:firstLine="567"/>
        <w:jc w:val="both"/>
        <w:rPr>
          <w:b/>
          <w:bCs/>
          <w:sz w:val="36"/>
          <w:szCs w:val="36"/>
          <w:rtl/>
          <w:lang w:eastAsia="en-US"/>
        </w:rPr>
      </w:pPr>
      <w:r w:rsidRPr="0060219B">
        <w:rPr>
          <w:rFonts w:hint="cs"/>
          <w:b/>
          <w:bCs/>
          <w:sz w:val="36"/>
          <w:szCs w:val="36"/>
          <w:rtl/>
          <w:lang w:eastAsia="en-US"/>
        </w:rPr>
        <w:t xml:space="preserve">إخراج الدم من الصائم ثم إعادته مرة أخرى إليه: </w:t>
      </w:r>
    </w:p>
    <w:p w:rsidR="00C6060D" w:rsidRPr="0060219B" w:rsidRDefault="00C6060D" w:rsidP="004166B2">
      <w:pPr>
        <w:widowControl w:val="0"/>
        <w:spacing w:before="60" w:after="60" w:line="580" w:lineRule="exact"/>
        <w:jc w:val="both"/>
        <w:rPr>
          <w:b/>
          <w:bCs/>
          <w:sz w:val="36"/>
          <w:szCs w:val="36"/>
          <w:rtl/>
          <w:lang w:eastAsia="en-US"/>
        </w:rPr>
      </w:pPr>
      <w:r w:rsidRPr="0060219B">
        <w:rPr>
          <w:rFonts w:hint="cs"/>
          <w:b/>
          <w:bCs/>
          <w:sz w:val="36"/>
          <w:szCs w:val="36"/>
          <w:rtl/>
          <w:lang w:eastAsia="en-US"/>
        </w:rPr>
        <w:t xml:space="preserve">صورة المسألة: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إذا أخرج الصائم الدم من جسده ثم أعاده إليه كما يُفعل في بعض طرق التنقية الكلوية أو تغسيل الكلى فهل هذا مفسد للصيام أم لا؟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قبل الكلام عن هذه المسألة لابد من معرفة كيفية التنقية وطرقها: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أما تعريف التنقية الكلوية (الديلزة) فهي عبارة عن تنقية الدم من المواد غير المرغوبة والسموم التي تتراكم فيه لعدم قدرة الكلى على التخلص منها، عبر غشاء رقيق يسمح بمرور بعض المواد ولا يسمح بمرور البعض الآخر</w:t>
      </w:r>
      <w:r>
        <w:rPr>
          <w:rFonts w:hint="cs"/>
          <w:position w:val="6"/>
          <w:sz w:val="28"/>
          <w:szCs w:val="30"/>
          <w:vertAlign w:val="superscript"/>
          <w:rtl/>
          <w:lang w:eastAsia="en-US"/>
        </w:rPr>
        <w:t>(</w:t>
      </w:r>
      <w:r>
        <w:rPr>
          <w:rStyle w:val="a4"/>
          <w:position w:val="6"/>
          <w:sz w:val="28"/>
          <w:szCs w:val="30"/>
          <w:rtl/>
          <w:lang w:eastAsia="en-US"/>
        </w:rPr>
        <w:footnoteReference w:id="680"/>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E01548">
        <w:rPr>
          <w:rFonts w:hint="cs"/>
          <w:b/>
          <w:bCs/>
          <w:sz w:val="36"/>
          <w:szCs w:val="36"/>
          <w:rtl/>
          <w:lang w:eastAsia="en-US"/>
        </w:rPr>
        <w:t>وأما طرقها:</w:t>
      </w:r>
      <w:r>
        <w:rPr>
          <w:rFonts w:hint="cs"/>
          <w:sz w:val="36"/>
          <w:szCs w:val="36"/>
          <w:rtl/>
          <w:lang w:eastAsia="en-US"/>
        </w:rPr>
        <w:t xml:space="preserve"> فهي طريقتان: </w:t>
      </w:r>
    </w:p>
    <w:p w:rsidR="00C6060D" w:rsidRDefault="00C6060D" w:rsidP="00C6060D">
      <w:pPr>
        <w:widowControl w:val="0"/>
        <w:spacing w:before="60" w:after="60" w:line="580" w:lineRule="exact"/>
        <w:ind w:firstLine="567"/>
        <w:jc w:val="both"/>
        <w:rPr>
          <w:sz w:val="36"/>
          <w:szCs w:val="36"/>
          <w:rtl/>
          <w:lang w:eastAsia="en-US"/>
        </w:rPr>
      </w:pPr>
      <w:r w:rsidRPr="00E01548">
        <w:rPr>
          <w:rFonts w:hint="cs"/>
          <w:b/>
          <w:bCs/>
          <w:sz w:val="36"/>
          <w:szCs w:val="36"/>
          <w:rtl/>
          <w:lang w:eastAsia="en-US"/>
        </w:rPr>
        <w:t>الأولى:</w:t>
      </w:r>
      <w:r>
        <w:rPr>
          <w:rFonts w:hint="cs"/>
          <w:sz w:val="36"/>
          <w:szCs w:val="36"/>
          <w:rtl/>
          <w:lang w:eastAsia="en-US"/>
        </w:rPr>
        <w:t xml:space="preserve"> التنقية الدموية: وتسمى (الإنفاذ الدموي) و(الديلزة الدموية) وت</w:t>
      </w:r>
      <w:r w:rsidR="00611D98">
        <w:rPr>
          <w:rFonts w:hint="cs"/>
          <w:sz w:val="36"/>
          <w:szCs w:val="36"/>
          <w:rtl/>
          <w:lang w:eastAsia="en-US"/>
        </w:rPr>
        <w:t>ت</w:t>
      </w:r>
      <w:r>
        <w:rPr>
          <w:rFonts w:hint="cs"/>
          <w:sz w:val="36"/>
          <w:szCs w:val="36"/>
          <w:rtl/>
          <w:lang w:eastAsia="en-US"/>
        </w:rPr>
        <w:t xml:space="preserve">م تنقية الدم فيها من السموم بإخراج الدم من جسم المريض وتمريره على أجهزة خاصة بها جهاز الإنفاذ، وهو عبارة عن غشاء على هيئة رقائق دقيقة تفصل بين دم المريض وسائل خاص فتنقل المواد المراد التخلص منها من الدم إلى السائل عبر هذه الرقائق الدقيقة، ثم يعاد إلى المريض بعد تنقيته، ويمكن في بعض الحالات المستعجلة لمعالجة الفشل الكلوي الحاد أخذ الدم من </w:t>
      </w:r>
      <w:r w:rsidR="00611D98">
        <w:rPr>
          <w:rFonts w:hint="cs"/>
          <w:sz w:val="36"/>
          <w:szCs w:val="36"/>
          <w:rtl/>
          <w:lang w:eastAsia="en-US"/>
        </w:rPr>
        <w:t>وريد وإرجاعه إلى وريد آخر بغرز إ</w:t>
      </w:r>
      <w:r>
        <w:rPr>
          <w:rFonts w:hint="cs"/>
          <w:sz w:val="36"/>
          <w:szCs w:val="36"/>
          <w:rtl/>
          <w:lang w:eastAsia="en-US"/>
        </w:rPr>
        <w:t xml:space="preserve">برة في كل منهما، ولكن قد تكون غير مناسبة لقلة ضغط الدم، ومن ثم يلجأ إلى فتح الشريان في الذراع أو الساق ويوصل بأنبوب من البلاستيك إلى وريد، وعند الحاجة يوصل الشريان بواسطة الأنبوب إلى جهاز الإنفاذ بينما يأتي من الجهاز عبر أنبوب من البلاستيك إلى الوريد. </w:t>
      </w:r>
    </w:p>
    <w:p w:rsidR="00C6060D" w:rsidRDefault="00C6060D" w:rsidP="00C6060D">
      <w:pPr>
        <w:widowControl w:val="0"/>
        <w:spacing w:before="60" w:after="60" w:line="560" w:lineRule="exact"/>
        <w:ind w:firstLine="567"/>
        <w:jc w:val="both"/>
        <w:rPr>
          <w:sz w:val="36"/>
          <w:szCs w:val="36"/>
          <w:rtl/>
          <w:lang w:eastAsia="en-US"/>
        </w:rPr>
      </w:pPr>
      <w:r w:rsidRPr="00E01548">
        <w:rPr>
          <w:rFonts w:hint="cs"/>
          <w:b/>
          <w:bCs/>
          <w:sz w:val="36"/>
          <w:szCs w:val="36"/>
          <w:rtl/>
          <w:lang w:eastAsia="en-US"/>
        </w:rPr>
        <w:lastRenderedPageBreak/>
        <w:t>الثانية:</w:t>
      </w:r>
      <w:r>
        <w:rPr>
          <w:rFonts w:hint="cs"/>
          <w:sz w:val="36"/>
          <w:szCs w:val="36"/>
          <w:rtl/>
          <w:lang w:eastAsia="en-US"/>
        </w:rPr>
        <w:t xml:space="preserve"> التنقية البروتينية: وفي هذه الطريقة يستخدم الغشاء البروتيني المغطي لجدار البطن من الداخل والأحشاء لتنقية دم المريض من السموم التي فيه، وذلك بإدخال سائل خاص إلى الغشاء في قسطرة خاصة تفرز في البطن (ما بين السرة والعانة) بعد التخدير الموضعي، ويترك السائل (لتر) في جوف البطن لمدة عشر دقائق ثم يصرف السائل إلى الخارج تبدأ تنقيته وتتكرر هذه الطريقة عدة مرات</w:t>
      </w:r>
      <w:r>
        <w:rPr>
          <w:rFonts w:hint="cs"/>
          <w:position w:val="6"/>
          <w:sz w:val="28"/>
          <w:szCs w:val="30"/>
          <w:vertAlign w:val="superscript"/>
          <w:rtl/>
          <w:lang w:eastAsia="en-US"/>
        </w:rPr>
        <w:t>(</w:t>
      </w:r>
      <w:r>
        <w:rPr>
          <w:rStyle w:val="a4"/>
          <w:position w:val="6"/>
          <w:sz w:val="28"/>
          <w:szCs w:val="30"/>
          <w:rtl/>
          <w:lang w:eastAsia="en-US"/>
        </w:rPr>
        <w:footnoteReference w:id="681"/>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60" w:lineRule="exact"/>
        <w:ind w:firstLine="567"/>
        <w:jc w:val="both"/>
        <w:rPr>
          <w:sz w:val="36"/>
          <w:szCs w:val="36"/>
          <w:rtl/>
          <w:lang w:eastAsia="en-US"/>
        </w:rPr>
      </w:pPr>
      <w:r>
        <w:rPr>
          <w:rFonts w:hint="cs"/>
          <w:sz w:val="36"/>
          <w:szCs w:val="36"/>
          <w:rtl/>
          <w:lang w:eastAsia="en-US"/>
        </w:rPr>
        <w:t xml:space="preserve">وبعد معرفة طرق تنقية الدم تبين أن الطريقة الأولى هي التي يكون فيها إخراج الدم من جسم المريض ثم إعادته مرة أخرى بعد تنقيته وهي المرادة هنا بالبحث، فهل هذه العملية مفسدة للصيام؟ </w:t>
      </w:r>
    </w:p>
    <w:p w:rsidR="00C6060D" w:rsidRPr="004166B2" w:rsidRDefault="00C6060D" w:rsidP="00C6060D">
      <w:pPr>
        <w:widowControl w:val="0"/>
        <w:spacing w:before="60" w:after="60" w:line="560" w:lineRule="exact"/>
        <w:ind w:firstLine="567"/>
        <w:jc w:val="both"/>
        <w:rPr>
          <w:b/>
          <w:bCs/>
          <w:sz w:val="36"/>
          <w:szCs w:val="36"/>
          <w:rtl/>
          <w:lang w:eastAsia="en-US"/>
        </w:rPr>
      </w:pPr>
      <w:r w:rsidRPr="004166B2">
        <w:rPr>
          <w:rFonts w:hint="cs"/>
          <w:b/>
          <w:bCs/>
          <w:sz w:val="36"/>
          <w:szCs w:val="36"/>
          <w:rtl/>
          <w:lang w:eastAsia="en-US"/>
        </w:rPr>
        <w:t xml:space="preserve">يمكن تأصيلها بالنظر في أمرين: </w:t>
      </w:r>
    </w:p>
    <w:p w:rsidR="00C6060D" w:rsidRDefault="00C6060D" w:rsidP="00C6060D">
      <w:pPr>
        <w:widowControl w:val="0"/>
        <w:spacing w:before="60" w:after="60" w:line="560" w:lineRule="exact"/>
        <w:ind w:firstLine="567"/>
        <w:jc w:val="both"/>
        <w:rPr>
          <w:sz w:val="36"/>
          <w:szCs w:val="36"/>
          <w:rtl/>
          <w:lang w:eastAsia="en-US"/>
        </w:rPr>
      </w:pPr>
      <w:r w:rsidRPr="004166B2">
        <w:rPr>
          <w:rFonts w:hint="cs"/>
          <w:b/>
          <w:bCs/>
          <w:sz w:val="36"/>
          <w:szCs w:val="36"/>
          <w:rtl/>
          <w:lang w:eastAsia="en-US"/>
        </w:rPr>
        <w:t>الأول:</w:t>
      </w:r>
      <w:r>
        <w:rPr>
          <w:rFonts w:hint="cs"/>
          <w:sz w:val="36"/>
          <w:szCs w:val="36"/>
          <w:rtl/>
          <w:lang w:eastAsia="en-US"/>
        </w:rPr>
        <w:t xml:space="preserve"> إخراج الدم والقياس في ذلك على الحجامة للصائم، وقد سبق حكم الحجامة للصائم في القسم الأول من المسأ</w:t>
      </w:r>
      <w:r w:rsidR="00611D98">
        <w:rPr>
          <w:rFonts w:hint="cs"/>
          <w:sz w:val="36"/>
          <w:szCs w:val="36"/>
          <w:rtl/>
          <w:lang w:eastAsia="en-US"/>
        </w:rPr>
        <w:t>لة وتبين الراجح أنها مفسدة للصيا</w:t>
      </w:r>
      <w:r>
        <w:rPr>
          <w:rFonts w:hint="cs"/>
          <w:sz w:val="36"/>
          <w:szCs w:val="36"/>
          <w:rtl/>
          <w:lang w:eastAsia="en-US"/>
        </w:rPr>
        <w:t xml:space="preserve">م. </w:t>
      </w:r>
    </w:p>
    <w:p w:rsidR="00C6060D" w:rsidRDefault="00C6060D" w:rsidP="00C6060D">
      <w:pPr>
        <w:widowControl w:val="0"/>
        <w:spacing w:before="60" w:after="60" w:line="560" w:lineRule="exact"/>
        <w:ind w:firstLine="567"/>
        <w:jc w:val="both"/>
        <w:rPr>
          <w:sz w:val="36"/>
          <w:szCs w:val="36"/>
          <w:rtl/>
          <w:lang w:eastAsia="en-US"/>
        </w:rPr>
      </w:pPr>
      <w:r w:rsidRPr="004166B2">
        <w:rPr>
          <w:rFonts w:hint="cs"/>
          <w:b/>
          <w:bCs/>
          <w:sz w:val="36"/>
          <w:szCs w:val="36"/>
          <w:rtl/>
          <w:lang w:eastAsia="en-US"/>
        </w:rPr>
        <w:t>الثاني:</w:t>
      </w:r>
      <w:r>
        <w:rPr>
          <w:rFonts w:hint="cs"/>
          <w:sz w:val="36"/>
          <w:szCs w:val="36"/>
          <w:rtl/>
          <w:lang w:eastAsia="en-US"/>
        </w:rPr>
        <w:t xml:space="preserve"> إعادته مرة أخرى إلى المريض بعد تنقيته وما يمتصه من السوائل. </w:t>
      </w:r>
    </w:p>
    <w:p w:rsidR="00C6060D" w:rsidRDefault="00C6060D" w:rsidP="00611D98">
      <w:pPr>
        <w:widowControl w:val="0"/>
        <w:spacing w:before="60" w:after="60" w:line="560" w:lineRule="exact"/>
        <w:ind w:firstLine="567"/>
        <w:jc w:val="both"/>
        <w:rPr>
          <w:sz w:val="36"/>
          <w:szCs w:val="36"/>
          <w:rtl/>
          <w:lang w:eastAsia="en-US"/>
        </w:rPr>
      </w:pPr>
      <w:r>
        <w:rPr>
          <w:rFonts w:hint="cs"/>
          <w:sz w:val="36"/>
          <w:szCs w:val="36"/>
          <w:rtl/>
          <w:lang w:eastAsia="en-US"/>
        </w:rPr>
        <w:t xml:space="preserve">وفي حكم إعادة الدم ذكر الفقهاء أن ذلك مفسد للصيام وإن كان قليلاً، قال </w:t>
      </w:r>
      <w:r w:rsidR="00611D98">
        <w:rPr>
          <w:rFonts w:hint="cs"/>
          <w:sz w:val="36"/>
          <w:szCs w:val="36"/>
          <w:rtl/>
          <w:lang w:eastAsia="en-US"/>
        </w:rPr>
        <w:t xml:space="preserve">ابن قدامة </w:t>
      </w:r>
      <w:r w:rsidR="00611D98">
        <w:rPr>
          <w:sz w:val="36"/>
          <w:szCs w:val="36"/>
          <w:rtl/>
          <w:lang w:eastAsia="en-US"/>
        </w:rPr>
        <w:t>–</w:t>
      </w:r>
      <w:r w:rsidR="00611D98">
        <w:rPr>
          <w:rFonts w:hint="cs"/>
          <w:sz w:val="36"/>
          <w:szCs w:val="36"/>
          <w:rtl/>
          <w:lang w:eastAsia="en-US"/>
        </w:rPr>
        <w:t>رحمه الله-</w:t>
      </w:r>
      <w:r>
        <w:rPr>
          <w:rFonts w:hint="cs"/>
          <w:sz w:val="36"/>
          <w:szCs w:val="36"/>
          <w:rtl/>
          <w:lang w:eastAsia="en-US"/>
        </w:rPr>
        <w:t xml:space="preserve">: </w:t>
      </w:r>
      <w:r>
        <w:rPr>
          <w:rFonts w:ascii="Agency FB" w:hAnsi="Agency FB"/>
          <w:sz w:val="36"/>
          <w:szCs w:val="36"/>
          <w:rtl/>
          <w:lang w:eastAsia="en-US"/>
        </w:rPr>
        <w:t>«</w:t>
      </w:r>
      <w:r>
        <w:rPr>
          <w:rFonts w:hint="cs"/>
          <w:sz w:val="36"/>
          <w:szCs w:val="36"/>
          <w:rtl/>
          <w:lang w:eastAsia="en-US"/>
        </w:rPr>
        <w:t>إن سال منه دمًا أو خرج إليه قلس أو قيء فازدره أفطر وإن كان يسيرًا</w:t>
      </w:r>
      <w:r>
        <w:rPr>
          <w:rFonts w:ascii="Agency FB" w:hAnsi="Agency FB"/>
          <w:sz w:val="36"/>
          <w:szCs w:val="36"/>
          <w:rtl/>
          <w:lang w:eastAsia="en-US"/>
        </w:rPr>
        <w:t>»</w:t>
      </w:r>
      <w:r w:rsidR="00611D98">
        <w:rPr>
          <w:rFonts w:hint="cs"/>
          <w:position w:val="6"/>
          <w:sz w:val="28"/>
          <w:szCs w:val="30"/>
          <w:vertAlign w:val="superscript"/>
          <w:rtl/>
          <w:lang w:eastAsia="en-US"/>
        </w:rPr>
        <w:t>(</w:t>
      </w:r>
      <w:r w:rsidR="00611D98">
        <w:rPr>
          <w:rStyle w:val="a4"/>
          <w:position w:val="6"/>
          <w:sz w:val="28"/>
          <w:szCs w:val="30"/>
          <w:rtl/>
          <w:lang w:eastAsia="en-US"/>
        </w:rPr>
        <w:footnoteReference w:id="682"/>
      </w:r>
      <w:r w:rsidR="00611D98">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60" w:lineRule="exact"/>
        <w:ind w:firstLine="567"/>
        <w:jc w:val="both"/>
        <w:rPr>
          <w:sz w:val="36"/>
          <w:szCs w:val="36"/>
          <w:rtl/>
          <w:lang w:eastAsia="en-US"/>
        </w:rPr>
      </w:pPr>
      <w:r>
        <w:rPr>
          <w:rFonts w:hint="cs"/>
          <w:sz w:val="36"/>
          <w:szCs w:val="36"/>
          <w:rtl/>
          <w:lang w:eastAsia="en-US"/>
        </w:rPr>
        <w:t xml:space="preserve">وقد سبق أيضًا ما ذكره شيخ الإسلام ابن تيمية في الحكمة من إفطار الحاجم بأنه قد يجتذب الهواء الذي في القارورة بامتصاصه، والهواء يجتذب ما فيها من الدم فربما صعد مع </w:t>
      </w:r>
      <w:r>
        <w:rPr>
          <w:rFonts w:hint="cs"/>
          <w:sz w:val="36"/>
          <w:szCs w:val="36"/>
          <w:rtl/>
          <w:lang w:eastAsia="en-US"/>
        </w:rPr>
        <w:lastRenderedPageBreak/>
        <w:t>الهواء شيء من الدم ودخل في حلقه وهو لا يشعر</w:t>
      </w:r>
      <w:r>
        <w:rPr>
          <w:rFonts w:hint="cs"/>
          <w:position w:val="6"/>
          <w:sz w:val="28"/>
          <w:szCs w:val="30"/>
          <w:vertAlign w:val="superscript"/>
          <w:rtl/>
          <w:lang w:eastAsia="en-US"/>
        </w:rPr>
        <w:t>(</w:t>
      </w:r>
      <w:r>
        <w:rPr>
          <w:rStyle w:val="a4"/>
          <w:position w:val="6"/>
          <w:sz w:val="28"/>
          <w:szCs w:val="30"/>
          <w:rtl/>
          <w:lang w:eastAsia="en-US"/>
        </w:rPr>
        <w:footnoteReference w:id="683"/>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وعلى هذا يقال بأن التنقية الكلوية أو غسيل الكلى الدموي مفطر للصائم</w:t>
      </w:r>
      <w:r w:rsidR="00611D98">
        <w:rPr>
          <w:rFonts w:hint="cs"/>
          <w:sz w:val="36"/>
          <w:szCs w:val="36"/>
          <w:rtl/>
          <w:lang w:eastAsia="en-US"/>
        </w:rPr>
        <w:t>؛</w:t>
      </w:r>
      <w:r>
        <w:rPr>
          <w:rFonts w:hint="cs"/>
          <w:sz w:val="36"/>
          <w:szCs w:val="36"/>
          <w:rtl/>
          <w:lang w:eastAsia="en-US"/>
        </w:rPr>
        <w:t xml:space="preserve"> لما فيه من معنى الحجامة بإخراج الدم، وقد يكون أولى منها لما يحصل من الضعف فيه أكثر، ولما فيه من إعادة الدم مرة أخرى للمريض، فالأولى عند عدم الضرورة أن يفعله المريض في الليل.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وقد أفتى بذلك الشيخ ابن عثيمين </w:t>
      </w:r>
      <w:r w:rsidR="00611D98">
        <w:rPr>
          <w:rFonts w:hint="cs"/>
          <w:sz w:val="36"/>
          <w:szCs w:val="36"/>
          <w:rtl/>
          <w:lang w:eastAsia="en-US"/>
        </w:rPr>
        <w:t>-</w:t>
      </w:r>
      <w:r>
        <w:rPr>
          <w:rFonts w:hint="cs"/>
          <w:sz w:val="36"/>
          <w:szCs w:val="36"/>
          <w:rtl/>
          <w:lang w:eastAsia="en-US"/>
        </w:rPr>
        <w:t>رحمه الله</w:t>
      </w:r>
      <w:r w:rsidR="00611D98">
        <w:rPr>
          <w:rFonts w:hint="cs"/>
          <w:sz w:val="36"/>
          <w:szCs w:val="36"/>
          <w:rtl/>
          <w:lang w:eastAsia="en-US"/>
        </w:rPr>
        <w:t>-</w:t>
      </w:r>
      <w:r>
        <w:rPr>
          <w:rFonts w:hint="cs"/>
          <w:sz w:val="36"/>
          <w:szCs w:val="36"/>
          <w:rtl/>
          <w:lang w:eastAsia="en-US"/>
        </w:rPr>
        <w:t xml:space="preserve"> بقوله: </w:t>
      </w:r>
      <w:r>
        <w:rPr>
          <w:rFonts w:ascii="Agency FB" w:hAnsi="Agency FB"/>
          <w:sz w:val="36"/>
          <w:szCs w:val="36"/>
          <w:rtl/>
          <w:lang w:eastAsia="en-US"/>
        </w:rPr>
        <w:t>«</w:t>
      </w:r>
      <w:r>
        <w:rPr>
          <w:rFonts w:hint="cs"/>
          <w:sz w:val="36"/>
          <w:szCs w:val="36"/>
          <w:rtl/>
          <w:lang w:eastAsia="en-US"/>
        </w:rPr>
        <w:t>الظاهر لي وأنا لا أدري أنه يخرج الدم فيبقى النظر هل هو بمعنى الحجامة لأنه دم كثير أم ليس بمعناها لأنه يعود إلى البدن فتعود قوته بخلاف الحجامة ولهذا نقول الأحوط أن الإنسان المريض يفطر ويقضي</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84"/>
      </w:r>
      <w:r>
        <w:rPr>
          <w:rFonts w:hint="cs"/>
          <w:position w:val="6"/>
          <w:sz w:val="28"/>
          <w:szCs w:val="30"/>
          <w:vertAlign w:val="superscript"/>
          <w:rtl/>
          <w:lang w:eastAsia="en-US"/>
        </w:rPr>
        <w:t>)</w:t>
      </w:r>
      <w:r>
        <w:rPr>
          <w:rFonts w:hint="cs"/>
          <w:sz w:val="36"/>
          <w:szCs w:val="36"/>
          <w:rtl/>
          <w:lang w:eastAsia="en-US"/>
        </w:rPr>
        <w:t>.</w:t>
      </w:r>
    </w:p>
    <w:p w:rsidR="00C6060D" w:rsidRDefault="00C6060D" w:rsidP="00611D98">
      <w:pPr>
        <w:widowControl w:val="0"/>
        <w:spacing w:before="60" w:after="60" w:line="580" w:lineRule="exact"/>
        <w:ind w:firstLine="567"/>
        <w:jc w:val="both"/>
        <w:rPr>
          <w:sz w:val="36"/>
          <w:szCs w:val="36"/>
          <w:rtl/>
          <w:lang w:eastAsia="en-US"/>
        </w:rPr>
      </w:pPr>
      <w:r>
        <w:rPr>
          <w:rFonts w:hint="cs"/>
          <w:sz w:val="36"/>
          <w:szCs w:val="36"/>
          <w:rtl/>
          <w:lang w:eastAsia="en-US"/>
        </w:rPr>
        <w:t>وأما بالنسبة لما يعطى المريض من السوائل والمحاليل والأدوية فلا شك أن جسمه يمتص هذه المحاليل التي تحتوي على الماء، وعلى هذا تكون التنقية الدموية مفطرة بالنظر كذلك إلى هذا الجانب</w:t>
      </w:r>
      <w:r>
        <w:rPr>
          <w:rFonts w:hint="cs"/>
          <w:position w:val="6"/>
          <w:sz w:val="28"/>
          <w:szCs w:val="30"/>
          <w:vertAlign w:val="superscript"/>
          <w:rtl/>
          <w:lang w:eastAsia="en-US"/>
        </w:rPr>
        <w:t>(</w:t>
      </w:r>
      <w:r>
        <w:rPr>
          <w:rStyle w:val="a4"/>
          <w:position w:val="6"/>
          <w:sz w:val="28"/>
          <w:szCs w:val="30"/>
          <w:rtl/>
          <w:lang w:eastAsia="en-US"/>
        </w:rPr>
        <w:footnoteReference w:id="685"/>
      </w:r>
      <w:r>
        <w:rPr>
          <w:rFonts w:hint="cs"/>
          <w:position w:val="6"/>
          <w:sz w:val="28"/>
          <w:szCs w:val="30"/>
          <w:vertAlign w:val="superscript"/>
          <w:rtl/>
          <w:lang w:eastAsia="en-US"/>
        </w:rPr>
        <w:t>)</w:t>
      </w:r>
      <w:r w:rsidR="00611D98">
        <w:rPr>
          <w:rFonts w:hint="cs"/>
          <w:sz w:val="36"/>
          <w:szCs w:val="36"/>
          <w:rtl/>
          <w:lang w:eastAsia="en-US"/>
        </w:rPr>
        <w:t>،</w:t>
      </w:r>
      <w:r>
        <w:rPr>
          <w:rFonts w:hint="cs"/>
          <w:sz w:val="36"/>
          <w:szCs w:val="36"/>
          <w:rtl/>
          <w:lang w:eastAsia="en-US"/>
        </w:rPr>
        <w:t xml:space="preserve"> كما أفتت بذلك اللجنة الدائمة للبحوث العلمية والإفتاء بعد دراستها لحقيقة الغسيل الكلوي بواسطة أهل الخبرة</w:t>
      </w:r>
      <w:r>
        <w:rPr>
          <w:rFonts w:hint="cs"/>
          <w:position w:val="6"/>
          <w:sz w:val="28"/>
          <w:szCs w:val="30"/>
          <w:vertAlign w:val="superscript"/>
          <w:rtl/>
          <w:lang w:eastAsia="en-US"/>
        </w:rPr>
        <w:t>(</w:t>
      </w:r>
      <w:r>
        <w:rPr>
          <w:rStyle w:val="a4"/>
          <w:position w:val="6"/>
          <w:sz w:val="28"/>
          <w:szCs w:val="30"/>
          <w:rtl/>
          <w:lang w:eastAsia="en-US"/>
        </w:rPr>
        <w:footnoteReference w:id="686"/>
      </w:r>
      <w:r>
        <w:rPr>
          <w:rFonts w:hint="cs"/>
          <w:position w:val="6"/>
          <w:sz w:val="28"/>
          <w:szCs w:val="30"/>
          <w:vertAlign w:val="superscript"/>
          <w:rtl/>
          <w:lang w:eastAsia="en-US"/>
        </w:rPr>
        <w:t>)</w:t>
      </w:r>
      <w:r>
        <w:rPr>
          <w:rFonts w:hint="cs"/>
          <w:sz w:val="36"/>
          <w:szCs w:val="36"/>
          <w:rtl/>
          <w:lang w:eastAsia="en-US"/>
        </w:rPr>
        <w:t>.</w:t>
      </w:r>
    </w:p>
    <w:p w:rsidR="00611D98" w:rsidRDefault="00611D98" w:rsidP="00611D98">
      <w:pPr>
        <w:rPr>
          <w:rFonts w:cs="AL-Mateen"/>
          <w:b/>
          <w:sz w:val="30"/>
          <w:szCs w:val="36"/>
          <w:rtl/>
          <w:lang w:eastAsia="en-US"/>
        </w:rPr>
      </w:pPr>
      <w:r>
        <w:rPr>
          <w:rtl/>
        </w:rPr>
        <w:br w:type="page"/>
      </w:r>
    </w:p>
    <w:p w:rsidR="00C6060D" w:rsidRPr="00AC3344" w:rsidRDefault="00C6060D" w:rsidP="002C4D87">
      <w:pPr>
        <w:pStyle w:val="7"/>
        <w:rPr>
          <w:rtl/>
        </w:rPr>
      </w:pPr>
      <w:r w:rsidRPr="00AC3344">
        <w:rPr>
          <w:rFonts w:hint="cs"/>
          <w:rtl/>
        </w:rPr>
        <w:lastRenderedPageBreak/>
        <w:t xml:space="preserve">المسألة الثانية: </w:t>
      </w:r>
      <w:r w:rsidR="002C4D87" w:rsidRPr="00AC3344">
        <w:rPr>
          <w:rFonts w:hint="cs"/>
          <w:rtl/>
        </w:rPr>
        <w:t xml:space="preserve"> </w:t>
      </w:r>
      <w:r w:rsidRPr="00AC3344">
        <w:rPr>
          <w:rFonts w:hint="cs"/>
          <w:sz w:val="36"/>
          <w:rtl/>
        </w:rPr>
        <w:t>خروج غير الدم منفصلاً من الصائم:</w:t>
      </w:r>
    </w:p>
    <w:p w:rsidR="00C6060D" w:rsidRPr="00725991" w:rsidRDefault="00C6060D" w:rsidP="00C6060D">
      <w:pPr>
        <w:widowControl w:val="0"/>
        <w:spacing w:before="60" w:after="60" w:line="580" w:lineRule="exact"/>
        <w:ind w:firstLine="567"/>
        <w:jc w:val="both"/>
        <w:rPr>
          <w:b/>
          <w:bCs/>
          <w:sz w:val="36"/>
          <w:szCs w:val="36"/>
          <w:rtl/>
          <w:lang w:eastAsia="en-US"/>
        </w:rPr>
      </w:pPr>
      <w:r w:rsidRPr="00725991">
        <w:rPr>
          <w:rFonts w:hint="cs"/>
          <w:b/>
          <w:bCs/>
          <w:sz w:val="36"/>
          <w:szCs w:val="36"/>
          <w:rtl/>
          <w:lang w:eastAsia="en-US"/>
        </w:rPr>
        <w:t xml:space="preserve">تحرير محل الخلاف: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الخارج من الإنسان غير الدم نوعان: </w:t>
      </w:r>
    </w:p>
    <w:p w:rsidR="00C6060D" w:rsidRDefault="00C6060D" w:rsidP="00C6060D">
      <w:pPr>
        <w:widowControl w:val="0"/>
        <w:spacing w:before="60" w:after="60" w:line="580" w:lineRule="exact"/>
        <w:ind w:firstLine="567"/>
        <w:jc w:val="both"/>
        <w:rPr>
          <w:sz w:val="36"/>
          <w:szCs w:val="36"/>
          <w:rtl/>
          <w:lang w:eastAsia="en-US"/>
        </w:rPr>
      </w:pPr>
      <w:r w:rsidRPr="00611D98">
        <w:rPr>
          <w:rFonts w:hint="cs"/>
          <w:b/>
          <w:bCs/>
          <w:sz w:val="36"/>
          <w:szCs w:val="36"/>
          <w:rtl/>
          <w:lang w:eastAsia="en-US"/>
        </w:rPr>
        <w:t>الأول:</w:t>
      </w:r>
      <w:r>
        <w:rPr>
          <w:rFonts w:hint="cs"/>
          <w:sz w:val="36"/>
          <w:szCs w:val="36"/>
          <w:rtl/>
          <w:lang w:eastAsia="en-US"/>
        </w:rPr>
        <w:t xml:space="preserve"> نوع يخرج لا يقدر على الاحتراز منه أو على وجه لا يضره فهذا لا يمنع منه كالأخبثين ولو استدعى خروجهما، فإن خروجهما لا يضره بل ينفعه، وكذلك إذا ذرعه القيء لا يمكن التحرز منه، وكذلك الاحتلام لا يمكنه التحرز منه</w:t>
      </w:r>
      <w:r>
        <w:rPr>
          <w:rFonts w:hint="cs"/>
          <w:position w:val="6"/>
          <w:sz w:val="28"/>
          <w:szCs w:val="30"/>
          <w:vertAlign w:val="superscript"/>
          <w:rtl/>
          <w:lang w:eastAsia="en-US"/>
        </w:rPr>
        <w:t>(</w:t>
      </w:r>
      <w:r>
        <w:rPr>
          <w:rStyle w:val="a4"/>
          <w:position w:val="6"/>
          <w:sz w:val="28"/>
          <w:szCs w:val="30"/>
          <w:rtl/>
          <w:lang w:eastAsia="en-US"/>
        </w:rPr>
        <w:footnoteReference w:id="687"/>
      </w:r>
      <w:r>
        <w:rPr>
          <w:rFonts w:hint="cs"/>
          <w:position w:val="6"/>
          <w:sz w:val="28"/>
          <w:szCs w:val="30"/>
          <w:vertAlign w:val="superscript"/>
          <w:rtl/>
          <w:lang w:eastAsia="en-US"/>
        </w:rPr>
        <w:t>)</w:t>
      </w:r>
      <w:r>
        <w:rPr>
          <w:rFonts w:hint="cs"/>
          <w:sz w:val="36"/>
          <w:szCs w:val="36"/>
          <w:rtl/>
          <w:lang w:eastAsia="en-US"/>
        </w:rPr>
        <w:t>.</w:t>
      </w:r>
    </w:p>
    <w:p w:rsidR="00C6060D" w:rsidRDefault="00611D98" w:rsidP="00C6060D">
      <w:pPr>
        <w:widowControl w:val="0"/>
        <w:spacing w:before="60" w:after="60" w:line="540" w:lineRule="exact"/>
        <w:ind w:firstLine="567"/>
        <w:jc w:val="both"/>
        <w:rPr>
          <w:sz w:val="36"/>
          <w:szCs w:val="36"/>
          <w:rtl/>
          <w:lang w:eastAsia="en-US"/>
        </w:rPr>
      </w:pPr>
      <w:r>
        <w:rPr>
          <w:rFonts w:hint="cs"/>
          <w:sz w:val="36"/>
          <w:szCs w:val="36"/>
          <w:rtl/>
          <w:lang w:eastAsia="en-US"/>
        </w:rPr>
        <w:t>و</w:t>
      </w:r>
      <w:r w:rsidR="00C6060D">
        <w:rPr>
          <w:rFonts w:hint="cs"/>
          <w:sz w:val="36"/>
          <w:szCs w:val="36"/>
          <w:rtl/>
          <w:lang w:eastAsia="en-US"/>
        </w:rPr>
        <w:t>قد أجمع العلماء</w:t>
      </w:r>
      <w:r w:rsidR="00C6060D">
        <w:rPr>
          <w:rFonts w:hint="cs"/>
          <w:position w:val="6"/>
          <w:sz w:val="28"/>
          <w:szCs w:val="30"/>
          <w:vertAlign w:val="superscript"/>
          <w:rtl/>
          <w:lang w:eastAsia="en-US"/>
        </w:rPr>
        <w:t>(</w:t>
      </w:r>
      <w:r w:rsidR="00C6060D">
        <w:rPr>
          <w:rStyle w:val="a4"/>
          <w:position w:val="6"/>
          <w:sz w:val="28"/>
          <w:szCs w:val="30"/>
          <w:rtl/>
          <w:lang w:eastAsia="en-US"/>
        </w:rPr>
        <w:footnoteReference w:id="688"/>
      </w:r>
      <w:r w:rsidR="00C6060D">
        <w:rPr>
          <w:rFonts w:hint="cs"/>
          <w:position w:val="6"/>
          <w:sz w:val="28"/>
          <w:szCs w:val="30"/>
          <w:vertAlign w:val="superscript"/>
          <w:rtl/>
          <w:lang w:eastAsia="en-US"/>
        </w:rPr>
        <w:t>)</w:t>
      </w:r>
      <w:r w:rsidR="00C6060D">
        <w:rPr>
          <w:rFonts w:hint="cs"/>
          <w:sz w:val="36"/>
          <w:szCs w:val="36"/>
          <w:rtl/>
          <w:lang w:eastAsia="en-US"/>
        </w:rPr>
        <w:t xml:space="preserve"> على أن من ذرعه القيء فصومه صحيح. </w:t>
      </w:r>
    </w:p>
    <w:p w:rsidR="00C6060D" w:rsidRPr="004166B2" w:rsidRDefault="00C6060D" w:rsidP="004166B2">
      <w:pPr>
        <w:widowControl w:val="0"/>
        <w:spacing w:before="60" w:after="60" w:line="540" w:lineRule="exact"/>
        <w:jc w:val="both"/>
        <w:rPr>
          <w:b/>
          <w:bCs/>
          <w:sz w:val="36"/>
          <w:szCs w:val="36"/>
          <w:rtl/>
          <w:lang w:eastAsia="en-US"/>
        </w:rPr>
      </w:pPr>
      <w:r w:rsidRPr="004166B2">
        <w:rPr>
          <w:rFonts w:hint="cs"/>
          <w:b/>
          <w:bCs/>
          <w:sz w:val="36"/>
          <w:szCs w:val="36"/>
          <w:rtl/>
          <w:lang w:eastAsia="en-US"/>
        </w:rPr>
        <w:t xml:space="preserve">استدلوا: </w:t>
      </w:r>
    </w:p>
    <w:p w:rsidR="00C6060D" w:rsidRDefault="00611D98" w:rsidP="00C6060D">
      <w:pPr>
        <w:widowControl w:val="0"/>
        <w:spacing w:before="60" w:after="60" w:line="540" w:lineRule="exact"/>
        <w:ind w:firstLine="567"/>
        <w:jc w:val="both"/>
        <w:rPr>
          <w:sz w:val="36"/>
          <w:szCs w:val="36"/>
          <w:rtl/>
          <w:lang w:eastAsia="en-US"/>
        </w:rPr>
      </w:pPr>
      <w:r>
        <w:rPr>
          <w:rFonts w:hint="cs"/>
          <w:sz w:val="36"/>
          <w:szCs w:val="36"/>
          <w:rtl/>
          <w:lang w:eastAsia="en-US"/>
        </w:rPr>
        <w:t>ب</w:t>
      </w:r>
      <w:r w:rsidR="00C6060D">
        <w:rPr>
          <w:rFonts w:hint="cs"/>
          <w:sz w:val="36"/>
          <w:szCs w:val="36"/>
          <w:rtl/>
          <w:lang w:eastAsia="en-US"/>
        </w:rPr>
        <w:t xml:space="preserve">قول النبي </w:t>
      </w:r>
      <w:r w:rsidR="00C6060D">
        <w:rPr>
          <w:rFonts w:cs="BLDY_light" w:hint="cs"/>
          <w:sz w:val="36"/>
          <w:szCs w:val="36"/>
          <w:rtl/>
          <w:lang w:eastAsia="en-US"/>
        </w:rPr>
        <w:t>×</w:t>
      </w:r>
      <w:r w:rsidR="00C6060D">
        <w:rPr>
          <w:rFonts w:hint="cs"/>
          <w:sz w:val="36"/>
          <w:szCs w:val="36"/>
          <w:rtl/>
          <w:lang w:eastAsia="en-US"/>
        </w:rPr>
        <w:t xml:space="preserve">: </w:t>
      </w:r>
      <w:r w:rsidR="00C6060D">
        <w:rPr>
          <w:rFonts w:ascii="Agency FB" w:hAnsi="Agency FB"/>
          <w:sz w:val="36"/>
          <w:szCs w:val="36"/>
          <w:rtl/>
          <w:lang w:eastAsia="en-US"/>
        </w:rPr>
        <w:t>«</w:t>
      </w:r>
      <w:r w:rsidR="00C6060D" w:rsidRPr="00611D98">
        <w:rPr>
          <w:rFonts w:hint="cs"/>
          <w:b/>
          <w:bCs/>
          <w:sz w:val="36"/>
          <w:szCs w:val="36"/>
          <w:rtl/>
          <w:lang w:eastAsia="en-US"/>
        </w:rPr>
        <w:t>من ذرعه القيء فلا قضاء عليه ومن استقاء عمدًا فليقض</w:t>
      </w:r>
      <w:r w:rsidR="00C6060D">
        <w:rPr>
          <w:rFonts w:ascii="Agency FB" w:hAnsi="Agency FB"/>
          <w:sz w:val="36"/>
          <w:szCs w:val="36"/>
          <w:rtl/>
          <w:lang w:eastAsia="en-US"/>
        </w:rPr>
        <w:t>»</w:t>
      </w:r>
      <w:r w:rsidR="00C6060D">
        <w:rPr>
          <w:rFonts w:hint="cs"/>
          <w:position w:val="6"/>
          <w:sz w:val="28"/>
          <w:szCs w:val="30"/>
          <w:vertAlign w:val="superscript"/>
          <w:rtl/>
          <w:lang w:eastAsia="en-US"/>
        </w:rPr>
        <w:t>(</w:t>
      </w:r>
      <w:r w:rsidR="00C6060D">
        <w:rPr>
          <w:rStyle w:val="a4"/>
          <w:position w:val="6"/>
          <w:sz w:val="28"/>
          <w:szCs w:val="30"/>
          <w:rtl/>
          <w:lang w:eastAsia="en-US"/>
        </w:rPr>
        <w:footnoteReference w:id="689"/>
      </w:r>
      <w:r w:rsidR="00C6060D">
        <w:rPr>
          <w:rFonts w:hint="cs"/>
          <w:position w:val="6"/>
          <w:sz w:val="28"/>
          <w:szCs w:val="30"/>
          <w:vertAlign w:val="superscript"/>
          <w:rtl/>
          <w:lang w:eastAsia="en-US"/>
        </w:rPr>
        <w:t>)</w:t>
      </w:r>
      <w:r w:rsidR="00C6060D">
        <w:rPr>
          <w:rFonts w:hint="cs"/>
          <w:sz w:val="36"/>
          <w:szCs w:val="36"/>
          <w:rtl/>
          <w:lang w:eastAsia="en-US"/>
        </w:rPr>
        <w:t>.</w:t>
      </w:r>
    </w:p>
    <w:p w:rsidR="00C6060D" w:rsidRDefault="00C6060D" w:rsidP="00611D98">
      <w:pPr>
        <w:widowControl w:val="0"/>
        <w:spacing w:before="60" w:after="60" w:line="540" w:lineRule="exact"/>
        <w:ind w:firstLine="567"/>
        <w:jc w:val="both"/>
        <w:rPr>
          <w:sz w:val="36"/>
          <w:szCs w:val="36"/>
          <w:rtl/>
          <w:lang w:eastAsia="en-US"/>
        </w:rPr>
      </w:pPr>
      <w:r>
        <w:rPr>
          <w:rFonts w:hint="cs"/>
          <w:sz w:val="36"/>
          <w:szCs w:val="36"/>
          <w:rtl/>
          <w:lang w:eastAsia="en-US"/>
        </w:rPr>
        <w:t>كما أجمعوا</w:t>
      </w:r>
      <w:r>
        <w:rPr>
          <w:rFonts w:hint="cs"/>
          <w:position w:val="6"/>
          <w:sz w:val="28"/>
          <w:szCs w:val="30"/>
          <w:vertAlign w:val="superscript"/>
          <w:rtl/>
          <w:lang w:eastAsia="en-US"/>
        </w:rPr>
        <w:t>(</w:t>
      </w:r>
      <w:r>
        <w:rPr>
          <w:rStyle w:val="a4"/>
          <w:position w:val="6"/>
          <w:sz w:val="28"/>
          <w:szCs w:val="30"/>
          <w:rtl/>
          <w:lang w:eastAsia="en-US"/>
        </w:rPr>
        <w:footnoteReference w:id="690"/>
      </w:r>
      <w:r>
        <w:rPr>
          <w:rFonts w:hint="cs"/>
          <w:position w:val="6"/>
          <w:sz w:val="28"/>
          <w:szCs w:val="30"/>
          <w:vertAlign w:val="superscript"/>
          <w:rtl/>
          <w:lang w:eastAsia="en-US"/>
        </w:rPr>
        <w:t>)</w:t>
      </w:r>
      <w:r>
        <w:rPr>
          <w:rFonts w:hint="cs"/>
          <w:sz w:val="36"/>
          <w:szCs w:val="36"/>
          <w:rtl/>
          <w:lang w:eastAsia="en-US"/>
        </w:rPr>
        <w:t xml:space="preserve"> على أن من احتلم أو فكر فأنزل وهو صائم فصومه صحيح</w:t>
      </w:r>
      <w:r w:rsidR="00611D98">
        <w:rPr>
          <w:rFonts w:hint="cs"/>
          <w:sz w:val="36"/>
          <w:szCs w:val="36"/>
          <w:rtl/>
          <w:lang w:eastAsia="en-US"/>
        </w:rPr>
        <w:t>؛</w:t>
      </w:r>
      <w:r>
        <w:rPr>
          <w:rFonts w:hint="cs"/>
          <w:sz w:val="36"/>
          <w:szCs w:val="36"/>
          <w:rtl/>
          <w:lang w:eastAsia="en-US"/>
        </w:rPr>
        <w:t xml:space="preserve"> لأنه بغير اختياره. </w:t>
      </w:r>
    </w:p>
    <w:p w:rsidR="00C6060D" w:rsidRDefault="00C6060D" w:rsidP="00C6060D">
      <w:pPr>
        <w:widowControl w:val="0"/>
        <w:spacing w:before="60" w:after="60" w:line="540" w:lineRule="exact"/>
        <w:ind w:firstLine="567"/>
        <w:jc w:val="both"/>
        <w:rPr>
          <w:sz w:val="36"/>
          <w:szCs w:val="36"/>
          <w:rtl/>
          <w:lang w:eastAsia="en-US"/>
        </w:rPr>
      </w:pPr>
      <w:r w:rsidRPr="00611D98">
        <w:rPr>
          <w:rFonts w:hint="cs"/>
          <w:b/>
          <w:bCs/>
          <w:sz w:val="36"/>
          <w:szCs w:val="36"/>
          <w:rtl/>
          <w:lang w:eastAsia="en-US"/>
        </w:rPr>
        <w:t>والنوع الثاني:</w:t>
      </w:r>
      <w:r>
        <w:rPr>
          <w:rFonts w:hint="cs"/>
          <w:sz w:val="36"/>
          <w:szCs w:val="36"/>
          <w:rtl/>
          <w:lang w:eastAsia="en-US"/>
        </w:rPr>
        <w:t xml:space="preserve"> نوع يمكنه التحرز منه كطلب القيء، أو الاستمناء، فالقيء يخرج ما يتغذى به من الطعام والشراب المستحيل في المعدة، والاستمناء يخرج المني الذي هو مستحيل </w:t>
      </w:r>
      <w:r>
        <w:rPr>
          <w:rFonts w:hint="cs"/>
          <w:sz w:val="36"/>
          <w:szCs w:val="36"/>
          <w:rtl/>
          <w:lang w:eastAsia="en-US"/>
        </w:rPr>
        <w:lastRenderedPageBreak/>
        <w:t>في المعدة من الدم، ولهذا كان خروج المني إذا أفرط فيه يضر الإنسان</w:t>
      </w:r>
      <w:r>
        <w:rPr>
          <w:rFonts w:hint="cs"/>
          <w:position w:val="6"/>
          <w:sz w:val="28"/>
          <w:szCs w:val="30"/>
          <w:vertAlign w:val="superscript"/>
          <w:rtl/>
          <w:lang w:eastAsia="en-US"/>
        </w:rPr>
        <w:t>(</w:t>
      </w:r>
      <w:r>
        <w:rPr>
          <w:rStyle w:val="a4"/>
          <w:position w:val="6"/>
          <w:sz w:val="28"/>
          <w:szCs w:val="30"/>
          <w:rtl/>
          <w:lang w:eastAsia="en-US"/>
        </w:rPr>
        <w:footnoteReference w:id="691"/>
      </w:r>
      <w:r>
        <w:rPr>
          <w:rFonts w:hint="cs"/>
          <w:position w:val="6"/>
          <w:sz w:val="28"/>
          <w:szCs w:val="30"/>
          <w:vertAlign w:val="superscript"/>
          <w:rtl/>
          <w:lang w:eastAsia="en-US"/>
        </w:rPr>
        <w:t>)</w:t>
      </w:r>
      <w:r>
        <w:rPr>
          <w:rFonts w:hint="cs"/>
          <w:sz w:val="36"/>
          <w:szCs w:val="36"/>
          <w:rtl/>
          <w:lang w:eastAsia="en-US"/>
        </w:rPr>
        <w:t>.</w:t>
      </w:r>
    </w:p>
    <w:p w:rsidR="00611D98"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وقد أجمع العلماء</w:t>
      </w:r>
      <w:r>
        <w:rPr>
          <w:rFonts w:hint="cs"/>
          <w:position w:val="6"/>
          <w:sz w:val="28"/>
          <w:szCs w:val="30"/>
          <w:vertAlign w:val="superscript"/>
          <w:rtl/>
          <w:lang w:eastAsia="en-US"/>
        </w:rPr>
        <w:t>(</w:t>
      </w:r>
      <w:r>
        <w:rPr>
          <w:rStyle w:val="a4"/>
          <w:position w:val="6"/>
          <w:sz w:val="28"/>
          <w:szCs w:val="30"/>
          <w:rtl/>
          <w:lang w:eastAsia="en-US"/>
        </w:rPr>
        <w:footnoteReference w:id="692"/>
      </w:r>
      <w:r>
        <w:rPr>
          <w:rFonts w:hint="cs"/>
          <w:position w:val="6"/>
          <w:sz w:val="28"/>
          <w:szCs w:val="30"/>
          <w:vertAlign w:val="superscript"/>
          <w:rtl/>
          <w:lang w:eastAsia="en-US"/>
        </w:rPr>
        <w:t>)</w:t>
      </w:r>
      <w:r>
        <w:rPr>
          <w:rFonts w:hint="cs"/>
          <w:sz w:val="36"/>
          <w:szCs w:val="36"/>
          <w:rtl/>
          <w:lang w:eastAsia="en-US"/>
        </w:rPr>
        <w:t xml:space="preserve"> على أن من استقاء عمدًا فسد صومه وعليه القضاء، للحديث السابق</w:t>
      </w:r>
      <w:r>
        <w:rPr>
          <w:rFonts w:hint="cs"/>
          <w:position w:val="6"/>
          <w:sz w:val="28"/>
          <w:szCs w:val="30"/>
          <w:vertAlign w:val="superscript"/>
          <w:rtl/>
          <w:lang w:eastAsia="en-US"/>
        </w:rPr>
        <w:t>(</w:t>
      </w:r>
      <w:r>
        <w:rPr>
          <w:rStyle w:val="a4"/>
          <w:position w:val="6"/>
          <w:sz w:val="28"/>
          <w:szCs w:val="30"/>
          <w:rtl/>
          <w:lang w:eastAsia="en-US"/>
        </w:rPr>
        <w:footnoteReference w:id="693"/>
      </w:r>
      <w:r>
        <w:rPr>
          <w:rFonts w:hint="cs"/>
          <w:position w:val="6"/>
          <w:sz w:val="28"/>
          <w:szCs w:val="30"/>
          <w:vertAlign w:val="superscript"/>
          <w:rtl/>
          <w:lang w:eastAsia="en-US"/>
        </w:rPr>
        <w:t>)</w:t>
      </w:r>
      <w:r>
        <w:rPr>
          <w:rFonts w:hint="cs"/>
          <w:sz w:val="36"/>
          <w:szCs w:val="36"/>
          <w:rtl/>
          <w:lang w:eastAsia="en-US"/>
        </w:rPr>
        <w:t xml:space="preserve">.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وأجمعوا</w:t>
      </w:r>
      <w:r>
        <w:rPr>
          <w:rFonts w:hint="cs"/>
          <w:position w:val="6"/>
          <w:sz w:val="28"/>
          <w:szCs w:val="30"/>
          <w:vertAlign w:val="superscript"/>
          <w:rtl/>
          <w:lang w:eastAsia="en-US"/>
        </w:rPr>
        <w:t>(</w:t>
      </w:r>
      <w:r>
        <w:rPr>
          <w:rStyle w:val="a4"/>
          <w:position w:val="6"/>
          <w:sz w:val="28"/>
          <w:szCs w:val="30"/>
          <w:rtl/>
          <w:lang w:eastAsia="en-US"/>
        </w:rPr>
        <w:footnoteReference w:id="694"/>
      </w:r>
      <w:r>
        <w:rPr>
          <w:rFonts w:hint="cs"/>
          <w:position w:val="6"/>
          <w:sz w:val="28"/>
          <w:szCs w:val="30"/>
          <w:vertAlign w:val="superscript"/>
          <w:rtl/>
          <w:lang w:eastAsia="en-US"/>
        </w:rPr>
        <w:t>)</w:t>
      </w:r>
      <w:r>
        <w:rPr>
          <w:rFonts w:hint="cs"/>
          <w:sz w:val="36"/>
          <w:szCs w:val="36"/>
          <w:rtl/>
          <w:lang w:eastAsia="en-US"/>
        </w:rPr>
        <w:t xml:space="preserve"> على أن من أنزل منيًا باختياره بالجماع أو الاستمناء أو المباشرة دون الفرج، فسد صومه وعليه القضاء</w:t>
      </w:r>
      <w:r>
        <w:rPr>
          <w:rFonts w:hint="cs"/>
          <w:position w:val="6"/>
          <w:sz w:val="28"/>
          <w:szCs w:val="30"/>
          <w:vertAlign w:val="superscript"/>
          <w:rtl/>
          <w:lang w:eastAsia="en-US"/>
        </w:rPr>
        <w:t>(</w:t>
      </w:r>
      <w:r>
        <w:rPr>
          <w:rStyle w:val="a4"/>
          <w:position w:val="6"/>
          <w:sz w:val="28"/>
          <w:szCs w:val="30"/>
          <w:rtl/>
          <w:lang w:eastAsia="en-US"/>
        </w:rPr>
        <w:footnoteReference w:id="695"/>
      </w:r>
      <w:r>
        <w:rPr>
          <w:rFonts w:hint="cs"/>
          <w:position w:val="6"/>
          <w:sz w:val="28"/>
          <w:szCs w:val="30"/>
          <w:vertAlign w:val="superscript"/>
          <w:rtl/>
          <w:lang w:eastAsia="en-US"/>
        </w:rPr>
        <w:t>)</w:t>
      </w:r>
      <w:r>
        <w:rPr>
          <w:rFonts w:hint="cs"/>
          <w:sz w:val="36"/>
          <w:szCs w:val="36"/>
          <w:rtl/>
          <w:lang w:eastAsia="en-US"/>
        </w:rPr>
        <w:t>.</w:t>
      </w:r>
    </w:p>
    <w:p w:rsidR="00C6060D" w:rsidRPr="004166B2" w:rsidRDefault="00C6060D" w:rsidP="00611D98">
      <w:pPr>
        <w:widowControl w:val="0"/>
        <w:spacing w:before="60" w:after="60" w:line="580" w:lineRule="exact"/>
        <w:jc w:val="both"/>
        <w:rPr>
          <w:b/>
          <w:bCs/>
          <w:sz w:val="36"/>
          <w:szCs w:val="36"/>
          <w:rtl/>
          <w:lang w:eastAsia="en-US"/>
        </w:rPr>
      </w:pPr>
      <w:r w:rsidRPr="004166B2">
        <w:rPr>
          <w:rFonts w:hint="cs"/>
          <w:b/>
          <w:bCs/>
          <w:sz w:val="36"/>
          <w:szCs w:val="36"/>
          <w:rtl/>
          <w:lang w:eastAsia="en-US"/>
        </w:rPr>
        <w:t xml:space="preserve">استدلوا بما </w:t>
      </w:r>
      <w:r w:rsidR="00611D98">
        <w:rPr>
          <w:rFonts w:hint="cs"/>
          <w:b/>
          <w:bCs/>
          <w:sz w:val="36"/>
          <w:szCs w:val="36"/>
          <w:rtl/>
          <w:lang w:eastAsia="en-US"/>
        </w:rPr>
        <w:t>يأتي</w:t>
      </w:r>
      <w:r w:rsidRPr="004166B2">
        <w:rPr>
          <w:rFonts w:hint="cs"/>
          <w:b/>
          <w:bCs/>
          <w:sz w:val="36"/>
          <w:szCs w:val="36"/>
          <w:rtl/>
          <w:lang w:eastAsia="en-US"/>
        </w:rPr>
        <w:t xml:space="preserve">: </w:t>
      </w:r>
    </w:p>
    <w:p w:rsidR="00C6060D" w:rsidRDefault="00C6060D" w:rsidP="00090428">
      <w:pPr>
        <w:widowControl w:val="0"/>
        <w:spacing w:before="60" w:after="60" w:line="580" w:lineRule="exact"/>
        <w:ind w:firstLine="567"/>
        <w:jc w:val="both"/>
        <w:rPr>
          <w:sz w:val="36"/>
          <w:szCs w:val="36"/>
          <w:rtl/>
          <w:lang w:eastAsia="en-US"/>
        </w:rPr>
      </w:pPr>
      <w:r w:rsidRPr="00A85869">
        <w:rPr>
          <w:rFonts w:hint="cs"/>
          <w:b/>
          <w:bCs/>
          <w:sz w:val="36"/>
          <w:szCs w:val="36"/>
          <w:rtl/>
          <w:lang w:eastAsia="en-US"/>
        </w:rPr>
        <w:t>الدليل الأول:</w:t>
      </w:r>
      <w:r>
        <w:rPr>
          <w:rFonts w:hint="cs"/>
          <w:sz w:val="36"/>
          <w:szCs w:val="36"/>
          <w:rtl/>
          <w:lang w:eastAsia="en-US"/>
        </w:rPr>
        <w:t xml:space="preserve"> قوله تعالى:</w:t>
      </w:r>
      <w:r w:rsidR="00611D98">
        <w:rPr>
          <w:rFonts w:hint="cs"/>
          <w:sz w:val="36"/>
          <w:szCs w:val="36"/>
          <w:rtl/>
          <w:lang w:eastAsia="en-US"/>
        </w:rPr>
        <w:t xml:space="preserve"> </w:t>
      </w:r>
      <w:r w:rsidR="00090428">
        <w:rPr>
          <w:rFonts w:hint="cs"/>
          <w:color w:val="000000"/>
          <w:sz w:val="26"/>
          <w:szCs w:val="26"/>
          <w:lang w:eastAsia="en-US"/>
        </w:rPr>
        <w:sym w:font="HQPB2" w:char="F0E2"/>
      </w:r>
      <w:r w:rsidR="00090428">
        <w:rPr>
          <w:color w:val="000000"/>
          <w:sz w:val="26"/>
          <w:szCs w:val="26"/>
          <w:rtl/>
          <w:lang w:eastAsia="en-US"/>
        </w:rPr>
        <w:t xml:space="preserve"> </w:t>
      </w:r>
      <w:r w:rsidR="00090428">
        <w:rPr>
          <w:color w:val="000000"/>
          <w:sz w:val="26"/>
          <w:szCs w:val="26"/>
          <w:lang w:eastAsia="en-US"/>
        </w:rPr>
        <w:sym w:font="HQPB4" w:char="F0A8"/>
      </w:r>
      <w:r w:rsidR="00090428">
        <w:rPr>
          <w:color w:val="000000"/>
          <w:sz w:val="26"/>
          <w:szCs w:val="26"/>
          <w:lang w:eastAsia="en-US"/>
        </w:rPr>
        <w:sym w:font="HQPB2" w:char="F040"/>
      </w:r>
      <w:r w:rsidR="00090428">
        <w:rPr>
          <w:color w:val="000000"/>
          <w:sz w:val="26"/>
          <w:szCs w:val="26"/>
          <w:lang w:eastAsia="en-US"/>
        </w:rPr>
        <w:sym w:font="HQPB4" w:char="F0CF"/>
      </w:r>
      <w:r w:rsidR="00090428">
        <w:rPr>
          <w:color w:val="000000"/>
          <w:sz w:val="26"/>
          <w:szCs w:val="26"/>
          <w:lang w:eastAsia="en-US"/>
        </w:rPr>
        <w:sym w:font="HQPB1" w:char="F06D"/>
      </w:r>
      <w:r w:rsidR="00090428">
        <w:rPr>
          <w:color w:val="000000"/>
          <w:sz w:val="26"/>
          <w:szCs w:val="26"/>
          <w:lang w:eastAsia="en-US"/>
        </w:rPr>
        <w:sym w:font="HQPB4" w:char="F0E9"/>
      </w:r>
      <w:r w:rsidR="00090428">
        <w:rPr>
          <w:color w:val="000000"/>
          <w:sz w:val="26"/>
          <w:szCs w:val="26"/>
          <w:lang w:eastAsia="en-US"/>
        </w:rPr>
        <w:sym w:font="HQPB1" w:char="F026"/>
      </w:r>
      <w:r w:rsidR="00090428">
        <w:rPr>
          <w:color w:val="000000"/>
          <w:sz w:val="26"/>
          <w:szCs w:val="26"/>
          <w:rtl/>
          <w:lang w:eastAsia="en-US"/>
        </w:rPr>
        <w:t xml:space="preserve"> </w:t>
      </w:r>
      <w:r w:rsidR="00090428">
        <w:rPr>
          <w:color w:val="000000"/>
          <w:sz w:val="26"/>
          <w:szCs w:val="26"/>
          <w:lang w:eastAsia="en-US"/>
        </w:rPr>
        <w:sym w:font="HQPB4" w:char="F0F6"/>
      </w:r>
      <w:r w:rsidR="00090428">
        <w:rPr>
          <w:color w:val="000000"/>
          <w:sz w:val="26"/>
          <w:szCs w:val="26"/>
          <w:lang w:eastAsia="en-US"/>
        </w:rPr>
        <w:sym w:font="HQPB2" w:char="F04E"/>
      </w:r>
      <w:r w:rsidR="00090428">
        <w:rPr>
          <w:color w:val="000000"/>
          <w:sz w:val="26"/>
          <w:szCs w:val="26"/>
          <w:lang w:eastAsia="en-US"/>
        </w:rPr>
        <w:sym w:font="HQPB4" w:char="F0E0"/>
      </w:r>
      <w:r w:rsidR="00090428">
        <w:rPr>
          <w:color w:val="000000"/>
          <w:sz w:val="26"/>
          <w:szCs w:val="26"/>
          <w:lang w:eastAsia="en-US"/>
        </w:rPr>
        <w:sym w:font="HQPB2" w:char="F036"/>
      </w:r>
      <w:r w:rsidR="00090428">
        <w:rPr>
          <w:color w:val="000000"/>
          <w:sz w:val="26"/>
          <w:szCs w:val="26"/>
          <w:lang w:eastAsia="en-US"/>
        </w:rPr>
        <w:sym w:font="HQPB5" w:char="F073"/>
      </w:r>
      <w:r w:rsidR="00090428">
        <w:rPr>
          <w:color w:val="000000"/>
          <w:sz w:val="26"/>
          <w:szCs w:val="26"/>
          <w:lang w:eastAsia="en-US"/>
        </w:rPr>
        <w:sym w:font="HQPB2" w:char="F039"/>
      </w:r>
      <w:r w:rsidR="00090428">
        <w:rPr>
          <w:color w:val="000000"/>
          <w:sz w:val="26"/>
          <w:szCs w:val="26"/>
          <w:rtl/>
          <w:lang w:eastAsia="en-US"/>
        </w:rPr>
        <w:t xml:space="preserve"> </w:t>
      </w:r>
      <w:r w:rsidR="00090428">
        <w:rPr>
          <w:color w:val="000000"/>
          <w:sz w:val="26"/>
          <w:szCs w:val="26"/>
          <w:lang w:eastAsia="en-US"/>
        </w:rPr>
        <w:sym w:font="HQPB5" w:char="F073"/>
      </w:r>
      <w:r w:rsidR="00090428">
        <w:rPr>
          <w:color w:val="000000"/>
          <w:sz w:val="26"/>
          <w:szCs w:val="26"/>
          <w:lang w:eastAsia="en-US"/>
        </w:rPr>
        <w:sym w:font="HQPB3" w:char="F027"/>
      </w:r>
      <w:r w:rsidR="00090428">
        <w:rPr>
          <w:color w:val="000000"/>
          <w:sz w:val="26"/>
          <w:szCs w:val="26"/>
          <w:lang w:eastAsia="en-US"/>
        </w:rPr>
        <w:sym w:font="HQPB5" w:char="F073"/>
      </w:r>
      <w:r w:rsidR="00090428">
        <w:rPr>
          <w:color w:val="000000"/>
          <w:sz w:val="26"/>
          <w:szCs w:val="26"/>
          <w:lang w:eastAsia="en-US"/>
        </w:rPr>
        <w:sym w:font="HQPB3" w:char="F023"/>
      </w:r>
      <w:r w:rsidR="00090428">
        <w:rPr>
          <w:color w:val="000000"/>
          <w:sz w:val="26"/>
          <w:szCs w:val="26"/>
          <w:lang w:eastAsia="en-US"/>
        </w:rPr>
        <w:sym w:font="HQPB4" w:char="F0F8"/>
      </w:r>
      <w:r w:rsidR="00090428">
        <w:rPr>
          <w:color w:val="000000"/>
          <w:sz w:val="26"/>
          <w:szCs w:val="26"/>
          <w:lang w:eastAsia="en-US"/>
        </w:rPr>
        <w:sym w:font="HQPB2" w:char="F08B"/>
      </w:r>
      <w:r w:rsidR="00090428">
        <w:rPr>
          <w:color w:val="000000"/>
          <w:sz w:val="26"/>
          <w:szCs w:val="26"/>
          <w:lang w:eastAsia="en-US"/>
        </w:rPr>
        <w:sym w:font="HQPB5" w:char="F073"/>
      </w:r>
      <w:r w:rsidR="00090428">
        <w:rPr>
          <w:color w:val="000000"/>
          <w:sz w:val="26"/>
          <w:szCs w:val="26"/>
          <w:lang w:eastAsia="en-US"/>
        </w:rPr>
        <w:sym w:font="HQPB2" w:char="F039"/>
      </w:r>
      <w:r w:rsidR="00090428">
        <w:rPr>
          <w:color w:val="000000"/>
          <w:sz w:val="26"/>
          <w:szCs w:val="26"/>
          <w:rtl/>
          <w:lang w:eastAsia="en-US"/>
        </w:rPr>
        <w:t xml:space="preserve"> </w:t>
      </w:r>
      <w:r w:rsidR="00090428">
        <w:rPr>
          <w:color w:val="000000"/>
          <w:sz w:val="26"/>
          <w:szCs w:val="26"/>
          <w:lang w:eastAsia="en-US"/>
        </w:rPr>
        <w:sym w:font="HQPB4" w:char="F0CF"/>
      </w:r>
      <w:r w:rsidR="00090428">
        <w:rPr>
          <w:color w:val="000000"/>
          <w:sz w:val="26"/>
          <w:szCs w:val="26"/>
          <w:lang w:eastAsia="en-US"/>
        </w:rPr>
        <w:sym w:font="HQPB2" w:char="F051"/>
      </w:r>
      <w:r w:rsidR="00090428">
        <w:rPr>
          <w:color w:val="000000"/>
          <w:sz w:val="26"/>
          <w:szCs w:val="26"/>
          <w:lang w:eastAsia="en-US"/>
        </w:rPr>
        <w:sym w:font="HQPB1" w:char="F024"/>
      </w:r>
      <w:r w:rsidR="00090428">
        <w:rPr>
          <w:color w:val="000000"/>
          <w:sz w:val="26"/>
          <w:szCs w:val="26"/>
          <w:lang w:eastAsia="en-US"/>
        </w:rPr>
        <w:sym w:font="HQPB5" w:char="F075"/>
      </w:r>
      <w:r w:rsidR="00090428">
        <w:rPr>
          <w:color w:val="000000"/>
          <w:sz w:val="26"/>
          <w:szCs w:val="26"/>
          <w:lang w:eastAsia="en-US"/>
        </w:rPr>
        <w:sym w:font="HQPB2" w:char="F08A"/>
      </w:r>
      <w:r w:rsidR="00090428">
        <w:rPr>
          <w:color w:val="000000"/>
          <w:sz w:val="26"/>
          <w:szCs w:val="26"/>
          <w:lang w:eastAsia="en-US"/>
        </w:rPr>
        <w:sym w:font="HQPB4" w:char="F0C5"/>
      </w:r>
      <w:r w:rsidR="00090428">
        <w:rPr>
          <w:color w:val="000000"/>
          <w:sz w:val="26"/>
          <w:szCs w:val="26"/>
          <w:lang w:eastAsia="en-US"/>
        </w:rPr>
        <w:sym w:font="HQPB4" w:char="F05F"/>
      </w:r>
      <w:r w:rsidR="00090428">
        <w:rPr>
          <w:color w:val="000000"/>
          <w:sz w:val="26"/>
          <w:szCs w:val="26"/>
          <w:lang w:eastAsia="en-US"/>
        </w:rPr>
        <w:sym w:font="HQPB1" w:char="F0C1"/>
      </w:r>
      <w:r w:rsidR="00090428">
        <w:rPr>
          <w:color w:val="000000"/>
          <w:sz w:val="26"/>
          <w:szCs w:val="26"/>
          <w:lang w:eastAsia="en-US"/>
        </w:rPr>
        <w:sym w:font="HQPB2" w:char="F039"/>
      </w:r>
      <w:r w:rsidR="00090428">
        <w:rPr>
          <w:color w:val="000000"/>
          <w:sz w:val="26"/>
          <w:szCs w:val="26"/>
          <w:lang w:eastAsia="en-US"/>
        </w:rPr>
        <w:sym w:font="HQPB5" w:char="F024"/>
      </w:r>
      <w:r w:rsidR="00090428">
        <w:rPr>
          <w:color w:val="000000"/>
          <w:sz w:val="26"/>
          <w:szCs w:val="26"/>
          <w:lang w:eastAsia="en-US"/>
        </w:rPr>
        <w:sym w:font="HQPB1" w:char="F023"/>
      </w:r>
      <w:r w:rsidR="00090428">
        <w:rPr>
          <w:color w:val="000000"/>
          <w:sz w:val="26"/>
          <w:szCs w:val="26"/>
          <w:rtl/>
          <w:lang w:eastAsia="en-US"/>
        </w:rPr>
        <w:t xml:space="preserve"> </w:t>
      </w:r>
      <w:r w:rsidR="00090428">
        <w:rPr>
          <w:color w:val="000000"/>
          <w:sz w:val="26"/>
          <w:szCs w:val="26"/>
          <w:lang w:eastAsia="en-US"/>
        </w:rPr>
        <w:sym w:font="HQPB4" w:char="F0DF"/>
      </w:r>
      <w:r w:rsidR="00090428">
        <w:rPr>
          <w:color w:val="000000"/>
          <w:sz w:val="26"/>
          <w:szCs w:val="26"/>
          <w:lang w:eastAsia="en-US"/>
        </w:rPr>
        <w:sym w:font="HQPB1" w:char="F05D"/>
      </w:r>
      <w:r w:rsidR="00090428">
        <w:rPr>
          <w:color w:val="000000"/>
          <w:sz w:val="26"/>
          <w:szCs w:val="26"/>
          <w:lang w:eastAsia="en-US"/>
        </w:rPr>
        <w:sym w:font="HQPB5" w:char="F073"/>
      </w:r>
      <w:r w:rsidR="00090428">
        <w:rPr>
          <w:color w:val="000000"/>
          <w:sz w:val="26"/>
          <w:szCs w:val="26"/>
          <w:lang w:eastAsia="en-US"/>
        </w:rPr>
        <w:sym w:font="HQPB1" w:char="F0F9"/>
      </w:r>
      <w:r w:rsidR="00090428">
        <w:rPr>
          <w:color w:val="000000"/>
          <w:sz w:val="26"/>
          <w:szCs w:val="26"/>
          <w:lang w:eastAsia="en-US"/>
        </w:rPr>
        <w:sym w:font="HQPB4" w:char="F0A7"/>
      </w:r>
      <w:r w:rsidR="00090428">
        <w:rPr>
          <w:color w:val="000000"/>
          <w:sz w:val="26"/>
          <w:szCs w:val="26"/>
          <w:lang w:eastAsia="en-US"/>
        </w:rPr>
        <w:sym w:font="HQPB1" w:char="F08D"/>
      </w:r>
      <w:r w:rsidR="00090428">
        <w:rPr>
          <w:color w:val="000000"/>
          <w:sz w:val="26"/>
          <w:szCs w:val="26"/>
          <w:lang w:eastAsia="en-US"/>
        </w:rPr>
        <w:sym w:font="HQPB2" w:char="F039"/>
      </w:r>
      <w:r w:rsidR="00090428">
        <w:rPr>
          <w:color w:val="000000"/>
          <w:sz w:val="26"/>
          <w:szCs w:val="26"/>
          <w:lang w:eastAsia="en-US"/>
        </w:rPr>
        <w:sym w:font="HQPB5" w:char="F024"/>
      </w:r>
      <w:r w:rsidR="00090428">
        <w:rPr>
          <w:color w:val="000000"/>
          <w:sz w:val="26"/>
          <w:szCs w:val="26"/>
          <w:lang w:eastAsia="en-US"/>
        </w:rPr>
        <w:sym w:font="HQPB1" w:char="F023"/>
      </w:r>
      <w:r w:rsidR="00090428">
        <w:rPr>
          <w:color w:val="000000"/>
          <w:sz w:val="26"/>
          <w:szCs w:val="26"/>
          <w:rtl/>
          <w:lang w:eastAsia="en-US"/>
        </w:rPr>
        <w:t xml:space="preserve"> </w:t>
      </w:r>
      <w:r w:rsidR="00090428">
        <w:rPr>
          <w:color w:val="000000"/>
          <w:sz w:val="26"/>
          <w:szCs w:val="26"/>
          <w:lang w:eastAsia="en-US"/>
        </w:rPr>
        <w:sym w:font="HQPB5" w:char="F034"/>
      </w:r>
      <w:r w:rsidR="00090428">
        <w:rPr>
          <w:color w:val="000000"/>
          <w:sz w:val="26"/>
          <w:szCs w:val="26"/>
          <w:lang w:eastAsia="en-US"/>
        </w:rPr>
        <w:sym w:font="HQPB2" w:char="F092"/>
      </w:r>
      <w:r w:rsidR="00090428">
        <w:rPr>
          <w:color w:val="000000"/>
          <w:sz w:val="26"/>
          <w:szCs w:val="26"/>
          <w:lang w:eastAsia="en-US"/>
        </w:rPr>
        <w:sym w:font="HQPB5" w:char="F06E"/>
      </w:r>
      <w:r w:rsidR="00090428">
        <w:rPr>
          <w:color w:val="000000"/>
          <w:sz w:val="26"/>
          <w:szCs w:val="26"/>
          <w:lang w:eastAsia="en-US"/>
        </w:rPr>
        <w:sym w:font="HQPB2" w:char="F03C"/>
      </w:r>
      <w:r w:rsidR="00090428">
        <w:rPr>
          <w:color w:val="000000"/>
          <w:sz w:val="26"/>
          <w:szCs w:val="26"/>
          <w:lang w:eastAsia="en-US"/>
        </w:rPr>
        <w:sym w:font="HQPB4" w:char="F0CE"/>
      </w:r>
      <w:r w:rsidR="00090428">
        <w:rPr>
          <w:color w:val="000000"/>
          <w:sz w:val="26"/>
          <w:szCs w:val="26"/>
          <w:lang w:eastAsia="en-US"/>
        </w:rPr>
        <w:sym w:font="HQPB1" w:char="F029"/>
      </w:r>
      <w:r w:rsidR="00090428">
        <w:rPr>
          <w:color w:val="000000"/>
          <w:sz w:val="26"/>
          <w:szCs w:val="26"/>
          <w:rtl/>
          <w:lang w:eastAsia="en-US"/>
        </w:rPr>
        <w:t xml:space="preserve"> </w:t>
      </w:r>
      <w:r w:rsidR="00090428">
        <w:rPr>
          <w:color w:val="000000"/>
          <w:sz w:val="26"/>
          <w:szCs w:val="26"/>
          <w:lang w:eastAsia="en-US"/>
        </w:rPr>
        <w:sym w:font="HQPB4" w:char="F0F6"/>
      </w:r>
      <w:r w:rsidR="00090428">
        <w:rPr>
          <w:color w:val="000000"/>
          <w:sz w:val="26"/>
          <w:szCs w:val="26"/>
          <w:lang w:eastAsia="en-US"/>
        </w:rPr>
        <w:sym w:font="HQPB2" w:char="F04E"/>
      </w:r>
      <w:r w:rsidR="00090428">
        <w:rPr>
          <w:color w:val="000000"/>
          <w:sz w:val="26"/>
          <w:szCs w:val="26"/>
          <w:lang w:eastAsia="en-US"/>
        </w:rPr>
        <w:sym w:font="HQPB4" w:char="F0E4"/>
      </w:r>
      <w:r w:rsidR="00090428">
        <w:rPr>
          <w:color w:val="000000"/>
          <w:sz w:val="26"/>
          <w:szCs w:val="26"/>
          <w:lang w:eastAsia="en-US"/>
        </w:rPr>
        <w:sym w:font="HQPB2" w:char="F033"/>
      </w:r>
      <w:r w:rsidR="00090428">
        <w:rPr>
          <w:color w:val="000000"/>
          <w:sz w:val="26"/>
          <w:szCs w:val="26"/>
          <w:lang w:eastAsia="en-US"/>
        </w:rPr>
        <w:sym w:font="HQPB4" w:char="F0CD"/>
      </w:r>
      <w:r w:rsidR="00090428">
        <w:rPr>
          <w:color w:val="000000"/>
          <w:sz w:val="26"/>
          <w:szCs w:val="26"/>
          <w:lang w:eastAsia="en-US"/>
        </w:rPr>
        <w:sym w:font="HQPB2" w:char="F0AC"/>
      </w:r>
      <w:r w:rsidR="00090428">
        <w:rPr>
          <w:color w:val="000000"/>
          <w:sz w:val="26"/>
          <w:szCs w:val="26"/>
          <w:lang w:eastAsia="en-US"/>
        </w:rPr>
        <w:sym w:font="HQPB5" w:char="F021"/>
      </w:r>
      <w:r w:rsidR="00090428">
        <w:rPr>
          <w:color w:val="000000"/>
          <w:sz w:val="26"/>
          <w:szCs w:val="26"/>
          <w:lang w:eastAsia="en-US"/>
        </w:rPr>
        <w:sym w:font="HQPB1" w:char="F024"/>
      </w:r>
      <w:r w:rsidR="00090428">
        <w:rPr>
          <w:color w:val="000000"/>
          <w:sz w:val="26"/>
          <w:szCs w:val="26"/>
          <w:lang w:eastAsia="en-US"/>
        </w:rPr>
        <w:sym w:font="HQPB5" w:char="F07C"/>
      </w:r>
      <w:r w:rsidR="00090428">
        <w:rPr>
          <w:color w:val="000000"/>
          <w:sz w:val="26"/>
          <w:szCs w:val="26"/>
          <w:lang w:eastAsia="en-US"/>
        </w:rPr>
        <w:sym w:font="HQPB1" w:char="F0A1"/>
      </w:r>
      <w:r w:rsidR="00090428">
        <w:rPr>
          <w:color w:val="000000"/>
          <w:sz w:val="26"/>
          <w:szCs w:val="26"/>
          <w:lang w:eastAsia="en-US"/>
        </w:rPr>
        <w:sym w:font="HQPB4" w:char="F0CE"/>
      </w:r>
      <w:r w:rsidR="00090428">
        <w:rPr>
          <w:color w:val="000000"/>
          <w:sz w:val="26"/>
          <w:szCs w:val="26"/>
          <w:lang w:eastAsia="en-US"/>
        </w:rPr>
        <w:sym w:font="HQPB2" w:char="F053"/>
      </w:r>
      <w:r w:rsidR="00090428">
        <w:rPr>
          <w:color w:val="000000"/>
          <w:sz w:val="26"/>
          <w:szCs w:val="26"/>
          <w:rtl/>
          <w:lang w:eastAsia="en-US"/>
        </w:rPr>
        <w:t xml:space="preserve"> </w:t>
      </w:r>
      <w:r w:rsidR="00090428">
        <w:rPr>
          <w:color w:val="000000"/>
          <w:sz w:val="26"/>
          <w:szCs w:val="26"/>
          <w:lang w:eastAsia="en-US"/>
        </w:rPr>
        <w:sym w:font="HQPB2" w:char="F0E1"/>
      </w:r>
      <w:r w:rsidR="00090428">
        <w:rPr>
          <w:color w:val="000000"/>
          <w:sz w:val="26"/>
          <w:szCs w:val="26"/>
          <w:rtl/>
          <w:lang w:eastAsia="en-US"/>
        </w:rPr>
        <w:t xml:space="preserve"> </w:t>
      </w:r>
      <w:r w:rsidRPr="003A2022">
        <w:rPr>
          <w:rFonts w:hint="cs"/>
          <w:position w:val="6"/>
          <w:sz w:val="28"/>
          <w:szCs w:val="30"/>
          <w:vertAlign w:val="superscript"/>
          <w:rtl/>
          <w:lang w:eastAsia="en-US"/>
        </w:rPr>
        <w:t xml:space="preserve"> </w:t>
      </w:r>
      <w:r>
        <w:rPr>
          <w:rFonts w:hint="cs"/>
          <w:position w:val="6"/>
          <w:sz w:val="28"/>
          <w:szCs w:val="30"/>
          <w:vertAlign w:val="superscript"/>
          <w:rtl/>
          <w:lang w:eastAsia="en-US"/>
        </w:rPr>
        <w:t>(</w:t>
      </w:r>
      <w:r>
        <w:rPr>
          <w:rStyle w:val="a4"/>
          <w:position w:val="6"/>
          <w:sz w:val="28"/>
          <w:szCs w:val="30"/>
          <w:rtl/>
          <w:lang w:eastAsia="en-US"/>
        </w:rPr>
        <w:footnoteReference w:id="696"/>
      </w:r>
      <w:r>
        <w:rPr>
          <w:rFonts w:hint="cs"/>
          <w:position w:val="6"/>
          <w:sz w:val="28"/>
          <w:szCs w:val="30"/>
          <w:vertAlign w:val="superscript"/>
          <w:rtl/>
          <w:lang w:eastAsia="en-US"/>
        </w:rPr>
        <w:t>)</w:t>
      </w:r>
      <w:r>
        <w:rPr>
          <w:rFonts w:hint="cs"/>
          <w:sz w:val="36"/>
          <w:szCs w:val="36"/>
          <w:rtl/>
          <w:lang w:eastAsia="en-US"/>
        </w:rPr>
        <w:t xml:space="preserve"> الآية.</w:t>
      </w:r>
    </w:p>
    <w:p w:rsidR="00090428" w:rsidRDefault="00C6060D" w:rsidP="00C6060D">
      <w:pPr>
        <w:widowControl w:val="0"/>
        <w:spacing w:before="60" w:after="60" w:line="580" w:lineRule="exact"/>
        <w:ind w:firstLine="567"/>
        <w:jc w:val="both"/>
        <w:rPr>
          <w:rFonts w:ascii="Agency FB" w:hAnsi="Agency FB"/>
          <w:sz w:val="36"/>
          <w:szCs w:val="36"/>
          <w:rtl/>
          <w:lang w:eastAsia="en-US"/>
        </w:rPr>
      </w:pPr>
      <w:r w:rsidRPr="00A85869">
        <w:rPr>
          <w:rFonts w:hint="cs"/>
          <w:b/>
          <w:bCs/>
          <w:sz w:val="36"/>
          <w:szCs w:val="36"/>
          <w:rtl/>
          <w:lang w:eastAsia="en-US"/>
        </w:rPr>
        <w:t>الدليل الثاني:</w:t>
      </w:r>
      <w:r>
        <w:rPr>
          <w:rFonts w:hint="cs"/>
          <w:sz w:val="36"/>
          <w:szCs w:val="36"/>
          <w:rtl/>
          <w:lang w:eastAsia="en-US"/>
        </w:rPr>
        <w:t xml:space="preserve"> حديث أبي هريرة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قال: </w:t>
      </w:r>
      <w:r w:rsidR="00090428">
        <w:rPr>
          <w:rFonts w:cs="BLDY_light" w:hint="cs"/>
          <w:sz w:val="36"/>
          <w:szCs w:val="36"/>
          <w:rtl/>
          <w:lang w:eastAsia="en-US"/>
        </w:rPr>
        <w:t>«</w:t>
      </w:r>
      <w:r w:rsidRPr="00090428">
        <w:rPr>
          <w:rFonts w:hint="cs"/>
          <w:b/>
          <w:bCs/>
          <w:sz w:val="36"/>
          <w:szCs w:val="36"/>
          <w:rtl/>
          <w:lang w:eastAsia="en-US"/>
        </w:rPr>
        <w:t xml:space="preserve">بينما نحن جلوس عند النبي </w:t>
      </w:r>
      <w:r w:rsidRPr="00090428">
        <w:rPr>
          <w:rFonts w:cs="BLDY_light" w:hint="cs"/>
          <w:sz w:val="36"/>
          <w:szCs w:val="36"/>
          <w:rtl/>
          <w:lang w:eastAsia="en-US"/>
        </w:rPr>
        <w:t>×</w:t>
      </w:r>
      <w:r w:rsidRPr="00090428">
        <w:rPr>
          <w:rFonts w:hint="cs"/>
          <w:b/>
          <w:bCs/>
          <w:sz w:val="36"/>
          <w:szCs w:val="36"/>
          <w:rtl/>
          <w:lang w:eastAsia="en-US"/>
        </w:rPr>
        <w:t xml:space="preserve"> إذ جاءه رجل فقال: يا رسول الله هلكت، قال:</w:t>
      </w:r>
      <w:r>
        <w:rPr>
          <w:rFonts w:hint="cs"/>
          <w:sz w:val="36"/>
          <w:szCs w:val="36"/>
          <w:rtl/>
          <w:lang w:eastAsia="en-US"/>
        </w:rPr>
        <w:t xml:space="preserve"> </w:t>
      </w:r>
      <w:r>
        <w:rPr>
          <w:rFonts w:ascii="Agency FB" w:hAnsi="Agency FB"/>
          <w:sz w:val="36"/>
          <w:szCs w:val="36"/>
          <w:rtl/>
          <w:lang w:eastAsia="en-US"/>
        </w:rPr>
        <w:t>«</w:t>
      </w:r>
      <w:r w:rsidRPr="00090428">
        <w:rPr>
          <w:rFonts w:hint="cs"/>
          <w:b/>
          <w:bCs/>
          <w:sz w:val="36"/>
          <w:szCs w:val="36"/>
          <w:rtl/>
          <w:lang w:eastAsia="en-US"/>
        </w:rPr>
        <w:t>ما لك</w:t>
      </w:r>
      <w:r w:rsidRPr="00090428">
        <w:rPr>
          <w:rFonts w:ascii="Agency FB" w:hAnsi="Agency FB"/>
          <w:b/>
          <w:bCs/>
          <w:sz w:val="36"/>
          <w:szCs w:val="36"/>
          <w:rtl/>
          <w:lang w:eastAsia="en-US"/>
        </w:rPr>
        <w:t>»</w:t>
      </w:r>
      <w:r w:rsidRPr="00090428">
        <w:rPr>
          <w:rFonts w:hint="cs"/>
          <w:b/>
          <w:bCs/>
          <w:sz w:val="36"/>
          <w:szCs w:val="36"/>
          <w:rtl/>
          <w:lang w:eastAsia="en-US"/>
        </w:rPr>
        <w:t xml:space="preserve"> قال: وقعت على امرأتي وأنا صائم فقال رسول الله </w:t>
      </w:r>
      <w:r w:rsidRPr="00090428">
        <w:rPr>
          <w:rFonts w:cs="BLDY_light" w:hint="cs"/>
          <w:sz w:val="36"/>
          <w:szCs w:val="36"/>
          <w:rtl/>
          <w:lang w:eastAsia="en-US"/>
        </w:rPr>
        <w:t>×</w:t>
      </w:r>
      <w:r w:rsidRPr="00090428">
        <w:rPr>
          <w:rFonts w:hint="cs"/>
          <w:b/>
          <w:bCs/>
          <w:sz w:val="36"/>
          <w:szCs w:val="36"/>
          <w:rtl/>
          <w:lang w:eastAsia="en-US"/>
        </w:rPr>
        <w:t xml:space="preserve">: </w:t>
      </w:r>
      <w:r w:rsidRPr="00090428">
        <w:rPr>
          <w:rFonts w:ascii="Agency FB" w:hAnsi="Agency FB"/>
          <w:b/>
          <w:bCs/>
          <w:sz w:val="36"/>
          <w:szCs w:val="36"/>
          <w:rtl/>
          <w:lang w:eastAsia="en-US"/>
        </w:rPr>
        <w:t>«</w:t>
      </w:r>
      <w:r w:rsidRPr="00090428">
        <w:rPr>
          <w:rFonts w:hint="cs"/>
          <w:b/>
          <w:bCs/>
          <w:sz w:val="36"/>
          <w:szCs w:val="36"/>
          <w:rtl/>
          <w:lang w:eastAsia="en-US"/>
        </w:rPr>
        <w:t>هل تجد رقبة تعتقها؟</w:t>
      </w:r>
      <w:r w:rsidRPr="00090428">
        <w:rPr>
          <w:rFonts w:ascii="Agency FB" w:hAnsi="Agency FB"/>
          <w:b/>
          <w:bCs/>
          <w:sz w:val="36"/>
          <w:szCs w:val="36"/>
          <w:rtl/>
          <w:lang w:eastAsia="en-US"/>
        </w:rPr>
        <w:t>»</w:t>
      </w:r>
      <w:r w:rsidRPr="00090428">
        <w:rPr>
          <w:rFonts w:hint="cs"/>
          <w:b/>
          <w:bCs/>
          <w:sz w:val="36"/>
          <w:szCs w:val="36"/>
          <w:rtl/>
          <w:lang w:eastAsia="en-US"/>
        </w:rPr>
        <w:t xml:space="preserve"> قال: لا، قال: فهل تستطيع أن تصوم شهرين متتابعين</w:t>
      </w:r>
      <w:r w:rsidRPr="00090428">
        <w:rPr>
          <w:rFonts w:ascii="Agency FB" w:hAnsi="Agency FB"/>
          <w:b/>
          <w:bCs/>
          <w:sz w:val="36"/>
          <w:szCs w:val="36"/>
          <w:rtl/>
          <w:lang w:eastAsia="en-US"/>
        </w:rPr>
        <w:t>»</w:t>
      </w:r>
      <w:r w:rsidRPr="00090428">
        <w:rPr>
          <w:rFonts w:hint="cs"/>
          <w:b/>
          <w:bCs/>
          <w:sz w:val="36"/>
          <w:szCs w:val="36"/>
          <w:rtl/>
          <w:lang w:eastAsia="en-US"/>
        </w:rPr>
        <w:t xml:space="preserve">، قال: لا، قال: </w:t>
      </w:r>
      <w:r w:rsidRPr="00090428">
        <w:rPr>
          <w:rFonts w:ascii="Agency FB" w:hAnsi="Agency FB"/>
          <w:b/>
          <w:bCs/>
          <w:sz w:val="36"/>
          <w:szCs w:val="36"/>
          <w:rtl/>
          <w:lang w:eastAsia="en-US"/>
        </w:rPr>
        <w:t>«</w:t>
      </w:r>
      <w:r w:rsidRPr="00090428">
        <w:rPr>
          <w:rFonts w:hint="cs"/>
          <w:b/>
          <w:bCs/>
          <w:sz w:val="36"/>
          <w:szCs w:val="36"/>
          <w:rtl/>
          <w:lang w:eastAsia="en-US"/>
        </w:rPr>
        <w:t>فهل تجد إطعام ستين مسكين</w:t>
      </w:r>
      <w:r w:rsidRPr="00090428">
        <w:rPr>
          <w:rFonts w:ascii="Agency FB" w:hAnsi="Agency FB" w:hint="cs"/>
          <w:b/>
          <w:bCs/>
          <w:sz w:val="36"/>
          <w:szCs w:val="36"/>
          <w:rtl/>
          <w:lang w:eastAsia="en-US"/>
        </w:rPr>
        <w:t>ًا</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697"/>
      </w:r>
      <w:r>
        <w:rPr>
          <w:rFonts w:hint="cs"/>
          <w:position w:val="6"/>
          <w:sz w:val="28"/>
          <w:szCs w:val="30"/>
          <w:vertAlign w:val="superscript"/>
          <w:rtl/>
          <w:lang w:eastAsia="en-US"/>
        </w:rPr>
        <w:t>)</w:t>
      </w:r>
      <w:r>
        <w:rPr>
          <w:rFonts w:ascii="Agency FB" w:hAnsi="Agency FB" w:hint="cs"/>
          <w:sz w:val="36"/>
          <w:szCs w:val="36"/>
          <w:rtl/>
          <w:lang w:eastAsia="en-US"/>
        </w:rPr>
        <w:t xml:space="preserve">. الحديث. </w:t>
      </w:r>
    </w:p>
    <w:p w:rsidR="00C6060D" w:rsidRDefault="00C6060D" w:rsidP="00C6060D">
      <w:pPr>
        <w:widowControl w:val="0"/>
        <w:spacing w:before="60" w:after="60" w:line="580" w:lineRule="exact"/>
        <w:ind w:firstLine="567"/>
        <w:jc w:val="both"/>
        <w:rPr>
          <w:rFonts w:ascii="Agency FB" w:hAnsi="Agency FB"/>
          <w:sz w:val="36"/>
          <w:szCs w:val="36"/>
          <w:rtl/>
          <w:lang w:eastAsia="en-US"/>
        </w:rPr>
      </w:pPr>
      <w:r>
        <w:rPr>
          <w:rFonts w:ascii="Agency FB" w:hAnsi="Agency FB" w:hint="cs"/>
          <w:sz w:val="36"/>
          <w:szCs w:val="36"/>
          <w:rtl/>
          <w:lang w:eastAsia="en-US"/>
        </w:rPr>
        <w:t>فإيجاب الكفارة عليه دليل على تحريمه حال الصيام.</w:t>
      </w:r>
    </w:p>
    <w:p w:rsidR="00C6060D" w:rsidRDefault="00C6060D" w:rsidP="00C6060D">
      <w:pPr>
        <w:widowControl w:val="0"/>
        <w:spacing w:before="60" w:after="60" w:line="580" w:lineRule="exact"/>
        <w:ind w:firstLine="567"/>
        <w:jc w:val="both"/>
        <w:rPr>
          <w:rFonts w:ascii="Agency FB" w:hAnsi="Agency FB"/>
          <w:sz w:val="36"/>
          <w:szCs w:val="36"/>
          <w:rtl/>
          <w:lang w:eastAsia="en-US"/>
        </w:rPr>
      </w:pPr>
      <w:r w:rsidRPr="0013413E">
        <w:rPr>
          <w:rFonts w:ascii="Agency FB" w:hAnsi="Agency FB" w:hint="cs"/>
          <w:b/>
          <w:bCs/>
          <w:sz w:val="36"/>
          <w:szCs w:val="36"/>
          <w:rtl/>
          <w:lang w:eastAsia="en-US"/>
        </w:rPr>
        <w:lastRenderedPageBreak/>
        <w:t>الدليل الثالث:</w:t>
      </w:r>
      <w:r>
        <w:rPr>
          <w:rFonts w:ascii="Agency FB" w:hAnsi="Agency FB" w:hint="cs"/>
          <w:sz w:val="36"/>
          <w:szCs w:val="36"/>
          <w:rtl/>
          <w:lang w:eastAsia="en-US"/>
        </w:rPr>
        <w:t xml:space="preserve"> الإجماع على تحريم الجماع على الصائم وأنه يفسد الصيام وإن لم ينـزل</w:t>
      </w:r>
      <w:r>
        <w:rPr>
          <w:rFonts w:hint="cs"/>
          <w:position w:val="6"/>
          <w:sz w:val="28"/>
          <w:szCs w:val="30"/>
          <w:vertAlign w:val="superscript"/>
          <w:rtl/>
          <w:lang w:eastAsia="en-US"/>
        </w:rPr>
        <w:t>(</w:t>
      </w:r>
      <w:r>
        <w:rPr>
          <w:rStyle w:val="a4"/>
          <w:position w:val="6"/>
          <w:sz w:val="28"/>
          <w:szCs w:val="30"/>
          <w:rtl/>
          <w:lang w:eastAsia="en-US"/>
        </w:rPr>
        <w:footnoteReference w:id="698"/>
      </w:r>
      <w:r>
        <w:rPr>
          <w:rFonts w:hint="cs"/>
          <w:position w:val="6"/>
          <w:sz w:val="28"/>
          <w:szCs w:val="30"/>
          <w:vertAlign w:val="superscript"/>
          <w:rtl/>
          <w:lang w:eastAsia="en-US"/>
        </w:rPr>
        <w:t>)</w:t>
      </w:r>
      <w:r>
        <w:rPr>
          <w:rFonts w:ascii="Agency FB" w:hAnsi="Agency FB" w:hint="cs"/>
          <w:sz w:val="36"/>
          <w:szCs w:val="36"/>
          <w:rtl/>
          <w:lang w:eastAsia="en-US"/>
        </w:rPr>
        <w:t>.</w:t>
      </w:r>
    </w:p>
    <w:p w:rsidR="00C6060D" w:rsidRDefault="00C6060D" w:rsidP="00C6060D">
      <w:pPr>
        <w:widowControl w:val="0"/>
        <w:spacing w:before="60" w:after="60" w:line="580" w:lineRule="exact"/>
        <w:ind w:firstLine="567"/>
        <w:jc w:val="both"/>
        <w:rPr>
          <w:rFonts w:ascii="Agency FB" w:hAnsi="Agency FB"/>
          <w:sz w:val="36"/>
          <w:szCs w:val="36"/>
          <w:rtl/>
          <w:lang w:eastAsia="en-US"/>
        </w:rPr>
      </w:pPr>
      <w:r>
        <w:rPr>
          <w:rFonts w:ascii="Agency FB" w:hAnsi="Agency FB" w:hint="cs"/>
          <w:sz w:val="36"/>
          <w:szCs w:val="36"/>
          <w:rtl/>
          <w:lang w:eastAsia="en-US"/>
        </w:rPr>
        <w:t>وأما دليل الاستمناء: فلأنه خروج المني بشهوة وباختياره، وإذا كان الإيلاج من غير إنزال مبطل</w:t>
      </w:r>
      <w:r w:rsidR="00090428">
        <w:rPr>
          <w:rFonts w:ascii="Agency FB" w:hAnsi="Agency FB" w:hint="cs"/>
          <w:sz w:val="36"/>
          <w:szCs w:val="36"/>
          <w:rtl/>
          <w:lang w:eastAsia="en-US"/>
        </w:rPr>
        <w:t>اً فبالإ</w:t>
      </w:r>
      <w:r>
        <w:rPr>
          <w:rFonts w:ascii="Agency FB" w:hAnsi="Agency FB" w:hint="cs"/>
          <w:sz w:val="36"/>
          <w:szCs w:val="36"/>
          <w:rtl/>
          <w:lang w:eastAsia="en-US"/>
        </w:rPr>
        <w:t>نزال بنوع شهوة أولى أن يكون مفطرًا</w:t>
      </w:r>
      <w:r>
        <w:rPr>
          <w:rFonts w:hint="cs"/>
          <w:position w:val="6"/>
          <w:sz w:val="28"/>
          <w:szCs w:val="30"/>
          <w:vertAlign w:val="superscript"/>
          <w:rtl/>
          <w:lang w:eastAsia="en-US"/>
        </w:rPr>
        <w:t>(</w:t>
      </w:r>
      <w:r>
        <w:rPr>
          <w:rStyle w:val="a4"/>
          <w:position w:val="6"/>
          <w:sz w:val="28"/>
          <w:szCs w:val="30"/>
          <w:rtl/>
          <w:lang w:eastAsia="en-US"/>
        </w:rPr>
        <w:footnoteReference w:id="699"/>
      </w:r>
      <w:r>
        <w:rPr>
          <w:rFonts w:hint="cs"/>
          <w:position w:val="6"/>
          <w:sz w:val="28"/>
          <w:szCs w:val="30"/>
          <w:vertAlign w:val="superscript"/>
          <w:rtl/>
          <w:lang w:eastAsia="en-US"/>
        </w:rPr>
        <w:t>)</w:t>
      </w:r>
      <w:r>
        <w:rPr>
          <w:rFonts w:ascii="Agency FB" w:hAnsi="Agency FB" w:hint="cs"/>
          <w:sz w:val="36"/>
          <w:szCs w:val="36"/>
          <w:rtl/>
          <w:lang w:eastAsia="en-US"/>
        </w:rPr>
        <w:t>.</w:t>
      </w:r>
    </w:p>
    <w:p w:rsidR="00C6060D" w:rsidRPr="004166B2" w:rsidRDefault="00C6060D" w:rsidP="00C6060D">
      <w:pPr>
        <w:widowControl w:val="0"/>
        <w:spacing w:before="60" w:after="60" w:line="580" w:lineRule="exact"/>
        <w:ind w:firstLine="567"/>
        <w:jc w:val="both"/>
        <w:rPr>
          <w:rFonts w:ascii="Agency FB" w:hAnsi="Agency FB"/>
          <w:b/>
          <w:bCs/>
          <w:sz w:val="36"/>
          <w:szCs w:val="36"/>
          <w:rtl/>
          <w:lang w:eastAsia="en-US"/>
        </w:rPr>
      </w:pPr>
      <w:r w:rsidRPr="004166B2">
        <w:rPr>
          <w:rFonts w:ascii="Agency FB" w:hAnsi="Agency FB" w:hint="cs"/>
          <w:b/>
          <w:bCs/>
          <w:sz w:val="36"/>
          <w:szCs w:val="36"/>
          <w:rtl/>
          <w:lang w:eastAsia="en-US"/>
        </w:rPr>
        <w:t xml:space="preserve">واختلف الفقهاء في مسائل: </w:t>
      </w:r>
    </w:p>
    <w:p w:rsidR="00C6060D" w:rsidRDefault="00090428" w:rsidP="00C6060D">
      <w:pPr>
        <w:widowControl w:val="0"/>
        <w:spacing w:before="60" w:after="60" w:line="580" w:lineRule="exact"/>
        <w:ind w:firstLine="567"/>
        <w:jc w:val="both"/>
        <w:rPr>
          <w:rFonts w:ascii="Agency FB" w:hAnsi="Agency FB"/>
          <w:sz w:val="36"/>
          <w:szCs w:val="36"/>
          <w:rtl/>
          <w:lang w:eastAsia="en-US"/>
        </w:rPr>
      </w:pPr>
      <w:r>
        <w:rPr>
          <w:rFonts w:ascii="Agency FB" w:hAnsi="Agency FB" w:hint="cs"/>
          <w:b/>
          <w:bCs/>
          <w:sz w:val="36"/>
          <w:szCs w:val="36"/>
          <w:rtl/>
          <w:lang w:eastAsia="en-US"/>
        </w:rPr>
        <w:t xml:space="preserve">المسألة </w:t>
      </w:r>
      <w:r w:rsidR="00C6060D" w:rsidRPr="004166B2">
        <w:rPr>
          <w:rFonts w:ascii="Agency FB" w:hAnsi="Agency FB" w:hint="cs"/>
          <w:b/>
          <w:bCs/>
          <w:sz w:val="36"/>
          <w:szCs w:val="36"/>
          <w:rtl/>
          <w:lang w:eastAsia="en-US"/>
        </w:rPr>
        <w:t>الأولى:</w:t>
      </w:r>
      <w:r w:rsidR="00C6060D">
        <w:rPr>
          <w:rFonts w:ascii="Agency FB" w:hAnsi="Agency FB" w:hint="cs"/>
          <w:sz w:val="36"/>
          <w:szCs w:val="36"/>
          <w:rtl/>
          <w:lang w:eastAsia="en-US"/>
        </w:rPr>
        <w:t xml:space="preserve"> إذا أنزل منيًا بسبب النظر للمرة الأولى فهل يفسد صومه؟</w:t>
      </w:r>
    </w:p>
    <w:p w:rsidR="00C6060D" w:rsidRPr="004166B2" w:rsidRDefault="00C6060D" w:rsidP="004166B2">
      <w:pPr>
        <w:widowControl w:val="0"/>
        <w:spacing w:before="60" w:after="60" w:line="580" w:lineRule="exact"/>
        <w:jc w:val="both"/>
        <w:rPr>
          <w:rFonts w:ascii="Agency FB" w:hAnsi="Agency FB"/>
          <w:b/>
          <w:bCs/>
          <w:sz w:val="36"/>
          <w:szCs w:val="36"/>
          <w:rtl/>
          <w:lang w:eastAsia="en-US"/>
        </w:rPr>
      </w:pPr>
      <w:r w:rsidRPr="004166B2">
        <w:rPr>
          <w:rFonts w:ascii="Agency FB" w:hAnsi="Agency FB" w:hint="cs"/>
          <w:b/>
          <w:bCs/>
          <w:sz w:val="36"/>
          <w:szCs w:val="36"/>
          <w:rtl/>
          <w:lang w:eastAsia="en-US"/>
        </w:rPr>
        <w:t>اختلفوا على قولين:</w:t>
      </w:r>
    </w:p>
    <w:p w:rsidR="00090428" w:rsidRDefault="00C6060D" w:rsidP="00090428">
      <w:pPr>
        <w:widowControl w:val="0"/>
        <w:spacing w:before="60" w:after="60" w:line="560" w:lineRule="exact"/>
        <w:jc w:val="both"/>
        <w:rPr>
          <w:rFonts w:ascii="Agency FB" w:hAnsi="Agency FB"/>
          <w:sz w:val="36"/>
          <w:szCs w:val="36"/>
          <w:rtl/>
          <w:lang w:eastAsia="en-US"/>
        </w:rPr>
      </w:pPr>
      <w:r w:rsidRPr="0013413E">
        <w:rPr>
          <w:rFonts w:ascii="Agency FB" w:hAnsi="Agency FB" w:hint="cs"/>
          <w:b/>
          <w:bCs/>
          <w:sz w:val="36"/>
          <w:szCs w:val="36"/>
          <w:rtl/>
          <w:lang w:eastAsia="en-US"/>
        </w:rPr>
        <w:t>القول الأول:</w:t>
      </w:r>
      <w:r>
        <w:rPr>
          <w:rFonts w:ascii="Agency FB" w:hAnsi="Agency FB" w:hint="cs"/>
          <w:b/>
          <w:bCs/>
          <w:sz w:val="36"/>
          <w:szCs w:val="36"/>
          <w:rtl/>
          <w:lang w:eastAsia="en-US"/>
        </w:rPr>
        <w:t xml:space="preserve"> </w:t>
      </w:r>
    </w:p>
    <w:p w:rsidR="00C6060D" w:rsidRPr="00AF35E8" w:rsidRDefault="00C6060D" w:rsidP="00C6060D">
      <w:pPr>
        <w:widowControl w:val="0"/>
        <w:spacing w:before="60" w:after="60" w:line="560" w:lineRule="exact"/>
        <w:ind w:firstLine="567"/>
        <w:jc w:val="both"/>
        <w:rPr>
          <w:rFonts w:ascii="Agency FB" w:hAnsi="Agency FB"/>
          <w:b/>
          <w:bCs/>
          <w:sz w:val="36"/>
          <w:szCs w:val="36"/>
          <w:rtl/>
          <w:lang w:eastAsia="en-US"/>
        </w:rPr>
      </w:pPr>
      <w:r>
        <w:rPr>
          <w:rFonts w:ascii="Agency FB" w:hAnsi="Agency FB" w:hint="cs"/>
          <w:sz w:val="36"/>
          <w:szCs w:val="36"/>
          <w:rtl/>
          <w:lang w:eastAsia="en-US"/>
        </w:rPr>
        <w:t>أن صومه صحيح فلا قضاء عليه، وبهذا القول قال الحنفية</w:t>
      </w:r>
      <w:r>
        <w:rPr>
          <w:rFonts w:hint="cs"/>
          <w:position w:val="6"/>
          <w:sz w:val="28"/>
          <w:szCs w:val="30"/>
          <w:vertAlign w:val="superscript"/>
          <w:rtl/>
          <w:lang w:eastAsia="en-US"/>
        </w:rPr>
        <w:t>(</w:t>
      </w:r>
      <w:r>
        <w:rPr>
          <w:rStyle w:val="a4"/>
          <w:position w:val="6"/>
          <w:sz w:val="28"/>
          <w:szCs w:val="30"/>
          <w:rtl/>
          <w:lang w:eastAsia="en-US"/>
        </w:rPr>
        <w:footnoteReference w:id="700"/>
      </w:r>
      <w:r>
        <w:rPr>
          <w:rFonts w:hint="cs"/>
          <w:position w:val="6"/>
          <w:sz w:val="28"/>
          <w:szCs w:val="30"/>
          <w:vertAlign w:val="superscript"/>
          <w:rtl/>
          <w:lang w:eastAsia="en-US"/>
        </w:rPr>
        <w:t>)</w:t>
      </w:r>
      <w:r>
        <w:rPr>
          <w:rFonts w:ascii="Agency FB" w:hAnsi="Agency FB" w:hint="cs"/>
          <w:sz w:val="36"/>
          <w:szCs w:val="36"/>
          <w:rtl/>
          <w:lang w:eastAsia="en-US"/>
        </w:rPr>
        <w:t>، والشافعية</w:t>
      </w:r>
      <w:r>
        <w:rPr>
          <w:rFonts w:hint="cs"/>
          <w:position w:val="6"/>
          <w:sz w:val="28"/>
          <w:szCs w:val="30"/>
          <w:vertAlign w:val="superscript"/>
          <w:rtl/>
          <w:lang w:eastAsia="en-US"/>
        </w:rPr>
        <w:t>(</w:t>
      </w:r>
      <w:r>
        <w:rPr>
          <w:rStyle w:val="a4"/>
          <w:position w:val="6"/>
          <w:sz w:val="28"/>
          <w:szCs w:val="30"/>
          <w:rtl/>
          <w:lang w:eastAsia="en-US"/>
        </w:rPr>
        <w:footnoteReference w:id="701"/>
      </w:r>
      <w:r>
        <w:rPr>
          <w:rFonts w:hint="cs"/>
          <w:position w:val="6"/>
          <w:sz w:val="28"/>
          <w:szCs w:val="30"/>
          <w:vertAlign w:val="superscript"/>
          <w:rtl/>
          <w:lang w:eastAsia="en-US"/>
        </w:rPr>
        <w:t>)</w:t>
      </w:r>
      <w:r>
        <w:rPr>
          <w:rFonts w:ascii="Agency FB" w:hAnsi="Agency FB" w:hint="cs"/>
          <w:sz w:val="36"/>
          <w:szCs w:val="36"/>
          <w:rtl/>
          <w:lang w:eastAsia="en-US"/>
        </w:rPr>
        <w:t>، والمذهب عند الحنابلة</w:t>
      </w:r>
      <w:r>
        <w:rPr>
          <w:rFonts w:hint="cs"/>
          <w:position w:val="6"/>
          <w:sz w:val="28"/>
          <w:szCs w:val="30"/>
          <w:vertAlign w:val="superscript"/>
          <w:rtl/>
          <w:lang w:eastAsia="en-US"/>
        </w:rPr>
        <w:t>(</w:t>
      </w:r>
      <w:r>
        <w:rPr>
          <w:rStyle w:val="a4"/>
          <w:position w:val="6"/>
          <w:sz w:val="28"/>
          <w:szCs w:val="30"/>
          <w:rtl/>
          <w:lang w:eastAsia="en-US"/>
        </w:rPr>
        <w:footnoteReference w:id="702"/>
      </w:r>
      <w:r>
        <w:rPr>
          <w:rFonts w:hint="cs"/>
          <w:position w:val="6"/>
          <w:sz w:val="28"/>
          <w:szCs w:val="30"/>
          <w:vertAlign w:val="superscript"/>
          <w:rtl/>
          <w:lang w:eastAsia="en-US"/>
        </w:rPr>
        <w:t>)</w:t>
      </w:r>
      <w:r>
        <w:rPr>
          <w:rFonts w:ascii="Agency FB" w:hAnsi="Agency FB" w:hint="cs"/>
          <w:sz w:val="36"/>
          <w:szCs w:val="36"/>
          <w:rtl/>
          <w:lang w:eastAsia="en-US"/>
        </w:rPr>
        <w:t>.</w:t>
      </w:r>
    </w:p>
    <w:p w:rsidR="00C6060D" w:rsidRPr="0013413E" w:rsidRDefault="00090428" w:rsidP="004166B2">
      <w:pPr>
        <w:widowControl w:val="0"/>
        <w:spacing w:before="60" w:after="60" w:line="560" w:lineRule="exact"/>
        <w:jc w:val="both"/>
        <w:rPr>
          <w:rFonts w:ascii="Agency FB" w:hAnsi="Agency FB"/>
          <w:b/>
          <w:bCs/>
          <w:sz w:val="36"/>
          <w:szCs w:val="36"/>
          <w:rtl/>
          <w:lang w:eastAsia="en-US"/>
        </w:rPr>
      </w:pPr>
      <w:r>
        <w:rPr>
          <w:rFonts w:ascii="Agency FB" w:hAnsi="Agency FB" w:hint="cs"/>
          <w:b/>
          <w:bCs/>
          <w:sz w:val="36"/>
          <w:szCs w:val="36"/>
          <w:rtl/>
          <w:lang w:eastAsia="en-US"/>
        </w:rPr>
        <w:t>واستدلوا بما يأتي:</w:t>
      </w:r>
    </w:p>
    <w:p w:rsidR="00C6060D" w:rsidRDefault="00C6060D" w:rsidP="00C6060D">
      <w:pPr>
        <w:widowControl w:val="0"/>
        <w:spacing w:before="60" w:after="60" w:line="560" w:lineRule="exact"/>
        <w:ind w:firstLine="567"/>
        <w:jc w:val="both"/>
        <w:rPr>
          <w:rFonts w:ascii="Agency FB" w:hAnsi="Agency FB"/>
          <w:sz w:val="36"/>
          <w:szCs w:val="36"/>
          <w:rtl/>
          <w:lang w:eastAsia="en-US"/>
        </w:rPr>
      </w:pPr>
      <w:r w:rsidRPr="0013413E">
        <w:rPr>
          <w:rFonts w:ascii="Agency FB" w:hAnsi="Agency FB" w:hint="cs"/>
          <w:b/>
          <w:bCs/>
          <w:sz w:val="36"/>
          <w:szCs w:val="36"/>
          <w:rtl/>
          <w:lang w:eastAsia="en-US"/>
        </w:rPr>
        <w:t>الدليل الأول:</w:t>
      </w:r>
      <w:r>
        <w:rPr>
          <w:rFonts w:ascii="Agency FB" w:hAnsi="Agency FB" w:hint="cs"/>
          <w:sz w:val="36"/>
          <w:szCs w:val="36"/>
          <w:rtl/>
          <w:lang w:eastAsia="en-US"/>
        </w:rPr>
        <w:t xml:space="preserve"> أنه ليس بجماع ولا في معناه وهو الإنزال عن مباشرة، فأشبه الاحتلام</w:t>
      </w:r>
      <w:r>
        <w:rPr>
          <w:rFonts w:hint="cs"/>
          <w:position w:val="6"/>
          <w:sz w:val="28"/>
          <w:szCs w:val="30"/>
          <w:vertAlign w:val="superscript"/>
          <w:rtl/>
          <w:lang w:eastAsia="en-US"/>
        </w:rPr>
        <w:t>(</w:t>
      </w:r>
      <w:r>
        <w:rPr>
          <w:rStyle w:val="a4"/>
          <w:position w:val="6"/>
          <w:sz w:val="28"/>
          <w:szCs w:val="30"/>
          <w:rtl/>
          <w:lang w:eastAsia="en-US"/>
        </w:rPr>
        <w:footnoteReference w:id="703"/>
      </w:r>
      <w:r>
        <w:rPr>
          <w:rFonts w:hint="cs"/>
          <w:position w:val="6"/>
          <w:sz w:val="28"/>
          <w:szCs w:val="30"/>
          <w:vertAlign w:val="superscript"/>
          <w:rtl/>
          <w:lang w:eastAsia="en-US"/>
        </w:rPr>
        <w:t>)</w:t>
      </w:r>
      <w:r>
        <w:rPr>
          <w:rFonts w:ascii="Agency FB" w:hAnsi="Agency FB" w:hint="cs"/>
          <w:sz w:val="36"/>
          <w:szCs w:val="36"/>
          <w:rtl/>
          <w:lang w:eastAsia="en-US"/>
        </w:rPr>
        <w:t>.</w:t>
      </w:r>
    </w:p>
    <w:p w:rsidR="00C6060D" w:rsidRDefault="00C6060D" w:rsidP="00C6060D">
      <w:pPr>
        <w:widowControl w:val="0"/>
        <w:spacing w:before="60" w:after="60" w:line="560" w:lineRule="exact"/>
        <w:ind w:firstLine="567"/>
        <w:jc w:val="both"/>
        <w:rPr>
          <w:rFonts w:ascii="Agency FB" w:hAnsi="Agency FB"/>
          <w:sz w:val="36"/>
          <w:szCs w:val="36"/>
          <w:rtl/>
          <w:lang w:eastAsia="en-US"/>
        </w:rPr>
      </w:pPr>
      <w:r w:rsidRPr="00AF35E8">
        <w:rPr>
          <w:rFonts w:ascii="Agency FB" w:hAnsi="Agency FB" w:hint="cs"/>
          <w:b/>
          <w:bCs/>
          <w:sz w:val="36"/>
          <w:szCs w:val="36"/>
          <w:rtl/>
          <w:lang w:eastAsia="en-US"/>
        </w:rPr>
        <w:t>الدليل الثاني:</w:t>
      </w:r>
      <w:r>
        <w:rPr>
          <w:rFonts w:ascii="Agency FB" w:hAnsi="Agency FB" w:hint="cs"/>
          <w:sz w:val="36"/>
          <w:szCs w:val="36"/>
          <w:rtl/>
          <w:lang w:eastAsia="en-US"/>
        </w:rPr>
        <w:t xml:space="preserve"> أنه لا يمكن التحرز عنه</w:t>
      </w:r>
      <w:r>
        <w:rPr>
          <w:rFonts w:hint="cs"/>
          <w:position w:val="6"/>
          <w:sz w:val="28"/>
          <w:szCs w:val="30"/>
          <w:vertAlign w:val="superscript"/>
          <w:rtl/>
          <w:lang w:eastAsia="en-US"/>
        </w:rPr>
        <w:t>(</w:t>
      </w:r>
      <w:r>
        <w:rPr>
          <w:rStyle w:val="a4"/>
          <w:position w:val="6"/>
          <w:sz w:val="28"/>
          <w:szCs w:val="30"/>
          <w:rtl/>
          <w:lang w:eastAsia="en-US"/>
        </w:rPr>
        <w:footnoteReference w:id="704"/>
      </w:r>
      <w:r>
        <w:rPr>
          <w:rFonts w:hint="cs"/>
          <w:position w:val="6"/>
          <w:sz w:val="28"/>
          <w:szCs w:val="30"/>
          <w:vertAlign w:val="superscript"/>
          <w:rtl/>
          <w:lang w:eastAsia="en-US"/>
        </w:rPr>
        <w:t>)</w:t>
      </w:r>
      <w:r>
        <w:rPr>
          <w:rFonts w:ascii="Agency FB" w:hAnsi="Agency FB" w:hint="cs"/>
          <w:sz w:val="36"/>
          <w:szCs w:val="36"/>
          <w:rtl/>
          <w:lang w:eastAsia="en-US"/>
        </w:rPr>
        <w:t>.</w:t>
      </w:r>
    </w:p>
    <w:p w:rsidR="00090428" w:rsidRDefault="00C6060D" w:rsidP="00090428">
      <w:pPr>
        <w:widowControl w:val="0"/>
        <w:spacing w:before="60" w:after="60" w:line="560" w:lineRule="exact"/>
        <w:jc w:val="both"/>
        <w:rPr>
          <w:rFonts w:ascii="Agency FB" w:hAnsi="Agency FB"/>
          <w:sz w:val="36"/>
          <w:szCs w:val="36"/>
          <w:rtl/>
          <w:lang w:eastAsia="en-US"/>
        </w:rPr>
      </w:pPr>
      <w:r w:rsidRPr="00AF35E8">
        <w:rPr>
          <w:rFonts w:ascii="Agency FB" w:hAnsi="Agency FB" w:hint="cs"/>
          <w:b/>
          <w:bCs/>
          <w:sz w:val="36"/>
          <w:szCs w:val="36"/>
          <w:rtl/>
          <w:lang w:eastAsia="en-US"/>
        </w:rPr>
        <w:lastRenderedPageBreak/>
        <w:t xml:space="preserve">القول الثاني: </w:t>
      </w:r>
    </w:p>
    <w:p w:rsidR="00C6060D" w:rsidRPr="00AF35E8" w:rsidRDefault="00C6060D" w:rsidP="00C6060D">
      <w:pPr>
        <w:widowControl w:val="0"/>
        <w:spacing w:before="60" w:after="60" w:line="560" w:lineRule="exact"/>
        <w:ind w:firstLine="567"/>
        <w:jc w:val="both"/>
        <w:rPr>
          <w:rFonts w:ascii="Agency FB" w:hAnsi="Agency FB"/>
          <w:b/>
          <w:bCs/>
          <w:sz w:val="36"/>
          <w:szCs w:val="36"/>
          <w:rtl/>
          <w:lang w:eastAsia="en-US"/>
        </w:rPr>
      </w:pPr>
      <w:r>
        <w:rPr>
          <w:rFonts w:ascii="Agency FB" w:hAnsi="Agency FB" w:hint="cs"/>
          <w:sz w:val="36"/>
          <w:szCs w:val="36"/>
          <w:rtl/>
          <w:lang w:eastAsia="en-US"/>
        </w:rPr>
        <w:t>أن صومه فاسد وعليه القضاء، وبه قال المالكية</w:t>
      </w:r>
      <w:r>
        <w:rPr>
          <w:rFonts w:hint="cs"/>
          <w:position w:val="6"/>
          <w:sz w:val="28"/>
          <w:szCs w:val="30"/>
          <w:vertAlign w:val="superscript"/>
          <w:rtl/>
          <w:lang w:eastAsia="en-US"/>
        </w:rPr>
        <w:t>(</w:t>
      </w:r>
      <w:r>
        <w:rPr>
          <w:rStyle w:val="a4"/>
          <w:position w:val="6"/>
          <w:sz w:val="28"/>
          <w:szCs w:val="30"/>
          <w:rtl/>
          <w:lang w:eastAsia="en-US"/>
        </w:rPr>
        <w:footnoteReference w:id="705"/>
      </w:r>
      <w:r>
        <w:rPr>
          <w:rFonts w:hint="cs"/>
          <w:position w:val="6"/>
          <w:sz w:val="28"/>
          <w:szCs w:val="30"/>
          <w:vertAlign w:val="superscript"/>
          <w:rtl/>
          <w:lang w:eastAsia="en-US"/>
        </w:rPr>
        <w:t>)</w:t>
      </w:r>
      <w:r>
        <w:rPr>
          <w:rFonts w:ascii="Agency FB" w:hAnsi="Agency FB" w:hint="cs"/>
          <w:sz w:val="36"/>
          <w:szCs w:val="36"/>
          <w:rtl/>
          <w:lang w:eastAsia="en-US"/>
        </w:rPr>
        <w:t>، والرواية الثانية للحنابلة</w:t>
      </w:r>
      <w:r>
        <w:rPr>
          <w:rFonts w:hint="cs"/>
          <w:position w:val="6"/>
          <w:sz w:val="28"/>
          <w:szCs w:val="30"/>
          <w:vertAlign w:val="superscript"/>
          <w:rtl/>
          <w:lang w:eastAsia="en-US"/>
        </w:rPr>
        <w:t>(</w:t>
      </w:r>
      <w:r>
        <w:rPr>
          <w:rStyle w:val="a4"/>
          <w:position w:val="6"/>
          <w:sz w:val="28"/>
          <w:szCs w:val="30"/>
          <w:rtl/>
          <w:lang w:eastAsia="en-US"/>
        </w:rPr>
        <w:footnoteReference w:id="706"/>
      </w:r>
      <w:r>
        <w:rPr>
          <w:rFonts w:hint="cs"/>
          <w:position w:val="6"/>
          <w:sz w:val="28"/>
          <w:szCs w:val="30"/>
          <w:vertAlign w:val="superscript"/>
          <w:rtl/>
          <w:lang w:eastAsia="en-US"/>
        </w:rPr>
        <w:t>)</w:t>
      </w:r>
      <w:r>
        <w:rPr>
          <w:rFonts w:ascii="Agency FB" w:hAnsi="Agency FB" w:hint="cs"/>
          <w:sz w:val="36"/>
          <w:szCs w:val="36"/>
          <w:rtl/>
          <w:lang w:eastAsia="en-US"/>
        </w:rPr>
        <w:t>.</w:t>
      </w:r>
    </w:p>
    <w:p w:rsidR="00C6060D" w:rsidRDefault="00C6060D" w:rsidP="004166B2">
      <w:pPr>
        <w:widowControl w:val="0"/>
        <w:spacing w:before="60" w:line="540" w:lineRule="exact"/>
        <w:ind w:firstLine="567"/>
        <w:jc w:val="both"/>
        <w:rPr>
          <w:rFonts w:ascii="Agency FB" w:hAnsi="Agency FB"/>
          <w:sz w:val="36"/>
          <w:szCs w:val="36"/>
          <w:rtl/>
          <w:lang w:eastAsia="en-US"/>
        </w:rPr>
      </w:pPr>
      <w:r>
        <w:rPr>
          <w:rFonts w:ascii="Agency FB" w:hAnsi="Agency FB" w:hint="cs"/>
          <w:sz w:val="36"/>
          <w:szCs w:val="36"/>
          <w:rtl/>
          <w:lang w:eastAsia="en-US"/>
        </w:rPr>
        <w:t xml:space="preserve">لم أقف لهم على دليل، ويمكن أن يستدل لهم: </w:t>
      </w:r>
    </w:p>
    <w:p w:rsidR="00C6060D" w:rsidRDefault="00C6060D" w:rsidP="00090428">
      <w:pPr>
        <w:widowControl w:val="0"/>
        <w:spacing w:before="60" w:line="540" w:lineRule="exact"/>
        <w:ind w:firstLine="567"/>
        <w:jc w:val="both"/>
        <w:rPr>
          <w:rFonts w:ascii="Agency FB" w:hAnsi="Agency FB"/>
          <w:sz w:val="36"/>
          <w:szCs w:val="36"/>
          <w:rtl/>
          <w:lang w:eastAsia="en-US"/>
        </w:rPr>
      </w:pPr>
      <w:r>
        <w:rPr>
          <w:rFonts w:ascii="Agency FB" w:hAnsi="Agency FB" w:hint="cs"/>
          <w:sz w:val="36"/>
          <w:szCs w:val="36"/>
          <w:rtl/>
          <w:lang w:eastAsia="en-US"/>
        </w:rPr>
        <w:t xml:space="preserve">بوجود الإنزال </w:t>
      </w:r>
      <w:r w:rsidR="00090428">
        <w:rPr>
          <w:rFonts w:ascii="Agency FB" w:hAnsi="Agency FB" w:hint="cs"/>
          <w:sz w:val="36"/>
          <w:szCs w:val="36"/>
          <w:rtl/>
          <w:lang w:eastAsia="en-US"/>
        </w:rPr>
        <w:t>فهو كما</w:t>
      </w:r>
      <w:r>
        <w:rPr>
          <w:rFonts w:ascii="Agency FB" w:hAnsi="Agency FB" w:hint="cs"/>
          <w:sz w:val="36"/>
          <w:szCs w:val="36"/>
          <w:rtl/>
          <w:lang w:eastAsia="en-US"/>
        </w:rPr>
        <w:t xml:space="preserve"> لو أنزل عن لمس أو قبلة أو غيرها. </w:t>
      </w:r>
    </w:p>
    <w:p w:rsidR="00C6060D" w:rsidRPr="00AF35E8" w:rsidRDefault="00C6060D" w:rsidP="004166B2">
      <w:pPr>
        <w:widowControl w:val="0"/>
        <w:spacing w:before="60" w:line="540" w:lineRule="exact"/>
        <w:jc w:val="both"/>
        <w:rPr>
          <w:rFonts w:ascii="Agency FB" w:hAnsi="Agency FB"/>
          <w:b/>
          <w:bCs/>
          <w:sz w:val="36"/>
          <w:szCs w:val="36"/>
          <w:rtl/>
          <w:lang w:eastAsia="en-US"/>
        </w:rPr>
      </w:pPr>
      <w:r w:rsidRPr="00AF35E8">
        <w:rPr>
          <w:rFonts w:ascii="Agency FB" w:hAnsi="Agency FB" w:hint="cs"/>
          <w:b/>
          <w:bCs/>
          <w:sz w:val="36"/>
          <w:szCs w:val="36"/>
          <w:rtl/>
          <w:lang w:eastAsia="en-US"/>
        </w:rPr>
        <w:t xml:space="preserve">المناقشة: </w:t>
      </w:r>
    </w:p>
    <w:p w:rsidR="00C6060D" w:rsidRPr="00017B41" w:rsidRDefault="00C6060D" w:rsidP="004166B2">
      <w:pPr>
        <w:widowControl w:val="0"/>
        <w:spacing w:before="60" w:line="540" w:lineRule="exact"/>
        <w:ind w:firstLine="567"/>
        <w:jc w:val="both"/>
        <w:rPr>
          <w:rFonts w:ascii="Agency FB" w:hAnsi="Agency FB"/>
          <w:b/>
          <w:bCs/>
          <w:sz w:val="36"/>
          <w:szCs w:val="36"/>
          <w:rtl/>
          <w:lang w:eastAsia="en-US"/>
        </w:rPr>
      </w:pPr>
      <w:r w:rsidRPr="00017B41">
        <w:rPr>
          <w:rFonts w:ascii="Agency FB" w:hAnsi="Agency FB" w:hint="cs"/>
          <w:b/>
          <w:bCs/>
          <w:sz w:val="36"/>
          <w:szCs w:val="36"/>
          <w:rtl/>
          <w:lang w:eastAsia="en-US"/>
        </w:rPr>
        <w:t>ويمكن أن يناقش:</w:t>
      </w:r>
    </w:p>
    <w:p w:rsidR="00C6060D" w:rsidRDefault="00C6060D" w:rsidP="00214299">
      <w:pPr>
        <w:widowControl w:val="0"/>
        <w:spacing w:line="540" w:lineRule="exact"/>
        <w:ind w:firstLine="567"/>
        <w:jc w:val="both"/>
        <w:rPr>
          <w:rFonts w:ascii="Agency FB" w:hAnsi="Agency FB"/>
          <w:sz w:val="36"/>
          <w:szCs w:val="36"/>
          <w:rtl/>
          <w:lang w:eastAsia="en-US"/>
        </w:rPr>
      </w:pPr>
      <w:r>
        <w:rPr>
          <w:rFonts w:ascii="Agency FB" w:hAnsi="Agency FB" w:hint="cs"/>
          <w:sz w:val="36"/>
          <w:szCs w:val="36"/>
          <w:rtl/>
          <w:lang w:eastAsia="en-US"/>
        </w:rPr>
        <w:t xml:space="preserve">بأنه لم يتعمد، بخلاف اللمس أو القبلة فيمكن التحرز عنها. </w:t>
      </w:r>
    </w:p>
    <w:p w:rsidR="00C6060D" w:rsidRPr="00AF35E8" w:rsidRDefault="00C6060D" w:rsidP="00214299">
      <w:pPr>
        <w:pStyle w:val="7"/>
        <w:spacing w:before="0" w:after="0" w:line="540" w:lineRule="exact"/>
        <w:rPr>
          <w:rtl/>
        </w:rPr>
      </w:pPr>
      <w:r w:rsidRPr="00AF35E8">
        <w:rPr>
          <w:rFonts w:hint="cs"/>
          <w:rtl/>
        </w:rPr>
        <w:t>الراج</w:t>
      </w:r>
      <w:r w:rsidR="004166B2">
        <w:rPr>
          <w:rFonts w:hint="cs"/>
          <w:rtl/>
        </w:rPr>
        <w:t>ــــــ</w:t>
      </w:r>
      <w:r w:rsidRPr="00AF35E8">
        <w:rPr>
          <w:rFonts w:hint="cs"/>
          <w:rtl/>
        </w:rPr>
        <w:t xml:space="preserve">ح: </w:t>
      </w:r>
    </w:p>
    <w:p w:rsidR="00C6060D" w:rsidRDefault="00C6060D" w:rsidP="00214299">
      <w:pPr>
        <w:widowControl w:val="0"/>
        <w:spacing w:line="540" w:lineRule="exact"/>
        <w:ind w:firstLine="567"/>
        <w:jc w:val="both"/>
        <w:rPr>
          <w:rFonts w:ascii="Agency FB" w:hAnsi="Agency FB"/>
          <w:sz w:val="36"/>
          <w:szCs w:val="36"/>
          <w:rtl/>
          <w:lang w:eastAsia="en-US"/>
        </w:rPr>
      </w:pPr>
      <w:r>
        <w:rPr>
          <w:rFonts w:ascii="Agency FB" w:hAnsi="Agency FB" w:hint="cs"/>
          <w:sz w:val="36"/>
          <w:szCs w:val="36"/>
          <w:rtl/>
          <w:lang w:eastAsia="en-US"/>
        </w:rPr>
        <w:t>الذي يترجح هو القول الأول وهو صحة الصيام لقوة ما استدل به أصحاب هذا القول.</w:t>
      </w:r>
    </w:p>
    <w:p w:rsidR="00C6060D" w:rsidRPr="00D35C72" w:rsidRDefault="00090428" w:rsidP="00214299">
      <w:pPr>
        <w:widowControl w:val="0"/>
        <w:spacing w:line="540" w:lineRule="exact"/>
        <w:jc w:val="both"/>
        <w:rPr>
          <w:rFonts w:ascii="Agency FB" w:hAnsi="Agency FB"/>
          <w:sz w:val="36"/>
          <w:szCs w:val="36"/>
          <w:rtl/>
          <w:lang w:eastAsia="en-US"/>
        </w:rPr>
      </w:pPr>
      <w:r w:rsidRPr="00090428">
        <w:rPr>
          <w:rFonts w:ascii="Agency FB" w:hAnsi="Agency FB" w:hint="cs"/>
          <w:b/>
          <w:bCs/>
          <w:sz w:val="36"/>
          <w:szCs w:val="36"/>
          <w:rtl/>
          <w:lang w:eastAsia="en-US"/>
        </w:rPr>
        <w:t xml:space="preserve">المسألة </w:t>
      </w:r>
      <w:r w:rsidR="00C6060D" w:rsidRPr="00090428">
        <w:rPr>
          <w:rFonts w:ascii="Agency FB" w:hAnsi="Agency FB" w:hint="cs"/>
          <w:b/>
          <w:bCs/>
          <w:sz w:val="36"/>
          <w:szCs w:val="36"/>
          <w:rtl/>
          <w:lang w:eastAsia="en-US"/>
        </w:rPr>
        <w:t xml:space="preserve">الثانية: </w:t>
      </w:r>
      <w:r w:rsidR="00C6060D" w:rsidRPr="00D35C72">
        <w:rPr>
          <w:rFonts w:ascii="Agency FB" w:hAnsi="Agency FB" w:hint="cs"/>
          <w:sz w:val="36"/>
          <w:szCs w:val="36"/>
          <w:rtl/>
          <w:lang w:eastAsia="en-US"/>
        </w:rPr>
        <w:t>فيما إذا كرر النظر فأنزل منيًا هل يفسد صومه؟</w:t>
      </w:r>
    </w:p>
    <w:p w:rsidR="00C6060D" w:rsidRDefault="00C6060D" w:rsidP="00214299">
      <w:pPr>
        <w:widowControl w:val="0"/>
        <w:spacing w:line="540" w:lineRule="exact"/>
        <w:ind w:firstLine="567"/>
        <w:jc w:val="both"/>
        <w:rPr>
          <w:rFonts w:ascii="Agency FB" w:hAnsi="Agency FB"/>
          <w:sz w:val="36"/>
          <w:szCs w:val="36"/>
          <w:rtl/>
          <w:lang w:eastAsia="en-US"/>
        </w:rPr>
      </w:pPr>
      <w:r>
        <w:rPr>
          <w:rFonts w:ascii="Agency FB" w:hAnsi="Agency FB" w:hint="cs"/>
          <w:sz w:val="36"/>
          <w:szCs w:val="36"/>
          <w:rtl/>
          <w:lang w:eastAsia="en-US"/>
        </w:rPr>
        <w:t xml:space="preserve">اختلف الفقهاء على ثلاثة أقوال: </w:t>
      </w:r>
    </w:p>
    <w:p w:rsidR="00090428" w:rsidRDefault="00C6060D" w:rsidP="00214299">
      <w:pPr>
        <w:widowControl w:val="0"/>
        <w:spacing w:line="540" w:lineRule="exact"/>
        <w:jc w:val="both"/>
        <w:rPr>
          <w:rFonts w:ascii="Agency FB" w:hAnsi="Agency FB"/>
          <w:sz w:val="36"/>
          <w:szCs w:val="36"/>
          <w:rtl/>
          <w:lang w:eastAsia="en-US"/>
        </w:rPr>
      </w:pPr>
      <w:r w:rsidRPr="00AF5593">
        <w:rPr>
          <w:rFonts w:ascii="Agency FB" w:hAnsi="Agency FB" w:hint="cs"/>
          <w:b/>
          <w:bCs/>
          <w:sz w:val="36"/>
          <w:szCs w:val="36"/>
          <w:rtl/>
          <w:lang w:eastAsia="en-US"/>
        </w:rPr>
        <w:t>القول الأول:</w:t>
      </w:r>
      <w:r>
        <w:rPr>
          <w:rFonts w:ascii="Agency FB" w:hAnsi="Agency FB" w:hint="cs"/>
          <w:sz w:val="36"/>
          <w:szCs w:val="36"/>
          <w:rtl/>
          <w:lang w:eastAsia="en-US"/>
        </w:rPr>
        <w:t xml:space="preserve"> </w:t>
      </w:r>
    </w:p>
    <w:p w:rsidR="00C6060D" w:rsidRDefault="00C6060D" w:rsidP="00214299">
      <w:pPr>
        <w:widowControl w:val="0"/>
        <w:spacing w:line="540" w:lineRule="exact"/>
        <w:ind w:firstLine="567"/>
        <w:jc w:val="both"/>
        <w:rPr>
          <w:rFonts w:ascii="Agency FB" w:hAnsi="Agency FB"/>
          <w:sz w:val="36"/>
          <w:szCs w:val="36"/>
          <w:rtl/>
          <w:lang w:eastAsia="en-US"/>
        </w:rPr>
      </w:pPr>
      <w:r>
        <w:rPr>
          <w:rFonts w:ascii="Agency FB" w:hAnsi="Agency FB" w:hint="cs"/>
          <w:sz w:val="36"/>
          <w:szCs w:val="36"/>
          <w:rtl/>
          <w:lang w:eastAsia="en-US"/>
        </w:rPr>
        <w:t>يفسد صومه وعليه القضاء، وهذا القول وجه عند الشافعية</w:t>
      </w:r>
      <w:r>
        <w:rPr>
          <w:rFonts w:hint="cs"/>
          <w:position w:val="6"/>
          <w:sz w:val="28"/>
          <w:szCs w:val="30"/>
          <w:vertAlign w:val="superscript"/>
          <w:rtl/>
          <w:lang w:eastAsia="en-US"/>
        </w:rPr>
        <w:t>(</w:t>
      </w:r>
      <w:r>
        <w:rPr>
          <w:rStyle w:val="a4"/>
          <w:position w:val="6"/>
          <w:sz w:val="28"/>
          <w:szCs w:val="30"/>
          <w:rtl/>
          <w:lang w:eastAsia="en-US"/>
        </w:rPr>
        <w:footnoteReference w:id="707"/>
      </w:r>
      <w:r>
        <w:rPr>
          <w:rFonts w:hint="cs"/>
          <w:position w:val="6"/>
          <w:sz w:val="28"/>
          <w:szCs w:val="30"/>
          <w:vertAlign w:val="superscript"/>
          <w:rtl/>
          <w:lang w:eastAsia="en-US"/>
        </w:rPr>
        <w:t>)</w:t>
      </w:r>
      <w:r>
        <w:rPr>
          <w:rFonts w:ascii="Agency FB" w:hAnsi="Agency FB" w:hint="cs"/>
          <w:sz w:val="36"/>
          <w:szCs w:val="36"/>
          <w:rtl/>
          <w:lang w:eastAsia="en-US"/>
        </w:rPr>
        <w:t>، والمذهب عند الحنابلة</w:t>
      </w:r>
      <w:r>
        <w:rPr>
          <w:rFonts w:hint="cs"/>
          <w:position w:val="6"/>
          <w:sz w:val="28"/>
          <w:szCs w:val="30"/>
          <w:vertAlign w:val="superscript"/>
          <w:rtl/>
          <w:lang w:eastAsia="en-US"/>
        </w:rPr>
        <w:t>(</w:t>
      </w:r>
      <w:r>
        <w:rPr>
          <w:rStyle w:val="a4"/>
          <w:position w:val="6"/>
          <w:sz w:val="28"/>
          <w:szCs w:val="30"/>
          <w:rtl/>
          <w:lang w:eastAsia="en-US"/>
        </w:rPr>
        <w:footnoteReference w:id="708"/>
      </w:r>
      <w:r>
        <w:rPr>
          <w:rFonts w:hint="cs"/>
          <w:position w:val="6"/>
          <w:sz w:val="28"/>
          <w:szCs w:val="30"/>
          <w:vertAlign w:val="superscript"/>
          <w:rtl/>
          <w:lang w:eastAsia="en-US"/>
        </w:rPr>
        <w:t>)</w:t>
      </w:r>
      <w:r>
        <w:rPr>
          <w:rFonts w:ascii="Agency FB" w:hAnsi="Agency FB" w:hint="cs"/>
          <w:sz w:val="36"/>
          <w:szCs w:val="36"/>
          <w:rtl/>
          <w:lang w:eastAsia="en-US"/>
        </w:rPr>
        <w:t>.</w:t>
      </w:r>
    </w:p>
    <w:p w:rsidR="00C6060D" w:rsidRPr="00AF5593" w:rsidRDefault="00090428" w:rsidP="00214299">
      <w:pPr>
        <w:widowControl w:val="0"/>
        <w:spacing w:line="540" w:lineRule="exact"/>
        <w:ind w:firstLine="567"/>
        <w:jc w:val="both"/>
        <w:rPr>
          <w:rFonts w:ascii="Agency FB" w:hAnsi="Agency FB"/>
          <w:b/>
          <w:bCs/>
          <w:sz w:val="36"/>
          <w:szCs w:val="36"/>
          <w:rtl/>
          <w:lang w:eastAsia="en-US"/>
        </w:rPr>
      </w:pPr>
      <w:r>
        <w:rPr>
          <w:rFonts w:ascii="Agency FB" w:hAnsi="Agency FB" w:hint="cs"/>
          <w:b/>
          <w:bCs/>
          <w:sz w:val="36"/>
          <w:szCs w:val="36"/>
          <w:rtl/>
          <w:lang w:eastAsia="en-US"/>
        </w:rPr>
        <w:t>واستدلوا بما يأتي:</w:t>
      </w:r>
    </w:p>
    <w:p w:rsidR="00C6060D" w:rsidRPr="0061390E" w:rsidRDefault="00C6060D" w:rsidP="00214299">
      <w:pPr>
        <w:widowControl w:val="0"/>
        <w:spacing w:line="600" w:lineRule="exact"/>
        <w:ind w:firstLine="567"/>
        <w:jc w:val="both"/>
        <w:rPr>
          <w:rFonts w:ascii="Agency FB" w:hAnsi="Agency FB"/>
          <w:spacing w:val="-14"/>
          <w:sz w:val="36"/>
          <w:szCs w:val="36"/>
          <w:rtl/>
          <w:lang w:eastAsia="en-US"/>
        </w:rPr>
      </w:pPr>
      <w:r w:rsidRPr="0061390E">
        <w:rPr>
          <w:rFonts w:ascii="Agency FB" w:hAnsi="Agency FB" w:hint="cs"/>
          <w:b/>
          <w:bCs/>
          <w:spacing w:val="-14"/>
          <w:sz w:val="36"/>
          <w:szCs w:val="36"/>
          <w:rtl/>
          <w:lang w:eastAsia="en-US"/>
        </w:rPr>
        <w:t>الدليل الأول:</w:t>
      </w:r>
      <w:r w:rsidRPr="0061390E">
        <w:rPr>
          <w:rFonts w:ascii="Agency FB" w:hAnsi="Agency FB" w:hint="cs"/>
          <w:spacing w:val="-14"/>
          <w:sz w:val="36"/>
          <w:szCs w:val="36"/>
          <w:rtl/>
          <w:lang w:eastAsia="en-US"/>
        </w:rPr>
        <w:t xml:space="preserve"> أنه إنزال عن فعل في الصوم أمكن التحرز عنه، أشبه الإنزال</w:t>
      </w:r>
      <w:r w:rsidR="0061390E" w:rsidRPr="0061390E">
        <w:rPr>
          <w:rFonts w:ascii="Agency FB" w:hAnsi="Agency FB" w:hint="cs"/>
          <w:spacing w:val="-14"/>
          <w:sz w:val="36"/>
          <w:szCs w:val="36"/>
          <w:rtl/>
          <w:lang w:eastAsia="en-US"/>
        </w:rPr>
        <w:t xml:space="preserve"> باللمس</w:t>
      </w:r>
      <w:r w:rsidRPr="0061390E">
        <w:rPr>
          <w:rFonts w:ascii="Agency FB" w:hAnsi="Agency FB" w:hint="cs"/>
          <w:spacing w:val="-14"/>
          <w:sz w:val="36"/>
          <w:szCs w:val="36"/>
          <w:rtl/>
          <w:lang w:eastAsia="en-US"/>
        </w:rPr>
        <w:t xml:space="preserve"> </w:t>
      </w:r>
      <w:r w:rsidRPr="0061390E">
        <w:rPr>
          <w:rFonts w:hint="cs"/>
          <w:spacing w:val="-14"/>
          <w:position w:val="6"/>
          <w:sz w:val="28"/>
          <w:szCs w:val="30"/>
          <w:vertAlign w:val="superscript"/>
          <w:rtl/>
          <w:lang w:eastAsia="en-US"/>
        </w:rPr>
        <w:t>(</w:t>
      </w:r>
      <w:r w:rsidRPr="0061390E">
        <w:rPr>
          <w:rStyle w:val="a4"/>
          <w:spacing w:val="-14"/>
          <w:position w:val="6"/>
          <w:sz w:val="28"/>
          <w:szCs w:val="30"/>
          <w:rtl/>
          <w:lang w:eastAsia="en-US"/>
        </w:rPr>
        <w:footnoteReference w:id="709"/>
      </w:r>
      <w:r w:rsidRPr="0061390E">
        <w:rPr>
          <w:rFonts w:hint="cs"/>
          <w:spacing w:val="-14"/>
          <w:position w:val="6"/>
          <w:sz w:val="28"/>
          <w:szCs w:val="30"/>
          <w:vertAlign w:val="superscript"/>
          <w:rtl/>
          <w:lang w:eastAsia="en-US"/>
        </w:rPr>
        <w:t>)</w:t>
      </w:r>
      <w:r w:rsidRPr="0061390E">
        <w:rPr>
          <w:rFonts w:ascii="Agency FB" w:hAnsi="Agency FB" w:hint="cs"/>
          <w:spacing w:val="-14"/>
          <w:sz w:val="36"/>
          <w:szCs w:val="36"/>
          <w:rtl/>
          <w:lang w:eastAsia="en-US"/>
        </w:rPr>
        <w:t>.</w:t>
      </w:r>
    </w:p>
    <w:p w:rsidR="00C6060D" w:rsidRDefault="00C6060D" w:rsidP="00C6060D">
      <w:pPr>
        <w:widowControl w:val="0"/>
        <w:spacing w:before="60" w:after="60" w:line="600" w:lineRule="exact"/>
        <w:ind w:firstLine="567"/>
        <w:jc w:val="both"/>
        <w:rPr>
          <w:rFonts w:ascii="Agency FB" w:hAnsi="Agency FB"/>
          <w:sz w:val="36"/>
          <w:szCs w:val="36"/>
          <w:rtl/>
          <w:lang w:eastAsia="en-US"/>
        </w:rPr>
      </w:pPr>
      <w:r w:rsidRPr="00AF5593">
        <w:rPr>
          <w:rFonts w:ascii="Agency FB" w:hAnsi="Agency FB" w:hint="cs"/>
          <w:b/>
          <w:bCs/>
          <w:sz w:val="36"/>
          <w:szCs w:val="36"/>
          <w:rtl/>
          <w:lang w:eastAsia="en-US"/>
        </w:rPr>
        <w:lastRenderedPageBreak/>
        <w:t>الدليل الثاني:</w:t>
      </w:r>
      <w:r w:rsidR="00090428">
        <w:rPr>
          <w:rFonts w:ascii="Agency FB" w:hAnsi="Agency FB" w:hint="cs"/>
          <w:sz w:val="36"/>
          <w:szCs w:val="36"/>
          <w:rtl/>
          <w:lang w:eastAsia="en-US"/>
        </w:rPr>
        <w:t xml:space="preserve"> </w:t>
      </w:r>
      <w:r>
        <w:rPr>
          <w:rFonts w:ascii="Agency FB" w:hAnsi="Agency FB" w:hint="cs"/>
          <w:sz w:val="36"/>
          <w:szCs w:val="36"/>
          <w:rtl/>
          <w:lang w:eastAsia="en-US"/>
        </w:rPr>
        <w:t>أن الضعيف إذا تكرر قوي، كتكرار الضرب بصغير في القود</w:t>
      </w:r>
      <w:r>
        <w:rPr>
          <w:rFonts w:hint="cs"/>
          <w:position w:val="6"/>
          <w:sz w:val="28"/>
          <w:szCs w:val="30"/>
          <w:vertAlign w:val="superscript"/>
          <w:rtl/>
          <w:lang w:eastAsia="en-US"/>
        </w:rPr>
        <w:t>(</w:t>
      </w:r>
      <w:r>
        <w:rPr>
          <w:rStyle w:val="a4"/>
          <w:position w:val="6"/>
          <w:sz w:val="28"/>
          <w:szCs w:val="30"/>
          <w:rtl/>
          <w:lang w:eastAsia="en-US"/>
        </w:rPr>
        <w:footnoteReference w:id="710"/>
      </w:r>
      <w:r>
        <w:rPr>
          <w:rFonts w:hint="cs"/>
          <w:position w:val="6"/>
          <w:sz w:val="28"/>
          <w:szCs w:val="30"/>
          <w:vertAlign w:val="superscript"/>
          <w:rtl/>
          <w:lang w:eastAsia="en-US"/>
        </w:rPr>
        <w:t>)</w:t>
      </w:r>
      <w:r>
        <w:rPr>
          <w:rFonts w:ascii="Agency FB" w:hAnsi="Agency FB" w:hint="cs"/>
          <w:sz w:val="36"/>
          <w:szCs w:val="36"/>
          <w:rtl/>
          <w:lang w:eastAsia="en-US"/>
        </w:rPr>
        <w:t>.</w:t>
      </w:r>
    </w:p>
    <w:p w:rsidR="00090428" w:rsidRDefault="00C6060D" w:rsidP="00090428">
      <w:pPr>
        <w:widowControl w:val="0"/>
        <w:spacing w:before="60" w:after="60" w:line="600" w:lineRule="exact"/>
        <w:jc w:val="both"/>
        <w:rPr>
          <w:rFonts w:ascii="Agency FB" w:hAnsi="Agency FB"/>
          <w:sz w:val="36"/>
          <w:szCs w:val="36"/>
          <w:rtl/>
          <w:lang w:eastAsia="en-US"/>
        </w:rPr>
      </w:pPr>
      <w:r w:rsidRPr="00AF5593">
        <w:rPr>
          <w:rFonts w:ascii="Agency FB" w:hAnsi="Agency FB" w:hint="cs"/>
          <w:b/>
          <w:bCs/>
          <w:sz w:val="36"/>
          <w:szCs w:val="36"/>
          <w:rtl/>
          <w:lang w:eastAsia="en-US"/>
        </w:rPr>
        <w:t>القول الثاني:</w:t>
      </w:r>
      <w:r>
        <w:rPr>
          <w:rFonts w:ascii="Agency FB" w:hAnsi="Agency FB" w:hint="cs"/>
          <w:sz w:val="36"/>
          <w:szCs w:val="36"/>
          <w:rtl/>
          <w:lang w:eastAsia="en-US"/>
        </w:rPr>
        <w:t xml:space="preserve"> </w:t>
      </w:r>
    </w:p>
    <w:p w:rsidR="00C6060D" w:rsidRDefault="00C6060D" w:rsidP="00C6060D">
      <w:pPr>
        <w:widowControl w:val="0"/>
        <w:spacing w:before="60" w:after="60" w:line="600" w:lineRule="exact"/>
        <w:ind w:firstLine="567"/>
        <w:jc w:val="both"/>
        <w:rPr>
          <w:rFonts w:ascii="Agency FB" w:hAnsi="Agency FB"/>
          <w:sz w:val="36"/>
          <w:szCs w:val="36"/>
          <w:rtl/>
          <w:lang w:eastAsia="en-US"/>
        </w:rPr>
      </w:pPr>
      <w:r>
        <w:rPr>
          <w:rFonts w:ascii="Agency FB" w:hAnsi="Agency FB" w:hint="cs"/>
          <w:sz w:val="36"/>
          <w:szCs w:val="36"/>
          <w:rtl/>
          <w:lang w:eastAsia="en-US"/>
        </w:rPr>
        <w:t>يفسد صومه وعليه القضاء والكفارة، وبه قال الإمام مالك</w:t>
      </w:r>
      <w:r>
        <w:rPr>
          <w:rFonts w:hint="cs"/>
          <w:position w:val="6"/>
          <w:sz w:val="28"/>
          <w:szCs w:val="30"/>
          <w:vertAlign w:val="superscript"/>
          <w:rtl/>
          <w:lang w:eastAsia="en-US"/>
        </w:rPr>
        <w:t>(</w:t>
      </w:r>
      <w:r>
        <w:rPr>
          <w:rStyle w:val="a4"/>
          <w:position w:val="6"/>
          <w:sz w:val="28"/>
          <w:szCs w:val="30"/>
          <w:rtl/>
          <w:lang w:eastAsia="en-US"/>
        </w:rPr>
        <w:footnoteReference w:id="711"/>
      </w:r>
      <w:r>
        <w:rPr>
          <w:rFonts w:hint="cs"/>
          <w:position w:val="6"/>
          <w:sz w:val="28"/>
          <w:szCs w:val="30"/>
          <w:vertAlign w:val="superscript"/>
          <w:rtl/>
          <w:lang w:eastAsia="en-US"/>
        </w:rPr>
        <w:t>)</w:t>
      </w:r>
      <w:r>
        <w:rPr>
          <w:rFonts w:ascii="Agency FB" w:hAnsi="Agency FB" w:hint="cs"/>
          <w:sz w:val="36"/>
          <w:szCs w:val="36"/>
          <w:rtl/>
          <w:lang w:eastAsia="en-US"/>
        </w:rPr>
        <w:t>.</w:t>
      </w:r>
    </w:p>
    <w:p w:rsidR="00C6060D" w:rsidRDefault="00C6060D" w:rsidP="00090428">
      <w:pPr>
        <w:widowControl w:val="0"/>
        <w:spacing w:before="60" w:after="60" w:line="600" w:lineRule="exact"/>
        <w:ind w:firstLine="567"/>
        <w:jc w:val="both"/>
        <w:rPr>
          <w:sz w:val="36"/>
          <w:szCs w:val="36"/>
          <w:rtl/>
          <w:lang w:eastAsia="en-US"/>
        </w:rPr>
      </w:pPr>
      <w:r w:rsidRPr="00017B41">
        <w:rPr>
          <w:rFonts w:ascii="Agency FB" w:hAnsi="Agency FB" w:hint="cs"/>
          <w:b/>
          <w:bCs/>
          <w:sz w:val="36"/>
          <w:szCs w:val="36"/>
          <w:rtl/>
          <w:lang w:eastAsia="en-US"/>
        </w:rPr>
        <w:t>واستدل:</w:t>
      </w:r>
      <w:r>
        <w:rPr>
          <w:rFonts w:ascii="Agency FB" w:hAnsi="Agency FB" w:hint="cs"/>
          <w:sz w:val="36"/>
          <w:szCs w:val="36"/>
          <w:rtl/>
          <w:lang w:eastAsia="en-US"/>
        </w:rPr>
        <w:t xml:space="preserve"> بأنه إنزال عند تلذذ كاللمس، فالنظر نوع من الاستمتاع، وأما وجوب الكفارة فلأنه تابع </w:t>
      </w:r>
      <w:r w:rsidR="00090428">
        <w:rPr>
          <w:rFonts w:ascii="Agency FB" w:hAnsi="Agency FB" w:hint="cs"/>
          <w:sz w:val="36"/>
          <w:szCs w:val="36"/>
          <w:rtl/>
          <w:lang w:eastAsia="en-US"/>
        </w:rPr>
        <w:t>ل</w:t>
      </w:r>
      <w:r>
        <w:rPr>
          <w:rFonts w:ascii="Agency FB" w:hAnsi="Agency FB" w:hint="cs"/>
          <w:sz w:val="36"/>
          <w:szCs w:val="36"/>
          <w:rtl/>
          <w:lang w:eastAsia="en-US"/>
        </w:rPr>
        <w:t>لنظر</w:t>
      </w:r>
      <w:r>
        <w:rPr>
          <w:rFonts w:hint="cs"/>
          <w:position w:val="6"/>
          <w:sz w:val="28"/>
          <w:szCs w:val="30"/>
          <w:vertAlign w:val="superscript"/>
          <w:rtl/>
          <w:lang w:eastAsia="en-US"/>
        </w:rPr>
        <w:t>(</w:t>
      </w:r>
      <w:r>
        <w:rPr>
          <w:rStyle w:val="a4"/>
          <w:position w:val="6"/>
          <w:sz w:val="28"/>
          <w:szCs w:val="30"/>
          <w:rtl/>
          <w:lang w:eastAsia="en-US"/>
        </w:rPr>
        <w:footnoteReference w:id="712"/>
      </w:r>
      <w:r>
        <w:rPr>
          <w:rFonts w:hint="cs"/>
          <w:position w:val="6"/>
          <w:sz w:val="28"/>
          <w:szCs w:val="30"/>
          <w:vertAlign w:val="superscript"/>
          <w:rtl/>
          <w:lang w:eastAsia="en-US"/>
        </w:rPr>
        <w:t>)</w:t>
      </w:r>
      <w:r>
        <w:rPr>
          <w:rFonts w:ascii="Agency FB" w:hAnsi="Agency FB" w:hint="cs"/>
          <w:sz w:val="36"/>
          <w:szCs w:val="36"/>
          <w:rtl/>
          <w:lang w:eastAsia="en-US"/>
        </w:rPr>
        <w:t xml:space="preserve">. </w:t>
      </w:r>
    </w:p>
    <w:p w:rsidR="00C6060D" w:rsidRPr="00BF111A" w:rsidRDefault="00C6060D" w:rsidP="004166B2">
      <w:pPr>
        <w:widowControl w:val="0"/>
        <w:spacing w:before="60" w:after="60" w:line="580" w:lineRule="exact"/>
        <w:jc w:val="both"/>
        <w:rPr>
          <w:b/>
          <w:bCs/>
          <w:sz w:val="36"/>
          <w:szCs w:val="36"/>
          <w:rtl/>
          <w:lang w:eastAsia="en-US"/>
        </w:rPr>
      </w:pPr>
      <w:r w:rsidRPr="00BF111A">
        <w:rPr>
          <w:rFonts w:hint="cs"/>
          <w:b/>
          <w:bCs/>
          <w:sz w:val="36"/>
          <w:szCs w:val="36"/>
          <w:rtl/>
          <w:lang w:eastAsia="en-US"/>
        </w:rPr>
        <w:t xml:space="preserve">المناقشة: </w:t>
      </w:r>
    </w:p>
    <w:p w:rsidR="00C6060D" w:rsidRDefault="00C6060D" w:rsidP="00C6060D">
      <w:pPr>
        <w:widowControl w:val="0"/>
        <w:spacing w:before="60" w:after="60" w:line="580" w:lineRule="exact"/>
        <w:ind w:firstLine="567"/>
        <w:jc w:val="both"/>
        <w:rPr>
          <w:sz w:val="36"/>
          <w:szCs w:val="36"/>
          <w:rtl/>
          <w:lang w:eastAsia="en-US"/>
        </w:rPr>
      </w:pPr>
      <w:r w:rsidRPr="00017B41">
        <w:rPr>
          <w:rFonts w:hint="cs"/>
          <w:b/>
          <w:bCs/>
          <w:sz w:val="36"/>
          <w:szCs w:val="36"/>
          <w:rtl/>
          <w:lang w:eastAsia="en-US"/>
        </w:rPr>
        <w:t>يمكن أن يناقش:</w:t>
      </w:r>
      <w:r>
        <w:rPr>
          <w:rFonts w:hint="cs"/>
          <w:sz w:val="36"/>
          <w:szCs w:val="36"/>
          <w:rtl/>
          <w:lang w:eastAsia="en-US"/>
        </w:rPr>
        <w:t xml:space="preserve"> بأن النبي </w:t>
      </w:r>
      <w:r>
        <w:rPr>
          <w:rFonts w:cs="BLDY_light" w:hint="cs"/>
          <w:sz w:val="36"/>
          <w:szCs w:val="36"/>
          <w:rtl/>
          <w:lang w:eastAsia="en-US"/>
        </w:rPr>
        <w:t>×</w:t>
      </w:r>
      <w:r>
        <w:rPr>
          <w:rFonts w:hint="cs"/>
          <w:sz w:val="36"/>
          <w:szCs w:val="36"/>
          <w:rtl/>
          <w:lang w:eastAsia="en-US"/>
        </w:rPr>
        <w:t xml:space="preserve"> أوجب الكفارة للجماع وهذا ليس في معناه. </w:t>
      </w:r>
    </w:p>
    <w:p w:rsidR="00214299" w:rsidRDefault="00C6060D" w:rsidP="00214299">
      <w:pPr>
        <w:widowControl w:val="0"/>
        <w:spacing w:before="60" w:after="60" w:line="580" w:lineRule="exact"/>
        <w:jc w:val="both"/>
        <w:rPr>
          <w:sz w:val="36"/>
          <w:szCs w:val="36"/>
          <w:rtl/>
          <w:lang w:eastAsia="en-US"/>
        </w:rPr>
      </w:pPr>
      <w:r w:rsidRPr="00BF111A">
        <w:rPr>
          <w:rFonts w:hint="cs"/>
          <w:b/>
          <w:bCs/>
          <w:sz w:val="36"/>
          <w:szCs w:val="36"/>
          <w:rtl/>
          <w:lang w:eastAsia="en-US"/>
        </w:rPr>
        <w:t>القول الثالث:</w:t>
      </w:r>
      <w:r>
        <w:rPr>
          <w:rFonts w:hint="cs"/>
          <w:sz w:val="36"/>
          <w:szCs w:val="36"/>
          <w:rtl/>
          <w:lang w:eastAsia="en-US"/>
        </w:rPr>
        <w:t xml:space="preserve">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لا يفسد صومه، وبه قال الحنفية</w:t>
      </w:r>
      <w:r>
        <w:rPr>
          <w:rFonts w:hint="cs"/>
          <w:position w:val="6"/>
          <w:sz w:val="28"/>
          <w:szCs w:val="30"/>
          <w:vertAlign w:val="superscript"/>
          <w:rtl/>
          <w:lang w:eastAsia="en-US"/>
        </w:rPr>
        <w:t>(</w:t>
      </w:r>
      <w:r>
        <w:rPr>
          <w:rStyle w:val="a4"/>
          <w:position w:val="6"/>
          <w:sz w:val="28"/>
          <w:szCs w:val="30"/>
          <w:rtl/>
          <w:lang w:eastAsia="en-US"/>
        </w:rPr>
        <w:footnoteReference w:id="713"/>
      </w:r>
      <w:r>
        <w:rPr>
          <w:rFonts w:hint="cs"/>
          <w:position w:val="6"/>
          <w:sz w:val="28"/>
          <w:szCs w:val="30"/>
          <w:vertAlign w:val="superscript"/>
          <w:rtl/>
          <w:lang w:eastAsia="en-US"/>
        </w:rPr>
        <w:t>)</w:t>
      </w:r>
      <w:r>
        <w:rPr>
          <w:rFonts w:hint="cs"/>
          <w:sz w:val="36"/>
          <w:szCs w:val="36"/>
          <w:rtl/>
          <w:lang w:eastAsia="en-US"/>
        </w:rPr>
        <w:t>، والشافعية</w:t>
      </w:r>
      <w:r>
        <w:rPr>
          <w:rFonts w:hint="cs"/>
          <w:position w:val="6"/>
          <w:sz w:val="28"/>
          <w:szCs w:val="30"/>
          <w:vertAlign w:val="superscript"/>
          <w:rtl/>
          <w:lang w:eastAsia="en-US"/>
        </w:rPr>
        <w:t>(</w:t>
      </w:r>
      <w:r>
        <w:rPr>
          <w:rStyle w:val="a4"/>
          <w:position w:val="6"/>
          <w:sz w:val="28"/>
          <w:szCs w:val="30"/>
          <w:rtl/>
          <w:lang w:eastAsia="en-US"/>
        </w:rPr>
        <w:footnoteReference w:id="714"/>
      </w:r>
      <w:r>
        <w:rPr>
          <w:rFonts w:hint="cs"/>
          <w:position w:val="6"/>
          <w:sz w:val="28"/>
          <w:szCs w:val="30"/>
          <w:vertAlign w:val="superscript"/>
          <w:rtl/>
          <w:lang w:eastAsia="en-US"/>
        </w:rPr>
        <w:t>)</w:t>
      </w:r>
      <w:r>
        <w:rPr>
          <w:rFonts w:hint="cs"/>
          <w:sz w:val="36"/>
          <w:szCs w:val="36"/>
          <w:rtl/>
          <w:lang w:eastAsia="en-US"/>
        </w:rPr>
        <w:t>.</w:t>
      </w:r>
    </w:p>
    <w:p w:rsidR="00C6060D" w:rsidRDefault="00214299" w:rsidP="00C6060D">
      <w:pPr>
        <w:widowControl w:val="0"/>
        <w:spacing w:before="60" w:after="60" w:line="580" w:lineRule="exact"/>
        <w:ind w:firstLine="567"/>
        <w:jc w:val="both"/>
        <w:rPr>
          <w:sz w:val="36"/>
          <w:szCs w:val="36"/>
          <w:rtl/>
          <w:lang w:eastAsia="en-US"/>
        </w:rPr>
      </w:pPr>
      <w:r>
        <w:rPr>
          <w:rFonts w:hint="cs"/>
          <w:b/>
          <w:bCs/>
          <w:sz w:val="36"/>
          <w:szCs w:val="36"/>
          <w:rtl/>
          <w:lang w:eastAsia="en-US"/>
        </w:rPr>
        <w:t>و</w:t>
      </w:r>
      <w:r w:rsidR="00C6060D" w:rsidRPr="00017B41">
        <w:rPr>
          <w:rFonts w:hint="cs"/>
          <w:b/>
          <w:bCs/>
          <w:sz w:val="36"/>
          <w:szCs w:val="36"/>
          <w:rtl/>
          <w:lang w:eastAsia="en-US"/>
        </w:rPr>
        <w:t>استدلوا:</w:t>
      </w:r>
      <w:r w:rsidR="00C6060D">
        <w:rPr>
          <w:rFonts w:hint="cs"/>
          <w:sz w:val="36"/>
          <w:szCs w:val="36"/>
          <w:rtl/>
          <w:lang w:eastAsia="en-US"/>
        </w:rPr>
        <w:t xml:space="preserve"> بأنه إنزال عن غير مباشرة، أشبه الإنزال بالفكر</w:t>
      </w:r>
      <w:r w:rsidR="00C6060D">
        <w:rPr>
          <w:rFonts w:hint="cs"/>
          <w:position w:val="6"/>
          <w:sz w:val="28"/>
          <w:szCs w:val="30"/>
          <w:vertAlign w:val="superscript"/>
          <w:rtl/>
          <w:lang w:eastAsia="en-US"/>
        </w:rPr>
        <w:t>(</w:t>
      </w:r>
      <w:r w:rsidR="00C6060D">
        <w:rPr>
          <w:rStyle w:val="a4"/>
          <w:position w:val="6"/>
          <w:sz w:val="28"/>
          <w:szCs w:val="30"/>
          <w:rtl/>
          <w:lang w:eastAsia="en-US"/>
        </w:rPr>
        <w:footnoteReference w:id="715"/>
      </w:r>
      <w:r w:rsidR="00C6060D">
        <w:rPr>
          <w:rFonts w:hint="cs"/>
          <w:position w:val="6"/>
          <w:sz w:val="28"/>
          <w:szCs w:val="30"/>
          <w:vertAlign w:val="superscript"/>
          <w:rtl/>
          <w:lang w:eastAsia="en-US"/>
        </w:rPr>
        <w:t>)</w:t>
      </w:r>
      <w:r w:rsidR="00C6060D">
        <w:rPr>
          <w:rFonts w:hint="cs"/>
          <w:sz w:val="36"/>
          <w:szCs w:val="36"/>
          <w:rtl/>
          <w:lang w:eastAsia="en-US"/>
        </w:rPr>
        <w:t>.</w:t>
      </w:r>
    </w:p>
    <w:p w:rsidR="00C6060D" w:rsidRPr="00BF111A" w:rsidRDefault="00C6060D" w:rsidP="004166B2">
      <w:pPr>
        <w:widowControl w:val="0"/>
        <w:spacing w:before="60" w:after="60" w:line="580" w:lineRule="exact"/>
        <w:jc w:val="both"/>
        <w:rPr>
          <w:b/>
          <w:bCs/>
          <w:sz w:val="36"/>
          <w:szCs w:val="36"/>
          <w:rtl/>
          <w:lang w:eastAsia="en-US"/>
        </w:rPr>
      </w:pPr>
      <w:r w:rsidRPr="00BF111A">
        <w:rPr>
          <w:rFonts w:hint="cs"/>
          <w:b/>
          <w:bCs/>
          <w:sz w:val="36"/>
          <w:szCs w:val="36"/>
          <w:rtl/>
          <w:lang w:eastAsia="en-US"/>
        </w:rPr>
        <w:t>المناقشة:</w:t>
      </w:r>
    </w:p>
    <w:p w:rsidR="00C6060D" w:rsidRDefault="00C6060D" w:rsidP="00C6060D">
      <w:pPr>
        <w:widowControl w:val="0"/>
        <w:spacing w:before="60" w:after="60" w:line="580" w:lineRule="exact"/>
        <w:ind w:firstLine="567"/>
        <w:jc w:val="both"/>
        <w:rPr>
          <w:sz w:val="36"/>
          <w:szCs w:val="36"/>
          <w:rtl/>
          <w:lang w:eastAsia="en-US"/>
        </w:rPr>
      </w:pPr>
      <w:r w:rsidRPr="00017B41">
        <w:rPr>
          <w:rFonts w:hint="cs"/>
          <w:b/>
          <w:bCs/>
          <w:sz w:val="36"/>
          <w:szCs w:val="36"/>
          <w:rtl/>
          <w:lang w:eastAsia="en-US"/>
        </w:rPr>
        <w:t>نوقش:</w:t>
      </w:r>
      <w:r>
        <w:rPr>
          <w:rFonts w:hint="cs"/>
          <w:sz w:val="36"/>
          <w:szCs w:val="36"/>
          <w:rtl/>
          <w:lang w:eastAsia="en-US"/>
        </w:rPr>
        <w:t xml:space="preserve"> بأنه إنزال عن فعل تلذذ به ويمكنه التحرز منه فهو كالمباشرة، وأما الفكر فلا يمكنه التحرز منه</w:t>
      </w:r>
      <w:r>
        <w:rPr>
          <w:rFonts w:hint="cs"/>
          <w:position w:val="6"/>
          <w:sz w:val="28"/>
          <w:szCs w:val="30"/>
          <w:vertAlign w:val="superscript"/>
          <w:rtl/>
          <w:lang w:eastAsia="en-US"/>
        </w:rPr>
        <w:t>(</w:t>
      </w:r>
      <w:r>
        <w:rPr>
          <w:rStyle w:val="a4"/>
          <w:position w:val="6"/>
          <w:sz w:val="28"/>
          <w:szCs w:val="30"/>
          <w:rtl/>
          <w:lang w:eastAsia="en-US"/>
        </w:rPr>
        <w:footnoteReference w:id="716"/>
      </w:r>
      <w:r>
        <w:rPr>
          <w:rFonts w:hint="cs"/>
          <w:position w:val="6"/>
          <w:sz w:val="28"/>
          <w:szCs w:val="30"/>
          <w:vertAlign w:val="superscript"/>
          <w:rtl/>
          <w:lang w:eastAsia="en-US"/>
        </w:rPr>
        <w:t>)</w:t>
      </w:r>
      <w:r>
        <w:rPr>
          <w:rFonts w:hint="cs"/>
          <w:sz w:val="36"/>
          <w:szCs w:val="36"/>
          <w:rtl/>
          <w:lang w:eastAsia="en-US"/>
        </w:rPr>
        <w:t>.</w:t>
      </w:r>
    </w:p>
    <w:p w:rsidR="00C6060D" w:rsidRPr="00BF111A" w:rsidRDefault="00C6060D" w:rsidP="004166B2">
      <w:pPr>
        <w:pStyle w:val="7"/>
        <w:rPr>
          <w:rtl/>
        </w:rPr>
      </w:pPr>
      <w:r w:rsidRPr="00BF111A">
        <w:rPr>
          <w:rFonts w:hint="cs"/>
          <w:rtl/>
        </w:rPr>
        <w:lastRenderedPageBreak/>
        <w:t>الراج</w:t>
      </w:r>
      <w:r w:rsidR="004166B2">
        <w:rPr>
          <w:rFonts w:hint="cs"/>
          <w:rtl/>
        </w:rPr>
        <w:t>ــــــــــ</w:t>
      </w:r>
      <w:r w:rsidRPr="00BF111A">
        <w:rPr>
          <w:rFonts w:hint="cs"/>
          <w:rtl/>
        </w:rPr>
        <w:t>ح:</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أعلم </w:t>
      </w:r>
      <w:r>
        <w:rPr>
          <w:sz w:val="36"/>
          <w:szCs w:val="36"/>
          <w:rtl/>
          <w:lang w:eastAsia="en-US"/>
        </w:rPr>
        <w:t>–</w:t>
      </w:r>
      <w:r>
        <w:rPr>
          <w:rFonts w:hint="cs"/>
          <w:sz w:val="36"/>
          <w:szCs w:val="36"/>
          <w:rtl/>
          <w:lang w:eastAsia="en-US"/>
        </w:rPr>
        <w:t xml:space="preserve"> أنه إذا كرر النظر فأنزل فسد صومه وعليه القضاء لأنه بذلك تعمد التكرار، وكذا يقال في مس المنفصل من المرأة كالعضو المنفصل أو الشعر، إن صاحبه شهوة وأنزل منيًا أفطر وإلا فلا.</w:t>
      </w:r>
    </w:p>
    <w:p w:rsidR="00C6060D" w:rsidRPr="003646F4" w:rsidRDefault="00214299" w:rsidP="00214299">
      <w:pPr>
        <w:widowControl w:val="0"/>
        <w:spacing w:before="60" w:after="60" w:line="580" w:lineRule="exact"/>
        <w:jc w:val="both"/>
        <w:rPr>
          <w:b/>
          <w:bCs/>
          <w:sz w:val="36"/>
          <w:szCs w:val="36"/>
          <w:rtl/>
          <w:lang w:eastAsia="en-US"/>
        </w:rPr>
      </w:pPr>
      <w:r>
        <w:rPr>
          <w:rFonts w:hint="cs"/>
          <w:b/>
          <w:bCs/>
          <w:sz w:val="36"/>
          <w:szCs w:val="36"/>
          <w:rtl/>
          <w:lang w:eastAsia="en-US"/>
        </w:rPr>
        <w:t xml:space="preserve">المسألة </w:t>
      </w:r>
      <w:r w:rsidR="00C6060D" w:rsidRPr="003646F4">
        <w:rPr>
          <w:rFonts w:hint="cs"/>
          <w:b/>
          <w:bCs/>
          <w:sz w:val="36"/>
          <w:szCs w:val="36"/>
          <w:rtl/>
          <w:lang w:eastAsia="en-US"/>
        </w:rPr>
        <w:t xml:space="preserve">الثالثة: </w:t>
      </w:r>
      <w:r w:rsidR="00C6060D" w:rsidRPr="00214299">
        <w:rPr>
          <w:rFonts w:hint="cs"/>
          <w:sz w:val="36"/>
          <w:szCs w:val="36"/>
          <w:rtl/>
          <w:lang w:eastAsia="en-US"/>
        </w:rPr>
        <w:t>في خروج المذي:</w:t>
      </w:r>
      <w:r w:rsidR="00C6060D" w:rsidRPr="003646F4">
        <w:rPr>
          <w:rFonts w:hint="cs"/>
          <w:b/>
          <w:bCs/>
          <w:sz w:val="36"/>
          <w:szCs w:val="36"/>
          <w:rtl/>
          <w:lang w:eastAsia="en-US"/>
        </w:rPr>
        <w:t xml:space="preserve">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اختلف الفقهاء فيما إذا خرج المذي للصائم بسبب التقبيل أو المباشرة أو غيرهما هل يفسد الصيام على قولين: </w:t>
      </w:r>
    </w:p>
    <w:p w:rsidR="00D35C72" w:rsidRDefault="00C6060D" w:rsidP="00D35C72">
      <w:pPr>
        <w:widowControl w:val="0"/>
        <w:spacing w:before="60" w:after="60" w:line="580" w:lineRule="exact"/>
        <w:jc w:val="both"/>
        <w:rPr>
          <w:sz w:val="36"/>
          <w:szCs w:val="36"/>
          <w:rtl/>
          <w:lang w:eastAsia="en-US"/>
        </w:rPr>
      </w:pPr>
      <w:r w:rsidRPr="003646F4">
        <w:rPr>
          <w:rFonts w:hint="cs"/>
          <w:b/>
          <w:bCs/>
          <w:sz w:val="36"/>
          <w:szCs w:val="36"/>
          <w:rtl/>
          <w:lang w:eastAsia="en-US"/>
        </w:rPr>
        <w:t>القول الأول:</w:t>
      </w:r>
      <w:r>
        <w:rPr>
          <w:rFonts w:hint="cs"/>
          <w:sz w:val="36"/>
          <w:szCs w:val="36"/>
          <w:rtl/>
          <w:lang w:eastAsia="en-US"/>
        </w:rPr>
        <w:t xml:space="preserve">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لا يفسد الصيام، فصومه صحيح إن خرج المذي بسبب المباشرة دون الفرج ونحوها. وهو قول جمهور الفقهاء من الحنفية</w:t>
      </w:r>
      <w:r>
        <w:rPr>
          <w:rFonts w:hint="cs"/>
          <w:position w:val="6"/>
          <w:sz w:val="28"/>
          <w:szCs w:val="30"/>
          <w:vertAlign w:val="superscript"/>
          <w:rtl/>
          <w:lang w:eastAsia="en-US"/>
        </w:rPr>
        <w:t>(</w:t>
      </w:r>
      <w:r>
        <w:rPr>
          <w:rStyle w:val="a4"/>
          <w:position w:val="6"/>
          <w:sz w:val="28"/>
          <w:szCs w:val="30"/>
          <w:rtl/>
          <w:lang w:eastAsia="en-US"/>
        </w:rPr>
        <w:footnoteReference w:id="717"/>
      </w:r>
      <w:r>
        <w:rPr>
          <w:rFonts w:hint="cs"/>
          <w:position w:val="6"/>
          <w:sz w:val="28"/>
          <w:szCs w:val="30"/>
          <w:vertAlign w:val="superscript"/>
          <w:rtl/>
          <w:lang w:eastAsia="en-US"/>
        </w:rPr>
        <w:t>)</w:t>
      </w:r>
      <w:r>
        <w:rPr>
          <w:rFonts w:hint="cs"/>
          <w:sz w:val="36"/>
          <w:szCs w:val="36"/>
          <w:rtl/>
          <w:lang w:eastAsia="en-US"/>
        </w:rPr>
        <w:t>، والشافعية</w:t>
      </w:r>
      <w:r>
        <w:rPr>
          <w:rFonts w:hint="cs"/>
          <w:position w:val="6"/>
          <w:sz w:val="28"/>
          <w:szCs w:val="30"/>
          <w:vertAlign w:val="superscript"/>
          <w:rtl/>
          <w:lang w:eastAsia="en-US"/>
        </w:rPr>
        <w:t>(</w:t>
      </w:r>
      <w:r>
        <w:rPr>
          <w:rStyle w:val="a4"/>
          <w:position w:val="6"/>
          <w:sz w:val="28"/>
          <w:szCs w:val="30"/>
          <w:rtl/>
          <w:lang w:eastAsia="en-US"/>
        </w:rPr>
        <w:footnoteReference w:id="718"/>
      </w:r>
      <w:r>
        <w:rPr>
          <w:rFonts w:hint="cs"/>
          <w:position w:val="6"/>
          <w:sz w:val="28"/>
          <w:szCs w:val="30"/>
          <w:vertAlign w:val="superscript"/>
          <w:rtl/>
          <w:lang w:eastAsia="en-US"/>
        </w:rPr>
        <w:t>)</w:t>
      </w:r>
      <w:r>
        <w:rPr>
          <w:rFonts w:hint="cs"/>
          <w:sz w:val="36"/>
          <w:szCs w:val="36"/>
          <w:rtl/>
          <w:lang w:eastAsia="en-US"/>
        </w:rPr>
        <w:t>، ورواية للحنابلة</w:t>
      </w:r>
      <w:r>
        <w:rPr>
          <w:rFonts w:hint="cs"/>
          <w:position w:val="6"/>
          <w:sz w:val="28"/>
          <w:szCs w:val="30"/>
          <w:vertAlign w:val="superscript"/>
          <w:rtl/>
          <w:lang w:eastAsia="en-US"/>
        </w:rPr>
        <w:t>(</w:t>
      </w:r>
      <w:r>
        <w:rPr>
          <w:rStyle w:val="a4"/>
          <w:position w:val="6"/>
          <w:sz w:val="28"/>
          <w:szCs w:val="30"/>
          <w:rtl/>
          <w:lang w:eastAsia="en-US"/>
        </w:rPr>
        <w:footnoteReference w:id="719"/>
      </w:r>
      <w:r>
        <w:rPr>
          <w:rFonts w:hint="cs"/>
          <w:position w:val="6"/>
          <w:sz w:val="28"/>
          <w:szCs w:val="30"/>
          <w:vertAlign w:val="superscript"/>
          <w:rtl/>
          <w:lang w:eastAsia="en-US"/>
        </w:rPr>
        <w:t>)</w:t>
      </w:r>
      <w:r>
        <w:rPr>
          <w:rFonts w:hint="cs"/>
          <w:sz w:val="36"/>
          <w:szCs w:val="36"/>
          <w:rtl/>
          <w:lang w:eastAsia="en-US"/>
        </w:rPr>
        <w:t>، واختيار شيخ الإسلام ابن تيمية</w:t>
      </w:r>
      <w:r>
        <w:rPr>
          <w:rFonts w:hint="cs"/>
          <w:position w:val="6"/>
          <w:sz w:val="28"/>
          <w:szCs w:val="30"/>
          <w:vertAlign w:val="superscript"/>
          <w:rtl/>
          <w:lang w:eastAsia="en-US"/>
        </w:rPr>
        <w:t>(</w:t>
      </w:r>
      <w:r>
        <w:rPr>
          <w:rStyle w:val="a4"/>
          <w:position w:val="6"/>
          <w:sz w:val="28"/>
          <w:szCs w:val="30"/>
          <w:rtl/>
          <w:lang w:eastAsia="en-US"/>
        </w:rPr>
        <w:footnoteReference w:id="720"/>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D35C72">
        <w:rPr>
          <w:rFonts w:hint="cs"/>
          <w:b/>
          <w:bCs/>
          <w:sz w:val="36"/>
          <w:szCs w:val="36"/>
          <w:rtl/>
          <w:lang w:eastAsia="en-US"/>
        </w:rPr>
        <w:t>واستدلوا:</w:t>
      </w:r>
      <w:r>
        <w:rPr>
          <w:rFonts w:hint="cs"/>
          <w:sz w:val="36"/>
          <w:szCs w:val="36"/>
          <w:rtl/>
          <w:lang w:eastAsia="en-US"/>
        </w:rPr>
        <w:t xml:space="preserve"> بأنه خارج لا يوجب الغسل، فأشبه البول</w:t>
      </w:r>
      <w:r>
        <w:rPr>
          <w:rFonts w:hint="cs"/>
          <w:position w:val="6"/>
          <w:sz w:val="28"/>
          <w:szCs w:val="30"/>
          <w:vertAlign w:val="superscript"/>
          <w:rtl/>
          <w:lang w:eastAsia="en-US"/>
        </w:rPr>
        <w:t>(</w:t>
      </w:r>
      <w:r>
        <w:rPr>
          <w:rStyle w:val="a4"/>
          <w:position w:val="6"/>
          <w:sz w:val="28"/>
          <w:szCs w:val="30"/>
          <w:rtl/>
          <w:lang w:eastAsia="en-US"/>
        </w:rPr>
        <w:footnoteReference w:id="721"/>
      </w:r>
      <w:r>
        <w:rPr>
          <w:rFonts w:hint="cs"/>
          <w:position w:val="6"/>
          <w:sz w:val="28"/>
          <w:szCs w:val="30"/>
          <w:vertAlign w:val="superscript"/>
          <w:rtl/>
          <w:lang w:eastAsia="en-US"/>
        </w:rPr>
        <w:t>)</w:t>
      </w:r>
      <w:r>
        <w:rPr>
          <w:rFonts w:hint="cs"/>
          <w:sz w:val="36"/>
          <w:szCs w:val="36"/>
          <w:rtl/>
          <w:lang w:eastAsia="en-US"/>
        </w:rPr>
        <w:t>.</w:t>
      </w:r>
    </w:p>
    <w:p w:rsidR="00D35C72" w:rsidRDefault="00C6060D" w:rsidP="00D35C72">
      <w:pPr>
        <w:widowControl w:val="0"/>
        <w:spacing w:before="60" w:after="60" w:line="580" w:lineRule="exact"/>
        <w:jc w:val="both"/>
        <w:rPr>
          <w:b/>
          <w:bCs/>
          <w:sz w:val="36"/>
          <w:szCs w:val="36"/>
          <w:rtl/>
          <w:lang w:eastAsia="en-US"/>
        </w:rPr>
      </w:pPr>
      <w:r w:rsidRPr="003646F4">
        <w:rPr>
          <w:rFonts w:hint="cs"/>
          <w:b/>
          <w:bCs/>
          <w:sz w:val="36"/>
          <w:szCs w:val="36"/>
          <w:rtl/>
          <w:lang w:eastAsia="en-US"/>
        </w:rPr>
        <w:t>القول الثاني:</w:t>
      </w:r>
      <w:r>
        <w:rPr>
          <w:rFonts w:hint="cs"/>
          <w:b/>
          <w:bCs/>
          <w:sz w:val="36"/>
          <w:szCs w:val="36"/>
          <w:rtl/>
          <w:lang w:eastAsia="en-US"/>
        </w:rPr>
        <w:t xml:space="preserve">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يفسد الصيام وعلى صاحبه القضاء، وهو قول المالكية</w:t>
      </w:r>
      <w:r>
        <w:rPr>
          <w:rFonts w:hint="cs"/>
          <w:position w:val="6"/>
          <w:sz w:val="28"/>
          <w:szCs w:val="30"/>
          <w:vertAlign w:val="superscript"/>
          <w:rtl/>
          <w:lang w:eastAsia="en-US"/>
        </w:rPr>
        <w:t>(</w:t>
      </w:r>
      <w:r>
        <w:rPr>
          <w:rStyle w:val="a4"/>
          <w:position w:val="6"/>
          <w:sz w:val="28"/>
          <w:szCs w:val="30"/>
          <w:rtl/>
          <w:lang w:eastAsia="en-US"/>
        </w:rPr>
        <w:footnoteReference w:id="722"/>
      </w:r>
      <w:r>
        <w:rPr>
          <w:rFonts w:hint="cs"/>
          <w:position w:val="6"/>
          <w:sz w:val="28"/>
          <w:szCs w:val="30"/>
          <w:vertAlign w:val="superscript"/>
          <w:rtl/>
          <w:lang w:eastAsia="en-US"/>
        </w:rPr>
        <w:t>)</w:t>
      </w:r>
      <w:r>
        <w:rPr>
          <w:rFonts w:hint="cs"/>
          <w:sz w:val="36"/>
          <w:szCs w:val="36"/>
          <w:rtl/>
          <w:lang w:eastAsia="en-US"/>
        </w:rPr>
        <w:t>، والمذهب عند الحنابلة</w:t>
      </w:r>
      <w:r>
        <w:rPr>
          <w:rFonts w:hint="cs"/>
          <w:position w:val="6"/>
          <w:sz w:val="28"/>
          <w:szCs w:val="30"/>
          <w:vertAlign w:val="superscript"/>
          <w:rtl/>
          <w:lang w:eastAsia="en-US"/>
        </w:rPr>
        <w:t>(</w:t>
      </w:r>
      <w:r>
        <w:rPr>
          <w:rStyle w:val="a4"/>
          <w:position w:val="6"/>
          <w:sz w:val="28"/>
          <w:szCs w:val="30"/>
          <w:rtl/>
          <w:lang w:eastAsia="en-US"/>
        </w:rPr>
        <w:footnoteReference w:id="723"/>
      </w:r>
      <w:r>
        <w:rPr>
          <w:rFonts w:hint="cs"/>
          <w:position w:val="6"/>
          <w:sz w:val="28"/>
          <w:szCs w:val="30"/>
          <w:vertAlign w:val="superscript"/>
          <w:rtl/>
          <w:lang w:eastAsia="en-US"/>
        </w:rPr>
        <w:t>)</w:t>
      </w:r>
      <w:r>
        <w:rPr>
          <w:rFonts w:hint="cs"/>
          <w:sz w:val="36"/>
          <w:szCs w:val="36"/>
          <w:rtl/>
          <w:lang w:eastAsia="en-US"/>
        </w:rPr>
        <w:t xml:space="preserve">. </w:t>
      </w:r>
    </w:p>
    <w:p w:rsidR="00C6060D" w:rsidRDefault="00C6060D" w:rsidP="00C6060D">
      <w:pPr>
        <w:widowControl w:val="0"/>
        <w:spacing w:before="60" w:after="60" w:line="580" w:lineRule="exact"/>
        <w:ind w:firstLine="567"/>
        <w:jc w:val="both"/>
        <w:rPr>
          <w:sz w:val="36"/>
          <w:szCs w:val="36"/>
          <w:rtl/>
          <w:lang w:eastAsia="en-US"/>
        </w:rPr>
      </w:pPr>
      <w:r w:rsidRPr="00017B41">
        <w:rPr>
          <w:rFonts w:hint="cs"/>
          <w:b/>
          <w:bCs/>
          <w:sz w:val="36"/>
          <w:szCs w:val="36"/>
          <w:rtl/>
          <w:lang w:eastAsia="en-US"/>
        </w:rPr>
        <w:lastRenderedPageBreak/>
        <w:t>واستدلوا:</w:t>
      </w:r>
      <w:r>
        <w:rPr>
          <w:rFonts w:hint="cs"/>
          <w:sz w:val="36"/>
          <w:szCs w:val="36"/>
          <w:rtl/>
          <w:lang w:eastAsia="en-US"/>
        </w:rPr>
        <w:t xml:space="preserve"> بالقياس على المني بجامع اللذة</w:t>
      </w:r>
      <w:r>
        <w:rPr>
          <w:rFonts w:hint="cs"/>
          <w:position w:val="6"/>
          <w:sz w:val="28"/>
          <w:szCs w:val="30"/>
          <w:vertAlign w:val="superscript"/>
          <w:rtl/>
          <w:lang w:eastAsia="en-US"/>
        </w:rPr>
        <w:t>(</w:t>
      </w:r>
      <w:r>
        <w:rPr>
          <w:rStyle w:val="a4"/>
          <w:position w:val="6"/>
          <w:sz w:val="28"/>
          <w:szCs w:val="30"/>
          <w:rtl/>
          <w:lang w:eastAsia="en-US"/>
        </w:rPr>
        <w:footnoteReference w:id="724"/>
      </w:r>
      <w:r>
        <w:rPr>
          <w:rFonts w:hint="cs"/>
          <w:position w:val="6"/>
          <w:sz w:val="28"/>
          <w:szCs w:val="30"/>
          <w:vertAlign w:val="superscript"/>
          <w:rtl/>
          <w:lang w:eastAsia="en-US"/>
        </w:rPr>
        <w:t>)</w:t>
      </w:r>
      <w:r>
        <w:rPr>
          <w:rFonts w:hint="cs"/>
          <w:sz w:val="36"/>
          <w:szCs w:val="36"/>
          <w:rtl/>
          <w:lang w:eastAsia="en-US"/>
        </w:rPr>
        <w:t>.</w:t>
      </w:r>
    </w:p>
    <w:p w:rsidR="00C6060D" w:rsidRDefault="00D35C72" w:rsidP="00C6060D">
      <w:pPr>
        <w:widowControl w:val="0"/>
        <w:spacing w:before="60" w:after="60" w:line="580" w:lineRule="exact"/>
        <w:ind w:firstLine="567"/>
        <w:jc w:val="both"/>
        <w:rPr>
          <w:sz w:val="36"/>
          <w:szCs w:val="36"/>
          <w:rtl/>
          <w:lang w:eastAsia="en-US"/>
        </w:rPr>
      </w:pPr>
      <w:r>
        <w:rPr>
          <w:rFonts w:hint="cs"/>
          <w:b/>
          <w:bCs/>
          <w:sz w:val="36"/>
          <w:szCs w:val="36"/>
          <w:rtl/>
          <w:lang w:eastAsia="en-US"/>
        </w:rPr>
        <w:t>و</w:t>
      </w:r>
      <w:r w:rsidR="00C6060D" w:rsidRPr="00017B41">
        <w:rPr>
          <w:rFonts w:hint="cs"/>
          <w:b/>
          <w:bCs/>
          <w:sz w:val="36"/>
          <w:szCs w:val="36"/>
          <w:rtl/>
          <w:lang w:eastAsia="en-US"/>
        </w:rPr>
        <w:t>يمكن أن يناقش:</w:t>
      </w:r>
      <w:r w:rsidR="00C6060D">
        <w:rPr>
          <w:rFonts w:hint="cs"/>
          <w:sz w:val="36"/>
          <w:szCs w:val="36"/>
          <w:rtl/>
          <w:lang w:eastAsia="en-US"/>
        </w:rPr>
        <w:t xml:space="preserve"> بأنه يخالف المني في أحكام م</w:t>
      </w:r>
      <w:r>
        <w:rPr>
          <w:rFonts w:hint="cs"/>
          <w:sz w:val="36"/>
          <w:szCs w:val="36"/>
          <w:rtl/>
          <w:lang w:eastAsia="en-US"/>
        </w:rPr>
        <w:t>ِ</w:t>
      </w:r>
      <w:r w:rsidR="00C6060D">
        <w:rPr>
          <w:rFonts w:hint="cs"/>
          <w:sz w:val="36"/>
          <w:szCs w:val="36"/>
          <w:rtl/>
          <w:lang w:eastAsia="en-US"/>
        </w:rPr>
        <w:t>ن</w:t>
      </w:r>
      <w:r>
        <w:rPr>
          <w:rFonts w:hint="cs"/>
          <w:sz w:val="36"/>
          <w:szCs w:val="36"/>
          <w:rtl/>
          <w:lang w:eastAsia="en-US"/>
        </w:rPr>
        <w:t>ْ</w:t>
      </w:r>
      <w:r w:rsidR="00C6060D">
        <w:rPr>
          <w:rFonts w:hint="cs"/>
          <w:sz w:val="36"/>
          <w:szCs w:val="36"/>
          <w:rtl/>
          <w:lang w:eastAsia="en-US"/>
        </w:rPr>
        <w:t xml:space="preserve">ها: أن المني يوجب الغسل، والمذي لا يوجبه، ويخالفه في الصفات فهو دونه فلا يمكن أن يلحق به. </w:t>
      </w:r>
    </w:p>
    <w:p w:rsidR="00C6060D" w:rsidRPr="0041516B" w:rsidRDefault="00C6060D" w:rsidP="004166B2">
      <w:pPr>
        <w:pStyle w:val="7"/>
        <w:rPr>
          <w:rtl/>
        </w:rPr>
      </w:pPr>
      <w:r w:rsidRPr="0041516B">
        <w:rPr>
          <w:rFonts w:hint="cs"/>
          <w:rtl/>
        </w:rPr>
        <w:t>الراج</w:t>
      </w:r>
      <w:r w:rsidR="004166B2">
        <w:rPr>
          <w:rFonts w:hint="cs"/>
          <w:rtl/>
        </w:rPr>
        <w:t>ــــــــــــ</w:t>
      </w:r>
      <w:r w:rsidRPr="0041516B">
        <w:rPr>
          <w:rFonts w:hint="cs"/>
          <w:rtl/>
        </w:rPr>
        <w:t xml:space="preserve">ح: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أعلم </w:t>
      </w:r>
      <w:r>
        <w:rPr>
          <w:sz w:val="36"/>
          <w:szCs w:val="36"/>
          <w:rtl/>
          <w:lang w:eastAsia="en-US"/>
        </w:rPr>
        <w:t>–</w:t>
      </w:r>
      <w:r>
        <w:rPr>
          <w:rFonts w:hint="cs"/>
          <w:sz w:val="36"/>
          <w:szCs w:val="36"/>
          <w:rtl/>
          <w:lang w:eastAsia="en-US"/>
        </w:rPr>
        <w:t xml:space="preserve"> هو أن خروج المذي لا يفسد الصيام لقوة ما استدل به أصحاب هذا القول، ولعدم وجود دليل على إبطال الصيام به.</w:t>
      </w:r>
    </w:p>
    <w:p w:rsidR="00D35C72" w:rsidRDefault="00D35C72" w:rsidP="00D35C72">
      <w:pPr>
        <w:rPr>
          <w:rFonts w:cs="AL-Mateen"/>
          <w:b/>
          <w:sz w:val="30"/>
          <w:szCs w:val="36"/>
          <w:rtl/>
          <w:lang w:eastAsia="en-US"/>
        </w:rPr>
      </w:pPr>
      <w:r>
        <w:rPr>
          <w:rtl/>
        </w:rPr>
        <w:br w:type="page"/>
      </w:r>
    </w:p>
    <w:p w:rsidR="00C6060D" w:rsidRPr="00D35C72" w:rsidRDefault="00C6060D" w:rsidP="00D35C72">
      <w:pPr>
        <w:pStyle w:val="7"/>
        <w:rPr>
          <w:rtl/>
        </w:rPr>
      </w:pPr>
      <w:r w:rsidRPr="00D35C72">
        <w:rPr>
          <w:rFonts w:hint="cs"/>
          <w:rtl/>
        </w:rPr>
        <w:lastRenderedPageBreak/>
        <w:t>المسألة الثالثة:</w:t>
      </w:r>
      <w:r w:rsidR="00D35C72" w:rsidRPr="00D35C72">
        <w:rPr>
          <w:rFonts w:hint="cs"/>
          <w:rtl/>
        </w:rPr>
        <w:t xml:space="preserve"> </w:t>
      </w:r>
      <w:r w:rsidRPr="00D35C72">
        <w:rPr>
          <w:rFonts w:hint="cs"/>
          <w:sz w:val="36"/>
          <w:rtl/>
        </w:rPr>
        <w:t>نقل الدم أو التبرع به للصائم:</w:t>
      </w:r>
    </w:p>
    <w:p w:rsidR="00C6060D" w:rsidRPr="004166B2" w:rsidRDefault="00C6060D" w:rsidP="004166B2">
      <w:pPr>
        <w:widowControl w:val="0"/>
        <w:spacing w:before="60" w:after="60" w:line="580" w:lineRule="exact"/>
        <w:jc w:val="both"/>
        <w:rPr>
          <w:b/>
          <w:bCs/>
          <w:sz w:val="36"/>
          <w:szCs w:val="36"/>
          <w:rtl/>
          <w:lang w:eastAsia="en-US"/>
        </w:rPr>
      </w:pPr>
      <w:r w:rsidRPr="004166B2">
        <w:rPr>
          <w:rFonts w:hint="cs"/>
          <w:b/>
          <w:bCs/>
          <w:sz w:val="36"/>
          <w:szCs w:val="36"/>
          <w:rtl/>
          <w:lang w:eastAsia="en-US"/>
        </w:rPr>
        <w:t>صورة المسألة:</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إذا سُحب من شخص صائم دم كثير عرفً</w:t>
      </w:r>
      <w:r w:rsidR="00D35C72">
        <w:rPr>
          <w:rFonts w:hint="cs"/>
          <w:sz w:val="36"/>
          <w:szCs w:val="36"/>
          <w:rtl/>
          <w:lang w:eastAsia="en-US"/>
        </w:rPr>
        <w:t>ا ونقل لشخص آخر فهل يفسد صومهما؟</w:t>
      </w:r>
      <w:r>
        <w:rPr>
          <w:rFonts w:hint="cs"/>
          <w:sz w:val="36"/>
          <w:szCs w:val="36"/>
          <w:rtl/>
          <w:lang w:eastAsia="en-US"/>
        </w:rPr>
        <w:t xml:space="preserve">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يمكن قياس مسألة نقل الدم من شخص إلى آخر على مسألة الحجامة، وذلك للاتفاق في معناهما من وجهين: </w:t>
      </w:r>
    </w:p>
    <w:p w:rsidR="00C6060D" w:rsidRDefault="00C6060D" w:rsidP="00C6060D">
      <w:pPr>
        <w:widowControl w:val="0"/>
        <w:spacing w:before="60" w:after="60" w:line="580" w:lineRule="exact"/>
        <w:ind w:firstLine="567"/>
        <w:jc w:val="both"/>
        <w:rPr>
          <w:sz w:val="36"/>
          <w:szCs w:val="36"/>
          <w:rtl/>
          <w:lang w:eastAsia="en-US"/>
        </w:rPr>
      </w:pPr>
      <w:r w:rsidRPr="004166B2">
        <w:rPr>
          <w:rFonts w:hint="cs"/>
          <w:b/>
          <w:bCs/>
          <w:sz w:val="36"/>
          <w:szCs w:val="36"/>
          <w:rtl/>
          <w:lang w:eastAsia="en-US"/>
        </w:rPr>
        <w:t>الأول:</w:t>
      </w:r>
      <w:r>
        <w:rPr>
          <w:rFonts w:hint="cs"/>
          <w:sz w:val="36"/>
          <w:szCs w:val="36"/>
          <w:rtl/>
          <w:lang w:eastAsia="en-US"/>
        </w:rPr>
        <w:t xml:space="preserve"> أن الحجامة مص مطلق للدم للتداوي، ونقل الدم من المعطي أو المتبرع إخراج للدم يؤدي غرض الحجامة في الأمراض الدموية، فيلحق بها لقصد التداوي. </w:t>
      </w:r>
    </w:p>
    <w:p w:rsidR="00C6060D" w:rsidRDefault="00C6060D" w:rsidP="00C6060D">
      <w:pPr>
        <w:widowControl w:val="0"/>
        <w:spacing w:before="60" w:after="60" w:line="600" w:lineRule="exact"/>
        <w:ind w:firstLine="567"/>
        <w:jc w:val="both"/>
        <w:rPr>
          <w:sz w:val="36"/>
          <w:szCs w:val="36"/>
          <w:rtl/>
          <w:lang w:eastAsia="en-US"/>
        </w:rPr>
      </w:pPr>
      <w:r w:rsidRPr="004166B2">
        <w:rPr>
          <w:rFonts w:hint="cs"/>
          <w:b/>
          <w:bCs/>
          <w:sz w:val="36"/>
          <w:szCs w:val="36"/>
          <w:rtl/>
          <w:lang w:eastAsia="en-US"/>
        </w:rPr>
        <w:t>الثاني:</w:t>
      </w:r>
      <w:r>
        <w:rPr>
          <w:rFonts w:hint="cs"/>
          <w:sz w:val="36"/>
          <w:szCs w:val="36"/>
          <w:rtl/>
          <w:lang w:eastAsia="en-US"/>
        </w:rPr>
        <w:t xml:space="preserve"> أن المريض الذي يحتاج إلى إدخال دم سليم في جسمه إبقاء على حياته، يلحق بالحجامة بجامع التداوي غير أن الحجامة بالإخراج والنقل هنا بالإدخال</w:t>
      </w:r>
      <w:r>
        <w:rPr>
          <w:rFonts w:hint="cs"/>
          <w:position w:val="6"/>
          <w:sz w:val="28"/>
          <w:szCs w:val="30"/>
          <w:vertAlign w:val="superscript"/>
          <w:rtl/>
          <w:lang w:eastAsia="en-US"/>
        </w:rPr>
        <w:t>(</w:t>
      </w:r>
      <w:r>
        <w:rPr>
          <w:rStyle w:val="a4"/>
          <w:position w:val="6"/>
          <w:sz w:val="28"/>
          <w:szCs w:val="30"/>
          <w:rtl/>
          <w:lang w:eastAsia="en-US"/>
        </w:rPr>
        <w:footnoteReference w:id="725"/>
      </w:r>
      <w:r>
        <w:rPr>
          <w:rFonts w:hint="cs"/>
          <w:position w:val="6"/>
          <w:sz w:val="28"/>
          <w:szCs w:val="30"/>
          <w:vertAlign w:val="superscript"/>
          <w:rtl/>
          <w:lang w:eastAsia="en-US"/>
        </w:rPr>
        <w:t>)</w:t>
      </w:r>
      <w:r>
        <w:rPr>
          <w:rFonts w:hint="cs"/>
          <w:sz w:val="36"/>
          <w:szCs w:val="36"/>
          <w:rtl/>
          <w:lang w:eastAsia="en-US"/>
        </w:rPr>
        <w:t>.</w:t>
      </w:r>
    </w:p>
    <w:p w:rsidR="00C6060D" w:rsidRDefault="00C6060D" w:rsidP="00D35C72">
      <w:pPr>
        <w:widowControl w:val="0"/>
        <w:spacing w:before="60" w:after="60" w:line="600" w:lineRule="exact"/>
        <w:ind w:firstLine="567"/>
        <w:jc w:val="both"/>
        <w:rPr>
          <w:sz w:val="36"/>
          <w:szCs w:val="36"/>
          <w:rtl/>
          <w:lang w:eastAsia="en-US"/>
        </w:rPr>
      </w:pPr>
      <w:r>
        <w:rPr>
          <w:rFonts w:hint="cs"/>
          <w:sz w:val="36"/>
          <w:szCs w:val="36"/>
          <w:rtl/>
          <w:lang w:eastAsia="en-US"/>
        </w:rPr>
        <w:t>إذا ثبت قياس نقل الدم على الحجامة وكل ما فيه إخراج للدم كمن أرعف نفسه</w:t>
      </w:r>
      <w:r>
        <w:rPr>
          <w:rFonts w:hint="cs"/>
          <w:position w:val="6"/>
          <w:sz w:val="28"/>
          <w:szCs w:val="30"/>
          <w:vertAlign w:val="superscript"/>
          <w:rtl/>
          <w:lang w:eastAsia="en-US"/>
        </w:rPr>
        <w:t>(</w:t>
      </w:r>
      <w:r>
        <w:rPr>
          <w:rStyle w:val="a4"/>
          <w:position w:val="6"/>
          <w:sz w:val="28"/>
          <w:szCs w:val="30"/>
          <w:rtl/>
          <w:lang w:eastAsia="en-US"/>
        </w:rPr>
        <w:footnoteReference w:id="726"/>
      </w:r>
      <w:r>
        <w:rPr>
          <w:rFonts w:hint="cs"/>
          <w:position w:val="6"/>
          <w:sz w:val="28"/>
          <w:szCs w:val="30"/>
          <w:vertAlign w:val="superscript"/>
          <w:rtl/>
          <w:lang w:eastAsia="en-US"/>
        </w:rPr>
        <w:t>)</w:t>
      </w:r>
      <w:r w:rsidR="00D35C72">
        <w:rPr>
          <w:rFonts w:hint="cs"/>
          <w:sz w:val="36"/>
          <w:szCs w:val="36"/>
          <w:rtl/>
          <w:lang w:eastAsia="en-US"/>
        </w:rPr>
        <w:t xml:space="preserve">. </w:t>
      </w:r>
      <w:r>
        <w:rPr>
          <w:rFonts w:hint="cs"/>
          <w:sz w:val="36"/>
          <w:szCs w:val="36"/>
          <w:rtl/>
          <w:lang w:eastAsia="en-US"/>
        </w:rPr>
        <w:t>فيقال في حكمه، حكم الحجامة، وقد سبق</w:t>
      </w:r>
      <w:r>
        <w:rPr>
          <w:rFonts w:hint="cs"/>
          <w:position w:val="6"/>
          <w:sz w:val="28"/>
          <w:szCs w:val="30"/>
          <w:vertAlign w:val="superscript"/>
          <w:rtl/>
          <w:lang w:eastAsia="en-US"/>
        </w:rPr>
        <w:t>(</w:t>
      </w:r>
      <w:r>
        <w:rPr>
          <w:rStyle w:val="a4"/>
          <w:position w:val="6"/>
          <w:sz w:val="28"/>
          <w:szCs w:val="30"/>
          <w:rtl/>
          <w:lang w:eastAsia="en-US"/>
        </w:rPr>
        <w:footnoteReference w:id="727"/>
      </w:r>
      <w:r>
        <w:rPr>
          <w:rFonts w:hint="cs"/>
          <w:position w:val="6"/>
          <w:sz w:val="28"/>
          <w:szCs w:val="30"/>
          <w:vertAlign w:val="superscript"/>
          <w:rtl/>
          <w:lang w:eastAsia="en-US"/>
        </w:rPr>
        <w:t>)</w:t>
      </w:r>
      <w:r>
        <w:rPr>
          <w:rFonts w:hint="cs"/>
          <w:sz w:val="36"/>
          <w:szCs w:val="36"/>
          <w:rtl/>
          <w:lang w:eastAsia="en-US"/>
        </w:rPr>
        <w:t xml:space="preserve"> الراجح في الحجامة أنها تفسد الصيام</w:t>
      </w:r>
      <w:r w:rsidR="00D35C72">
        <w:rPr>
          <w:rFonts w:hint="cs"/>
          <w:sz w:val="36"/>
          <w:szCs w:val="36"/>
          <w:rtl/>
          <w:lang w:eastAsia="en-US"/>
        </w:rPr>
        <w:t>؛</w:t>
      </w:r>
      <w:r>
        <w:rPr>
          <w:rFonts w:hint="cs"/>
          <w:sz w:val="36"/>
          <w:szCs w:val="36"/>
          <w:rtl/>
          <w:lang w:eastAsia="en-US"/>
        </w:rPr>
        <w:t xml:space="preserve"> لما فيها من إضعاف البدن ولا تصح في صيام الفريضة إلا لضرورة، وإذا جازت للضرورة أفطر الصائم وعليه القضاء، فكذا في التبرع بالدم أو سحبه لا يصح أثناء الصيام</w:t>
      </w:r>
      <w:r w:rsidR="00D35C72">
        <w:rPr>
          <w:rFonts w:hint="cs"/>
          <w:sz w:val="36"/>
          <w:szCs w:val="36"/>
          <w:rtl/>
          <w:lang w:eastAsia="en-US"/>
        </w:rPr>
        <w:t>؛</w:t>
      </w:r>
      <w:r>
        <w:rPr>
          <w:rFonts w:hint="cs"/>
          <w:sz w:val="36"/>
          <w:szCs w:val="36"/>
          <w:rtl/>
          <w:lang w:eastAsia="en-US"/>
        </w:rPr>
        <w:t xml:space="preserve"> لأنه دم كثير وفيه إضعاف للبدن إلا لضرورة إنقاذ شخص فيصح ويفطر ويقضي، وكذا المتبرع إليه لأنه يتغذى به سواء قليل أو كثير.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قال ابن قدامة: </w:t>
      </w:r>
      <w:r>
        <w:rPr>
          <w:rFonts w:ascii="Agency FB" w:hAnsi="Agency FB"/>
          <w:sz w:val="36"/>
          <w:szCs w:val="36"/>
          <w:rtl/>
          <w:lang w:eastAsia="en-US"/>
        </w:rPr>
        <w:t>«</w:t>
      </w:r>
      <w:r>
        <w:rPr>
          <w:rFonts w:hint="cs"/>
          <w:sz w:val="36"/>
          <w:szCs w:val="36"/>
          <w:rtl/>
          <w:lang w:eastAsia="en-US"/>
        </w:rPr>
        <w:t>إن سال فمه دمًا أو خرج إليه قلس أو قيء فازدره أفطر وإن كان يسيرًا</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728"/>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lastRenderedPageBreak/>
        <w:t>وقد سبق كلام شيخ الإسلام ابن تيمية في الحكمة في إفطار الحاجم</w:t>
      </w:r>
      <w:r>
        <w:rPr>
          <w:rFonts w:hint="cs"/>
          <w:position w:val="6"/>
          <w:sz w:val="28"/>
          <w:szCs w:val="30"/>
          <w:vertAlign w:val="superscript"/>
          <w:rtl/>
          <w:lang w:eastAsia="en-US"/>
        </w:rPr>
        <w:t>(</w:t>
      </w:r>
      <w:r>
        <w:rPr>
          <w:rStyle w:val="a4"/>
          <w:position w:val="6"/>
          <w:sz w:val="28"/>
          <w:szCs w:val="30"/>
          <w:rtl/>
          <w:lang w:eastAsia="en-US"/>
        </w:rPr>
        <w:footnoteReference w:id="729"/>
      </w:r>
      <w:r>
        <w:rPr>
          <w:rFonts w:hint="cs"/>
          <w:position w:val="6"/>
          <w:sz w:val="28"/>
          <w:szCs w:val="30"/>
          <w:vertAlign w:val="superscript"/>
          <w:rtl/>
          <w:lang w:eastAsia="en-US"/>
        </w:rPr>
        <w:t>)</w:t>
      </w:r>
      <w:r>
        <w:rPr>
          <w:rFonts w:hint="cs"/>
          <w:sz w:val="36"/>
          <w:szCs w:val="36"/>
          <w:rtl/>
          <w:lang w:eastAsia="en-US"/>
        </w:rPr>
        <w:t>.</w:t>
      </w:r>
    </w:p>
    <w:p w:rsidR="00C6060D" w:rsidRDefault="00C6060D" w:rsidP="0029184F">
      <w:pPr>
        <w:widowControl w:val="0"/>
        <w:spacing w:before="60" w:after="60" w:line="580" w:lineRule="exact"/>
        <w:ind w:firstLine="567"/>
        <w:jc w:val="both"/>
        <w:rPr>
          <w:sz w:val="36"/>
          <w:szCs w:val="36"/>
          <w:rtl/>
          <w:lang w:eastAsia="en-US"/>
        </w:rPr>
      </w:pPr>
      <w:r>
        <w:rPr>
          <w:rFonts w:hint="cs"/>
          <w:sz w:val="36"/>
          <w:szCs w:val="36"/>
          <w:rtl/>
          <w:lang w:eastAsia="en-US"/>
        </w:rPr>
        <w:t xml:space="preserve">وبهذا أفتى علماؤنا </w:t>
      </w:r>
      <w:r w:rsidR="0029184F">
        <w:rPr>
          <w:rFonts w:hint="cs"/>
          <w:sz w:val="36"/>
          <w:szCs w:val="36"/>
          <w:rtl/>
          <w:lang w:eastAsia="en-US"/>
        </w:rPr>
        <w:t>المعاصرون</w:t>
      </w:r>
      <w:r>
        <w:rPr>
          <w:rFonts w:hint="cs"/>
          <w:sz w:val="36"/>
          <w:szCs w:val="36"/>
          <w:rtl/>
          <w:lang w:eastAsia="en-US"/>
        </w:rPr>
        <w:t>، قال الشيخ محمد بن إبراهيم</w:t>
      </w:r>
      <w:r w:rsidR="0029184F">
        <w:rPr>
          <w:rFonts w:hint="cs"/>
          <w:sz w:val="36"/>
          <w:szCs w:val="36"/>
          <w:rtl/>
          <w:lang w:eastAsia="en-US"/>
        </w:rPr>
        <w:t xml:space="preserve"> </w:t>
      </w:r>
      <w:r w:rsidR="0029184F">
        <w:rPr>
          <w:sz w:val="36"/>
          <w:szCs w:val="36"/>
          <w:rtl/>
          <w:lang w:eastAsia="en-US"/>
        </w:rPr>
        <w:t>–</w:t>
      </w:r>
      <w:r w:rsidR="0029184F">
        <w:rPr>
          <w:rFonts w:hint="cs"/>
          <w:sz w:val="36"/>
          <w:szCs w:val="36"/>
          <w:rtl/>
          <w:lang w:eastAsia="en-US"/>
        </w:rPr>
        <w:t>رحمه الله-</w:t>
      </w:r>
      <w:r>
        <w:rPr>
          <w:rFonts w:hint="cs"/>
          <w:sz w:val="36"/>
          <w:szCs w:val="36"/>
          <w:rtl/>
          <w:lang w:eastAsia="en-US"/>
        </w:rPr>
        <w:t xml:space="preserve">: </w:t>
      </w:r>
      <w:r>
        <w:rPr>
          <w:rFonts w:ascii="Agency FB" w:hAnsi="Agency FB"/>
          <w:sz w:val="36"/>
          <w:szCs w:val="36"/>
          <w:rtl/>
          <w:lang w:eastAsia="en-US"/>
        </w:rPr>
        <w:t>«</w:t>
      </w:r>
      <w:r>
        <w:rPr>
          <w:rFonts w:hint="cs"/>
          <w:sz w:val="36"/>
          <w:szCs w:val="36"/>
          <w:rtl/>
          <w:lang w:eastAsia="en-US"/>
        </w:rPr>
        <w:t>لا يخفى أن الشارع الحكيم الذي أتى بمصالح العباد الدينية والدنيوية والبدنية نهى الصائم عن إخراج الدم ونحوه من جسده رفقًا به وإبقاءً عليه، لأنه إذا كان الصائم ممنوعًا من إدخال شيء من المغذيات والمقويات إلى جوفه طيلة نهار الصيام، فكان من الحكمة أن ينهى عن إخراج الدم الذي هو قوة ابن آدم وحي</w:t>
      </w:r>
      <w:r w:rsidR="0029184F">
        <w:rPr>
          <w:rFonts w:hint="cs"/>
          <w:sz w:val="36"/>
          <w:szCs w:val="36"/>
          <w:rtl/>
          <w:lang w:eastAsia="en-US"/>
        </w:rPr>
        <w:t>ا</w:t>
      </w:r>
      <w:r>
        <w:rPr>
          <w:rFonts w:hint="cs"/>
          <w:sz w:val="36"/>
          <w:szCs w:val="36"/>
          <w:rtl/>
          <w:lang w:eastAsia="en-US"/>
        </w:rPr>
        <w:t>ته، لهذا ورد النهي عن الحجامة في غير ما حديث ويقاس على الحجامة كل ما كان في معناه من فصد العروق لاستخراج الدم وشقها ونحو ذلك</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730"/>
      </w:r>
      <w:r>
        <w:rPr>
          <w:rFonts w:hint="cs"/>
          <w:position w:val="6"/>
          <w:sz w:val="28"/>
          <w:szCs w:val="30"/>
          <w:vertAlign w:val="superscript"/>
          <w:rtl/>
          <w:lang w:eastAsia="en-US"/>
        </w:rPr>
        <w:t>)</w:t>
      </w:r>
      <w:r>
        <w:rPr>
          <w:rFonts w:hint="cs"/>
          <w:sz w:val="36"/>
          <w:szCs w:val="36"/>
          <w:rtl/>
          <w:lang w:eastAsia="en-US"/>
        </w:rPr>
        <w:t>.</w:t>
      </w:r>
    </w:p>
    <w:p w:rsidR="00C6060D" w:rsidRDefault="00C6060D" w:rsidP="004166B2">
      <w:pPr>
        <w:widowControl w:val="0"/>
        <w:spacing w:before="60" w:after="60" w:line="520" w:lineRule="exact"/>
        <w:ind w:firstLine="567"/>
        <w:jc w:val="both"/>
        <w:rPr>
          <w:sz w:val="36"/>
          <w:szCs w:val="36"/>
          <w:rtl/>
          <w:lang w:eastAsia="en-US"/>
        </w:rPr>
      </w:pPr>
      <w:r>
        <w:rPr>
          <w:rFonts w:hint="cs"/>
          <w:sz w:val="36"/>
          <w:szCs w:val="36"/>
          <w:rtl/>
          <w:lang w:eastAsia="en-US"/>
        </w:rPr>
        <w:t xml:space="preserve">وقال الشيخ ابن عثيمين </w:t>
      </w:r>
      <w:r>
        <w:rPr>
          <w:sz w:val="36"/>
          <w:szCs w:val="36"/>
          <w:rtl/>
          <w:lang w:eastAsia="en-US"/>
        </w:rPr>
        <w:t>–</w:t>
      </w:r>
      <w:r>
        <w:rPr>
          <w:rFonts w:hint="cs"/>
          <w:sz w:val="36"/>
          <w:szCs w:val="36"/>
          <w:rtl/>
          <w:lang w:eastAsia="en-US"/>
        </w:rPr>
        <w:t xml:space="preserve"> رحمه الله -: </w:t>
      </w:r>
      <w:r>
        <w:rPr>
          <w:rFonts w:ascii="Agency FB" w:hAnsi="Agency FB"/>
          <w:sz w:val="36"/>
          <w:szCs w:val="36"/>
          <w:rtl/>
          <w:lang w:eastAsia="en-US"/>
        </w:rPr>
        <w:t>«</w:t>
      </w:r>
      <w:r>
        <w:rPr>
          <w:rFonts w:hint="cs"/>
          <w:sz w:val="36"/>
          <w:szCs w:val="36"/>
          <w:rtl/>
          <w:lang w:eastAsia="en-US"/>
        </w:rPr>
        <w:t>وأما أخذ الدم الكثير من الصائم من أجل حقنه في رجل محتاج إليه مثلاً، فإنه إذا أخذ منه الدم الكثير الذي يفعل بالبدن مثل فعل الحجامة فإنه يفطر بذلك، وعلى هذا فإذا كان الصوم واجبًا فإنه لا يجوز لأحد أن يتبرع بهذا الدم الكثير لأحد، إلا أن يكون هذا المتبرع له في حالة خطرة لا يمكن أن يصبر إلى ما بعد الغروب وقرر الأطباء أن دم هذا الصائم ينفعه ويزيل ضرورته، فإنه في هذه الحال لا بأس أن يتبرع بدمه، ويفطر، ويأكل ويشرب حتى تعود إليه قوته، ويقضي هذا اليوم الذي أفطره، والله أعلم</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731"/>
      </w:r>
      <w:r>
        <w:rPr>
          <w:rFonts w:hint="cs"/>
          <w:position w:val="6"/>
          <w:sz w:val="28"/>
          <w:szCs w:val="30"/>
          <w:vertAlign w:val="superscript"/>
          <w:rtl/>
          <w:lang w:eastAsia="en-US"/>
        </w:rPr>
        <w:t>)</w:t>
      </w:r>
      <w:r>
        <w:rPr>
          <w:rFonts w:hint="cs"/>
          <w:sz w:val="36"/>
          <w:szCs w:val="36"/>
          <w:rtl/>
          <w:lang w:eastAsia="en-US"/>
        </w:rPr>
        <w:t>.</w:t>
      </w:r>
    </w:p>
    <w:p w:rsidR="0029184F" w:rsidRDefault="0029184F" w:rsidP="0029184F">
      <w:pPr>
        <w:rPr>
          <w:rFonts w:cs="AL-Mateen"/>
          <w:b/>
          <w:sz w:val="30"/>
          <w:szCs w:val="36"/>
          <w:rtl/>
          <w:lang w:eastAsia="en-US"/>
        </w:rPr>
      </w:pPr>
      <w:r>
        <w:rPr>
          <w:rtl/>
        </w:rPr>
        <w:br w:type="page"/>
      </w:r>
    </w:p>
    <w:p w:rsidR="00C6060D" w:rsidRPr="0029184F" w:rsidRDefault="00C6060D" w:rsidP="0029184F">
      <w:pPr>
        <w:pStyle w:val="7"/>
        <w:spacing w:line="520" w:lineRule="exact"/>
        <w:rPr>
          <w:rtl/>
        </w:rPr>
      </w:pPr>
      <w:r w:rsidRPr="0029184F">
        <w:rPr>
          <w:rFonts w:hint="cs"/>
          <w:rtl/>
        </w:rPr>
        <w:lastRenderedPageBreak/>
        <w:t>المسألة الرابعة:</w:t>
      </w:r>
      <w:r w:rsidR="0029184F" w:rsidRPr="0029184F">
        <w:rPr>
          <w:rFonts w:hint="cs"/>
          <w:rtl/>
        </w:rPr>
        <w:t xml:space="preserve"> </w:t>
      </w:r>
      <w:r w:rsidRPr="0029184F">
        <w:rPr>
          <w:rFonts w:hint="cs"/>
          <w:sz w:val="36"/>
          <w:rtl/>
        </w:rPr>
        <w:t>الاعتكاف في رحبة المسجد المنفصلة:</w:t>
      </w:r>
    </w:p>
    <w:p w:rsidR="00C6060D" w:rsidRPr="00BF6E46" w:rsidRDefault="00C6060D" w:rsidP="0029184F">
      <w:pPr>
        <w:widowControl w:val="0"/>
        <w:spacing w:before="60" w:line="480" w:lineRule="exact"/>
        <w:jc w:val="both"/>
        <w:rPr>
          <w:b/>
          <w:bCs/>
          <w:sz w:val="36"/>
          <w:szCs w:val="36"/>
          <w:rtl/>
          <w:lang w:eastAsia="en-US"/>
        </w:rPr>
      </w:pPr>
      <w:r w:rsidRPr="00BF6E46">
        <w:rPr>
          <w:rFonts w:hint="cs"/>
          <w:b/>
          <w:bCs/>
          <w:sz w:val="36"/>
          <w:szCs w:val="36"/>
          <w:rtl/>
          <w:lang w:eastAsia="en-US"/>
        </w:rPr>
        <w:t xml:space="preserve">تحرير محل الخلاف: </w:t>
      </w:r>
    </w:p>
    <w:p w:rsidR="00C6060D" w:rsidRDefault="00C6060D" w:rsidP="0029184F">
      <w:pPr>
        <w:widowControl w:val="0"/>
        <w:spacing w:before="60" w:line="480" w:lineRule="exact"/>
        <w:ind w:firstLine="567"/>
        <w:jc w:val="both"/>
        <w:rPr>
          <w:sz w:val="36"/>
          <w:szCs w:val="36"/>
          <w:rtl/>
          <w:lang w:eastAsia="en-US"/>
        </w:rPr>
      </w:pPr>
      <w:r>
        <w:rPr>
          <w:rFonts w:hint="cs"/>
          <w:sz w:val="36"/>
          <w:szCs w:val="36"/>
          <w:rtl/>
          <w:lang w:eastAsia="en-US"/>
        </w:rPr>
        <w:t>أجمع العلماء</w:t>
      </w:r>
      <w:r>
        <w:rPr>
          <w:rFonts w:hint="cs"/>
          <w:position w:val="6"/>
          <w:sz w:val="28"/>
          <w:szCs w:val="30"/>
          <w:vertAlign w:val="superscript"/>
          <w:rtl/>
          <w:lang w:eastAsia="en-US"/>
        </w:rPr>
        <w:t>(</w:t>
      </w:r>
      <w:r>
        <w:rPr>
          <w:rStyle w:val="a4"/>
          <w:position w:val="6"/>
          <w:sz w:val="28"/>
          <w:szCs w:val="30"/>
          <w:rtl/>
          <w:lang w:eastAsia="en-US"/>
        </w:rPr>
        <w:footnoteReference w:id="732"/>
      </w:r>
      <w:r>
        <w:rPr>
          <w:rFonts w:hint="cs"/>
          <w:position w:val="6"/>
          <w:sz w:val="28"/>
          <w:szCs w:val="30"/>
          <w:vertAlign w:val="superscript"/>
          <w:rtl/>
          <w:lang w:eastAsia="en-US"/>
        </w:rPr>
        <w:t>)</w:t>
      </w:r>
      <w:r>
        <w:rPr>
          <w:rFonts w:hint="cs"/>
          <w:sz w:val="36"/>
          <w:szCs w:val="36"/>
          <w:rtl/>
          <w:lang w:eastAsia="en-US"/>
        </w:rPr>
        <w:t xml:space="preserve"> على أن من شرط الاعتكاف المسجد، إلا ما ذهب إليه أبو حنيفة من أن المرأة إنما تعتكف في مسجد بيتها. </w:t>
      </w:r>
    </w:p>
    <w:p w:rsidR="00C6060D" w:rsidRDefault="00C6060D" w:rsidP="0029184F">
      <w:pPr>
        <w:widowControl w:val="0"/>
        <w:spacing w:before="60" w:line="480" w:lineRule="exact"/>
        <w:ind w:firstLine="567"/>
        <w:jc w:val="both"/>
        <w:rPr>
          <w:sz w:val="36"/>
          <w:szCs w:val="36"/>
          <w:rtl/>
          <w:lang w:eastAsia="en-US"/>
        </w:rPr>
      </w:pPr>
      <w:r>
        <w:rPr>
          <w:rFonts w:hint="cs"/>
          <w:sz w:val="36"/>
          <w:szCs w:val="36"/>
          <w:rtl/>
          <w:lang w:eastAsia="en-US"/>
        </w:rPr>
        <w:t xml:space="preserve">واختلفوا في الاعتكاف في رحبة أو ساحة المسجد المنفصلة </w:t>
      </w:r>
      <w:r w:rsidR="0029184F">
        <w:rPr>
          <w:rFonts w:hint="cs"/>
          <w:sz w:val="36"/>
          <w:szCs w:val="36"/>
          <w:rtl/>
          <w:lang w:eastAsia="en-US"/>
        </w:rPr>
        <w:t>هل يصح أو لا</w:t>
      </w:r>
      <w:r>
        <w:rPr>
          <w:rFonts w:hint="cs"/>
          <w:sz w:val="36"/>
          <w:szCs w:val="36"/>
          <w:rtl/>
          <w:lang w:eastAsia="en-US"/>
        </w:rPr>
        <w:t xml:space="preserve">؟ </w:t>
      </w:r>
    </w:p>
    <w:p w:rsidR="00C6060D" w:rsidRDefault="00C6060D" w:rsidP="0029184F">
      <w:pPr>
        <w:widowControl w:val="0"/>
        <w:spacing w:before="60" w:line="480" w:lineRule="exact"/>
        <w:ind w:firstLine="567"/>
        <w:jc w:val="both"/>
        <w:rPr>
          <w:sz w:val="36"/>
          <w:szCs w:val="36"/>
          <w:rtl/>
          <w:lang w:eastAsia="en-US"/>
        </w:rPr>
      </w:pPr>
      <w:r>
        <w:rPr>
          <w:rFonts w:hint="cs"/>
          <w:sz w:val="36"/>
          <w:szCs w:val="36"/>
          <w:rtl/>
          <w:lang w:eastAsia="en-US"/>
        </w:rPr>
        <w:t>وخلافهم مبني على الخلاف في الرحبة هل تأخذ حكم المسجد أو</w:t>
      </w:r>
      <w:r w:rsidR="0029184F">
        <w:rPr>
          <w:rFonts w:hint="cs"/>
          <w:sz w:val="36"/>
          <w:szCs w:val="36"/>
          <w:rtl/>
          <w:lang w:eastAsia="en-US"/>
        </w:rPr>
        <w:t xml:space="preserve"> لا؟</w:t>
      </w:r>
      <w:r>
        <w:rPr>
          <w:rFonts w:hint="cs"/>
          <w:sz w:val="36"/>
          <w:szCs w:val="36"/>
          <w:rtl/>
          <w:lang w:eastAsia="en-US"/>
        </w:rPr>
        <w:t xml:space="preserve"> على ثلاثة أقوال: </w:t>
      </w:r>
    </w:p>
    <w:p w:rsidR="00C6060D" w:rsidRPr="00BF6E46" w:rsidRDefault="00C6060D" w:rsidP="0029184F">
      <w:pPr>
        <w:widowControl w:val="0"/>
        <w:spacing w:before="60" w:line="480" w:lineRule="exact"/>
        <w:jc w:val="both"/>
        <w:rPr>
          <w:b/>
          <w:bCs/>
          <w:sz w:val="36"/>
          <w:szCs w:val="36"/>
          <w:rtl/>
          <w:lang w:eastAsia="en-US"/>
        </w:rPr>
      </w:pPr>
      <w:r w:rsidRPr="00BF6E46">
        <w:rPr>
          <w:rFonts w:hint="cs"/>
          <w:b/>
          <w:bCs/>
          <w:sz w:val="36"/>
          <w:szCs w:val="36"/>
          <w:rtl/>
          <w:lang w:eastAsia="en-US"/>
        </w:rPr>
        <w:t>القول الأول:</w:t>
      </w:r>
    </w:p>
    <w:p w:rsidR="00C6060D" w:rsidRDefault="00C6060D" w:rsidP="0029184F">
      <w:pPr>
        <w:widowControl w:val="0"/>
        <w:spacing w:before="60" w:line="480" w:lineRule="exact"/>
        <w:ind w:firstLine="567"/>
        <w:jc w:val="both"/>
        <w:rPr>
          <w:sz w:val="36"/>
          <w:szCs w:val="36"/>
          <w:rtl/>
          <w:lang w:eastAsia="en-US"/>
        </w:rPr>
      </w:pPr>
      <w:r>
        <w:rPr>
          <w:rFonts w:hint="cs"/>
          <w:sz w:val="36"/>
          <w:szCs w:val="36"/>
          <w:rtl/>
          <w:lang w:eastAsia="en-US"/>
        </w:rPr>
        <w:t>أن الرحبة إن كانت متصلة بالمسجد محوطة، فهي منه، وإن لم تكن محوطة فليست منه، وبهذا القول قال بعض المالكية</w:t>
      </w:r>
      <w:r>
        <w:rPr>
          <w:rFonts w:hint="cs"/>
          <w:position w:val="6"/>
          <w:sz w:val="28"/>
          <w:szCs w:val="30"/>
          <w:vertAlign w:val="superscript"/>
          <w:rtl/>
          <w:lang w:eastAsia="en-US"/>
        </w:rPr>
        <w:t>(</w:t>
      </w:r>
      <w:r>
        <w:rPr>
          <w:rStyle w:val="a4"/>
          <w:position w:val="6"/>
          <w:sz w:val="28"/>
          <w:szCs w:val="30"/>
          <w:rtl/>
          <w:lang w:eastAsia="en-US"/>
        </w:rPr>
        <w:footnoteReference w:id="733"/>
      </w:r>
      <w:r>
        <w:rPr>
          <w:rFonts w:hint="cs"/>
          <w:position w:val="6"/>
          <w:sz w:val="28"/>
          <w:szCs w:val="30"/>
          <w:vertAlign w:val="superscript"/>
          <w:rtl/>
          <w:lang w:eastAsia="en-US"/>
        </w:rPr>
        <w:t>)</w:t>
      </w:r>
      <w:r>
        <w:rPr>
          <w:rFonts w:hint="cs"/>
          <w:sz w:val="36"/>
          <w:szCs w:val="36"/>
          <w:rtl/>
          <w:lang w:eastAsia="en-US"/>
        </w:rPr>
        <w:t>، وبعض الشافعية</w:t>
      </w:r>
      <w:r>
        <w:rPr>
          <w:rFonts w:hint="cs"/>
          <w:position w:val="6"/>
          <w:sz w:val="28"/>
          <w:szCs w:val="30"/>
          <w:vertAlign w:val="superscript"/>
          <w:rtl/>
          <w:lang w:eastAsia="en-US"/>
        </w:rPr>
        <w:t>(</w:t>
      </w:r>
      <w:r>
        <w:rPr>
          <w:rStyle w:val="a4"/>
          <w:position w:val="6"/>
          <w:sz w:val="28"/>
          <w:szCs w:val="30"/>
          <w:rtl/>
          <w:lang w:eastAsia="en-US"/>
        </w:rPr>
        <w:footnoteReference w:id="734"/>
      </w:r>
      <w:r>
        <w:rPr>
          <w:rFonts w:hint="cs"/>
          <w:position w:val="6"/>
          <w:sz w:val="28"/>
          <w:szCs w:val="30"/>
          <w:vertAlign w:val="superscript"/>
          <w:rtl/>
          <w:lang w:eastAsia="en-US"/>
        </w:rPr>
        <w:t>)</w:t>
      </w:r>
      <w:r>
        <w:rPr>
          <w:rFonts w:hint="cs"/>
          <w:sz w:val="36"/>
          <w:szCs w:val="36"/>
          <w:rtl/>
          <w:lang w:eastAsia="en-US"/>
        </w:rPr>
        <w:t>، واختاره بعض الحنابلة</w:t>
      </w:r>
      <w:r>
        <w:rPr>
          <w:rFonts w:hint="cs"/>
          <w:position w:val="6"/>
          <w:sz w:val="28"/>
          <w:szCs w:val="30"/>
          <w:vertAlign w:val="superscript"/>
          <w:rtl/>
          <w:lang w:eastAsia="en-US"/>
        </w:rPr>
        <w:t>(</w:t>
      </w:r>
      <w:r>
        <w:rPr>
          <w:rStyle w:val="a4"/>
          <w:position w:val="6"/>
          <w:sz w:val="28"/>
          <w:szCs w:val="30"/>
          <w:rtl/>
          <w:lang w:eastAsia="en-US"/>
        </w:rPr>
        <w:footnoteReference w:id="735"/>
      </w:r>
      <w:r>
        <w:rPr>
          <w:rFonts w:hint="cs"/>
          <w:position w:val="6"/>
          <w:sz w:val="28"/>
          <w:szCs w:val="30"/>
          <w:vertAlign w:val="superscript"/>
          <w:rtl/>
          <w:lang w:eastAsia="en-US"/>
        </w:rPr>
        <w:t>)</w:t>
      </w:r>
      <w:r>
        <w:rPr>
          <w:rFonts w:hint="cs"/>
          <w:sz w:val="36"/>
          <w:szCs w:val="36"/>
          <w:rtl/>
          <w:lang w:eastAsia="en-US"/>
        </w:rPr>
        <w:t>.</w:t>
      </w:r>
    </w:p>
    <w:p w:rsidR="00C6060D" w:rsidRDefault="00C6060D" w:rsidP="0029184F">
      <w:pPr>
        <w:widowControl w:val="0"/>
        <w:spacing w:before="60" w:line="480" w:lineRule="exact"/>
        <w:ind w:firstLine="567"/>
        <w:jc w:val="both"/>
        <w:rPr>
          <w:sz w:val="36"/>
          <w:szCs w:val="36"/>
          <w:rtl/>
          <w:lang w:eastAsia="en-US"/>
        </w:rPr>
      </w:pPr>
      <w:r w:rsidRPr="00017B41">
        <w:rPr>
          <w:rFonts w:hint="cs"/>
          <w:b/>
          <w:bCs/>
          <w:sz w:val="36"/>
          <w:szCs w:val="36"/>
          <w:rtl/>
          <w:lang w:eastAsia="en-US"/>
        </w:rPr>
        <w:t>واستدلوا:</w:t>
      </w:r>
      <w:r>
        <w:rPr>
          <w:rFonts w:hint="cs"/>
          <w:sz w:val="36"/>
          <w:szCs w:val="36"/>
          <w:rtl/>
          <w:lang w:eastAsia="en-US"/>
        </w:rPr>
        <w:t xml:space="preserve"> بأن كل ما كان متصلاً بالمسجد فهو منه، وذلك لجواز اقتداء من به بإمام المسجد</w:t>
      </w:r>
      <w:r>
        <w:rPr>
          <w:rFonts w:hint="cs"/>
          <w:position w:val="6"/>
          <w:sz w:val="28"/>
          <w:szCs w:val="30"/>
          <w:vertAlign w:val="superscript"/>
          <w:rtl/>
          <w:lang w:eastAsia="en-US"/>
        </w:rPr>
        <w:t>(</w:t>
      </w:r>
      <w:r>
        <w:rPr>
          <w:rStyle w:val="a4"/>
          <w:position w:val="6"/>
          <w:sz w:val="28"/>
          <w:szCs w:val="30"/>
          <w:rtl/>
          <w:lang w:eastAsia="en-US"/>
        </w:rPr>
        <w:footnoteReference w:id="736"/>
      </w:r>
      <w:r>
        <w:rPr>
          <w:rFonts w:hint="cs"/>
          <w:position w:val="6"/>
          <w:sz w:val="28"/>
          <w:szCs w:val="30"/>
          <w:vertAlign w:val="superscript"/>
          <w:rtl/>
          <w:lang w:eastAsia="en-US"/>
        </w:rPr>
        <w:t>)</w:t>
      </w:r>
      <w:r>
        <w:rPr>
          <w:rFonts w:hint="cs"/>
          <w:sz w:val="36"/>
          <w:szCs w:val="36"/>
          <w:rtl/>
          <w:lang w:eastAsia="en-US"/>
        </w:rPr>
        <w:t>.</w:t>
      </w:r>
    </w:p>
    <w:p w:rsidR="00C6060D" w:rsidRPr="00D82E72" w:rsidRDefault="00C6060D" w:rsidP="0029184F">
      <w:pPr>
        <w:widowControl w:val="0"/>
        <w:spacing w:before="60" w:line="480" w:lineRule="exact"/>
        <w:jc w:val="both"/>
        <w:rPr>
          <w:b/>
          <w:bCs/>
          <w:sz w:val="36"/>
          <w:szCs w:val="36"/>
          <w:rtl/>
          <w:lang w:eastAsia="en-US"/>
        </w:rPr>
      </w:pPr>
      <w:r w:rsidRPr="00D82E72">
        <w:rPr>
          <w:rFonts w:hint="cs"/>
          <w:b/>
          <w:bCs/>
          <w:sz w:val="36"/>
          <w:szCs w:val="36"/>
          <w:rtl/>
          <w:lang w:eastAsia="en-US"/>
        </w:rPr>
        <w:t xml:space="preserve">القول الثاني: </w:t>
      </w:r>
    </w:p>
    <w:p w:rsidR="00C6060D" w:rsidRDefault="00C6060D" w:rsidP="0029184F">
      <w:pPr>
        <w:widowControl w:val="0"/>
        <w:spacing w:before="60" w:line="480" w:lineRule="exact"/>
        <w:ind w:firstLine="567"/>
        <w:jc w:val="both"/>
        <w:rPr>
          <w:sz w:val="36"/>
          <w:szCs w:val="36"/>
          <w:rtl/>
          <w:lang w:eastAsia="en-US"/>
        </w:rPr>
      </w:pPr>
      <w:r>
        <w:rPr>
          <w:rFonts w:hint="cs"/>
          <w:sz w:val="36"/>
          <w:szCs w:val="36"/>
          <w:rtl/>
          <w:lang w:eastAsia="en-US"/>
        </w:rPr>
        <w:t>أن الرحبة ليست من المسجد متصلة أو منفصلة عنه، وهذا القول هو الصحيح من مذهب الحنابلة</w:t>
      </w:r>
      <w:r>
        <w:rPr>
          <w:rFonts w:hint="cs"/>
          <w:position w:val="6"/>
          <w:sz w:val="28"/>
          <w:szCs w:val="30"/>
          <w:vertAlign w:val="superscript"/>
          <w:rtl/>
          <w:lang w:eastAsia="en-US"/>
        </w:rPr>
        <w:t>(</w:t>
      </w:r>
      <w:r>
        <w:rPr>
          <w:rStyle w:val="a4"/>
          <w:position w:val="6"/>
          <w:sz w:val="28"/>
          <w:szCs w:val="30"/>
          <w:rtl/>
          <w:lang w:eastAsia="en-US"/>
        </w:rPr>
        <w:footnoteReference w:id="737"/>
      </w:r>
      <w:r>
        <w:rPr>
          <w:rFonts w:hint="cs"/>
          <w:position w:val="6"/>
          <w:sz w:val="28"/>
          <w:szCs w:val="30"/>
          <w:vertAlign w:val="superscript"/>
          <w:rtl/>
          <w:lang w:eastAsia="en-US"/>
        </w:rPr>
        <w:t>)</w:t>
      </w:r>
      <w:r>
        <w:rPr>
          <w:rFonts w:hint="cs"/>
          <w:sz w:val="36"/>
          <w:szCs w:val="36"/>
          <w:rtl/>
          <w:lang w:eastAsia="en-US"/>
        </w:rPr>
        <w:t>.</w:t>
      </w:r>
    </w:p>
    <w:p w:rsidR="00C6060D" w:rsidRDefault="00C6060D" w:rsidP="004166B2">
      <w:pPr>
        <w:widowControl w:val="0"/>
        <w:spacing w:before="60" w:after="60" w:line="520" w:lineRule="exact"/>
        <w:ind w:firstLine="567"/>
        <w:jc w:val="both"/>
        <w:rPr>
          <w:sz w:val="36"/>
          <w:szCs w:val="36"/>
          <w:rtl/>
          <w:lang w:eastAsia="en-US"/>
        </w:rPr>
      </w:pPr>
      <w:r w:rsidRPr="00017B41">
        <w:rPr>
          <w:rFonts w:hint="cs"/>
          <w:b/>
          <w:bCs/>
          <w:sz w:val="36"/>
          <w:szCs w:val="36"/>
          <w:rtl/>
          <w:lang w:eastAsia="en-US"/>
        </w:rPr>
        <w:t>واستدلوا:</w:t>
      </w:r>
      <w:r>
        <w:rPr>
          <w:rFonts w:hint="cs"/>
          <w:sz w:val="36"/>
          <w:szCs w:val="36"/>
          <w:rtl/>
          <w:lang w:eastAsia="en-US"/>
        </w:rPr>
        <w:t xml:space="preserve"> بما رواه البخاري قال: </w:t>
      </w:r>
      <w:r w:rsidR="0029184F">
        <w:rPr>
          <w:rFonts w:cs="BLDY_light" w:hint="cs"/>
          <w:sz w:val="36"/>
          <w:szCs w:val="36"/>
          <w:rtl/>
          <w:lang w:eastAsia="en-US"/>
        </w:rPr>
        <w:t>«</w:t>
      </w:r>
      <w:r w:rsidRPr="0029184F">
        <w:rPr>
          <w:rFonts w:hint="cs"/>
          <w:b/>
          <w:bCs/>
          <w:sz w:val="36"/>
          <w:szCs w:val="36"/>
          <w:rtl/>
          <w:lang w:eastAsia="en-US"/>
        </w:rPr>
        <w:t>كان الحسن</w:t>
      </w:r>
      <w:r w:rsidRPr="0029184F">
        <w:rPr>
          <w:rFonts w:hint="cs"/>
          <w:b/>
          <w:bCs/>
          <w:position w:val="6"/>
          <w:sz w:val="28"/>
          <w:szCs w:val="30"/>
          <w:vertAlign w:val="superscript"/>
          <w:rtl/>
          <w:lang w:eastAsia="en-US"/>
        </w:rPr>
        <w:t>(</w:t>
      </w:r>
      <w:r w:rsidRPr="0029184F">
        <w:rPr>
          <w:rStyle w:val="a4"/>
          <w:b/>
          <w:bCs/>
          <w:position w:val="6"/>
          <w:sz w:val="28"/>
          <w:szCs w:val="30"/>
          <w:rtl/>
          <w:lang w:eastAsia="en-US"/>
        </w:rPr>
        <w:footnoteReference w:id="738"/>
      </w:r>
      <w:r w:rsidRPr="0029184F">
        <w:rPr>
          <w:rFonts w:hint="cs"/>
          <w:b/>
          <w:bCs/>
          <w:position w:val="6"/>
          <w:sz w:val="28"/>
          <w:szCs w:val="30"/>
          <w:vertAlign w:val="superscript"/>
          <w:rtl/>
          <w:lang w:eastAsia="en-US"/>
        </w:rPr>
        <w:t>)</w:t>
      </w:r>
      <w:r w:rsidRPr="0029184F">
        <w:rPr>
          <w:rFonts w:hint="cs"/>
          <w:b/>
          <w:bCs/>
          <w:sz w:val="36"/>
          <w:szCs w:val="36"/>
          <w:rtl/>
          <w:lang w:eastAsia="en-US"/>
        </w:rPr>
        <w:t xml:space="preserve"> وزرارة ابن أوفى</w:t>
      </w:r>
      <w:r w:rsidRPr="0029184F">
        <w:rPr>
          <w:rFonts w:hint="cs"/>
          <w:b/>
          <w:bCs/>
          <w:position w:val="6"/>
          <w:sz w:val="28"/>
          <w:szCs w:val="30"/>
          <w:vertAlign w:val="superscript"/>
          <w:rtl/>
          <w:lang w:eastAsia="en-US"/>
        </w:rPr>
        <w:t>(</w:t>
      </w:r>
      <w:r w:rsidRPr="0029184F">
        <w:rPr>
          <w:rStyle w:val="a4"/>
          <w:b/>
          <w:bCs/>
          <w:position w:val="6"/>
          <w:sz w:val="28"/>
          <w:szCs w:val="30"/>
          <w:rtl/>
          <w:lang w:eastAsia="en-US"/>
        </w:rPr>
        <w:footnoteReference w:id="739"/>
      </w:r>
      <w:r w:rsidRPr="0029184F">
        <w:rPr>
          <w:rFonts w:hint="cs"/>
          <w:b/>
          <w:bCs/>
          <w:position w:val="6"/>
          <w:sz w:val="28"/>
          <w:szCs w:val="30"/>
          <w:vertAlign w:val="superscript"/>
          <w:rtl/>
          <w:lang w:eastAsia="en-US"/>
        </w:rPr>
        <w:t>)</w:t>
      </w:r>
      <w:r w:rsidRPr="0029184F">
        <w:rPr>
          <w:rFonts w:hint="cs"/>
          <w:b/>
          <w:bCs/>
          <w:sz w:val="36"/>
          <w:szCs w:val="36"/>
          <w:rtl/>
          <w:lang w:eastAsia="en-US"/>
        </w:rPr>
        <w:t xml:space="preserve"> يقضيان في </w:t>
      </w:r>
      <w:r w:rsidRPr="0029184F">
        <w:rPr>
          <w:rFonts w:hint="cs"/>
          <w:b/>
          <w:bCs/>
          <w:sz w:val="36"/>
          <w:szCs w:val="36"/>
          <w:rtl/>
          <w:lang w:eastAsia="en-US"/>
        </w:rPr>
        <w:lastRenderedPageBreak/>
        <w:t>الرحبة خارجًا من المسجد</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740"/>
      </w:r>
      <w:r>
        <w:rPr>
          <w:rFonts w:hint="cs"/>
          <w:position w:val="6"/>
          <w:sz w:val="28"/>
          <w:szCs w:val="30"/>
          <w:vertAlign w:val="superscript"/>
          <w:rtl/>
          <w:lang w:eastAsia="en-US"/>
        </w:rPr>
        <w:t>)</w:t>
      </w:r>
      <w:r>
        <w:rPr>
          <w:rFonts w:hint="cs"/>
          <w:sz w:val="36"/>
          <w:szCs w:val="36"/>
          <w:rtl/>
          <w:lang w:eastAsia="en-US"/>
        </w:rPr>
        <w:t>.</w:t>
      </w:r>
    </w:p>
    <w:p w:rsidR="00C6060D" w:rsidRPr="000D43B9" w:rsidRDefault="00C6060D" w:rsidP="004166B2">
      <w:pPr>
        <w:widowControl w:val="0"/>
        <w:spacing w:before="60" w:after="60" w:line="520" w:lineRule="exact"/>
        <w:jc w:val="both"/>
        <w:rPr>
          <w:b/>
          <w:bCs/>
          <w:sz w:val="36"/>
          <w:szCs w:val="36"/>
          <w:rtl/>
          <w:lang w:eastAsia="en-US"/>
        </w:rPr>
      </w:pPr>
      <w:r w:rsidRPr="000D43B9">
        <w:rPr>
          <w:rFonts w:hint="cs"/>
          <w:b/>
          <w:bCs/>
          <w:sz w:val="36"/>
          <w:szCs w:val="36"/>
          <w:rtl/>
          <w:lang w:eastAsia="en-US"/>
        </w:rPr>
        <w:t xml:space="preserve">وجه الدلالة: </w:t>
      </w:r>
    </w:p>
    <w:p w:rsidR="00C6060D" w:rsidRDefault="00C6060D" w:rsidP="0029184F">
      <w:pPr>
        <w:widowControl w:val="0"/>
        <w:spacing w:before="60" w:after="60" w:line="520" w:lineRule="exact"/>
        <w:ind w:firstLine="567"/>
        <w:jc w:val="both"/>
        <w:rPr>
          <w:sz w:val="36"/>
          <w:szCs w:val="36"/>
          <w:rtl/>
          <w:lang w:eastAsia="en-US"/>
        </w:rPr>
      </w:pPr>
      <w:r>
        <w:rPr>
          <w:rFonts w:hint="cs"/>
          <w:sz w:val="36"/>
          <w:szCs w:val="36"/>
          <w:rtl/>
          <w:lang w:eastAsia="en-US"/>
        </w:rPr>
        <w:t>دل الأثر</w:t>
      </w:r>
      <w:r w:rsidR="0029184F">
        <w:rPr>
          <w:rFonts w:hint="cs"/>
          <w:sz w:val="36"/>
          <w:szCs w:val="36"/>
          <w:rtl/>
          <w:lang w:eastAsia="en-US"/>
        </w:rPr>
        <w:t xml:space="preserve"> على</w:t>
      </w:r>
      <w:r>
        <w:rPr>
          <w:rFonts w:hint="cs"/>
          <w:sz w:val="36"/>
          <w:szCs w:val="36"/>
          <w:rtl/>
          <w:lang w:eastAsia="en-US"/>
        </w:rPr>
        <w:t xml:space="preserve"> أن الرحبة لا تأخذ حكم المسجد</w:t>
      </w:r>
      <w:r w:rsidR="0029184F">
        <w:rPr>
          <w:rFonts w:hint="cs"/>
          <w:sz w:val="36"/>
          <w:szCs w:val="36"/>
          <w:rtl/>
          <w:lang w:eastAsia="en-US"/>
        </w:rPr>
        <w:t>؛</w:t>
      </w:r>
      <w:r>
        <w:rPr>
          <w:rFonts w:hint="cs"/>
          <w:sz w:val="36"/>
          <w:szCs w:val="36"/>
          <w:rtl/>
          <w:lang w:eastAsia="en-US"/>
        </w:rPr>
        <w:t xml:space="preserve"> لأنه نص على أنها خارجة عن المسجد.</w:t>
      </w:r>
    </w:p>
    <w:p w:rsidR="00C6060D" w:rsidRPr="000D43B9" w:rsidRDefault="00C6060D" w:rsidP="004166B2">
      <w:pPr>
        <w:widowControl w:val="0"/>
        <w:spacing w:before="60" w:after="60" w:line="520" w:lineRule="exact"/>
        <w:jc w:val="both"/>
        <w:rPr>
          <w:b/>
          <w:bCs/>
          <w:sz w:val="36"/>
          <w:szCs w:val="36"/>
          <w:rtl/>
          <w:lang w:eastAsia="en-US"/>
        </w:rPr>
      </w:pPr>
      <w:r w:rsidRPr="000D43B9">
        <w:rPr>
          <w:rFonts w:hint="cs"/>
          <w:b/>
          <w:bCs/>
          <w:sz w:val="36"/>
          <w:szCs w:val="36"/>
          <w:rtl/>
          <w:lang w:eastAsia="en-US"/>
        </w:rPr>
        <w:t>المناقشة:</w:t>
      </w:r>
    </w:p>
    <w:p w:rsidR="00C6060D" w:rsidRDefault="00C6060D" w:rsidP="004166B2">
      <w:pPr>
        <w:widowControl w:val="0"/>
        <w:spacing w:before="60" w:after="60" w:line="520" w:lineRule="exact"/>
        <w:ind w:firstLine="567"/>
        <w:jc w:val="both"/>
        <w:rPr>
          <w:sz w:val="36"/>
          <w:szCs w:val="36"/>
          <w:rtl/>
          <w:lang w:eastAsia="en-US"/>
        </w:rPr>
      </w:pPr>
      <w:r w:rsidRPr="00017B41">
        <w:rPr>
          <w:rFonts w:hint="cs"/>
          <w:b/>
          <w:bCs/>
          <w:sz w:val="36"/>
          <w:szCs w:val="36"/>
          <w:rtl/>
          <w:lang w:eastAsia="en-US"/>
        </w:rPr>
        <w:t>نوقش:</w:t>
      </w:r>
      <w:r>
        <w:rPr>
          <w:rFonts w:hint="cs"/>
          <w:sz w:val="36"/>
          <w:szCs w:val="36"/>
          <w:rtl/>
          <w:lang w:eastAsia="en-US"/>
        </w:rPr>
        <w:t xml:space="preserve"> أن المراد بالرحبة هنا الرحبة المنسوبة للمسجد، لما ورد: أن الحسن وزرارة يقضيان في المسجد ويصليان إذا دخلوا المسجد للقضاء قبل أن يجلسوا، مما يدل على أنهما يريان جواز القضاء في المسجد</w:t>
      </w:r>
      <w:r>
        <w:rPr>
          <w:rFonts w:hint="cs"/>
          <w:position w:val="6"/>
          <w:sz w:val="28"/>
          <w:szCs w:val="30"/>
          <w:vertAlign w:val="superscript"/>
          <w:rtl/>
          <w:lang w:eastAsia="en-US"/>
        </w:rPr>
        <w:t>(</w:t>
      </w:r>
      <w:r>
        <w:rPr>
          <w:rStyle w:val="a4"/>
          <w:position w:val="6"/>
          <w:sz w:val="28"/>
          <w:szCs w:val="30"/>
          <w:rtl/>
          <w:lang w:eastAsia="en-US"/>
        </w:rPr>
        <w:footnoteReference w:id="741"/>
      </w:r>
      <w:r>
        <w:rPr>
          <w:rFonts w:hint="cs"/>
          <w:position w:val="6"/>
          <w:sz w:val="28"/>
          <w:szCs w:val="30"/>
          <w:vertAlign w:val="superscript"/>
          <w:rtl/>
          <w:lang w:eastAsia="en-US"/>
        </w:rPr>
        <w:t>)</w:t>
      </w:r>
      <w:r>
        <w:rPr>
          <w:rFonts w:hint="cs"/>
          <w:sz w:val="36"/>
          <w:szCs w:val="36"/>
          <w:rtl/>
          <w:lang w:eastAsia="en-US"/>
        </w:rPr>
        <w:t>.</w:t>
      </w:r>
    </w:p>
    <w:p w:rsidR="00C6060D" w:rsidRPr="00A72A04" w:rsidRDefault="00C6060D" w:rsidP="004166B2">
      <w:pPr>
        <w:widowControl w:val="0"/>
        <w:spacing w:before="60" w:after="60" w:line="520" w:lineRule="exact"/>
        <w:jc w:val="both"/>
        <w:rPr>
          <w:b/>
          <w:bCs/>
          <w:sz w:val="36"/>
          <w:szCs w:val="36"/>
          <w:rtl/>
          <w:lang w:eastAsia="en-US"/>
        </w:rPr>
      </w:pPr>
      <w:r w:rsidRPr="00A72A04">
        <w:rPr>
          <w:rFonts w:hint="cs"/>
          <w:b/>
          <w:bCs/>
          <w:sz w:val="36"/>
          <w:szCs w:val="36"/>
          <w:rtl/>
          <w:lang w:eastAsia="en-US"/>
        </w:rPr>
        <w:t xml:space="preserve">القول الثالث: </w:t>
      </w:r>
    </w:p>
    <w:p w:rsidR="00C6060D" w:rsidRDefault="00C6060D" w:rsidP="004166B2">
      <w:pPr>
        <w:widowControl w:val="0"/>
        <w:spacing w:before="60" w:after="60" w:line="520" w:lineRule="exact"/>
        <w:ind w:firstLine="567"/>
        <w:jc w:val="both"/>
        <w:rPr>
          <w:sz w:val="36"/>
          <w:szCs w:val="36"/>
          <w:rtl/>
          <w:lang w:eastAsia="en-US"/>
        </w:rPr>
      </w:pPr>
      <w:r>
        <w:rPr>
          <w:rFonts w:hint="cs"/>
          <w:sz w:val="36"/>
          <w:szCs w:val="36"/>
          <w:rtl/>
          <w:lang w:eastAsia="en-US"/>
        </w:rPr>
        <w:t>أن رحبة المسجد منه، متصلة كانت أو منفصلة، وهذا مذهب المالكية</w:t>
      </w:r>
      <w:r>
        <w:rPr>
          <w:rFonts w:hint="cs"/>
          <w:position w:val="6"/>
          <w:sz w:val="28"/>
          <w:szCs w:val="30"/>
          <w:vertAlign w:val="superscript"/>
          <w:rtl/>
          <w:lang w:eastAsia="en-US"/>
        </w:rPr>
        <w:t>(</w:t>
      </w:r>
      <w:r>
        <w:rPr>
          <w:rStyle w:val="a4"/>
          <w:position w:val="6"/>
          <w:sz w:val="28"/>
          <w:szCs w:val="30"/>
          <w:rtl/>
          <w:lang w:eastAsia="en-US"/>
        </w:rPr>
        <w:footnoteReference w:id="742"/>
      </w:r>
      <w:r>
        <w:rPr>
          <w:rFonts w:hint="cs"/>
          <w:position w:val="6"/>
          <w:sz w:val="28"/>
          <w:szCs w:val="30"/>
          <w:vertAlign w:val="superscript"/>
          <w:rtl/>
          <w:lang w:eastAsia="en-US"/>
        </w:rPr>
        <w:t>)</w:t>
      </w:r>
      <w:r>
        <w:rPr>
          <w:rFonts w:hint="cs"/>
          <w:sz w:val="36"/>
          <w:szCs w:val="36"/>
          <w:rtl/>
          <w:lang w:eastAsia="en-US"/>
        </w:rPr>
        <w:t>، وبه قال الإمام الشافعي</w:t>
      </w:r>
      <w:r>
        <w:rPr>
          <w:rFonts w:hint="cs"/>
          <w:position w:val="6"/>
          <w:sz w:val="28"/>
          <w:szCs w:val="30"/>
          <w:vertAlign w:val="superscript"/>
          <w:rtl/>
          <w:lang w:eastAsia="en-US"/>
        </w:rPr>
        <w:t>(</w:t>
      </w:r>
      <w:r>
        <w:rPr>
          <w:rStyle w:val="a4"/>
          <w:position w:val="6"/>
          <w:sz w:val="28"/>
          <w:szCs w:val="30"/>
          <w:rtl/>
          <w:lang w:eastAsia="en-US"/>
        </w:rPr>
        <w:footnoteReference w:id="743"/>
      </w:r>
      <w:r>
        <w:rPr>
          <w:rFonts w:hint="cs"/>
          <w:position w:val="6"/>
          <w:sz w:val="28"/>
          <w:szCs w:val="30"/>
          <w:vertAlign w:val="superscript"/>
          <w:rtl/>
          <w:lang w:eastAsia="en-US"/>
        </w:rPr>
        <w:t>)</w:t>
      </w:r>
      <w:r>
        <w:rPr>
          <w:rFonts w:hint="cs"/>
          <w:sz w:val="36"/>
          <w:szCs w:val="36"/>
          <w:rtl/>
          <w:lang w:eastAsia="en-US"/>
        </w:rPr>
        <w:t>، والرواية الثانية عن الحنابلة</w:t>
      </w:r>
      <w:r>
        <w:rPr>
          <w:rFonts w:hint="cs"/>
          <w:position w:val="6"/>
          <w:sz w:val="28"/>
          <w:szCs w:val="30"/>
          <w:vertAlign w:val="superscript"/>
          <w:rtl/>
          <w:lang w:eastAsia="en-US"/>
        </w:rPr>
        <w:t>(</w:t>
      </w:r>
      <w:r>
        <w:rPr>
          <w:rStyle w:val="a4"/>
          <w:position w:val="6"/>
          <w:sz w:val="28"/>
          <w:szCs w:val="30"/>
          <w:rtl/>
          <w:lang w:eastAsia="en-US"/>
        </w:rPr>
        <w:footnoteReference w:id="744"/>
      </w:r>
      <w:r>
        <w:rPr>
          <w:rFonts w:hint="cs"/>
          <w:position w:val="6"/>
          <w:sz w:val="28"/>
          <w:szCs w:val="30"/>
          <w:vertAlign w:val="superscript"/>
          <w:rtl/>
          <w:lang w:eastAsia="en-US"/>
        </w:rPr>
        <w:t>)</w:t>
      </w:r>
      <w:r>
        <w:rPr>
          <w:rFonts w:hint="cs"/>
          <w:sz w:val="36"/>
          <w:szCs w:val="36"/>
          <w:rtl/>
          <w:lang w:eastAsia="en-US"/>
        </w:rPr>
        <w:t>.</w:t>
      </w:r>
    </w:p>
    <w:p w:rsidR="00C6060D" w:rsidRDefault="0029184F" w:rsidP="00C6060D">
      <w:pPr>
        <w:widowControl w:val="0"/>
        <w:spacing w:before="60" w:after="60" w:line="560" w:lineRule="exact"/>
        <w:ind w:firstLine="567"/>
        <w:jc w:val="both"/>
        <w:rPr>
          <w:sz w:val="36"/>
          <w:szCs w:val="36"/>
          <w:rtl/>
          <w:lang w:eastAsia="en-US"/>
        </w:rPr>
      </w:pPr>
      <w:r>
        <w:rPr>
          <w:rFonts w:hint="cs"/>
          <w:b/>
          <w:bCs/>
          <w:sz w:val="36"/>
          <w:szCs w:val="36"/>
          <w:rtl/>
          <w:lang w:eastAsia="en-US"/>
        </w:rPr>
        <w:t>و</w:t>
      </w:r>
      <w:r w:rsidR="00C6060D" w:rsidRPr="004166B2">
        <w:rPr>
          <w:rFonts w:hint="cs"/>
          <w:b/>
          <w:bCs/>
          <w:sz w:val="36"/>
          <w:szCs w:val="36"/>
          <w:rtl/>
          <w:lang w:eastAsia="en-US"/>
        </w:rPr>
        <w:t>استدلوا:</w:t>
      </w:r>
      <w:r w:rsidR="00C6060D">
        <w:rPr>
          <w:rFonts w:hint="cs"/>
          <w:sz w:val="36"/>
          <w:szCs w:val="36"/>
          <w:rtl/>
          <w:lang w:eastAsia="en-US"/>
        </w:rPr>
        <w:t xml:space="preserve"> </w:t>
      </w:r>
      <w:r>
        <w:rPr>
          <w:rFonts w:hint="cs"/>
          <w:sz w:val="36"/>
          <w:szCs w:val="36"/>
          <w:rtl/>
          <w:lang w:eastAsia="en-US"/>
        </w:rPr>
        <w:t>ب</w:t>
      </w:r>
      <w:r w:rsidR="00C6060D">
        <w:rPr>
          <w:rFonts w:hint="cs"/>
          <w:sz w:val="36"/>
          <w:szCs w:val="36"/>
          <w:rtl/>
          <w:lang w:eastAsia="en-US"/>
        </w:rPr>
        <w:t>أن الرحبة باعتبارها منفصلة يصح اقتداء من كان بها بإمام المسجد، إذا كان المقتدي يرى الإمام أو من خلفه أو يسمع الصوت</w:t>
      </w:r>
      <w:r w:rsidR="00C6060D">
        <w:rPr>
          <w:rFonts w:hint="cs"/>
          <w:position w:val="6"/>
          <w:sz w:val="28"/>
          <w:szCs w:val="30"/>
          <w:vertAlign w:val="superscript"/>
          <w:rtl/>
          <w:lang w:eastAsia="en-US"/>
        </w:rPr>
        <w:t>(</w:t>
      </w:r>
      <w:r w:rsidR="00C6060D">
        <w:rPr>
          <w:rStyle w:val="a4"/>
          <w:position w:val="6"/>
          <w:sz w:val="28"/>
          <w:szCs w:val="30"/>
          <w:rtl/>
          <w:lang w:eastAsia="en-US"/>
        </w:rPr>
        <w:footnoteReference w:id="745"/>
      </w:r>
      <w:r w:rsidR="00C6060D">
        <w:rPr>
          <w:rFonts w:hint="cs"/>
          <w:position w:val="6"/>
          <w:sz w:val="28"/>
          <w:szCs w:val="30"/>
          <w:vertAlign w:val="superscript"/>
          <w:rtl/>
          <w:lang w:eastAsia="en-US"/>
        </w:rPr>
        <w:t>)</w:t>
      </w:r>
      <w:r w:rsidR="00C6060D">
        <w:rPr>
          <w:rFonts w:hint="cs"/>
          <w:sz w:val="36"/>
          <w:szCs w:val="36"/>
          <w:rtl/>
          <w:lang w:eastAsia="en-US"/>
        </w:rPr>
        <w:t>.</w:t>
      </w:r>
    </w:p>
    <w:p w:rsidR="00C6060D" w:rsidRPr="00A72A04" w:rsidRDefault="00C6060D" w:rsidP="004166B2">
      <w:pPr>
        <w:widowControl w:val="0"/>
        <w:spacing w:before="60" w:after="60" w:line="580" w:lineRule="exact"/>
        <w:jc w:val="both"/>
        <w:rPr>
          <w:b/>
          <w:bCs/>
          <w:sz w:val="36"/>
          <w:szCs w:val="36"/>
          <w:rtl/>
          <w:lang w:eastAsia="en-US"/>
        </w:rPr>
      </w:pPr>
      <w:r w:rsidRPr="00A72A04">
        <w:rPr>
          <w:rFonts w:hint="cs"/>
          <w:b/>
          <w:bCs/>
          <w:sz w:val="36"/>
          <w:szCs w:val="36"/>
          <w:rtl/>
          <w:lang w:eastAsia="en-US"/>
        </w:rPr>
        <w:t xml:space="preserve">المناقشة: </w:t>
      </w:r>
    </w:p>
    <w:p w:rsidR="00C6060D" w:rsidRDefault="00C6060D" w:rsidP="00C6060D">
      <w:pPr>
        <w:widowControl w:val="0"/>
        <w:spacing w:before="60" w:after="60" w:line="580" w:lineRule="exact"/>
        <w:ind w:firstLine="567"/>
        <w:jc w:val="both"/>
        <w:rPr>
          <w:sz w:val="36"/>
          <w:szCs w:val="36"/>
          <w:rtl/>
          <w:lang w:eastAsia="en-US"/>
        </w:rPr>
      </w:pPr>
      <w:r w:rsidRPr="004166B2">
        <w:rPr>
          <w:rFonts w:hint="cs"/>
          <w:b/>
          <w:bCs/>
          <w:sz w:val="36"/>
          <w:szCs w:val="36"/>
          <w:rtl/>
          <w:lang w:eastAsia="en-US"/>
        </w:rPr>
        <w:t>يمكن أن يناقش:</w:t>
      </w:r>
      <w:r>
        <w:rPr>
          <w:rFonts w:hint="cs"/>
          <w:sz w:val="36"/>
          <w:szCs w:val="36"/>
          <w:rtl/>
          <w:lang w:eastAsia="en-US"/>
        </w:rPr>
        <w:t xml:space="preserve"> بأن صحة الاقتداء مشروطة بهذا الشرط، أو كون الصفوف متصلة، </w:t>
      </w:r>
      <w:r w:rsidR="0029184F">
        <w:rPr>
          <w:rFonts w:hint="cs"/>
          <w:sz w:val="36"/>
          <w:szCs w:val="36"/>
          <w:rtl/>
          <w:lang w:eastAsia="en-US"/>
        </w:rPr>
        <w:lastRenderedPageBreak/>
        <w:t>ولو كان</w:t>
      </w:r>
      <w:r>
        <w:rPr>
          <w:rFonts w:hint="cs"/>
          <w:sz w:val="36"/>
          <w:szCs w:val="36"/>
          <w:rtl/>
          <w:lang w:eastAsia="en-US"/>
        </w:rPr>
        <w:t xml:space="preserve"> الاقتداء صحيح</w:t>
      </w:r>
      <w:r w:rsidR="0029184F">
        <w:rPr>
          <w:rFonts w:hint="cs"/>
          <w:sz w:val="36"/>
          <w:szCs w:val="36"/>
          <w:rtl/>
          <w:lang w:eastAsia="en-US"/>
        </w:rPr>
        <w:t>اً</w:t>
      </w:r>
      <w:r>
        <w:rPr>
          <w:rFonts w:hint="cs"/>
          <w:sz w:val="36"/>
          <w:szCs w:val="36"/>
          <w:rtl/>
          <w:lang w:eastAsia="en-US"/>
        </w:rPr>
        <w:t xml:space="preserve"> بدون هذا الشرط لصح الاعتكاف باعتبار أنها من المسجد. </w:t>
      </w:r>
    </w:p>
    <w:p w:rsidR="00C6060D" w:rsidRPr="00A72A04" w:rsidRDefault="00C6060D" w:rsidP="00A52433">
      <w:pPr>
        <w:pStyle w:val="7"/>
        <w:rPr>
          <w:rtl/>
        </w:rPr>
      </w:pPr>
      <w:r w:rsidRPr="00A72A04">
        <w:rPr>
          <w:rFonts w:hint="cs"/>
          <w:rtl/>
        </w:rPr>
        <w:t>الراج</w:t>
      </w:r>
      <w:r w:rsidR="00A52433">
        <w:rPr>
          <w:rFonts w:hint="cs"/>
          <w:rtl/>
        </w:rPr>
        <w:t>ـــــــــــــ</w:t>
      </w:r>
      <w:r w:rsidRPr="00A72A04">
        <w:rPr>
          <w:rFonts w:hint="cs"/>
          <w:rtl/>
        </w:rPr>
        <w:t xml:space="preserve">ح: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أعلم </w:t>
      </w:r>
      <w:r>
        <w:rPr>
          <w:sz w:val="36"/>
          <w:szCs w:val="36"/>
          <w:rtl/>
          <w:lang w:eastAsia="en-US"/>
        </w:rPr>
        <w:t>–</w:t>
      </w:r>
      <w:r>
        <w:rPr>
          <w:rFonts w:hint="cs"/>
          <w:sz w:val="36"/>
          <w:szCs w:val="36"/>
          <w:rtl/>
          <w:lang w:eastAsia="en-US"/>
        </w:rPr>
        <w:t xml:space="preserve"> القول الأول بأن الرحبة إن كانت محوطة فهي من المسجد ويصح الاعتكاف فيها، وفي هذا القول جمع بين القولين. </w:t>
      </w:r>
    </w:p>
    <w:p w:rsidR="00C6060D" w:rsidRDefault="00C6060D" w:rsidP="00C6060D">
      <w:pPr>
        <w:widowControl w:val="0"/>
        <w:spacing w:before="60" w:after="60" w:line="580" w:lineRule="exact"/>
        <w:ind w:firstLine="567"/>
        <w:jc w:val="both"/>
        <w:rPr>
          <w:sz w:val="36"/>
          <w:szCs w:val="36"/>
          <w:rtl/>
          <w:lang w:eastAsia="en-US"/>
        </w:rPr>
      </w:pPr>
    </w:p>
    <w:p w:rsidR="00C6060D" w:rsidRDefault="00C6060D" w:rsidP="00C6060D">
      <w:pPr>
        <w:widowControl w:val="0"/>
        <w:spacing w:before="60" w:after="60" w:line="580" w:lineRule="exact"/>
        <w:ind w:firstLine="567"/>
        <w:jc w:val="both"/>
        <w:rPr>
          <w:sz w:val="36"/>
          <w:szCs w:val="36"/>
          <w:rtl/>
          <w:lang w:eastAsia="en-US"/>
        </w:rPr>
      </w:pPr>
    </w:p>
    <w:p w:rsidR="00C6060D" w:rsidRDefault="00C6060D" w:rsidP="00C6060D">
      <w:pPr>
        <w:widowControl w:val="0"/>
        <w:spacing w:before="60" w:after="60" w:line="580" w:lineRule="exact"/>
        <w:ind w:firstLine="567"/>
        <w:jc w:val="both"/>
        <w:rPr>
          <w:sz w:val="36"/>
          <w:szCs w:val="36"/>
          <w:rtl/>
          <w:lang w:eastAsia="en-US"/>
        </w:rPr>
      </w:pPr>
    </w:p>
    <w:p w:rsidR="0029184F" w:rsidRDefault="0029184F" w:rsidP="0029184F">
      <w:pPr>
        <w:rPr>
          <w:rFonts w:cs="AL-Mateen"/>
          <w:b/>
          <w:sz w:val="30"/>
          <w:szCs w:val="36"/>
          <w:rtl/>
          <w:lang w:eastAsia="en-US"/>
        </w:rPr>
      </w:pPr>
      <w:r>
        <w:rPr>
          <w:rtl/>
        </w:rPr>
        <w:br w:type="page"/>
      </w:r>
    </w:p>
    <w:p w:rsidR="00C6060D" w:rsidRPr="000C3052" w:rsidRDefault="004166B2" w:rsidP="004166B2">
      <w:pPr>
        <w:pStyle w:val="7"/>
        <w:rPr>
          <w:rtl/>
        </w:rPr>
      </w:pPr>
      <w:r>
        <w:rPr>
          <w:rFonts w:hint="cs"/>
          <w:rtl/>
        </w:rPr>
        <w:lastRenderedPageBreak/>
        <w:t xml:space="preserve">المطلب الثاني: </w:t>
      </w:r>
      <w:r w:rsidR="00C6060D" w:rsidRPr="000C3052">
        <w:rPr>
          <w:rFonts w:hint="cs"/>
          <w:rtl/>
        </w:rPr>
        <w:t xml:space="preserve">أحكام المنفصل في الحج، </w:t>
      </w:r>
      <w:r w:rsidR="0029184F">
        <w:rPr>
          <w:rFonts w:hint="cs"/>
          <w:rtl/>
        </w:rPr>
        <w:tab/>
      </w:r>
      <w:r w:rsidR="00C6060D" w:rsidRPr="0029184F">
        <w:rPr>
          <w:rFonts w:cs="Traditional Arabic" w:hint="cs"/>
          <w:bCs/>
          <w:sz w:val="36"/>
          <w:rtl/>
        </w:rPr>
        <w:t>وتحته خمس مسائل:</w:t>
      </w:r>
    </w:p>
    <w:p w:rsidR="00C6060D" w:rsidRPr="0029184F" w:rsidRDefault="00C6060D" w:rsidP="0029184F">
      <w:pPr>
        <w:pStyle w:val="7"/>
        <w:rPr>
          <w:rtl/>
        </w:rPr>
      </w:pPr>
      <w:r w:rsidRPr="0029184F">
        <w:rPr>
          <w:rFonts w:hint="cs"/>
          <w:rtl/>
        </w:rPr>
        <w:t>المسألة الأولى:</w:t>
      </w:r>
      <w:r w:rsidR="0029184F" w:rsidRPr="0029184F">
        <w:rPr>
          <w:rFonts w:hint="cs"/>
          <w:rtl/>
        </w:rPr>
        <w:t xml:space="preserve"> </w:t>
      </w:r>
      <w:r w:rsidRPr="0029184F">
        <w:rPr>
          <w:rFonts w:hint="cs"/>
          <w:sz w:val="36"/>
          <w:rtl/>
        </w:rPr>
        <w:t>تغطية رأس المحرم بمنفصل عنه:</w:t>
      </w:r>
    </w:p>
    <w:p w:rsidR="00C6060D" w:rsidRPr="000C3052" w:rsidRDefault="00C6060D" w:rsidP="004166B2">
      <w:pPr>
        <w:widowControl w:val="0"/>
        <w:spacing w:before="60" w:after="60" w:line="560" w:lineRule="exact"/>
        <w:jc w:val="both"/>
        <w:rPr>
          <w:b/>
          <w:bCs/>
          <w:sz w:val="36"/>
          <w:szCs w:val="36"/>
          <w:rtl/>
          <w:lang w:eastAsia="en-US"/>
        </w:rPr>
      </w:pPr>
      <w:r w:rsidRPr="000C3052">
        <w:rPr>
          <w:rFonts w:hint="cs"/>
          <w:b/>
          <w:bCs/>
          <w:sz w:val="36"/>
          <w:szCs w:val="36"/>
          <w:rtl/>
          <w:lang w:eastAsia="en-US"/>
        </w:rPr>
        <w:t xml:space="preserve">تحرير محل الخلاف: </w:t>
      </w:r>
    </w:p>
    <w:p w:rsidR="0029184F" w:rsidRDefault="00C6060D" w:rsidP="0029184F">
      <w:pPr>
        <w:widowControl w:val="0"/>
        <w:spacing w:before="60" w:after="60" w:line="560" w:lineRule="exact"/>
        <w:ind w:firstLine="567"/>
        <w:jc w:val="both"/>
        <w:rPr>
          <w:sz w:val="36"/>
          <w:szCs w:val="36"/>
          <w:rtl/>
          <w:lang w:eastAsia="en-US"/>
        </w:rPr>
      </w:pPr>
      <w:r>
        <w:rPr>
          <w:rFonts w:hint="cs"/>
          <w:sz w:val="36"/>
          <w:szCs w:val="36"/>
          <w:rtl/>
          <w:lang w:eastAsia="en-US"/>
        </w:rPr>
        <w:t>أجمع العلماء</w:t>
      </w:r>
      <w:r>
        <w:rPr>
          <w:rFonts w:hint="cs"/>
          <w:position w:val="6"/>
          <w:sz w:val="28"/>
          <w:szCs w:val="30"/>
          <w:vertAlign w:val="superscript"/>
          <w:rtl/>
          <w:lang w:eastAsia="en-US"/>
        </w:rPr>
        <w:t>(</w:t>
      </w:r>
      <w:r>
        <w:rPr>
          <w:rStyle w:val="a4"/>
          <w:position w:val="6"/>
          <w:sz w:val="28"/>
          <w:szCs w:val="30"/>
          <w:rtl/>
          <w:lang w:eastAsia="en-US"/>
        </w:rPr>
        <w:footnoteReference w:id="746"/>
      </w:r>
      <w:r>
        <w:rPr>
          <w:rFonts w:hint="cs"/>
          <w:position w:val="6"/>
          <w:sz w:val="28"/>
          <w:szCs w:val="30"/>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تحريم تغطية رأس المحرم بما هو متصل به ملاصق كالعمامة والطاقية ونحوها مما يقصد به التغطية، </w:t>
      </w:r>
      <w:r w:rsidR="0029184F">
        <w:rPr>
          <w:rFonts w:hint="cs"/>
          <w:sz w:val="36"/>
          <w:szCs w:val="36"/>
          <w:rtl/>
          <w:lang w:eastAsia="en-US"/>
        </w:rPr>
        <w:t>.</w:t>
      </w:r>
    </w:p>
    <w:p w:rsidR="00C6060D" w:rsidRDefault="0029184F" w:rsidP="0029184F">
      <w:pPr>
        <w:widowControl w:val="0"/>
        <w:spacing w:before="60" w:after="60" w:line="560" w:lineRule="exact"/>
        <w:ind w:firstLine="567"/>
        <w:jc w:val="both"/>
        <w:rPr>
          <w:sz w:val="36"/>
          <w:szCs w:val="36"/>
          <w:rtl/>
          <w:lang w:eastAsia="en-US"/>
        </w:rPr>
      </w:pPr>
      <w:r w:rsidRPr="0029184F">
        <w:rPr>
          <w:rFonts w:hint="cs"/>
          <w:b/>
          <w:bCs/>
          <w:sz w:val="36"/>
          <w:szCs w:val="36"/>
          <w:rtl/>
          <w:lang w:eastAsia="en-US"/>
        </w:rPr>
        <w:t>واستدلوا:</w:t>
      </w:r>
      <w:r>
        <w:rPr>
          <w:rFonts w:hint="cs"/>
          <w:sz w:val="36"/>
          <w:szCs w:val="36"/>
          <w:rtl/>
          <w:lang w:eastAsia="en-US"/>
        </w:rPr>
        <w:t xml:space="preserve"> بما</w:t>
      </w:r>
      <w:r w:rsidR="00C6060D">
        <w:rPr>
          <w:rFonts w:hint="cs"/>
          <w:sz w:val="36"/>
          <w:szCs w:val="36"/>
          <w:rtl/>
          <w:lang w:eastAsia="en-US"/>
        </w:rPr>
        <w:t xml:space="preserve"> رواه عبد الله بن عمر رضي الله عنهما أن النبي </w:t>
      </w:r>
      <w:r w:rsidR="00C6060D">
        <w:rPr>
          <w:rFonts w:cs="BLDY_light" w:hint="cs"/>
          <w:sz w:val="36"/>
          <w:szCs w:val="36"/>
          <w:rtl/>
          <w:lang w:eastAsia="en-US"/>
        </w:rPr>
        <w:t>×</w:t>
      </w:r>
      <w:r w:rsidR="00C6060D">
        <w:rPr>
          <w:rFonts w:hint="cs"/>
          <w:sz w:val="36"/>
          <w:szCs w:val="36"/>
          <w:rtl/>
          <w:lang w:eastAsia="en-US"/>
        </w:rPr>
        <w:t xml:space="preserve"> قال: </w:t>
      </w:r>
      <w:r w:rsidR="00C6060D">
        <w:rPr>
          <w:rFonts w:ascii="Agency FB" w:hAnsi="Agency FB"/>
          <w:sz w:val="36"/>
          <w:szCs w:val="36"/>
          <w:rtl/>
          <w:lang w:eastAsia="en-US"/>
        </w:rPr>
        <w:t>«</w:t>
      </w:r>
      <w:r w:rsidR="00C6060D" w:rsidRPr="0029184F">
        <w:rPr>
          <w:rFonts w:hint="cs"/>
          <w:b/>
          <w:bCs/>
          <w:sz w:val="36"/>
          <w:szCs w:val="36"/>
          <w:rtl/>
          <w:lang w:eastAsia="en-US"/>
        </w:rPr>
        <w:t>لا يلبس ا</w:t>
      </w:r>
      <w:r>
        <w:rPr>
          <w:rFonts w:hint="cs"/>
          <w:b/>
          <w:bCs/>
          <w:sz w:val="36"/>
          <w:szCs w:val="36"/>
          <w:rtl/>
          <w:lang w:eastAsia="en-US"/>
        </w:rPr>
        <w:t>لمحرم القميص ولا العمائم ولا ال</w:t>
      </w:r>
      <w:r w:rsidR="00C6060D" w:rsidRPr="0029184F">
        <w:rPr>
          <w:rFonts w:hint="cs"/>
          <w:b/>
          <w:bCs/>
          <w:sz w:val="36"/>
          <w:szCs w:val="36"/>
          <w:rtl/>
          <w:lang w:eastAsia="en-US"/>
        </w:rPr>
        <w:t>سراويلات ولا البرانس ولا الخفاف</w:t>
      </w:r>
      <w:r w:rsidR="00C6060D">
        <w:rPr>
          <w:rFonts w:ascii="Agency FB" w:hAnsi="Agency FB"/>
          <w:sz w:val="36"/>
          <w:szCs w:val="36"/>
          <w:rtl/>
          <w:lang w:eastAsia="en-US"/>
        </w:rPr>
        <w:t>»</w:t>
      </w:r>
      <w:r w:rsidR="00C6060D">
        <w:rPr>
          <w:rFonts w:hint="cs"/>
          <w:position w:val="6"/>
          <w:sz w:val="28"/>
          <w:szCs w:val="30"/>
          <w:vertAlign w:val="superscript"/>
          <w:rtl/>
          <w:lang w:eastAsia="en-US"/>
        </w:rPr>
        <w:t>(</w:t>
      </w:r>
      <w:r w:rsidR="00C6060D">
        <w:rPr>
          <w:rStyle w:val="a4"/>
          <w:position w:val="6"/>
          <w:sz w:val="28"/>
          <w:szCs w:val="30"/>
          <w:rtl/>
          <w:lang w:eastAsia="en-US"/>
        </w:rPr>
        <w:footnoteReference w:id="747"/>
      </w:r>
      <w:r w:rsidR="00C6060D">
        <w:rPr>
          <w:rFonts w:hint="cs"/>
          <w:position w:val="6"/>
          <w:sz w:val="28"/>
          <w:szCs w:val="30"/>
          <w:vertAlign w:val="superscript"/>
          <w:rtl/>
          <w:lang w:eastAsia="en-US"/>
        </w:rPr>
        <w:t>)</w:t>
      </w:r>
      <w:r w:rsidR="00C6060D">
        <w:rPr>
          <w:rFonts w:hint="cs"/>
          <w:sz w:val="36"/>
          <w:szCs w:val="36"/>
          <w:rtl/>
          <w:lang w:eastAsia="en-US"/>
        </w:rPr>
        <w:t>.</w:t>
      </w:r>
    </w:p>
    <w:p w:rsidR="00C6060D" w:rsidRDefault="00C6060D" w:rsidP="00C6060D">
      <w:pPr>
        <w:widowControl w:val="0"/>
        <w:spacing w:before="60" w:after="60" w:line="560" w:lineRule="exact"/>
        <w:ind w:firstLine="567"/>
        <w:jc w:val="both"/>
        <w:rPr>
          <w:sz w:val="36"/>
          <w:szCs w:val="36"/>
          <w:rtl/>
          <w:lang w:eastAsia="en-US"/>
        </w:rPr>
      </w:pPr>
      <w:r>
        <w:rPr>
          <w:rFonts w:hint="cs"/>
          <w:sz w:val="36"/>
          <w:szCs w:val="36"/>
          <w:rtl/>
          <w:lang w:eastAsia="en-US"/>
        </w:rPr>
        <w:t>واتفقوا</w:t>
      </w:r>
      <w:r>
        <w:rPr>
          <w:rFonts w:hint="cs"/>
          <w:position w:val="6"/>
          <w:sz w:val="28"/>
          <w:szCs w:val="30"/>
          <w:vertAlign w:val="superscript"/>
          <w:rtl/>
          <w:lang w:eastAsia="en-US"/>
        </w:rPr>
        <w:t>(</w:t>
      </w:r>
      <w:r>
        <w:rPr>
          <w:rStyle w:val="a4"/>
          <w:position w:val="6"/>
          <w:sz w:val="28"/>
          <w:szCs w:val="30"/>
          <w:rtl/>
          <w:lang w:eastAsia="en-US"/>
        </w:rPr>
        <w:footnoteReference w:id="748"/>
      </w:r>
      <w:r>
        <w:rPr>
          <w:rFonts w:hint="cs"/>
          <w:position w:val="6"/>
          <w:sz w:val="28"/>
          <w:szCs w:val="30"/>
          <w:vertAlign w:val="superscript"/>
          <w:rtl/>
          <w:lang w:eastAsia="en-US"/>
        </w:rPr>
        <w:t>)</w:t>
      </w:r>
      <w:r>
        <w:rPr>
          <w:rFonts w:hint="cs"/>
          <w:sz w:val="36"/>
          <w:szCs w:val="36"/>
          <w:rtl/>
          <w:lang w:eastAsia="en-US"/>
        </w:rPr>
        <w:t xml:space="preserve"> على جواز استظلال المحرم بالمنفصل غير تابع له كالخيمة وسقف المنـزل ونحوه. </w:t>
      </w:r>
    </w:p>
    <w:p w:rsidR="00C6060D" w:rsidRPr="004166B2" w:rsidRDefault="0029184F" w:rsidP="004166B2">
      <w:pPr>
        <w:widowControl w:val="0"/>
        <w:spacing w:before="60" w:after="60" w:line="560" w:lineRule="exact"/>
        <w:jc w:val="both"/>
        <w:rPr>
          <w:b/>
          <w:bCs/>
          <w:sz w:val="36"/>
          <w:szCs w:val="36"/>
          <w:rtl/>
          <w:lang w:eastAsia="en-US"/>
        </w:rPr>
      </w:pPr>
      <w:r>
        <w:rPr>
          <w:rFonts w:hint="cs"/>
          <w:b/>
          <w:bCs/>
          <w:sz w:val="36"/>
          <w:szCs w:val="36"/>
          <w:rtl/>
          <w:lang w:eastAsia="en-US"/>
        </w:rPr>
        <w:t>واستدلوا بما يأتي</w:t>
      </w:r>
      <w:r w:rsidR="00C6060D" w:rsidRPr="004166B2">
        <w:rPr>
          <w:rFonts w:hint="cs"/>
          <w:b/>
          <w:bCs/>
          <w:sz w:val="36"/>
          <w:szCs w:val="36"/>
          <w:rtl/>
          <w:lang w:eastAsia="en-US"/>
        </w:rPr>
        <w:t xml:space="preserve">: </w:t>
      </w:r>
    </w:p>
    <w:p w:rsidR="00C6060D" w:rsidRDefault="00C6060D" w:rsidP="00C6060D">
      <w:pPr>
        <w:widowControl w:val="0"/>
        <w:spacing w:before="60" w:after="60" w:line="560" w:lineRule="exact"/>
        <w:ind w:firstLine="567"/>
        <w:jc w:val="both"/>
        <w:rPr>
          <w:sz w:val="36"/>
          <w:szCs w:val="36"/>
          <w:rtl/>
          <w:lang w:eastAsia="en-US"/>
        </w:rPr>
      </w:pPr>
      <w:r w:rsidRPr="000C3052">
        <w:rPr>
          <w:rFonts w:hint="cs"/>
          <w:b/>
          <w:bCs/>
          <w:sz w:val="36"/>
          <w:szCs w:val="36"/>
          <w:rtl/>
          <w:lang w:eastAsia="en-US"/>
        </w:rPr>
        <w:t>الدليل الأول:</w:t>
      </w:r>
      <w:r>
        <w:rPr>
          <w:rFonts w:hint="cs"/>
          <w:sz w:val="36"/>
          <w:szCs w:val="36"/>
          <w:rtl/>
          <w:lang w:eastAsia="en-US"/>
        </w:rPr>
        <w:t xml:space="preserve"> حديث جابر </w:t>
      </w:r>
      <w:r w:rsidR="0029184F">
        <w:rPr>
          <w:rFonts w:hint="cs"/>
          <w:sz w:val="36"/>
          <w:szCs w:val="36"/>
          <w:rtl/>
          <w:lang w:eastAsia="en-US"/>
        </w:rPr>
        <w:t>بن عبدالله -</w:t>
      </w:r>
      <w:r>
        <w:rPr>
          <w:rFonts w:hint="cs"/>
          <w:sz w:val="36"/>
          <w:szCs w:val="36"/>
          <w:rtl/>
          <w:lang w:eastAsia="en-US"/>
        </w:rPr>
        <w:t>رضي الله عنه</w:t>
      </w:r>
      <w:r w:rsidR="0029184F">
        <w:rPr>
          <w:rFonts w:hint="cs"/>
          <w:sz w:val="36"/>
          <w:szCs w:val="36"/>
          <w:rtl/>
          <w:lang w:eastAsia="en-US"/>
        </w:rPr>
        <w:t>-</w:t>
      </w:r>
      <w:r>
        <w:rPr>
          <w:rFonts w:hint="cs"/>
          <w:sz w:val="36"/>
          <w:szCs w:val="36"/>
          <w:rtl/>
          <w:lang w:eastAsia="en-US"/>
        </w:rPr>
        <w:t xml:space="preserve"> في صفة حج النبي </w:t>
      </w:r>
      <w:r>
        <w:rPr>
          <w:rFonts w:cs="BLDY_light" w:hint="cs"/>
          <w:sz w:val="36"/>
          <w:szCs w:val="36"/>
          <w:rtl/>
          <w:lang w:eastAsia="en-US"/>
        </w:rPr>
        <w:t>×</w:t>
      </w:r>
      <w:r>
        <w:rPr>
          <w:rFonts w:hint="cs"/>
          <w:sz w:val="36"/>
          <w:szCs w:val="36"/>
          <w:rtl/>
          <w:lang w:eastAsia="en-US"/>
        </w:rPr>
        <w:t xml:space="preserve">: أنه قال: </w:t>
      </w:r>
      <w:r>
        <w:rPr>
          <w:rFonts w:ascii="Agency FB" w:hAnsi="Agency FB"/>
          <w:sz w:val="36"/>
          <w:szCs w:val="36"/>
          <w:rtl/>
          <w:lang w:eastAsia="en-US"/>
        </w:rPr>
        <w:t>«</w:t>
      </w:r>
      <w:r w:rsidRPr="0029184F">
        <w:rPr>
          <w:rFonts w:hint="cs"/>
          <w:b/>
          <w:bCs/>
          <w:sz w:val="36"/>
          <w:szCs w:val="36"/>
          <w:rtl/>
          <w:lang w:eastAsia="en-US"/>
        </w:rPr>
        <w:t>فأتى عرفة فوجد الخيمة قد ضربت له فنـزل بها</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749"/>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0320B9">
        <w:rPr>
          <w:rFonts w:hint="cs"/>
          <w:b/>
          <w:bCs/>
          <w:sz w:val="36"/>
          <w:szCs w:val="36"/>
          <w:rtl/>
          <w:lang w:eastAsia="en-US"/>
        </w:rPr>
        <w:t>الدليل الثاني:</w:t>
      </w:r>
      <w:r>
        <w:rPr>
          <w:rFonts w:hint="cs"/>
          <w:sz w:val="36"/>
          <w:szCs w:val="36"/>
          <w:rtl/>
          <w:lang w:eastAsia="en-US"/>
        </w:rPr>
        <w:t xml:space="preserve"> أنه لا يقصد به التغطية ولا الترفه في البدن عادة</w:t>
      </w:r>
      <w:r>
        <w:rPr>
          <w:rFonts w:hint="cs"/>
          <w:position w:val="6"/>
          <w:sz w:val="28"/>
          <w:szCs w:val="30"/>
          <w:vertAlign w:val="superscript"/>
          <w:rtl/>
          <w:lang w:eastAsia="en-US"/>
        </w:rPr>
        <w:t>(</w:t>
      </w:r>
      <w:r>
        <w:rPr>
          <w:rStyle w:val="a4"/>
          <w:position w:val="6"/>
          <w:sz w:val="28"/>
          <w:szCs w:val="30"/>
          <w:rtl/>
          <w:lang w:eastAsia="en-US"/>
        </w:rPr>
        <w:footnoteReference w:id="750"/>
      </w:r>
      <w:r>
        <w:rPr>
          <w:rFonts w:hint="cs"/>
          <w:position w:val="6"/>
          <w:sz w:val="28"/>
          <w:szCs w:val="30"/>
          <w:vertAlign w:val="superscript"/>
          <w:rtl/>
          <w:lang w:eastAsia="en-US"/>
        </w:rPr>
        <w:t>)</w:t>
      </w:r>
      <w:r>
        <w:rPr>
          <w:rFonts w:hint="cs"/>
          <w:sz w:val="36"/>
          <w:szCs w:val="36"/>
          <w:rtl/>
          <w:lang w:eastAsia="en-US"/>
        </w:rPr>
        <w:t xml:space="preserve">.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lastRenderedPageBreak/>
        <w:t xml:space="preserve">واختلف الفقهاء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فيما إذا استظل أو غطى رأسه بما هو منفصل عنه تابع له كالشمسية والسيارة أو غطى رأسه بما ليس بمعتاد كحمل المتاع على ثلاثة أقوال: </w:t>
      </w:r>
    </w:p>
    <w:p w:rsidR="00C6060D" w:rsidRPr="0096347D" w:rsidRDefault="00C6060D" w:rsidP="004166B2">
      <w:pPr>
        <w:widowControl w:val="0"/>
        <w:spacing w:before="60" w:after="60" w:line="580" w:lineRule="exact"/>
        <w:jc w:val="both"/>
        <w:rPr>
          <w:b/>
          <w:bCs/>
          <w:sz w:val="36"/>
          <w:szCs w:val="36"/>
          <w:rtl/>
          <w:lang w:eastAsia="en-US"/>
        </w:rPr>
      </w:pPr>
      <w:r w:rsidRPr="0096347D">
        <w:rPr>
          <w:rFonts w:hint="cs"/>
          <w:b/>
          <w:bCs/>
          <w:sz w:val="36"/>
          <w:szCs w:val="36"/>
          <w:rtl/>
          <w:lang w:eastAsia="en-US"/>
        </w:rPr>
        <w:t xml:space="preserve">القول الأول: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جواز تغطية رأس المحرم بما هو منفصل عنه تابع له، وبه قال جمهور الفقهاء من الحنفية</w:t>
      </w:r>
      <w:r>
        <w:rPr>
          <w:rFonts w:hint="cs"/>
          <w:position w:val="6"/>
          <w:sz w:val="28"/>
          <w:szCs w:val="30"/>
          <w:vertAlign w:val="superscript"/>
          <w:rtl/>
          <w:lang w:eastAsia="en-US"/>
        </w:rPr>
        <w:t>(</w:t>
      </w:r>
      <w:r>
        <w:rPr>
          <w:rStyle w:val="a4"/>
          <w:position w:val="6"/>
          <w:sz w:val="28"/>
          <w:szCs w:val="30"/>
          <w:rtl/>
          <w:lang w:eastAsia="en-US"/>
        </w:rPr>
        <w:footnoteReference w:id="751"/>
      </w:r>
      <w:r>
        <w:rPr>
          <w:rFonts w:hint="cs"/>
          <w:position w:val="6"/>
          <w:sz w:val="28"/>
          <w:szCs w:val="30"/>
          <w:vertAlign w:val="superscript"/>
          <w:rtl/>
          <w:lang w:eastAsia="en-US"/>
        </w:rPr>
        <w:t>)</w:t>
      </w:r>
      <w:r>
        <w:rPr>
          <w:rFonts w:hint="cs"/>
          <w:sz w:val="36"/>
          <w:szCs w:val="36"/>
          <w:rtl/>
          <w:lang w:eastAsia="en-US"/>
        </w:rPr>
        <w:t>، والشافعية</w:t>
      </w:r>
      <w:r>
        <w:rPr>
          <w:rFonts w:hint="cs"/>
          <w:position w:val="6"/>
          <w:sz w:val="28"/>
          <w:szCs w:val="30"/>
          <w:vertAlign w:val="superscript"/>
          <w:rtl/>
          <w:lang w:eastAsia="en-US"/>
        </w:rPr>
        <w:t>(</w:t>
      </w:r>
      <w:r>
        <w:rPr>
          <w:rStyle w:val="a4"/>
          <w:position w:val="6"/>
          <w:sz w:val="28"/>
          <w:szCs w:val="30"/>
          <w:rtl/>
          <w:lang w:eastAsia="en-US"/>
        </w:rPr>
        <w:footnoteReference w:id="752"/>
      </w:r>
      <w:r>
        <w:rPr>
          <w:rFonts w:hint="cs"/>
          <w:position w:val="6"/>
          <w:sz w:val="28"/>
          <w:szCs w:val="30"/>
          <w:vertAlign w:val="superscript"/>
          <w:rtl/>
          <w:lang w:eastAsia="en-US"/>
        </w:rPr>
        <w:t>)</w:t>
      </w:r>
      <w:r>
        <w:rPr>
          <w:rFonts w:hint="cs"/>
          <w:sz w:val="36"/>
          <w:szCs w:val="36"/>
          <w:rtl/>
          <w:lang w:eastAsia="en-US"/>
        </w:rPr>
        <w:t>، والرواية الثانية عند الحنابلة</w:t>
      </w:r>
      <w:r>
        <w:rPr>
          <w:rFonts w:hint="cs"/>
          <w:position w:val="6"/>
          <w:sz w:val="28"/>
          <w:szCs w:val="30"/>
          <w:vertAlign w:val="superscript"/>
          <w:rtl/>
          <w:lang w:eastAsia="en-US"/>
        </w:rPr>
        <w:t>(</w:t>
      </w:r>
      <w:r>
        <w:rPr>
          <w:rStyle w:val="a4"/>
          <w:position w:val="6"/>
          <w:sz w:val="28"/>
          <w:szCs w:val="30"/>
          <w:rtl/>
          <w:lang w:eastAsia="en-US"/>
        </w:rPr>
        <w:footnoteReference w:id="753"/>
      </w:r>
      <w:r>
        <w:rPr>
          <w:rFonts w:hint="cs"/>
          <w:position w:val="6"/>
          <w:sz w:val="28"/>
          <w:szCs w:val="30"/>
          <w:vertAlign w:val="superscript"/>
          <w:rtl/>
          <w:lang w:eastAsia="en-US"/>
        </w:rPr>
        <w:t>)</w:t>
      </w:r>
      <w:r>
        <w:rPr>
          <w:rFonts w:hint="cs"/>
          <w:sz w:val="36"/>
          <w:szCs w:val="36"/>
          <w:rtl/>
          <w:lang w:eastAsia="en-US"/>
        </w:rPr>
        <w:t>.</w:t>
      </w:r>
    </w:p>
    <w:p w:rsidR="00C6060D" w:rsidRPr="0096347D" w:rsidRDefault="0029184F" w:rsidP="004166B2">
      <w:pPr>
        <w:widowControl w:val="0"/>
        <w:spacing w:before="60" w:after="60" w:line="580" w:lineRule="exact"/>
        <w:jc w:val="both"/>
        <w:rPr>
          <w:b/>
          <w:bCs/>
          <w:sz w:val="36"/>
          <w:szCs w:val="36"/>
          <w:rtl/>
          <w:lang w:eastAsia="en-US"/>
        </w:rPr>
      </w:pPr>
      <w:r>
        <w:rPr>
          <w:rFonts w:hint="cs"/>
          <w:b/>
          <w:bCs/>
          <w:sz w:val="36"/>
          <w:szCs w:val="36"/>
          <w:rtl/>
          <w:lang w:eastAsia="en-US"/>
        </w:rPr>
        <w:t>واستدلوا بما يأتي:</w:t>
      </w:r>
    </w:p>
    <w:p w:rsidR="00C6060D" w:rsidRDefault="00C6060D" w:rsidP="00C6060D">
      <w:pPr>
        <w:widowControl w:val="0"/>
        <w:spacing w:before="60" w:after="60" w:line="580" w:lineRule="exact"/>
        <w:ind w:firstLine="567"/>
        <w:jc w:val="both"/>
        <w:rPr>
          <w:sz w:val="36"/>
          <w:szCs w:val="36"/>
          <w:rtl/>
          <w:lang w:eastAsia="en-US"/>
        </w:rPr>
      </w:pPr>
      <w:r w:rsidRPr="0096347D">
        <w:rPr>
          <w:rFonts w:hint="cs"/>
          <w:b/>
          <w:bCs/>
          <w:sz w:val="36"/>
          <w:szCs w:val="36"/>
          <w:rtl/>
          <w:lang w:eastAsia="en-US"/>
        </w:rPr>
        <w:t>الدليل الأول:</w:t>
      </w:r>
      <w:r>
        <w:rPr>
          <w:rFonts w:hint="cs"/>
          <w:sz w:val="36"/>
          <w:szCs w:val="36"/>
          <w:rtl/>
          <w:lang w:eastAsia="en-US"/>
        </w:rPr>
        <w:t xml:space="preserve"> ما وقع لأسامة</w:t>
      </w:r>
      <w:r w:rsidR="0029184F">
        <w:rPr>
          <w:rFonts w:hint="cs"/>
          <w:sz w:val="36"/>
          <w:szCs w:val="36"/>
          <w:rtl/>
          <w:lang w:eastAsia="en-US"/>
        </w:rPr>
        <w:t xml:space="preserve"> بن زيد</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رضي الله عنه </w:t>
      </w:r>
      <w:r>
        <w:rPr>
          <w:sz w:val="36"/>
          <w:szCs w:val="36"/>
          <w:rtl/>
          <w:lang w:eastAsia="en-US"/>
        </w:rPr>
        <w:t>–</w:t>
      </w:r>
      <w:r>
        <w:rPr>
          <w:rFonts w:hint="cs"/>
          <w:sz w:val="36"/>
          <w:szCs w:val="36"/>
          <w:rtl/>
          <w:lang w:eastAsia="en-US"/>
        </w:rPr>
        <w:t xml:space="preserve"> عندما رفع ثوبه يستر به النبي </w:t>
      </w:r>
      <w:r>
        <w:rPr>
          <w:rFonts w:cs="BLDY_light" w:hint="cs"/>
          <w:sz w:val="36"/>
          <w:szCs w:val="36"/>
          <w:rtl/>
          <w:lang w:eastAsia="en-US"/>
        </w:rPr>
        <w:t>×</w:t>
      </w:r>
      <w:r>
        <w:rPr>
          <w:rFonts w:hint="cs"/>
          <w:sz w:val="36"/>
          <w:szCs w:val="36"/>
          <w:rtl/>
          <w:lang w:eastAsia="en-US"/>
        </w:rPr>
        <w:t xml:space="preserve"> من الحر حتى رمى جمرة العقبة</w:t>
      </w:r>
      <w:r>
        <w:rPr>
          <w:rFonts w:hint="cs"/>
          <w:position w:val="6"/>
          <w:sz w:val="28"/>
          <w:szCs w:val="30"/>
          <w:vertAlign w:val="superscript"/>
          <w:rtl/>
          <w:lang w:eastAsia="en-US"/>
        </w:rPr>
        <w:t>(</w:t>
      </w:r>
      <w:r>
        <w:rPr>
          <w:rStyle w:val="a4"/>
          <w:position w:val="6"/>
          <w:sz w:val="28"/>
          <w:szCs w:val="30"/>
          <w:rtl/>
          <w:lang w:eastAsia="en-US"/>
        </w:rPr>
        <w:footnoteReference w:id="754"/>
      </w:r>
      <w:r>
        <w:rPr>
          <w:rFonts w:hint="cs"/>
          <w:position w:val="6"/>
          <w:sz w:val="28"/>
          <w:szCs w:val="30"/>
          <w:vertAlign w:val="superscript"/>
          <w:rtl/>
          <w:lang w:eastAsia="en-US"/>
        </w:rPr>
        <w:t>)</w:t>
      </w:r>
      <w:r>
        <w:rPr>
          <w:rFonts w:hint="cs"/>
          <w:sz w:val="36"/>
          <w:szCs w:val="36"/>
          <w:rtl/>
          <w:lang w:eastAsia="en-US"/>
        </w:rPr>
        <w:t>.</w:t>
      </w:r>
    </w:p>
    <w:p w:rsidR="00C6060D" w:rsidRPr="0096347D" w:rsidRDefault="00C6060D" w:rsidP="004166B2">
      <w:pPr>
        <w:widowControl w:val="0"/>
        <w:spacing w:before="60" w:after="60" w:line="580" w:lineRule="exact"/>
        <w:jc w:val="both"/>
        <w:rPr>
          <w:b/>
          <w:bCs/>
          <w:sz w:val="36"/>
          <w:szCs w:val="36"/>
          <w:rtl/>
          <w:lang w:eastAsia="en-US"/>
        </w:rPr>
      </w:pPr>
      <w:r w:rsidRPr="0096347D">
        <w:rPr>
          <w:rFonts w:hint="cs"/>
          <w:b/>
          <w:bCs/>
          <w:sz w:val="36"/>
          <w:szCs w:val="36"/>
          <w:rtl/>
          <w:lang w:eastAsia="en-US"/>
        </w:rPr>
        <w:t xml:space="preserve">المناقشة: </w:t>
      </w:r>
    </w:p>
    <w:p w:rsidR="00C6060D" w:rsidRPr="004166B2" w:rsidRDefault="00C6060D" w:rsidP="00C6060D">
      <w:pPr>
        <w:widowControl w:val="0"/>
        <w:spacing w:before="60" w:after="60" w:line="580" w:lineRule="exact"/>
        <w:ind w:firstLine="567"/>
        <w:jc w:val="both"/>
        <w:rPr>
          <w:b/>
          <w:bCs/>
          <w:sz w:val="36"/>
          <w:szCs w:val="36"/>
          <w:rtl/>
          <w:lang w:eastAsia="en-US"/>
        </w:rPr>
      </w:pPr>
      <w:r w:rsidRPr="004166B2">
        <w:rPr>
          <w:rFonts w:hint="cs"/>
          <w:b/>
          <w:bCs/>
          <w:sz w:val="36"/>
          <w:szCs w:val="36"/>
          <w:rtl/>
          <w:lang w:eastAsia="en-US"/>
        </w:rPr>
        <w:t>نوقش من وجهين</w:t>
      </w:r>
      <w:r w:rsidRPr="004166B2">
        <w:rPr>
          <w:rFonts w:hint="cs"/>
          <w:b/>
          <w:bCs/>
          <w:position w:val="6"/>
          <w:sz w:val="28"/>
          <w:szCs w:val="30"/>
          <w:vertAlign w:val="superscript"/>
          <w:rtl/>
          <w:lang w:eastAsia="en-US"/>
        </w:rPr>
        <w:t>(</w:t>
      </w:r>
      <w:r w:rsidRPr="004166B2">
        <w:rPr>
          <w:rStyle w:val="a4"/>
          <w:b/>
          <w:bCs/>
          <w:position w:val="6"/>
          <w:sz w:val="28"/>
          <w:szCs w:val="30"/>
          <w:rtl/>
          <w:lang w:eastAsia="en-US"/>
        </w:rPr>
        <w:footnoteReference w:id="755"/>
      </w:r>
      <w:r w:rsidRPr="004166B2">
        <w:rPr>
          <w:rFonts w:hint="cs"/>
          <w:b/>
          <w:bCs/>
          <w:position w:val="6"/>
          <w:sz w:val="28"/>
          <w:szCs w:val="30"/>
          <w:vertAlign w:val="superscript"/>
          <w:rtl/>
          <w:lang w:eastAsia="en-US"/>
        </w:rPr>
        <w:t>)</w:t>
      </w:r>
      <w:r w:rsidRPr="004166B2">
        <w:rPr>
          <w:rFonts w:hint="cs"/>
          <w:b/>
          <w:b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4166B2">
        <w:rPr>
          <w:rFonts w:hint="cs"/>
          <w:b/>
          <w:bCs/>
          <w:sz w:val="36"/>
          <w:szCs w:val="36"/>
          <w:rtl/>
          <w:lang w:eastAsia="en-US"/>
        </w:rPr>
        <w:t>الأول:</w:t>
      </w:r>
      <w:r>
        <w:rPr>
          <w:rFonts w:hint="cs"/>
          <w:sz w:val="36"/>
          <w:szCs w:val="36"/>
          <w:rtl/>
          <w:lang w:eastAsia="en-US"/>
        </w:rPr>
        <w:t xml:space="preserve"> بأنه ستر لا يراد للاستدامة. </w:t>
      </w:r>
    </w:p>
    <w:p w:rsidR="00C6060D" w:rsidRDefault="00C6060D" w:rsidP="00C6060D">
      <w:pPr>
        <w:widowControl w:val="0"/>
        <w:spacing w:before="60" w:after="60" w:line="580" w:lineRule="exact"/>
        <w:ind w:firstLine="567"/>
        <w:jc w:val="both"/>
        <w:rPr>
          <w:sz w:val="36"/>
          <w:szCs w:val="36"/>
          <w:rtl/>
          <w:lang w:eastAsia="en-US"/>
        </w:rPr>
      </w:pPr>
      <w:r w:rsidRPr="004166B2">
        <w:rPr>
          <w:rFonts w:hint="cs"/>
          <w:b/>
          <w:bCs/>
          <w:sz w:val="36"/>
          <w:szCs w:val="36"/>
          <w:rtl/>
          <w:lang w:eastAsia="en-US"/>
        </w:rPr>
        <w:t>الثاني:</w:t>
      </w:r>
      <w:r>
        <w:rPr>
          <w:rFonts w:hint="cs"/>
          <w:sz w:val="36"/>
          <w:szCs w:val="36"/>
          <w:rtl/>
          <w:lang w:eastAsia="en-US"/>
        </w:rPr>
        <w:t xml:space="preserve"> أنه لم يعلم به النبي </w:t>
      </w:r>
      <w:r>
        <w:rPr>
          <w:rFonts w:cs="BLDY_light" w:hint="cs"/>
          <w:sz w:val="36"/>
          <w:szCs w:val="36"/>
          <w:rtl/>
          <w:lang w:eastAsia="en-US"/>
        </w:rPr>
        <w:t>×</w:t>
      </w:r>
      <w:r>
        <w:rPr>
          <w:rFonts w:hint="cs"/>
          <w:sz w:val="36"/>
          <w:szCs w:val="36"/>
          <w:rtl/>
          <w:lang w:eastAsia="en-US"/>
        </w:rPr>
        <w:t xml:space="preserve">. </w:t>
      </w:r>
    </w:p>
    <w:p w:rsidR="00C6060D" w:rsidRPr="0096347D" w:rsidRDefault="00C6060D" w:rsidP="004166B2">
      <w:pPr>
        <w:widowControl w:val="0"/>
        <w:spacing w:before="60" w:after="60" w:line="580" w:lineRule="exact"/>
        <w:jc w:val="both"/>
        <w:rPr>
          <w:b/>
          <w:bCs/>
          <w:sz w:val="36"/>
          <w:szCs w:val="36"/>
          <w:rtl/>
          <w:lang w:eastAsia="en-US"/>
        </w:rPr>
      </w:pPr>
      <w:r w:rsidRPr="0096347D">
        <w:rPr>
          <w:rFonts w:hint="cs"/>
          <w:b/>
          <w:bCs/>
          <w:sz w:val="36"/>
          <w:szCs w:val="36"/>
          <w:rtl/>
          <w:lang w:eastAsia="en-US"/>
        </w:rPr>
        <w:t xml:space="preserve">يمكن أن يجاب عن المناقشة: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بأنه وإن لم يراد به الاستدامة لكن وقع أن غطاه حتى رمى الجمرة فهذا يدل على أنه وقت طويل، وأيضًا </w:t>
      </w:r>
      <w:r w:rsidR="0029184F">
        <w:rPr>
          <w:rFonts w:hint="cs"/>
          <w:sz w:val="36"/>
          <w:szCs w:val="36"/>
          <w:rtl/>
          <w:lang w:eastAsia="en-US"/>
        </w:rPr>
        <w:t xml:space="preserve">يمكن أن يقال: </w:t>
      </w:r>
      <w:r>
        <w:rPr>
          <w:rFonts w:hint="cs"/>
          <w:sz w:val="36"/>
          <w:szCs w:val="36"/>
          <w:rtl/>
          <w:lang w:eastAsia="en-US"/>
        </w:rPr>
        <w:t xml:space="preserve">كيف لا يعلم به النبي </w:t>
      </w:r>
      <w:r>
        <w:rPr>
          <w:rFonts w:cs="BLDY_light" w:hint="cs"/>
          <w:sz w:val="36"/>
          <w:szCs w:val="36"/>
          <w:rtl/>
          <w:lang w:eastAsia="en-US"/>
        </w:rPr>
        <w:t>×</w:t>
      </w:r>
      <w:r>
        <w:rPr>
          <w:rFonts w:hint="cs"/>
          <w:sz w:val="36"/>
          <w:szCs w:val="36"/>
          <w:rtl/>
          <w:lang w:eastAsia="en-US"/>
        </w:rPr>
        <w:t xml:space="preserve"> وهو ملازم له!.</w:t>
      </w:r>
    </w:p>
    <w:p w:rsidR="00C6060D" w:rsidRDefault="00C6060D" w:rsidP="00C6060D">
      <w:pPr>
        <w:widowControl w:val="0"/>
        <w:spacing w:before="60" w:after="60" w:line="540" w:lineRule="exact"/>
        <w:ind w:firstLine="567"/>
        <w:jc w:val="both"/>
        <w:rPr>
          <w:sz w:val="36"/>
          <w:szCs w:val="36"/>
          <w:rtl/>
          <w:lang w:eastAsia="en-US"/>
        </w:rPr>
      </w:pPr>
      <w:r w:rsidRPr="00B35139">
        <w:rPr>
          <w:rFonts w:hint="cs"/>
          <w:b/>
          <w:bCs/>
          <w:sz w:val="36"/>
          <w:szCs w:val="36"/>
          <w:rtl/>
          <w:lang w:eastAsia="en-US"/>
        </w:rPr>
        <w:lastRenderedPageBreak/>
        <w:t>الدليل الثاني:</w:t>
      </w:r>
      <w:r>
        <w:rPr>
          <w:rFonts w:hint="cs"/>
          <w:sz w:val="36"/>
          <w:szCs w:val="36"/>
          <w:rtl/>
          <w:lang w:eastAsia="en-US"/>
        </w:rPr>
        <w:t xml:space="preserve"> أن ما حل للحلال حل للمحرم إلا ما قام الدليل على تحريمه</w:t>
      </w:r>
      <w:r>
        <w:rPr>
          <w:rFonts w:hint="cs"/>
          <w:position w:val="6"/>
          <w:sz w:val="28"/>
          <w:szCs w:val="30"/>
          <w:vertAlign w:val="superscript"/>
          <w:rtl/>
          <w:lang w:eastAsia="en-US"/>
        </w:rPr>
        <w:t>(</w:t>
      </w:r>
      <w:r>
        <w:rPr>
          <w:rStyle w:val="a4"/>
          <w:position w:val="6"/>
          <w:sz w:val="28"/>
          <w:szCs w:val="30"/>
          <w:rtl/>
          <w:lang w:eastAsia="en-US"/>
        </w:rPr>
        <w:footnoteReference w:id="756"/>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40" w:lineRule="exact"/>
        <w:ind w:firstLine="567"/>
        <w:jc w:val="both"/>
        <w:rPr>
          <w:sz w:val="36"/>
          <w:szCs w:val="36"/>
          <w:rtl/>
          <w:lang w:eastAsia="en-US"/>
        </w:rPr>
      </w:pPr>
      <w:r w:rsidRPr="00B35139">
        <w:rPr>
          <w:rFonts w:hint="cs"/>
          <w:b/>
          <w:bCs/>
          <w:sz w:val="36"/>
          <w:szCs w:val="36"/>
          <w:rtl/>
          <w:lang w:eastAsia="en-US"/>
        </w:rPr>
        <w:t>الدليل الثالث:</w:t>
      </w:r>
      <w:r>
        <w:rPr>
          <w:rFonts w:hint="cs"/>
          <w:sz w:val="36"/>
          <w:szCs w:val="36"/>
          <w:rtl/>
          <w:lang w:eastAsia="en-US"/>
        </w:rPr>
        <w:t xml:space="preserve"> أنه منفصل عنه لا يمس بدنه فأشبه البيت</w:t>
      </w:r>
      <w:r>
        <w:rPr>
          <w:rFonts w:hint="cs"/>
          <w:position w:val="6"/>
          <w:sz w:val="28"/>
          <w:szCs w:val="30"/>
          <w:vertAlign w:val="superscript"/>
          <w:rtl/>
          <w:lang w:eastAsia="en-US"/>
        </w:rPr>
        <w:t>(</w:t>
      </w:r>
      <w:r>
        <w:rPr>
          <w:rStyle w:val="a4"/>
          <w:position w:val="6"/>
          <w:sz w:val="28"/>
          <w:szCs w:val="30"/>
          <w:rtl/>
          <w:lang w:eastAsia="en-US"/>
        </w:rPr>
        <w:footnoteReference w:id="757"/>
      </w:r>
      <w:r>
        <w:rPr>
          <w:rFonts w:hint="cs"/>
          <w:position w:val="6"/>
          <w:sz w:val="28"/>
          <w:szCs w:val="30"/>
          <w:vertAlign w:val="superscript"/>
          <w:rtl/>
          <w:lang w:eastAsia="en-US"/>
        </w:rPr>
        <w:t>)</w:t>
      </w:r>
      <w:r>
        <w:rPr>
          <w:rFonts w:hint="cs"/>
          <w:sz w:val="36"/>
          <w:szCs w:val="36"/>
          <w:rtl/>
          <w:lang w:eastAsia="en-US"/>
        </w:rPr>
        <w:t>.</w:t>
      </w:r>
    </w:p>
    <w:p w:rsidR="00C6060D" w:rsidRPr="00B35139" w:rsidRDefault="00C6060D" w:rsidP="004166B2">
      <w:pPr>
        <w:widowControl w:val="0"/>
        <w:spacing w:before="60" w:after="60" w:line="540" w:lineRule="exact"/>
        <w:jc w:val="both"/>
        <w:rPr>
          <w:b/>
          <w:bCs/>
          <w:sz w:val="36"/>
          <w:szCs w:val="36"/>
          <w:rtl/>
          <w:lang w:eastAsia="en-US"/>
        </w:rPr>
      </w:pPr>
      <w:r w:rsidRPr="00B35139">
        <w:rPr>
          <w:rFonts w:hint="cs"/>
          <w:b/>
          <w:bCs/>
          <w:sz w:val="36"/>
          <w:szCs w:val="36"/>
          <w:rtl/>
          <w:lang w:eastAsia="en-US"/>
        </w:rPr>
        <w:t xml:space="preserve">القول الثاني: </w:t>
      </w:r>
    </w:p>
    <w:p w:rsidR="00C6060D" w:rsidRDefault="00C6060D" w:rsidP="00C6060D">
      <w:pPr>
        <w:widowControl w:val="0"/>
        <w:spacing w:before="60" w:after="60" w:line="540" w:lineRule="exact"/>
        <w:ind w:firstLine="567"/>
        <w:jc w:val="both"/>
        <w:rPr>
          <w:sz w:val="36"/>
          <w:szCs w:val="36"/>
          <w:rtl/>
          <w:lang w:eastAsia="en-US"/>
        </w:rPr>
      </w:pPr>
      <w:r>
        <w:rPr>
          <w:rFonts w:hint="cs"/>
          <w:sz w:val="36"/>
          <w:szCs w:val="36"/>
          <w:rtl/>
          <w:lang w:eastAsia="en-US"/>
        </w:rPr>
        <w:t>كراهة تغطية رأس المحرم بما هو منفصل عنه، وهذه الرواية الثالثة عند الحنابلة</w:t>
      </w:r>
      <w:r>
        <w:rPr>
          <w:rFonts w:hint="cs"/>
          <w:position w:val="6"/>
          <w:sz w:val="28"/>
          <w:szCs w:val="30"/>
          <w:vertAlign w:val="superscript"/>
          <w:rtl/>
          <w:lang w:eastAsia="en-US"/>
        </w:rPr>
        <w:t>(</w:t>
      </w:r>
      <w:r>
        <w:rPr>
          <w:rStyle w:val="a4"/>
          <w:position w:val="6"/>
          <w:sz w:val="28"/>
          <w:szCs w:val="30"/>
          <w:rtl/>
          <w:lang w:eastAsia="en-US"/>
        </w:rPr>
        <w:footnoteReference w:id="758"/>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40" w:lineRule="exact"/>
        <w:ind w:firstLine="567"/>
        <w:jc w:val="both"/>
        <w:rPr>
          <w:sz w:val="36"/>
          <w:szCs w:val="36"/>
          <w:rtl/>
          <w:lang w:eastAsia="en-US"/>
        </w:rPr>
      </w:pPr>
      <w:r w:rsidRPr="004166B2">
        <w:rPr>
          <w:rFonts w:hint="cs"/>
          <w:b/>
          <w:bCs/>
          <w:sz w:val="36"/>
          <w:szCs w:val="36"/>
          <w:rtl/>
          <w:lang w:eastAsia="en-US"/>
        </w:rPr>
        <w:t>واستدلوا:</w:t>
      </w:r>
      <w:r>
        <w:rPr>
          <w:rFonts w:hint="cs"/>
          <w:sz w:val="36"/>
          <w:szCs w:val="36"/>
          <w:rtl/>
          <w:lang w:eastAsia="en-US"/>
        </w:rPr>
        <w:t xml:space="preserve"> بما روي عن ابن عمر </w:t>
      </w:r>
      <w:r>
        <w:rPr>
          <w:sz w:val="36"/>
          <w:szCs w:val="36"/>
          <w:rtl/>
          <w:lang w:eastAsia="en-US"/>
        </w:rPr>
        <w:t>–</w:t>
      </w:r>
      <w:r>
        <w:rPr>
          <w:rFonts w:hint="cs"/>
          <w:sz w:val="36"/>
          <w:szCs w:val="36"/>
          <w:rtl/>
          <w:lang w:eastAsia="en-US"/>
        </w:rPr>
        <w:t xml:space="preserve"> رضي الله عنهما </w:t>
      </w:r>
      <w:r>
        <w:rPr>
          <w:sz w:val="36"/>
          <w:szCs w:val="36"/>
          <w:rtl/>
          <w:lang w:eastAsia="en-US"/>
        </w:rPr>
        <w:t>–</w:t>
      </w:r>
      <w:r>
        <w:rPr>
          <w:rFonts w:hint="cs"/>
          <w:sz w:val="36"/>
          <w:szCs w:val="36"/>
          <w:rtl/>
          <w:lang w:eastAsia="en-US"/>
        </w:rPr>
        <w:t xml:space="preserve"> أنه رأى رجلاً محرمًا على رحل قد رفع ثوبًا على عود يستتر به من الشمس فقال: أضح لمن أحرمت له</w:t>
      </w:r>
      <w:r>
        <w:rPr>
          <w:rFonts w:hint="cs"/>
          <w:position w:val="6"/>
          <w:sz w:val="28"/>
          <w:szCs w:val="30"/>
          <w:vertAlign w:val="superscript"/>
          <w:rtl/>
          <w:lang w:eastAsia="en-US"/>
        </w:rPr>
        <w:t>(</w:t>
      </w:r>
      <w:r>
        <w:rPr>
          <w:rStyle w:val="a4"/>
          <w:position w:val="6"/>
          <w:sz w:val="28"/>
          <w:szCs w:val="30"/>
          <w:rtl/>
          <w:lang w:eastAsia="en-US"/>
        </w:rPr>
        <w:footnoteReference w:id="759"/>
      </w:r>
      <w:r>
        <w:rPr>
          <w:rFonts w:hint="cs"/>
          <w:position w:val="6"/>
          <w:sz w:val="28"/>
          <w:szCs w:val="30"/>
          <w:vertAlign w:val="superscript"/>
          <w:rtl/>
          <w:lang w:eastAsia="en-US"/>
        </w:rPr>
        <w:t>)</w:t>
      </w:r>
      <w:r>
        <w:rPr>
          <w:rFonts w:hint="cs"/>
          <w:sz w:val="36"/>
          <w:szCs w:val="36"/>
          <w:rtl/>
          <w:lang w:eastAsia="en-US"/>
        </w:rPr>
        <w:t>.</w:t>
      </w:r>
    </w:p>
    <w:p w:rsidR="00C6060D" w:rsidRPr="00B35139" w:rsidRDefault="00C6060D" w:rsidP="004166B2">
      <w:pPr>
        <w:widowControl w:val="0"/>
        <w:spacing w:before="60" w:after="60" w:line="540" w:lineRule="exact"/>
        <w:jc w:val="both"/>
        <w:rPr>
          <w:b/>
          <w:bCs/>
          <w:sz w:val="36"/>
          <w:szCs w:val="36"/>
          <w:rtl/>
          <w:lang w:eastAsia="en-US"/>
        </w:rPr>
      </w:pPr>
      <w:r w:rsidRPr="00B35139">
        <w:rPr>
          <w:rFonts w:hint="cs"/>
          <w:b/>
          <w:bCs/>
          <w:sz w:val="36"/>
          <w:szCs w:val="36"/>
          <w:rtl/>
          <w:lang w:eastAsia="en-US"/>
        </w:rPr>
        <w:t xml:space="preserve">المناقشة: </w:t>
      </w:r>
    </w:p>
    <w:p w:rsidR="00C6060D" w:rsidRDefault="00C6060D" w:rsidP="00C6060D">
      <w:pPr>
        <w:widowControl w:val="0"/>
        <w:spacing w:before="60" w:after="60" w:line="540" w:lineRule="exact"/>
        <w:ind w:firstLine="567"/>
        <w:jc w:val="both"/>
        <w:rPr>
          <w:sz w:val="36"/>
          <w:szCs w:val="36"/>
          <w:rtl/>
          <w:lang w:eastAsia="en-US"/>
        </w:rPr>
      </w:pPr>
      <w:r w:rsidRPr="004166B2">
        <w:rPr>
          <w:rFonts w:hint="cs"/>
          <w:b/>
          <w:bCs/>
          <w:sz w:val="36"/>
          <w:szCs w:val="36"/>
          <w:rtl/>
          <w:lang w:eastAsia="en-US"/>
        </w:rPr>
        <w:t>نوقش</w:t>
      </w:r>
      <w:r>
        <w:rPr>
          <w:rFonts w:hint="cs"/>
          <w:sz w:val="36"/>
          <w:szCs w:val="36"/>
          <w:rtl/>
          <w:lang w:eastAsia="en-US"/>
        </w:rPr>
        <w:t>: بأنه محمول على الاستحباب</w:t>
      </w:r>
      <w:r>
        <w:rPr>
          <w:rFonts w:hint="cs"/>
          <w:position w:val="6"/>
          <w:sz w:val="28"/>
          <w:szCs w:val="30"/>
          <w:vertAlign w:val="superscript"/>
          <w:rtl/>
          <w:lang w:eastAsia="en-US"/>
        </w:rPr>
        <w:t>(</w:t>
      </w:r>
      <w:r>
        <w:rPr>
          <w:rStyle w:val="a4"/>
          <w:position w:val="6"/>
          <w:sz w:val="28"/>
          <w:szCs w:val="30"/>
          <w:rtl/>
          <w:lang w:eastAsia="en-US"/>
        </w:rPr>
        <w:footnoteReference w:id="760"/>
      </w:r>
      <w:r>
        <w:rPr>
          <w:rFonts w:hint="cs"/>
          <w:position w:val="6"/>
          <w:sz w:val="28"/>
          <w:szCs w:val="30"/>
          <w:vertAlign w:val="superscript"/>
          <w:rtl/>
          <w:lang w:eastAsia="en-US"/>
        </w:rPr>
        <w:t>)</w:t>
      </w:r>
      <w:r>
        <w:rPr>
          <w:rFonts w:hint="cs"/>
          <w:sz w:val="36"/>
          <w:szCs w:val="36"/>
          <w:rtl/>
          <w:lang w:eastAsia="en-US"/>
        </w:rPr>
        <w:t>.</w:t>
      </w:r>
    </w:p>
    <w:p w:rsidR="00C6060D" w:rsidRPr="00B35139" w:rsidRDefault="00C6060D" w:rsidP="004166B2">
      <w:pPr>
        <w:widowControl w:val="0"/>
        <w:spacing w:before="60" w:after="60" w:line="540" w:lineRule="exact"/>
        <w:jc w:val="both"/>
        <w:rPr>
          <w:b/>
          <w:bCs/>
          <w:sz w:val="36"/>
          <w:szCs w:val="36"/>
          <w:rtl/>
          <w:lang w:eastAsia="en-US"/>
        </w:rPr>
      </w:pPr>
      <w:r w:rsidRPr="00B35139">
        <w:rPr>
          <w:rFonts w:hint="cs"/>
          <w:b/>
          <w:bCs/>
          <w:sz w:val="36"/>
          <w:szCs w:val="36"/>
          <w:rtl/>
          <w:lang w:eastAsia="en-US"/>
        </w:rPr>
        <w:t>القول الثالث:</w:t>
      </w:r>
    </w:p>
    <w:p w:rsidR="00C6060D" w:rsidRDefault="00C6060D" w:rsidP="00C6060D">
      <w:pPr>
        <w:widowControl w:val="0"/>
        <w:spacing w:before="60" w:after="60" w:line="540" w:lineRule="exact"/>
        <w:ind w:firstLine="567"/>
        <w:jc w:val="both"/>
        <w:rPr>
          <w:sz w:val="36"/>
          <w:szCs w:val="36"/>
          <w:rtl/>
          <w:lang w:eastAsia="en-US"/>
        </w:rPr>
      </w:pPr>
      <w:r>
        <w:rPr>
          <w:rFonts w:hint="cs"/>
          <w:sz w:val="36"/>
          <w:szCs w:val="36"/>
          <w:rtl/>
          <w:lang w:eastAsia="en-US"/>
        </w:rPr>
        <w:t>تحريم تغطية رأس المحرم بما هو منفصل عنه إلا لعذر فيجوز، وبه قال الإمام مالك</w:t>
      </w:r>
      <w:r>
        <w:rPr>
          <w:rFonts w:hint="cs"/>
          <w:position w:val="6"/>
          <w:sz w:val="28"/>
          <w:szCs w:val="30"/>
          <w:vertAlign w:val="superscript"/>
          <w:rtl/>
          <w:lang w:eastAsia="en-US"/>
        </w:rPr>
        <w:t>(</w:t>
      </w:r>
      <w:r>
        <w:rPr>
          <w:rStyle w:val="a4"/>
          <w:position w:val="6"/>
          <w:sz w:val="28"/>
          <w:szCs w:val="30"/>
          <w:rtl/>
          <w:lang w:eastAsia="en-US"/>
        </w:rPr>
        <w:footnoteReference w:id="761"/>
      </w:r>
      <w:r>
        <w:rPr>
          <w:rFonts w:hint="cs"/>
          <w:position w:val="6"/>
          <w:sz w:val="28"/>
          <w:szCs w:val="30"/>
          <w:vertAlign w:val="superscript"/>
          <w:rtl/>
          <w:lang w:eastAsia="en-US"/>
        </w:rPr>
        <w:t>)</w:t>
      </w:r>
      <w:r>
        <w:rPr>
          <w:rFonts w:hint="cs"/>
          <w:sz w:val="36"/>
          <w:szCs w:val="36"/>
          <w:rtl/>
          <w:lang w:eastAsia="en-US"/>
        </w:rPr>
        <w:t>، والمذهب عند الحنابلة</w:t>
      </w:r>
      <w:r>
        <w:rPr>
          <w:rFonts w:hint="cs"/>
          <w:position w:val="6"/>
          <w:sz w:val="28"/>
          <w:szCs w:val="30"/>
          <w:vertAlign w:val="superscript"/>
          <w:rtl/>
          <w:lang w:eastAsia="en-US"/>
        </w:rPr>
        <w:t>(</w:t>
      </w:r>
      <w:r>
        <w:rPr>
          <w:rStyle w:val="a4"/>
          <w:position w:val="6"/>
          <w:sz w:val="28"/>
          <w:szCs w:val="30"/>
          <w:rtl/>
          <w:lang w:eastAsia="en-US"/>
        </w:rPr>
        <w:footnoteReference w:id="762"/>
      </w:r>
      <w:r>
        <w:rPr>
          <w:rFonts w:hint="cs"/>
          <w:position w:val="6"/>
          <w:sz w:val="28"/>
          <w:szCs w:val="30"/>
          <w:vertAlign w:val="superscript"/>
          <w:rtl/>
          <w:lang w:eastAsia="en-US"/>
        </w:rPr>
        <w:t>)</w:t>
      </w:r>
      <w:r>
        <w:rPr>
          <w:rFonts w:hint="cs"/>
          <w:sz w:val="36"/>
          <w:szCs w:val="36"/>
          <w:rtl/>
          <w:lang w:eastAsia="en-US"/>
        </w:rPr>
        <w:t>.</w:t>
      </w:r>
    </w:p>
    <w:p w:rsidR="00C6060D" w:rsidRDefault="0029184F" w:rsidP="00C6060D">
      <w:pPr>
        <w:widowControl w:val="0"/>
        <w:spacing w:before="60" w:after="60" w:line="580" w:lineRule="exact"/>
        <w:ind w:firstLine="567"/>
        <w:jc w:val="both"/>
        <w:rPr>
          <w:sz w:val="36"/>
          <w:szCs w:val="36"/>
          <w:rtl/>
          <w:lang w:eastAsia="en-US"/>
        </w:rPr>
      </w:pPr>
      <w:r>
        <w:rPr>
          <w:rFonts w:hint="cs"/>
          <w:b/>
          <w:bCs/>
          <w:sz w:val="36"/>
          <w:szCs w:val="36"/>
          <w:rtl/>
          <w:lang w:eastAsia="en-US"/>
        </w:rPr>
        <w:t>و</w:t>
      </w:r>
      <w:r w:rsidR="00C6060D" w:rsidRPr="004166B2">
        <w:rPr>
          <w:rFonts w:hint="cs"/>
          <w:b/>
          <w:bCs/>
          <w:sz w:val="36"/>
          <w:szCs w:val="36"/>
          <w:rtl/>
          <w:lang w:eastAsia="en-US"/>
        </w:rPr>
        <w:t>استدلوا:</w:t>
      </w:r>
      <w:r w:rsidR="00C6060D">
        <w:rPr>
          <w:rFonts w:hint="cs"/>
          <w:sz w:val="36"/>
          <w:szCs w:val="36"/>
          <w:rtl/>
          <w:lang w:eastAsia="en-US"/>
        </w:rPr>
        <w:t xml:space="preserve"> بما استدل به أصحاب القول الثاني، وبأنه ستر رأسه بما يستدام ويلازمه غالبًا، فأشبه ما إذا ستره بشيء يلامسه</w:t>
      </w:r>
      <w:r w:rsidR="00C6060D">
        <w:rPr>
          <w:rFonts w:hint="cs"/>
          <w:position w:val="6"/>
          <w:sz w:val="28"/>
          <w:szCs w:val="30"/>
          <w:vertAlign w:val="superscript"/>
          <w:rtl/>
          <w:lang w:eastAsia="en-US"/>
        </w:rPr>
        <w:t>(</w:t>
      </w:r>
      <w:r w:rsidR="00C6060D">
        <w:rPr>
          <w:rStyle w:val="a4"/>
          <w:position w:val="6"/>
          <w:sz w:val="28"/>
          <w:szCs w:val="30"/>
          <w:rtl/>
          <w:lang w:eastAsia="en-US"/>
        </w:rPr>
        <w:footnoteReference w:id="763"/>
      </w:r>
      <w:r w:rsidR="00C6060D">
        <w:rPr>
          <w:rFonts w:hint="cs"/>
          <w:position w:val="6"/>
          <w:sz w:val="28"/>
          <w:szCs w:val="30"/>
          <w:vertAlign w:val="superscript"/>
          <w:rtl/>
          <w:lang w:eastAsia="en-US"/>
        </w:rPr>
        <w:t>)</w:t>
      </w:r>
      <w:r w:rsidR="00C6060D">
        <w:rPr>
          <w:rFonts w:hint="cs"/>
          <w:sz w:val="36"/>
          <w:szCs w:val="36"/>
          <w:rtl/>
          <w:lang w:eastAsia="en-US"/>
        </w:rPr>
        <w:t>.</w:t>
      </w:r>
    </w:p>
    <w:p w:rsidR="00C6060D" w:rsidRPr="00F837D7" w:rsidRDefault="00C6060D" w:rsidP="004166B2">
      <w:pPr>
        <w:widowControl w:val="0"/>
        <w:spacing w:before="60" w:after="60" w:line="580" w:lineRule="exact"/>
        <w:jc w:val="both"/>
        <w:rPr>
          <w:b/>
          <w:bCs/>
          <w:sz w:val="36"/>
          <w:szCs w:val="36"/>
          <w:rtl/>
          <w:lang w:eastAsia="en-US"/>
        </w:rPr>
      </w:pPr>
      <w:r w:rsidRPr="00F837D7">
        <w:rPr>
          <w:rFonts w:hint="cs"/>
          <w:b/>
          <w:bCs/>
          <w:sz w:val="36"/>
          <w:szCs w:val="36"/>
          <w:rtl/>
          <w:lang w:eastAsia="en-US"/>
        </w:rPr>
        <w:lastRenderedPageBreak/>
        <w:t xml:space="preserve">المناقشة: </w:t>
      </w:r>
    </w:p>
    <w:p w:rsidR="00C6060D" w:rsidRDefault="00C6060D" w:rsidP="00C6060D">
      <w:pPr>
        <w:widowControl w:val="0"/>
        <w:spacing w:before="60" w:after="60" w:line="580" w:lineRule="exact"/>
        <w:ind w:firstLine="567"/>
        <w:jc w:val="both"/>
        <w:rPr>
          <w:sz w:val="36"/>
          <w:szCs w:val="36"/>
          <w:rtl/>
          <w:lang w:eastAsia="en-US"/>
        </w:rPr>
      </w:pPr>
      <w:r w:rsidRPr="004166B2">
        <w:rPr>
          <w:rFonts w:hint="cs"/>
          <w:b/>
          <w:bCs/>
          <w:sz w:val="36"/>
          <w:szCs w:val="36"/>
          <w:rtl/>
          <w:lang w:eastAsia="en-US"/>
        </w:rPr>
        <w:t>يمكن أن يناقش:</w:t>
      </w:r>
      <w:r>
        <w:rPr>
          <w:rFonts w:hint="cs"/>
          <w:sz w:val="36"/>
          <w:szCs w:val="36"/>
          <w:rtl/>
          <w:lang w:eastAsia="en-US"/>
        </w:rPr>
        <w:t xml:space="preserve"> بأن العلة في التحريم ليست الاستدامة، وإنما بما يغطي به رأسه لقصد الترفه.</w:t>
      </w:r>
    </w:p>
    <w:p w:rsidR="00C6060D" w:rsidRPr="00F837D7" w:rsidRDefault="00C6060D" w:rsidP="004166B2">
      <w:pPr>
        <w:pStyle w:val="7"/>
        <w:rPr>
          <w:rtl/>
        </w:rPr>
      </w:pPr>
      <w:r w:rsidRPr="00F837D7">
        <w:rPr>
          <w:rFonts w:hint="cs"/>
          <w:rtl/>
        </w:rPr>
        <w:t>الراج</w:t>
      </w:r>
      <w:r w:rsidR="004166B2">
        <w:rPr>
          <w:rFonts w:hint="cs"/>
          <w:rtl/>
        </w:rPr>
        <w:t>ــــــ</w:t>
      </w:r>
      <w:r w:rsidRPr="00F837D7">
        <w:rPr>
          <w:rFonts w:hint="cs"/>
          <w:rtl/>
        </w:rPr>
        <w:t xml:space="preserve">ح: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 xml:space="preserve">الذي يترجح </w:t>
      </w:r>
      <w:r>
        <w:rPr>
          <w:sz w:val="36"/>
          <w:szCs w:val="36"/>
          <w:rtl/>
          <w:lang w:eastAsia="en-US"/>
        </w:rPr>
        <w:t>–</w:t>
      </w:r>
      <w:r>
        <w:rPr>
          <w:rFonts w:hint="cs"/>
          <w:sz w:val="36"/>
          <w:szCs w:val="36"/>
          <w:rtl/>
          <w:lang w:eastAsia="en-US"/>
        </w:rPr>
        <w:t xml:space="preserve"> والله أعلم </w:t>
      </w:r>
      <w:r>
        <w:rPr>
          <w:sz w:val="36"/>
          <w:szCs w:val="36"/>
          <w:rtl/>
          <w:lang w:eastAsia="en-US"/>
        </w:rPr>
        <w:t>–</w:t>
      </w:r>
      <w:r>
        <w:rPr>
          <w:rFonts w:hint="cs"/>
          <w:sz w:val="36"/>
          <w:szCs w:val="36"/>
          <w:rtl/>
          <w:lang w:eastAsia="en-US"/>
        </w:rPr>
        <w:t xml:space="preserve"> هو القول الأول القائل: بجواز تغطية رأس المحرم بما هو منفصل عنه تابع ل</w:t>
      </w:r>
      <w:r w:rsidR="0029184F">
        <w:rPr>
          <w:rFonts w:hint="cs"/>
          <w:sz w:val="36"/>
          <w:szCs w:val="36"/>
          <w:rtl/>
          <w:lang w:eastAsia="en-US"/>
        </w:rPr>
        <w:t>ه، لوجاهة ما استدلوا به من أدلة، ولورود المناقشة على أدلة الأقوال الأخرى.</w:t>
      </w:r>
    </w:p>
    <w:p w:rsidR="0029184F" w:rsidRDefault="0029184F" w:rsidP="0029184F">
      <w:pPr>
        <w:rPr>
          <w:rFonts w:cs="AL-Mateen"/>
          <w:b/>
          <w:sz w:val="30"/>
          <w:szCs w:val="36"/>
          <w:rtl/>
          <w:lang w:eastAsia="en-US"/>
        </w:rPr>
      </w:pPr>
      <w:r>
        <w:rPr>
          <w:rtl/>
        </w:rPr>
        <w:br w:type="page"/>
      </w:r>
    </w:p>
    <w:p w:rsidR="00C6060D" w:rsidRPr="0029184F" w:rsidRDefault="00C6060D" w:rsidP="0029184F">
      <w:pPr>
        <w:pStyle w:val="7"/>
        <w:rPr>
          <w:rtl/>
        </w:rPr>
      </w:pPr>
      <w:r w:rsidRPr="0029184F">
        <w:rPr>
          <w:rFonts w:hint="cs"/>
          <w:rtl/>
        </w:rPr>
        <w:lastRenderedPageBreak/>
        <w:t>المسألة الثانية:</w:t>
      </w:r>
      <w:r w:rsidR="0029184F" w:rsidRPr="0029184F">
        <w:rPr>
          <w:rFonts w:hint="cs"/>
          <w:rtl/>
        </w:rPr>
        <w:t xml:space="preserve"> </w:t>
      </w:r>
      <w:r w:rsidRPr="0029184F">
        <w:rPr>
          <w:rFonts w:hint="cs"/>
          <w:sz w:val="36"/>
          <w:rtl/>
        </w:rPr>
        <w:t>تغطية وجه المحرمة بمنفصل عنه:</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اتفق</w:t>
      </w:r>
      <w:r w:rsidR="0029184F">
        <w:rPr>
          <w:rFonts w:hint="cs"/>
          <w:sz w:val="36"/>
          <w:szCs w:val="36"/>
          <w:rtl/>
          <w:lang w:eastAsia="en-US"/>
        </w:rPr>
        <w:t xml:space="preserve"> عامة </w:t>
      </w:r>
      <w:r>
        <w:rPr>
          <w:rFonts w:hint="cs"/>
          <w:sz w:val="36"/>
          <w:szCs w:val="36"/>
          <w:rtl/>
          <w:lang w:eastAsia="en-US"/>
        </w:rPr>
        <w:t xml:space="preserve"> الفقهاء</w:t>
      </w:r>
      <w:r>
        <w:rPr>
          <w:rFonts w:hint="cs"/>
          <w:position w:val="6"/>
          <w:sz w:val="28"/>
          <w:szCs w:val="30"/>
          <w:vertAlign w:val="superscript"/>
          <w:rtl/>
          <w:lang w:eastAsia="en-US"/>
        </w:rPr>
        <w:t>(</w:t>
      </w:r>
      <w:r>
        <w:rPr>
          <w:rStyle w:val="a4"/>
          <w:position w:val="6"/>
          <w:sz w:val="28"/>
          <w:szCs w:val="30"/>
          <w:rtl/>
          <w:lang w:eastAsia="en-US"/>
        </w:rPr>
        <w:footnoteReference w:id="764"/>
      </w:r>
      <w:r>
        <w:rPr>
          <w:rFonts w:hint="cs"/>
          <w:position w:val="6"/>
          <w:sz w:val="28"/>
          <w:szCs w:val="30"/>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جواز تغطية وجه المحرمة بمنفصل عنه، كأن تسدل ثوبًا وتجافيه عن وجهها، بل إن بعضهم لا يشترط المجافاة</w:t>
      </w:r>
      <w:r>
        <w:rPr>
          <w:rFonts w:hint="cs"/>
          <w:position w:val="6"/>
          <w:sz w:val="28"/>
          <w:szCs w:val="30"/>
          <w:vertAlign w:val="superscript"/>
          <w:rtl/>
          <w:lang w:eastAsia="en-US"/>
        </w:rPr>
        <w:t>(</w:t>
      </w:r>
      <w:r>
        <w:rPr>
          <w:rStyle w:val="a4"/>
          <w:position w:val="6"/>
          <w:sz w:val="28"/>
          <w:szCs w:val="30"/>
          <w:rtl/>
          <w:lang w:eastAsia="en-US"/>
        </w:rPr>
        <w:footnoteReference w:id="765"/>
      </w:r>
      <w:r>
        <w:rPr>
          <w:rFonts w:hint="cs"/>
          <w:position w:val="6"/>
          <w:sz w:val="28"/>
          <w:szCs w:val="30"/>
          <w:vertAlign w:val="superscript"/>
          <w:rtl/>
          <w:lang w:eastAsia="en-US"/>
        </w:rPr>
        <w:t>)</w:t>
      </w:r>
      <w:r>
        <w:rPr>
          <w:rFonts w:hint="cs"/>
          <w:sz w:val="36"/>
          <w:szCs w:val="36"/>
          <w:rtl/>
          <w:lang w:eastAsia="en-US"/>
        </w:rPr>
        <w:t>.</w:t>
      </w:r>
    </w:p>
    <w:p w:rsidR="00C6060D" w:rsidRPr="00A52433" w:rsidRDefault="00C6060D" w:rsidP="0029184F">
      <w:pPr>
        <w:widowControl w:val="0"/>
        <w:spacing w:before="60" w:after="60" w:line="580" w:lineRule="exact"/>
        <w:ind w:firstLine="567"/>
        <w:jc w:val="both"/>
        <w:rPr>
          <w:b/>
          <w:bCs/>
          <w:sz w:val="36"/>
          <w:szCs w:val="36"/>
          <w:rtl/>
          <w:lang w:eastAsia="en-US"/>
        </w:rPr>
      </w:pPr>
      <w:r w:rsidRPr="00A52433">
        <w:rPr>
          <w:rFonts w:hint="cs"/>
          <w:b/>
          <w:bCs/>
          <w:sz w:val="36"/>
          <w:szCs w:val="36"/>
          <w:rtl/>
          <w:lang w:eastAsia="en-US"/>
        </w:rPr>
        <w:t xml:space="preserve">واستدلوا بما </w:t>
      </w:r>
      <w:r w:rsidR="0029184F">
        <w:rPr>
          <w:rFonts w:hint="cs"/>
          <w:b/>
          <w:bCs/>
          <w:sz w:val="36"/>
          <w:szCs w:val="36"/>
          <w:rtl/>
          <w:lang w:eastAsia="en-US"/>
        </w:rPr>
        <w:t>يأتي</w:t>
      </w:r>
      <w:r w:rsidRPr="00A52433">
        <w:rPr>
          <w:rFonts w:hint="cs"/>
          <w:b/>
          <w:bCs/>
          <w:sz w:val="36"/>
          <w:szCs w:val="36"/>
          <w:rtl/>
          <w:lang w:eastAsia="en-US"/>
        </w:rPr>
        <w:t xml:space="preserve">: </w:t>
      </w:r>
    </w:p>
    <w:p w:rsidR="00C6060D" w:rsidRDefault="00C6060D" w:rsidP="00C6060D">
      <w:pPr>
        <w:widowControl w:val="0"/>
        <w:spacing w:before="60" w:after="60" w:line="580" w:lineRule="exact"/>
        <w:ind w:firstLine="567"/>
        <w:jc w:val="both"/>
        <w:rPr>
          <w:sz w:val="36"/>
          <w:szCs w:val="36"/>
          <w:rtl/>
          <w:lang w:eastAsia="en-US"/>
        </w:rPr>
      </w:pPr>
      <w:r w:rsidRPr="002E4959">
        <w:rPr>
          <w:rFonts w:hint="cs"/>
          <w:b/>
          <w:bCs/>
          <w:sz w:val="36"/>
          <w:szCs w:val="36"/>
          <w:rtl/>
          <w:lang w:eastAsia="en-US"/>
        </w:rPr>
        <w:t>الدليل الأول:</w:t>
      </w:r>
      <w:r>
        <w:rPr>
          <w:rFonts w:hint="cs"/>
          <w:sz w:val="36"/>
          <w:szCs w:val="36"/>
          <w:rtl/>
          <w:lang w:eastAsia="en-US"/>
        </w:rPr>
        <w:t xml:space="preserve"> بأن أزواج النبي </w:t>
      </w:r>
      <w:r>
        <w:rPr>
          <w:rFonts w:cs="BLDY_light" w:hint="cs"/>
          <w:sz w:val="36"/>
          <w:szCs w:val="36"/>
          <w:rtl/>
          <w:lang w:eastAsia="en-US"/>
        </w:rPr>
        <w:t>×</w:t>
      </w:r>
      <w:r>
        <w:rPr>
          <w:rFonts w:hint="cs"/>
          <w:sz w:val="36"/>
          <w:szCs w:val="36"/>
          <w:rtl/>
          <w:lang w:eastAsia="en-US"/>
        </w:rPr>
        <w:t xml:space="preserve"> كن يسدلن على وجوههن الثياب كما في حديث عائشة </w:t>
      </w:r>
      <w:r w:rsidR="0029184F">
        <w:rPr>
          <w:rFonts w:hint="cs"/>
          <w:sz w:val="36"/>
          <w:szCs w:val="36"/>
          <w:rtl/>
          <w:lang w:eastAsia="en-US"/>
        </w:rPr>
        <w:t>-</w:t>
      </w:r>
      <w:r>
        <w:rPr>
          <w:rFonts w:hint="cs"/>
          <w:sz w:val="36"/>
          <w:szCs w:val="36"/>
          <w:rtl/>
          <w:lang w:eastAsia="en-US"/>
        </w:rPr>
        <w:t>رضي الله عنها</w:t>
      </w:r>
      <w:r w:rsidR="0029184F">
        <w:rPr>
          <w:rFonts w:hint="cs"/>
          <w:sz w:val="36"/>
          <w:szCs w:val="36"/>
          <w:rtl/>
          <w:lang w:eastAsia="en-US"/>
        </w:rPr>
        <w:t>- أنها قالت</w:t>
      </w:r>
      <w:r>
        <w:rPr>
          <w:rFonts w:hint="cs"/>
          <w:sz w:val="36"/>
          <w:szCs w:val="36"/>
          <w:rtl/>
          <w:lang w:eastAsia="en-US"/>
        </w:rPr>
        <w:t xml:space="preserve">: </w:t>
      </w:r>
      <w:r w:rsidR="0029184F">
        <w:rPr>
          <w:rFonts w:cs="BLDY_light" w:hint="cs"/>
          <w:sz w:val="36"/>
          <w:szCs w:val="36"/>
          <w:rtl/>
          <w:lang w:eastAsia="en-US"/>
        </w:rPr>
        <w:t>«</w:t>
      </w:r>
      <w:r w:rsidRPr="0029184F">
        <w:rPr>
          <w:rFonts w:hint="cs"/>
          <w:b/>
          <w:bCs/>
          <w:sz w:val="36"/>
          <w:szCs w:val="36"/>
          <w:rtl/>
          <w:lang w:eastAsia="en-US"/>
        </w:rPr>
        <w:t xml:space="preserve">كان الركبان يمرون بنا، ونحن محرمات مع رسول الله </w:t>
      </w:r>
      <w:r w:rsidRPr="0029184F">
        <w:rPr>
          <w:rFonts w:cs="BLDY_light" w:hint="cs"/>
          <w:b/>
          <w:bCs/>
          <w:sz w:val="36"/>
          <w:szCs w:val="36"/>
          <w:rtl/>
          <w:lang w:eastAsia="en-US"/>
        </w:rPr>
        <w:t>×</w:t>
      </w:r>
      <w:r w:rsidRPr="0029184F">
        <w:rPr>
          <w:rFonts w:hint="cs"/>
          <w:b/>
          <w:bCs/>
          <w:sz w:val="36"/>
          <w:szCs w:val="36"/>
          <w:rtl/>
          <w:lang w:eastAsia="en-US"/>
        </w:rPr>
        <w:t xml:space="preserve"> فإذا حاذونا سدلت إحدانا جلبابها من رأسها على وجهها فإذا جاوز</w:t>
      </w:r>
      <w:r w:rsidR="0029184F" w:rsidRPr="0029184F">
        <w:rPr>
          <w:rFonts w:hint="cs"/>
          <w:b/>
          <w:bCs/>
          <w:sz w:val="36"/>
          <w:szCs w:val="36"/>
          <w:rtl/>
          <w:lang w:eastAsia="en-US"/>
        </w:rPr>
        <w:t>و</w:t>
      </w:r>
      <w:r w:rsidRPr="0029184F">
        <w:rPr>
          <w:rFonts w:hint="cs"/>
          <w:b/>
          <w:bCs/>
          <w:sz w:val="36"/>
          <w:szCs w:val="36"/>
          <w:rtl/>
          <w:lang w:eastAsia="en-US"/>
        </w:rPr>
        <w:t>نا كشفناه</w:t>
      </w:r>
      <w:r w:rsidR="0029184F">
        <w:rPr>
          <w:rFonts w:cs="BLDY_light" w:hint="cs"/>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766"/>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2E4959">
        <w:rPr>
          <w:rFonts w:hint="cs"/>
          <w:b/>
          <w:bCs/>
          <w:sz w:val="36"/>
          <w:szCs w:val="36"/>
          <w:rtl/>
          <w:lang w:eastAsia="en-US"/>
        </w:rPr>
        <w:t>الدليل الثاني:</w:t>
      </w:r>
      <w:r>
        <w:rPr>
          <w:rFonts w:hint="cs"/>
          <w:sz w:val="36"/>
          <w:szCs w:val="36"/>
          <w:rtl/>
          <w:lang w:eastAsia="en-US"/>
        </w:rPr>
        <w:t xml:space="preserve"> أن المرأة عورة، فلذلك جاز لها أن تلبس الثياب التي تستر بها، وتستظل بالمحمل</w:t>
      </w:r>
      <w:r>
        <w:rPr>
          <w:rFonts w:hint="cs"/>
          <w:position w:val="6"/>
          <w:sz w:val="28"/>
          <w:szCs w:val="30"/>
          <w:vertAlign w:val="superscript"/>
          <w:rtl/>
          <w:lang w:eastAsia="en-US"/>
        </w:rPr>
        <w:t>(</w:t>
      </w:r>
      <w:r>
        <w:rPr>
          <w:rStyle w:val="a4"/>
          <w:position w:val="6"/>
          <w:sz w:val="28"/>
          <w:szCs w:val="30"/>
          <w:rtl/>
          <w:lang w:eastAsia="en-US"/>
        </w:rPr>
        <w:footnoteReference w:id="767"/>
      </w:r>
      <w:r>
        <w:rPr>
          <w:rFonts w:hint="cs"/>
          <w:position w:val="6"/>
          <w:sz w:val="28"/>
          <w:szCs w:val="30"/>
          <w:vertAlign w:val="superscript"/>
          <w:rtl/>
          <w:lang w:eastAsia="en-US"/>
        </w:rPr>
        <w:t>)</w:t>
      </w:r>
      <w:r>
        <w:rPr>
          <w:rFonts w:hint="cs"/>
          <w:sz w:val="36"/>
          <w:szCs w:val="36"/>
          <w:rtl/>
          <w:lang w:eastAsia="en-US"/>
        </w:rPr>
        <w:t>.</w:t>
      </w:r>
    </w:p>
    <w:p w:rsidR="00C6060D" w:rsidRPr="0029184F" w:rsidRDefault="00C6060D" w:rsidP="0029184F">
      <w:pPr>
        <w:pStyle w:val="7"/>
        <w:rPr>
          <w:rtl/>
        </w:rPr>
      </w:pPr>
      <w:r w:rsidRPr="0029184F">
        <w:rPr>
          <w:rFonts w:hint="cs"/>
          <w:rtl/>
        </w:rPr>
        <w:lastRenderedPageBreak/>
        <w:t xml:space="preserve">المسألة الثالثة: </w:t>
      </w:r>
      <w:r w:rsidRPr="0029184F">
        <w:rPr>
          <w:rFonts w:hint="cs"/>
          <w:sz w:val="36"/>
          <w:rtl/>
        </w:rPr>
        <w:t xml:space="preserve">إدخال المُحِرم يده بقميص منفصل عنه: </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اتفق</w:t>
      </w:r>
      <w:r w:rsidR="0029184F">
        <w:rPr>
          <w:rFonts w:hint="cs"/>
          <w:sz w:val="36"/>
          <w:szCs w:val="36"/>
          <w:rtl/>
          <w:lang w:eastAsia="en-US"/>
        </w:rPr>
        <w:t xml:space="preserve"> عامة</w:t>
      </w:r>
      <w:r>
        <w:rPr>
          <w:rFonts w:hint="cs"/>
          <w:sz w:val="36"/>
          <w:szCs w:val="36"/>
          <w:rtl/>
          <w:lang w:eastAsia="en-US"/>
        </w:rPr>
        <w:t xml:space="preserve"> الفقهاء</w:t>
      </w:r>
      <w:r>
        <w:rPr>
          <w:rFonts w:hint="cs"/>
          <w:position w:val="6"/>
          <w:sz w:val="28"/>
          <w:szCs w:val="30"/>
          <w:vertAlign w:val="superscript"/>
          <w:rtl/>
          <w:lang w:eastAsia="en-US"/>
        </w:rPr>
        <w:t>(</w:t>
      </w:r>
      <w:r>
        <w:rPr>
          <w:rStyle w:val="a4"/>
          <w:position w:val="6"/>
          <w:sz w:val="28"/>
          <w:szCs w:val="30"/>
          <w:rtl/>
          <w:lang w:eastAsia="en-US"/>
        </w:rPr>
        <w:footnoteReference w:id="768"/>
      </w:r>
      <w:r>
        <w:rPr>
          <w:rFonts w:hint="cs"/>
          <w:position w:val="6"/>
          <w:sz w:val="28"/>
          <w:szCs w:val="30"/>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أن المحرم ليس له إذا طرح على منكبيه قميص</w:t>
      </w:r>
      <w:r w:rsidR="0029184F">
        <w:rPr>
          <w:rFonts w:hint="cs"/>
          <w:sz w:val="36"/>
          <w:szCs w:val="36"/>
          <w:rtl/>
          <w:lang w:eastAsia="en-US"/>
        </w:rPr>
        <w:t>ًا</w:t>
      </w:r>
      <w:r>
        <w:rPr>
          <w:rFonts w:hint="cs"/>
          <w:sz w:val="36"/>
          <w:szCs w:val="36"/>
          <w:rtl/>
          <w:lang w:eastAsia="en-US"/>
        </w:rPr>
        <w:t xml:space="preserve"> أو قَباء</w:t>
      </w:r>
      <w:r>
        <w:rPr>
          <w:rFonts w:hint="cs"/>
          <w:position w:val="6"/>
          <w:sz w:val="28"/>
          <w:szCs w:val="30"/>
          <w:vertAlign w:val="superscript"/>
          <w:rtl/>
          <w:lang w:eastAsia="en-US"/>
        </w:rPr>
        <w:t>(</w:t>
      </w:r>
      <w:r>
        <w:rPr>
          <w:rStyle w:val="a4"/>
          <w:position w:val="6"/>
          <w:sz w:val="28"/>
          <w:szCs w:val="30"/>
          <w:rtl/>
          <w:lang w:eastAsia="en-US"/>
        </w:rPr>
        <w:footnoteReference w:id="769"/>
      </w:r>
      <w:r>
        <w:rPr>
          <w:rFonts w:hint="cs"/>
          <w:position w:val="6"/>
          <w:sz w:val="28"/>
          <w:szCs w:val="30"/>
          <w:vertAlign w:val="superscript"/>
          <w:rtl/>
          <w:lang w:eastAsia="en-US"/>
        </w:rPr>
        <w:t>)</w:t>
      </w:r>
      <w:r>
        <w:rPr>
          <w:rFonts w:hint="cs"/>
          <w:sz w:val="36"/>
          <w:szCs w:val="36"/>
          <w:rtl/>
          <w:lang w:eastAsia="en-US"/>
        </w:rPr>
        <w:t xml:space="preserve"> أن يدخل يديه في الكمين، وأنه إذا فعل ذلك فعليه الفدية. إلا ما نُقل عن بعض الشافعية</w:t>
      </w:r>
      <w:r>
        <w:rPr>
          <w:rFonts w:hint="cs"/>
          <w:position w:val="6"/>
          <w:sz w:val="28"/>
          <w:szCs w:val="30"/>
          <w:vertAlign w:val="superscript"/>
          <w:rtl/>
          <w:lang w:eastAsia="en-US"/>
        </w:rPr>
        <w:t>(</w:t>
      </w:r>
      <w:r>
        <w:rPr>
          <w:rStyle w:val="a4"/>
          <w:position w:val="6"/>
          <w:sz w:val="28"/>
          <w:szCs w:val="30"/>
          <w:rtl/>
          <w:lang w:eastAsia="en-US"/>
        </w:rPr>
        <w:footnoteReference w:id="770"/>
      </w:r>
      <w:r>
        <w:rPr>
          <w:rFonts w:hint="cs"/>
          <w:position w:val="6"/>
          <w:sz w:val="28"/>
          <w:szCs w:val="30"/>
          <w:vertAlign w:val="superscript"/>
          <w:rtl/>
          <w:lang w:eastAsia="en-US"/>
        </w:rPr>
        <w:t>)</w:t>
      </w:r>
      <w:r>
        <w:rPr>
          <w:rFonts w:hint="cs"/>
          <w:sz w:val="36"/>
          <w:szCs w:val="36"/>
          <w:rtl/>
          <w:lang w:eastAsia="en-US"/>
        </w:rPr>
        <w:t xml:space="preserve"> قولهم: </w:t>
      </w:r>
      <w:r>
        <w:rPr>
          <w:rFonts w:ascii="Agency FB" w:hAnsi="Agency FB"/>
          <w:sz w:val="36"/>
          <w:szCs w:val="36"/>
          <w:rtl/>
          <w:lang w:eastAsia="en-US"/>
        </w:rPr>
        <w:t>«</w:t>
      </w:r>
      <w:r>
        <w:rPr>
          <w:rFonts w:hint="cs"/>
          <w:sz w:val="36"/>
          <w:szCs w:val="36"/>
          <w:rtl/>
          <w:lang w:eastAsia="en-US"/>
        </w:rPr>
        <w:t>له أن يدخل يده في كم قميص منفصل عنه</w:t>
      </w:r>
      <w:r w:rsidR="0029184F">
        <w:rPr>
          <w:rFonts w:cs="BLDY_light" w:hint="cs"/>
          <w:sz w:val="36"/>
          <w:szCs w:val="36"/>
          <w:rtl/>
          <w:lang w:eastAsia="en-US"/>
        </w:rPr>
        <w:t>»</w:t>
      </w:r>
      <w:r>
        <w:rPr>
          <w:rFonts w:hint="cs"/>
          <w:sz w:val="36"/>
          <w:szCs w:val="36"/>
          <w:rtl/>
          <w:lang w:eastAsia="en-US"/>
        </w:rPr>
        <w:t xml:space="preserve">، ولعل مرادهم: إن احتاج إلى ذلك. </w:t>
      </w:r>
    </w:p>
    <w:p w:rsidR="00C6060D" w:rsidRPr="004166B2" w:rsidRDefault="00C6060D" w:rsidP="0029184F">
      <w:pPr>
        <w:widowControl w:val="0"/>
        <w:spacing w:before="60" w:after="60" w:line="580" w:lineRule="exact"/>
        <w:ind w:firstLine="567"/>
        <w:jc w:val="both"/>
        <w:rPr>
          <w:b/>
          <w:bCs/>
          <w:sz w:val="36"/>
          <w:szCs w:val="36"/>
          <w:rtl/>
          <w:lang w:eastAsia="en-US"/>
        </w:rPr>
      </w:pPr>
      <w:r w:rsidRPr="004166B2">
        <w:rPr>
          <w:rFonts w:hint="cs"/>
          <w:b/>
          <w:bCs/>
          <w:sz w:val="36"/>
          <w:szCs w:val="36"/>
          <w:rtl/>
          <w:lang w:eastAsia="en-US"/>
        </w:rPr>
        <w:t xml:space="preserve">واستدل الفقهاء بما </w:t>
      </w:r>
      <w:r w:rsidR="0029184F">
        <w:rPr>
          <w:rFonts w:hint="cs"/>
          <w:b/>
          <w:bCs/>
          <w:sz w:val="36"/>
          <w:szCs w:val="36"/>
          <w:rtl/>
          <w:lang w:eastAsia="en-US"/>
        </w:rPr>
        <w:t>يأتي</w:t>
      </w:r>
      <w:r w:rsidRPr="004166B2">
        <w:rPr>
          <w:rFonts w:hint="cs"/>
          <w:b/>
          <w:bCs/>
          <w:sz w:val="36"/>
          <w:szCs w:val="36"/>
          <w:rtl/>
          <w:lang w:eastAsia="en-US"/>
        </w:rPr>
        <w:t xml:space="preserve">: </w:t>
      </w:r>
    </w:p>
    <w:p w:rsidR="00C6060D" w:rsidRDefault="00C6060D" w:rsidP="00C6060D">
      <w:pPr>
        <w:widowControl w:val="0"/>
        <w:spacing w:before="60" w:after="60" w:line="580" w:lineRule="exact"/>
        <w:ind w:firstLine="567"/>
        <w:jc w:val="both"/>
        <w:rPr>
          <w:sz w:val="36"/>
          <w:szCs w:val="36"/>
          <w:rtl/>
          <w:lang w:eastAsia="en-US"/>
        </w:rPr>
      </w:pPr>
      <w:r w:rsidRPr="00451A4C">
        <w:rPr>
          <w:rFonts w:hint="cs"/>
          <w:b/>
          <w:bCs/>
          <w:sz w:val="36"/>
          <w:szCs w:val="36"/>
          <w:rtl/>
          <w:lang w:eastAsia="en-US"/>
        </w:rPr>
        <w:t>الدليل الأول:</w:t>
      </w:r>
      <w:r>
        <w:rPr>
          <w:rFonts w:hint="cs"/>
          <w:sz w:val="36"/>
          <w:szCs w:val="36"/>
          <w:rtl/>
          <w:lang w:eastAsia="en-US"/>
        </w:rPr>
        <w:t xml:space="preserve"> أنه لبس مخيطًا على الوجه الذي يلبس مثله في العادة كالقميص المتصل به</w:t>
      </w:r>
      <w:r>
        <w:rPr>
          <w:rFonts w:hint="cs"/>
          <w:position w:val="6"/>
          <w:sz w:val="28"/>
          <w:szCs w:val="30"/>
          <w:vertAlign w:val="superscript"/>
          <w:rtl/>
          <w:lang w:eastAsia="en-US"/>
        </w:rPr>
        <w:t>(</w:t>
      </w:r>
      <w:r>
        <w:rPr>
          <w:rStyle w:val="a4"/>
          <w:position w:val="6"/>
          <w:sz w:val="28"/>
          <w:szCs w:val="30"/>
          <w:rtl/>
          <w:lang w:eastAsia="en-US"/>
        </w:rPr>
        <w:footnoteReference w:id="771"/>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80" w:lineRule="exact"/>
        <w:ind w:firstLine="567"/>
        <w:jc w:val="both"/>
        <w:rPr>
          <w:sz w:val="36"/>
          <w:szCs w:val="36"/>
          <w:rtl/>
          <w:lang w:eastAsia="en-US"/>
        </w:rPr>
      </w:pPr>
      <w:r w:rsidRPr="00451A4C">
        <w:rPr>
          <w:rFonts w:hint="cs"/>
          <w:b/>
          <w:bCs/>
          <w:sz w:val="36"/>
          <w:szCs w:val="36"/>
          <w:rtl/>
          <w:lang w:eastAsia="en-US"/>
        </w:rPr>
        <w:t>الدليل الثاني:</w:t>
      </w:r>
      <w:r>
        <w:rPr>
          <w:rFonts w:hint="cs"/>
          <w:sz w:val="36"/>
          <w:szCs w:val="36"/>
          <w:rtl/>
          <w:lang w:eastAsia="en-US"/>
        </w:rPr>
        <w:t xml:space="preserve"> أن ضابط المخيط: كل ملبوس معمول على قدر البدن، أو قدر عضو منه بحيث يحيط به بخياطة أو غيرها، كالقفازين فيحرم على الرجل لبسهما بغير خلاف</w:t>
      </w:r>
      <w:r>
        <w:rPr>
          <w:rFonts w:hint="cs"/>
          <w:position w:val="6"/>
          <w:sz w:val="28"/>
          <w:szCs w:val="30"/>
          <w:vertAlign w:val="superscript"/>
          <w:rtl/>
          <w:lang w:eastAsia="en-US"/>
        </w:rPr>
        <w:t>(</w:t>
      </w:r>
      <w:r>
        <w:rPr>
          <w:rStyle w:val="a4"/>
          <w:position w:val="6"/>
          <w:sz w:val="28"/>
          <w:szCs w:val="30"/>
          <w:rtl/>
          <w:lang w:eastAsia="en-US"/>
        </w:rPr>
        <w:footnoteReference w:id="772"/>
      </w:r>
      <w:r>
        <w:rPr>
          <w:rFonts w:hint="cs"/>
          <w:position w:val="6"/>
          <w:sz w:val="28"/>
          <w:szCs w:val="30"/>
          <w:vertAlign w:val="superscript"/>
          <w:rtl/>
          <w:lang w:eastAsia="en-US"/>
        </w:rPr>
        <w:t>)</w:t>
      </w:r>
      <w:r>
        <w:rPr>
          <w:rFonts w:hint="cs"/>
          <w:sz w:val="36"/>
          <w:szCs w:val="36"/>
          <w:rtl/>
          <w:lang w:eastAsia="en-US"/>
        </w:rPr>
        <w:t xml:space="preserve">. </w:t>
      </w:r>
    </w:p>
    <w:p w:rsidR="0029184F" w:rsidRDefault="0029184F" w:rsidP="0029184F">
      <w:pPr>
        <w:rPr>
          <w:rFonts w:cs="AL-Mateen"/>
          <w:b/>
          <w:sz w:val="30"/>
          <w:szCs w:val="36"/>
          <w:rtl/>
          <w:lang w:eastAsia="en-US"/>
        </w:rPr>
      </w:pPr>
      <w:r>
        <w:rPr>
          <w:rtl/>
        </w:rPr>
        <w:br w:type="page"/>
      </w:r>
    </w:p>
    <w:p w:rsidR="00C6060D" w:rsidRPr="0029184F" w:rsidRDefault="00C6060D" w:rsidP="0029184F">
      <w:pPr>
        <w:pStyle w:val="7"/>
        <w:rPr>
          <w:rtl/>
        </w:rPr>
      </w:pPr>
      <w:r w:rsidRPr="0029184F">
        <w:rPr>
          <w:rFonts w:hint="cs"/>
          <w:rtl/>
        </w:rPr>
        <w:lastRenderedPageBreak/>
        <w:t>المسألة الرابعة:</w:t>
      </w:r>
      <w:r w:rsidR="0029184F" w:rsidRPr="0029184F">
        <w:rPr>
          <w:rFonts w:hint="cs"/>
          <w:rtl/>
        </w:rPr>
        <w:t xml:space="preserve"> </w:t>
      </w:r>
      <w:r w:rsidRPr="0029184F">
        <w:rPr>
          <w:rFonts w:hint="cs"/>
          <w:sz w:val="36"/>
          <w:rtl/>
        </w:rPr>
        <w:t>استلام الحجر الأسود والركن اليماني بشيء منفصل وتقبيله:</w:t>
      </w:r>
    </w:p>
    <w:p w:rsidR="00C6060D" w:rsidRPr="0029184F" w:rsidRDefault="00C6060D" w:rsidP="0029184F">
      <w:pPr>
        <w:pStyle w:val="7"/>
        <w:rPr>
          <w:rtl/>
        </w:rPr>
      </w:pPr>
      <w:r w:rsidRPr="0029184F">
        <w:rPr>
          <w:rFonts w:hint="cs"/>
          <w:rtl/>
        </w:rPr>
        <w:t>الفرع الأول:</w:t>
      </w:r>
      <w:r w:rsidR="0029184F" w:rsidRPr="0029184F">
        <w:rPr>
          <w:rFonts w:hint="cs"/>
          <w:rtl/>
        </w:rPr>
        <w:t xml:space="preserve"> </w:t>
      </w:r>
      <w:r w:rsidRPr="0029184F">
        <w:rPr>
          <w:rFonts w:hint="cs"/>
          <w:sz w:val="36"/>
          <w:rtl/>
        </w:rPr>
        <w:t xml:space="preserve">حكم استلام الحجر الأسود بشيء منفصل وتقبيله: </w:t>
      </w:r>
    </w:p>
    <w:p w:rsidR="00C6060D" w:rsidRDefault="00C6060D" w:rsidP="0029184F">
      <w:pPr>
        <w:widowControl w:val="0"/>
        <w:spacing w:before="60" w:after="60" w:line="520" w:lineRule="exact"/>
        <w:ind w:firstLine="567"/>
        <w:jc w:val="both"/>
        <w:rPr>
          <w:sz w:val="36"/>
          <w:szCs w:val="36"/>
          <w:rtl/>
          <w:lang w:eastAsia="en-US"/>
        </w:rPr>
      </w:pPr>
      <w:r>
        <w:rPr>
          <w:rFonts w:hint="cs"/>
          <w:sz w:val="36"/>
          <w:szCs w:val="36"/>
          <w:rtl/>
          <w:lang w:eastAsia="en-US"/>
        </w:rPr>
        <w:t xml:space="preserve">اتفق </w:t>
      </w:r>
      <w:r w:rsidR="0029184F">
        <w:rPr>
          <w:rFonts w:hint="cs"/>
          <w:sz w:val="36"/>
          <w:szCs w:val="36"/>
          <w:rtl/>
          <w:lang w:eastAsia="en-US"/>
        </w:rPr>
        <w:t xml:space="preserve">عامة </w:t>
      </w:r>
      <w:r>
        <w:rPr>
          <w:rFonts w:hint="cs"/>
          <w:sz w:val="36"/>
          <w:szCs w:val="36"/>
          <w:rtl/>
          <w:lang w:eastAsia="en-US"/>
        </w:rPr>
        <w:t>الفقهاء</w:t>
      </w:r>
      <w:r>
        <w:rPr>
          <w:rFonts w:hint="cs"/>
          <w:position w:val="6"/>
          <w:sz w:val="28"/>
          <w:szCs w:val="30"/>
          <w:vertAlign w:val="superscript"/>
          <w:rtl/>
          <w:lang w:eastAsia="en-US"/>
        </w:rPr>
        <w:t>(</w:t>
      </w:r>
      <w:r>
        <w:rPr>
          <w:rStyle w:val="a4"/>
          <w:position w:val="6"/>
          <w:sz w:val="28"/>
          <w:szCs w:val="30"/>
          <w:rtl/>
          <w:lang w:eastAsia="en-US"/>
        </w:rPr>
        <w:footnoteReference w:id="773"/>
      </w:r>
      <w:r>
        <w:rPr>
          <w:rFonts w:hint="cs"/>
          <w:position w:val="6"/>
          <w:sz w:val="28"/>
          <w:szCs w:val="30"/>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أنه إذا عجز الطائف عن استلام الحجر الأسود بيده فله أن يمسه بشيء منفصل كالعود أو العصا</w:t>
      </w:r>
      <w:r w:rsidR="0029184F">
        <w:rPr>
          <w:rFonts w:hint="cs"/>
          <w:sz w:val="36"/>
          <w:szCs w:val="36"/>
          <w:rtl/>
          <w:lang w:eastAsia="en-US"/>
        </w:rPr>
        <w:t>-</w:t>
      </w:r>
      <w:r>
        <w:rPr>
          <w:rFonts w:hint="cs"/>
          <w:sz w:val="36"/>
          <w:szCs w:val="36"/>
          <w:rtl/>
          <w:lang w:eastAsia="en-US"/>
        </w:rPr>
        <w:t xml:space="preserve"> إذا تمكن من ذلك </w:t>
      </w:r>
      <w:r>
        <w:rPr>
          <w:sz w:val="36"/>
          <w:szCs w:val="36"/>
          <w:rtl/>
          <w:lang w:eastAsia="en-US"/>
        </w:rPr>
        <w:t>–</w:t>
      </w:r>
      <w:r>
        <w:rPr>
          <w:rFonts w:hint="cs"/>
          <w:sz w:val="36"/>
          <w:szCs w:val="36"/>
          <w:rtl/>
          <w:lang w:eastAsia="en-US"/>
        </w:rPr>
        <w:t xml:space="preserve"> ويقبل ذلك المنفصل، إلا المالكية فقالوا: من غير تقبيل</w:t>
      </w:r>
      <w:r>
        <w:rPr>
          <w:rFonts w:hint="cs"/>
          <w:position w:val="6"/>
          <w:sz w:val="28"/>
          <w:szCs w:val="30"/>
          <w:vertAlign w:val="superscript"/>
          <w:rtl/>
          <w:lang w:eastAsia="en-US"/>
        </w:rPr>
        <w:t>(</w:t>
      </w:r>
      <w:r>
        <w:rPr>
          <w:rStyle w:val="a4"/>
          <w:position w:val="6"/>
          <w:sz w:val="28"/>
          <w:szCs w:val="30"/>
          <w:rtl/>
          <w:lang w:eastAsia="en-US"/>
        </w:rPr>
        <w:footnoteReference w:id="774"/>
      </w:r>
      <w:r>
        <w:rPr>
          <w:rFonts w:hint="cs"/>
          <w:position w:val="6"/>
          <w:sz w:val="28"/>
          <w:szCs w:val="30"/>
          <w:vertAlign w:val="superscript"/>
          <w:rtl/>
          <w:lang w:eastAsia="en-US"/>
        </w:rPr>
        <w:t>)</w:t>
      </w:r>
      <w:r>
        <w:rPr>
          <w:rFonts w:hint="cs"/>
          <w:sz w:val="36"/>
          <w:szCs w:val="36"/>
          <w:rtl/>
          <w:lang w:eastAsia="en-US"/>
        </w:rPr>
        <w:t>.</w:t>
      </w:r>
    </w:p>
    <w:p w:rsidR="00C6060D" w:rsidRDefault="00C6060D" w:rsidP="00C6060D">
      <w:pPr>
        <w:widowControl w:val="0"/>
        <w:spacing w:before="60" w:after="60" w:line="520" w:lineRule="exact"/>
        <w:ind w:firstLine="567"/>
        <w:jc w:val="both"/>
        <w:rPr>
          <w:sz w:val="36"/>
          <w:szCs w:val="36"/>
          <w:rtl/>
          <w:lang w:eastAsia="en-US"/>
        </w:rPr>
      </w:pPr>
      <w:r w:rsidRPr="00017B41">
        <w:rPr>
          <w:rFonts w:hint="cs"/>
          <w:b/>
          <w:bCs/>
          <w:sz w:val="36"/>
          <w:szCs w:val="36"/>
          <w:rtl/>
          <w:lang w:eastAsia="en-US"/>
        </w:rPr>
        <w:t>واستدلوا:</w:t>
      </w:r>
      <w:r>
        <w:rPr>
          <w:rFonts w:hint="cs"/>
          <w:sz w:val="36"/>
          <w:szCs w:val="36"/>
          <w:rtl/>
          <w:lang w:eastAsia="en-US"/>
        </w:rPr>
        <w:t xml:space="preserve"> بحديث ابن عباس </w:t>
      </w:r>
      <w:r>
        <w:rPr>
          <w:sz w:val="36"/>
          <w:szCs w:val="36"/>
          <w:rtl/>
          <w:lang w:eastAsia="en-US"/>
        </w:rPr>
        <w:t>–</w:t>
      </w:r>
      <w:r>
        <w:rPr>
          <w:rFonts w:hint="cs"/>
          <w:sz w:val="36"/>
          <w:szCs w:val="36"/>
          <w:rtl/>
          <w:lang w:eastAsia="en-US"/>
        </w:rPr>
        <w:t xml:space="preserve"> رضي الله عنهما </w:t>
      </w:r>
      <w:r>
        <w:rPr>
          <w:sz w:val="36"/>
          <w:szCs w:val="36"/>
          <w:rtl/>
          <w:lang w:eastAsia="en-US"/>
        </w:rPr>
        <w:t>–</w:t>
      </w:r>
      <w:r>
        <w:rPr>
          <w:rFonts w:hint="cs"/>
          <w:sz w:val="36"/>
          <w:szCs w:val="36"/>
          <w:rtl/>
          <w:lang w:eastAsia="en-US"/>
        </w:rPr>
        <w:t xml:space="preserve"> قال: </w:t>
      </w:r>
      <w:r>
        <w:rPr>
          <w:rFonts w:ascii="Agency FB" w:hAnsi="Agency FB"/>
          <w:sz w:val="36"/>
          <w:szCs w:val="36"/>
          <w:rtl/>
          <w:lang w:eastAsia="en-US"/>
        </w:rPr>
        <w:t>«</w:t>
      </w:r>
      <w:r w:rsidRPr="0029184F">
        <w:rPr>
          <w:rFonts w:hint="cs"/>
          <w:b/>
          <w:bCs/>
          <w:sz w:val="36"/>
          <w:szCs w:val="36"/>
          <w:rtl/>
          <w:lang w:eastAsia="en-US"/>
        </w:rPr>
        <w:t xml:space="preserve">طاف النبي </w:t>
      </w:r>
      <w:r w:rsidRPr="0029184F">
        <w:rPr>
          <w:rFonts w:cs="BLDY_light" w:hint="cs"/>
          <w:sz w:val="36"/>
          <w:szCs w:val="36"/>
          <w:rtl/>
          <w:lang w:eastAsia="en-US"/>
        </w:rPr>
        <w:t>×</w:t>
      </w:r>
      <w:r w:rsidRPr="0029184F">
        <w:rPr>
          <w:rFonts w:hint="cs"/>
          <w:b/>
          <w:bCs/>
          <w:sz w:val="36"/>
          <w:szCs w:val="36"/>
          <w:rtl/>
          <w:lang w:eastAsia="en-US"/>
        </w:rPr>
        <w:t xml:space="preserve"> في حجة الوداع على بعير يستلم الركن بمحجن</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775"/>
      </w:r>
      <w:r>
        <w:rPr>
          <w:rFonts w:hint="cs"/>
          <w:position w:val="6"/>
          <w:sz w:val="28"/>
          <w:szCs w:val="30"/>
          <w:vertAlign w:val="superscript"/>
          <w:rtl/>
          <w:lang w:eastAsia="en-US"/>
        </w:rPr>
        <w:t>)</w:t>
      </w:r>
      <w:r>
        <w:rPr>
          <w:rFonts w:hint="cs"/>
          <w:sz w:val="36"/>
          <w:szCs w:val="36"/>
          <w:rtl/>
          <w:lang w:eastAsia="en-US"/>
        </w:rPr>
        <w:t>.</w:t>
      </w:r>
    </w:p>
    <w:p w:rsidR="00C6060D" w:rsidRDefault="00C6060D" w:rsidP="00017B41">
      <w:pPr>
        <w:widowControl w:val="0"/>
        <w:spacing w:line="520" w:lineRule="exact"/>
        <w:ind w:firstLine="567"/>
        <w:jc w:val="both"/>
        <w:rPr>
          <w:sz w:val="36"/>
          <w:szCs w:val="36"/>
          <w:rtl/>
          <w:lang w:eastAsia="en-US"/>
        </w:rPr>
      </w:pPr>
      <w:r>
        <w:rPr>
          <w:rFonts w:hint="cs"/>
          <w:sz w:val="36"/>
          <w:szCs w:val="36"/>
          <w:rtl/>
          <w:lang w:eastAsia="en-US"/>
        </w:rPr>
        <w:t xml:space="preserve">وفي رواية أخرى: </w:t>
      </w:r>
      <w:r w:rsidR="0029184F">
        <w:rPr>
          <w:rFonts w:cs="BLDY_light" w:hint="cs"/>
          <w:sz w:val="36"/>
          <w:szCs w:val="36"/>
          <w:rtl/>
          <w:lang w:eastAsia="en-US"/>
        </w:rPr>
        <w:t>«</w:t>
      </w:r>
      <w:r w:rsidRPr="0029184F">
        <w:rPr>
          <w:rFonts w:hint="cs"/>
          <w:b/>
          <w:bCs/>
          <w:sz w:val="36"/>
          <w:szCs w:val="36"/>
          <w:rtl/>
          <w:lang w:eastAsia="en-US"/>
        </w:rPr>
        <w:t xml:space="preserve">أنه </w:t>
      </w:r>
      <w:r w:rsidRPr="0029184F">
        <w:rPr>
          <w:rFonts w:cs="BLDY_light" w:hint="cs"/>
          <w:sz w:val="36"/>
          <w:szCs w:val="36"/>
          <w:rtl/>
          <w:lang w:eastAsia="en-US"/>
        </w:rPr>
        <w:t>×</w:t>
      </w:r>
      <w:r w:rsidRPr="0029184F">
        <w:rPr>
          <w:rFonts w:hint="cs"/>
          <w:b/>
          <w:bCs/>
          <w:sz w:val="36"/>
          <w:szCs w:val="36"/>
          <w:rtl/>
          <w:lang w:eastAsia="en-US"/>
        </w:rPr>
        <w:t xml:space="preserve"> يطوف بالبيت ويستلم الركن بمحجن معه ويُقبل المحجن</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776"/>
      </w:r>
      <w:r>
        <w:rPr>
          <w:rFonts w:hint="cs"/>
          <w:position w:val="6"/>
          <w:sz w:val="28"/>
          <w:szCs w:val="30"/>
          <w:vertAlign w:val="superscript"/>
          <w:rtl/>
          <w:lang w:eastAsia="en-US"/>
        </w:rPr>
        <w:t>)</w:t>
      </w:r>
      <w:r>
        <w:rPr>
          <w:rFonts w:hint="cs"/>
          <w:sz w:val="36"/>
          <w:szCs w:val="36"/>
          <w:rtl/>
          <w:lang w:eastAsia="en-US"/>
        </w:rPr>
        <w:t>.</w:t>
      </w:r>
    </w:p>
    <w:p w:rsidR="0029184F" w:rsidRDefault="0029184F" w:rsidP="0029184F">
      <w:pPr>
        <w:rPr>
          <w:rFonts w:cs="AL-Mateen"/>
          <w:b/>
          <w:sz w:val="30"/>
          <w:szCs w:val="36"/>
          <w:rtl/>
          <w:lang w:eastAsia="en-US"/>
        </w:rPr>
      </w:pPr>
      <w:r>
        <w:rPr>
          <w:rtl/>
        </w:rPr>
        <w:br w:type="page"/>
      </w:r>
    </w:p>
    <w:p w:rsidR="00C6060D" w:rsidRPr="0029184F" w:rsidRDefault="00C6060D" w:rsidP="0029184F">
      <w:pPr>
        <w:pStyle w:val="7"/>
        <w:spacing w:before="0" w:after="0"/>
        <w:rPr>
          <w:rtl/>
        </w:rPr>
      </w:pPr>
      <w:r w:rsidRPr="0029184F">
        <w:rPr>
          <w:rFonts w:hint="cs"/>
          <w:rtl/>
        </w:rPr>
        <w:lastRenderedPageBreak/>
        <w:t>الفرع الثاني:</w:t>
      </w:r>
      <w:r w:rsidR="0029184F" w:rsidRPr="0029184F">
        <w:rPr>
          <w:rFonts w:hint="cs"/>
          <w:rtl/>
        </w:rPr>
        <w:t xml:space="preserve"> </w:t>
      </w:r>
      <w:r w:rsidRPr="0029184F">
        <w:rPr>
          <w:rFonts w:hint="cs"/>
          <w:sz w:val="36"/>
          <w:rtl/>
        </w:rPr>
        <w:t>حكم استلام الركن اليماني بشيء منفصل وتقبيله:</w:t>
      </w:r>
    </w:p>
    <w:p w:rsidR="00C6060D" w:rsidRDefault="00C6060D" w:rsidP="0029184F">
      <w:pPr>
        <w:widowControl w:val="0"/>
        <w:spacing w:line="580" w:lineRule="exact"/>
        <w:ind w:firstLine="567"/>
        <w:jc w:val="both"/>
        <w:rPr>
          <w:sz w:val="36"/>
          <w:szCs w:val="36"/>
          <w:rtl/>
          <w:lang w:eastAsia="en-US"/>
        </w:rPr>
      </w:pPr>
      <w:r>
        <w:rPr>
          <w:rFonts w:hint="cs"/>
          <w:sz w:val="36"/>
          <w:szCs w:val="36"/>
          <w:rtl/>
          <w:lang w:eastAsia="en-US"/>
        </w:rPr>
        <w:t xml:space="preserve">اتفق </w:t>
      </w:r>
      <w:r w:rsidR="0029184F">
        <w:rPr>
          <w:rFonts w:hint="cs"/>
          <w:sz w:val="36"/>
          <w:szCs w:val="36"/>
          <w:rtl/>
          <w:lang w:eastAsia="en-US"/>
        </w:rPr>
        <w:t>عامة</w:t>
      </w:r>
      <w:r>
        <w:rPr>
          <w:rFonts w:hint="cs"/>
          <w:sz w:val="36"/>
          <w:szCs w:val="36"/>
          <w:rtl/>
          <w:lang w:eastAsia="en-US"/>
        </w:rPr>
        <w:t xml:space="preserve"> الفقهاء</w:t>
      </w:r>
      <w:r>
        <w:rPr>
          <w:rFonts w:hint="cs"/>
          <w:position w:val="6"/>
          <w:sz w:val="28"/>
          <w:szCs w:val="30"/>
          <w:vertAlign w:val="superscript"/>
          <w:rtl/>
          <w:lang w:eastAsia="en-US"/>
        </w:rPr>
        <w:t>(</w:t>
      </w:r>
      <w:r>
        <w:rPr>
          <w:rStyle w:val="a4"/>
          <w:position w:val="6"/>
          <w:sz w:val="28"/>
          <w:szCs w:val="30"/>
          <w:rtl/>
          <w:lang w:eastAsia="en-US"/>
        </w:rPr>
        <w:footnoteReference w:id="777"/>
      </w:r>
      <w:r>
        <w:rPr>
          <w:rFonts w:hint="cs"/>
          <w:position w:val="6"/>
          <w:sz w:val="28"/>
          <w:szCs w:val="30"/>
          <w:vertAlign w:val="superscript"/>
          <w:rtl/>
          <w:lang w:eastAsia="en-US"/>
        </w:rPr>
        <w:t>)</w:t>
      </w:r>
      <w:r>
        <w:rPr>
          <w:rFonts w:hint="cs"/>
          <w:sz w:val="36"/>
          <w:szCs w:val="36"/>
          <w:rtl/>
          <w:lang w:eastAsia="en-US"/>
        </w:rPr>
        <w:t xml:space="preserve">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أن استلام الركن اليماني باليد د</w:t>
      </w:r>
      <w:r w:rsidR="0029184F">
        <w:rPr>
          <w:rFonts w:hint="cs"/>
          <w:sz w:val="36"/>
          <w:szCs w:val="36"/>
          <w:rtl/>
          <w:lang w:eastAsia="en-US"/>
        </w:rPr>
        <w:t>ون التقبيل، وعلى أنه إن لم يستط</w:t>
      </w:r>
      <w:r>
        <w:rPr>
          <w:rFonts w:hint="cs"/>
          <w:sz w:val="36"/>
          <w:szCs w:val="36"/>
          <w:rtl/>
          <w:lang w:eastAsia="en-US"/>
        </w:rPr>
        <w:t xml:space="preserve">ع فلا يستلمه بشيء ولا يشير إليه، فالاستلام بالمنفصل خاص بالحجر. </w:t>
      </w:r>
    </w:p>
    <w:p w:rsidR="00C6060D" w:rsidRDefault="00C6060D" w:rsidP="00017B41">
      <w:pPr>
        <w:widowControl w:val="0"/>
        <w:spacing w:line="520" w:lineRule="exact"/>
        <w:ind w:firstLine="567"/>
        <w:jc w:val="both"/>
        <w:rPr>
          <w:sz w:val="36"/>
          <w:szCs w:val="36"/>
          <w:rtl/>
          <w:lang w:eastAsia="en-US"/>
        </w:rPr>
      </w:pPr>
      <w:r w:rsidRPr="00017B41">
        <w:rPr>
          <w:rFonts w:hint="cs"/>
          <w:b/>
          <w:bCs/>
          <w:sz w:val="36"/>
          <w:szCs w:val="36"/>
          <w:rtl/>
          <w:lang w:eastAsia="en-US"/>
        </w:rPr>
        <w:t>واستدلوا:</w:t>
      </w:r>
      <w:r>
        <w:rPr>
          <w:rFonts w:hint="cs"/>
          <w:sz w:val="36"/>
          <w:szCs w:val="36"/>
          <w:rtl/>
          <w:lang w:eastAsia="en-US"/>
        </w:rPr>
        <w:t xml:space="preserve"> بأنه لم يرد عن النبي </w:t>
      </w:r>
      <w:r>
        <w:rPr>
          <w:rFonts w:cs="BLDY_light" w:hint="cs"/>
          <w:sz w:val="36"/>
          <w:szCs w:val="36"/>
          <w:rtl/>
          <w:lang w:eastAsia="en-US"/>
        </w:rPr>
        <w:t>×</w:t>
      </w:r>
      <w:r>
        <w:rPr>
          <w:rFonts w:hint="cs"/>
          <w:sz w:val="36"/>
          <w:szCs w:val="36"/>
          <w:rtl/>
          <w:lang w:eastAsia="en-US"/>
        </w:rPr>
        <w:t xml:space="preserve"> إلا استلامه فقط باليد دون تقبيل، فعن عبد الله بن عمر </w:t>
      </w:r>
      <w:r>
        <w:rPr>
          <w:sz w:val="36"/>
          <w:szCs w:val="36"/>
          <w:rtl/>
          <w:lang w:eastAsia="en-US"/>
        </w:rPr>
        <w:t>–</w:t>
      </w:r>
      <w:r>
        <w:rPr>
          <w:rFonts w:hint="cs"/>
          <w:sz w:val="36"/>
          <w:szCs w:val="36"/>
          <w:rtl/>
          <w:lang w:eastAsia="en-US"/>
        </w:rPr>
        <w:t xml:space="preserve"> رضي الله عنهما </w:t>
      </w:r>
      <w:r>
        <w:rPr>
          <w:sz w:val="36"/>
          <w:szCs w:val="36"/>
          <w:rtl/>
          <w:lang w:eastAsia="en-US"/>
        </w:rPr>
        <w:t>–</w:t>
      </w:r>
      <w:r>
        <w:rPr>
          <w:rFonts w:hint="cs"/>
          <w:sz w:val="36"/>
          <w:szCs w:val="36"/>
          <w:rtl/>
          <w:lang w:eastAsia="en-US"/>
        </w:rPr>
        <w:t xml:space="preserve"> أنه قال: </w:t>
      </w:r>
      <w:r w:rsidR="0029184F">
        <w:rPr>
          <w:rFonts w:cs="BLDY_light" w:hint="cs"/>
          <w:sz w:val="36"/>
          <w:szCs w:val="36"/>
          <w:rtl/>
          <w:lang w:eastAsia="en-US"/>
        </w:rPr>
        <w:t>«</w:t>
      </w:r>
      <w:r w:rsidRPr="0029184F">
        <w:rPr>
          <w:rFonts w:hint="cs"/>
          <w:b/>
          <w:bCs/>
          <w:sz w:val="36"/>
          <w:szCs w:val="36"/>
          <w:rtl/>
          <w:lang w:eastAsia="en-US"/>
        </w:rPr>
        <w:t xml:space="preserve">لم أر النبي </w:t>
      </w:r>
      <w:r w:rsidRPr="0029184F">
        <w:rPr>
          <w:rFonts w:cs="BLDY_light" w:hint="cs"/>
          <w:sz w:val="36"/>
          <w:szCs w:val="36"/>
          <w:rtl/>
          <w:lang w:eastAsia="en-US"/>
        </w:rPr>
        <w:t>×</w:t>
      </w:r>
      <w:r w:rsidRPr="0029184F">
        <w:rPr>
          <w:rFonts w:hint="cs"/>
          <w:b/>
          <w:bCs/>
          <w:sz w:val="36"/>
          <w:szCs w:val="36"/>
          <w:rtl/>
          <w:lang w:eastAsia="en-US"/>
        </w:rPr>
        <w:t xml:space="preserve"> يستلم من البيت إلا الركنيين اليمانيين</w:t>
      </w:r>
      <w:r>
        <w:rPr>
          <w:rFonts w:ascii="Agency FB" w:hAnsi="Agency FB"/>
          <w:sz w:val="36"/>
          <w:szCs w:val="36"/>
          <w:rtl/>
          <w:lang w:eastAsia="en-US"/>
        </w:rPr>
        <w:t>»</w:t>
      </w:r>
      <w:r>
        <w:rPr>
          <w:rFonts w:hint="cs"/>
          <w:position w:val="6"/>
          <w:sz w:val="28"/>
          <w:szCs w:val="30"/>
          <w:vertAlign w:val="superscript"/>
          <w:rtl/>
          <w:lang w:eastAsia="en-US"/>
        </w:rPr>
        <w:t>(</w:t>
      </w:r>
      <w:r>
        <w:rPr>
          <w:rStyle w:val="a4"/>
          <w:position w:val="6"/>
          <w:sz w:val="28"/>
          <w:szCs w:val="30"/>
          <w:rtl/>
          <w:lang w:eastAsia="en-US"/>
        </w:rPr>
        <w:footnoteReference w:id="778"/>
      </w:r>
      <w:r>
        <w:rPr>
          <w:rFonts w:hint="cs"/>
          <w:position w:val="6"/>
          <w:sz w:val="28"/>
          <w:szCs w:val="30"/>
          <w:vertAlign w:val="superscript"/>
          <w:rtl/>
          <w:lang w:eastAsia="en-US"/>
        </w:rPr>
        <w:t>)</w:t>
      </w:r>
      <w:r>
        <w:rPr>
          <w:rFonts w:hint="cs"/>
          <w:sz w:val="36"/>
          <w:szCs w:val="36"/>
          <w:rtl/>
          <w:lang w:eastAsia="en-US"/>
        </w:rPr>
        <w:t xml:space="preserve"> ولم يذكر التقبيل أو مسه بمنفصل إلا الحجر الأسود فقط.</w:t>
      </w:r>
    </w:p>
    <w:p w:rsidR="0029184F" w:rsidRDefault="0029184F" w:rsidP="0029184F">
      <w:pPr>
        <w:rPr>
          <w:rFonts w:cs="AL-Mateen"/>
          <w:b/>
          <w:sz w:val="30"/>
          <w:szCs w:val="36"/>
          <w:rtl/>
          <w:lang w:eastAsia="en-US"/>
        </w:rPr>
      </w:pPr>
      <w:r>
        <w:rPr>
          <w:rtl/>
        </w:rPr>
        <w:br w:type="page"/>
      </w:r>
    </w:p>
    <w:p w:rsidR="00C6060D" w:rsidRPr="0029184F" w:rsidRDefault="00C6060D" w:rsidP="0029184F">
      <w:pPr>
        <w:pStyle w:val="7"/>
        <w:spacing w:before="0" w:after="0" w:line="520" w:lineRule="exact"/>
        <w:rPr>
          <w:rtl/>
        </w:rPr>
      </w:pPr>
      <w:r w:rsidRPr="0029184F">
        <w:rPr>
          <w:rFonts w:hint="cs"/>
          <w:rtl/>
        </w:rPr>
        <w:lastRenderedPageBreak/>
        <w:t>المسألة الخامسة:</w:t>
      </w:r>
      <w:r w:rsidR="0029184F" w:rsidRPr="0029184F">
        <w:rPr>
          <w:rFonts w:hint="cs"/>
          <w:rtl/>
        </w:rPr>
        <w:t xml:space="preserve"> </w:t>
      </w:r>
      <w:r w:rsidRPr="0029184F">
        <w:rPr>
          <w:rFonts w:hint="cs"/>
          <w:sz w:val="36"/>
          <w:rtl/>
        </w:rPr>
        <w:t>حكم الانتفاع بشجر الحرم المنفصل:</w:t>
      </w:r>
    </w:p>
    <w:p w:rsidR="00C6060D" w:rsidRPr="00242D5B" w:rsidRDefault="00C6060D" w:rsidP="00017B41">
      <w:pPr>
        <w:widowControl w:val="0"/>
        <w:spacing w:before="60" w:after="60" w:line="520" w:lineRule="exact"/>
        <w:ind w:hanging="2"/>
        <w:jc w:val="both"/>
        <w:rPr>
          <w:b/>
          <w:bCs/>
          <w:sz w:val="36"/>
          <w:szCs w:val="36"/>
          <w:rtl/>
          <w:lang w:eastAsia="en-US"/>
        </w:rPr>
      </w:pPr>
      <w:r w:rsidRPr="00242D5B">
        <w:rPr>
          <w:rFonts w:hint="cs"/>
          <w:b/>
          <w:bCs/>
          <w:sz w:val="36"/>
          <w:szCs w:val="36"/>
          <w:rtl/>
          <w:lang w:eastAsia="en-US"/>
        </w:rPr>
        <w:t>صورة المسأل</w:t>
      </w:r>
      <w:r w:rsidR="00A52433">
        <w:rPr>
          <w:rFonts w:hint="cs"/>
          <w:b/>
          <w:bCs/>
          <w:sz w:val="36"/>
          <w:szCs w:val="36"/>
          <w:rtl/>
          <w:lang w:eastAsia="en-US"/>
        </w:rPr>
        <w:t>ـ</w:t>
      </w:r>
      <w:r w:rsidRPr="00242D5B">
        <w:rPr>
          <w:rFonts w:hint="cs"/>
          <w:b/>
          <w:bCs/>
          <w:sz w:val="36"/>
          <w:szCs w:val="36"/>
          <w:rtl/>
          <w:lang w:eastAsia="en-US"/>
        </w:rPr>
        <w:t>ة:</w:t>
      </w:r>
    </w:p>
    <w:p w:rsidR="00C6060D" w:rsidRDefault="00C6060D" w:rsidP="00017B41">
      <w:pPr>
        <w:widowControl w:val="0"/>
        <w:spacing w:before="60" w:after="60" w:line="520" w:lineRule="exact"/>
        <w:ind w:firstLine="567"/>
        <w:jc w:val="both"/>
        <w:rPr>
          <w:sz w:val="36"/>
          <w:szCs w:val="36"/>
          <w:rtl/>
          <w:lang w:eastAsia="en-US"/>
        </w:rPr>
      </w:pPr>
      <w:r>
        <w:rPr>
          <w:rFonts w:hint="cs"/>
          <w:sz w:val="36"/>
          <w:szCs w:val="36"/>
          <w:rtl/>
          <w:lang w:eastAsia="en-US"/>
        </w:rPr>
        <w:t>إذا انكسر شجر الحرم أو نباته، وانفصل، فما حكم أخذه والانتفاع به؟.</w:t>
      </w:r>
    </w:p>
    <w:p w:rsidR="00C6060D" w:rsidRDefault="00C6060D" w:rsidP="00C6060D">
      <w:pPr>
        <w:widowControl w:val="0"/>
        <w:spacing w:before="60" w:after="60" w:line="580" w:lineRule="exact"/>
        <w:ind w:firstLine="567"/>
        <w:jc w:val="both"/>
        <w:rPr>
          <w:sz w:val="36"/>
          <w:szCs w:val="36"/>
          <w:rtl/>
          <w:lang w:eastAsia="en-US"/>
        </w:rPr>
      </w:pPr>
      <w:r>
        <w:rPr>
          <w:rFonts w:hint="cs"/>
          <w:sz w:val="36"/>
          <w:szCs w:val="36"/>
          <w:rtl/>
          <w:lang w:eastAsia="en-US"/>
        </w:rPr>
        <w:t>اتفق</w:t>
      </w:r>
      <w:r w:rsidR="0029184F">
        <w:rPr>
          <w:rFonts w:hint="cs"/>
          <w:sz w:val="36"/>
          <w:szCs w:val="36"/>
          <w:rtl/>
          <w:lang w:eastAsia="en-US"/>
        </w:rPr>
        <w:t xml:space="preserve"> عامة</w:t>
      </w:r>
      <w:r>
        <w:rPr>
          <w:rFonts w:hint="cs"/>
          <w:sz w:val="36"/>
          <w:szCs w:val="36"/>
          <w:rtl/>
          <w:lang w:eastAsia="en-US"/>
        </w:rPr>
        <w:t xml:space="preserve"> الفقهاء</w:t>
      </w:r>
      <w:r>
        <w:rPr>
          <w:rFonts w:hint="cs"/>
          <w:position w:val="6"/>
          <w:sz w:val="28"/>
          <w:szCs w:val="30"/>
          <w:vertAlign w:val="superscript"/>
          <w:rtl/>
          <w:lang w:eastAsia="en-US"/>
        </w:rPr>
        <w:t>(</w:t>
      </w:r>
      <w:r>
        <w:rPr>
          <w:rStyle w:val="a4"/>
          <w:position w:val="6"/>
          <w:sz w:val="28"/>
          <w:szCs w:val="30"/>
          <w:rtl/>
          <w:lang w:eastAsia="en-US"/>
        </w:rPr>
        <w:footnoteReference w:id="779"/>
      </w:r>
      <w:r>
        <w:rPr>
          <w:rFonts w:hint="cs"/>
          <w:position w:val="6"/>
          <w:sz w:val="28"/>
          <w:szCs w:val="30"/>
          <w:vertAlign w:val="superscript"/>
          <w:rtl/>
          <w:lang w:eastAsia="en-US"/>
        </w:rPr>
        <w:t xml:space="preserve">) </w:t>
      </w:r>
      <w:r>
        <w:rPr>
          <w:sz w:val="36"/>
          <w:szCs w:val="36"/>
          <w:rtl/>
          <w:lang w:eastAsia="en-US"/>
        </w:rPr>
        <w:t>–</w:t>
      </w:r>
      <w:r>
        <w:rPr>
          <w:rFonts w:hint="cs"/>
          <w:sz w:val="36"/>
          <w:szCs w:val="36"/>
          <w:rtl/>
          <w:lang w:eastAsia="en-US"/>
        </w:rPr>
        <w:t xml:space="preserve"> رحمهم الله تعالى </w:t>
      </w:r>
      <w:r>
        <w:rPr>
          <w:sz w:val="36"/>
          <w:szCs w:val="36"/>
          <w:rtl/>
          <w:lang w:eastAsia="en-US"/>
        </w:rPr>
        <w:t>–</w:t>
      </w:r>
      <w:r>
        <w:rPr>
          <w:rFonts w:hint="cs"/>
          <w:sz w:val="36"/>
          <w:szCs w:val="36"/>
          <w:rtl/>
          <w:lang w:eastAsia="en-US"/>
        </w:rPr>
        <w:t xml:space="preserve"> على جواز الانتفاع بشجر الحرم المنفصل، وكذا اجتناء الثمر وإن كان من شجر نبت بنفسه.</w:t>
      </w:r>
    </w:p>
    <w:p w:rsidR="00C6060D" w:rsidRPr="006F1BDB" w:rsidRDefault="00C6060D" w:rsidP="00C6060D">
      <w:pPr>
        <w:widowControl w:val="0"/>
        <w:spacing w:before="60" w:after="60" w:line="580" w:lineRule="exact"/>
        <w:ind w:firstLine="567"/>
        <w:jc w:val="both"/>
        <w:rPr>
          <w:sz w:val="36"/>
          <w:szCs w:val="36"/>
          <w:rtl/>
          <w:lang w:eastAsia="en-US"/>
        </w:rPr>
      </w:pPr>
      <w:r w:rsidRPr="00A52433">
        <w:rPr>
          <w:rFonts w:hint="cs"/>
          <w:b/>
          <w:bCs/>
          <w:sz w:val="36"/>
          <w:szCs w:val="36"/>
          <w:rtl/>
          <w:lang w:eastAsia="en-US"/>
        </w:rPr>
        <w:t>واستدلوا:</w:t>
      </w:r>
      <w:r>
        <w:rPr>
          <w:rFonts w:hint="cs"/>
          <w:sz w:val="36"/>
          <w:szCs w:val="36"/>
          <w:rtl/>
          <w:lang w:eastAsia="en-US"/>
        </w:rPr>
        <w:t xml:space="preserve"> بأنه خرج عن حد النمو</w:t>
      </w:r>
      <w:r>
        <w:rPr>
          <w:rFonts w:hint="cs"/>
          <w:position w:val="6"/>
          <w:sz w:val="28"/>
          <w:szCs w:val="30"/>
          <w:vertAlign w:val="superscript"/>
          <w:rtl/>
          <w:lang w:eastAsia="en-US"/>
        </w:rPr>
        <w:t>(</w:t>
      </w:r>
      <w:r>
        <w:rPr>
          <w:rStyle w:val="a4"/>
          <w:position w:val="6"/>
          <w:sz w:val="28"/>
          <w:szCs w:val="30"/>
          <w:rtl/>
          <w:lang w:eastAsia="en-US"/>
        </w:rPr>
        <w:footnoteReference w:id="780"/>
      </w:r>
      <w:r>
        <w:rPr>
          <w:rFonts w:hint="cs"/>
          <w:position w:val="6"/>
          <w:sz w:val="28"/>
          <w:szCs w:val="30"/>
          <w:vertAlign w:val="superscript"/>
          <w:rtl/>
          <w:lang w:eastAsia="en-US"/>
        </w:rPr>
        <w:t>)</w:t>
      </w:r>
      <w:r>
        <w:rPr>
          <w:rFonts w:hint="cs"/>
          <w:sz w:val="36"/>
          <w:szCs w:val="36"/>
          <w:rtl/>
          <w:lang w:eastAsia="en-US"/>
        </w:rPr>
        <w:t xml:space="preserve">. </w:t>
      </w:r>
    </w:p>
    <w:p w:rsidR="00C6060D" w:rsidRDefault="00C6060D" w:rsidP="00C6060D">
      <w:pPr>
        <w:widowControl w:val="0"/>
        <w:spacing w:before="60" w:after="60" w:line="460" w:lineRule="exact"/>
        <w:jc w:val="both"/>
        <w:rPr>
          <w:sz w:val="32"/>
          <w:szCs w:val="34"/>
          <w:rtl/>
          <w:lang w:eastAsia="en-US"/>
        </w:rPr>
      </w:pPr>
    </w:p>
    <w:p w:rsidR="00455981" w:rsidRDefault="00455981" w:rsidP="001942C2">
      <w:pPr>
        <w:spacing w:after="120" w:line="560" w:lineRule="exact"/>
        <w:ind w:firstLine="565"/>
        <w:jc w:val="lowKashida"/>
        <w:rPr>
          <w:sz w:val="36"/>
          <w:szCs w:val="36"/>
          <w:rtl/>
          <w:lang w:eastAsia="en-US"/>
        </w:rPr>
      </w:pPr>
    </w:p>
    <w:p w:rsidR="00C6060D" w:rsidRPr="00A346AB" w:rsidRDefault="00C6060D" w:rsidP="001942C2">
      <w:pPr>
        <w:spacing w:after="120" w:line="560" w:lineRule="exact"/>
        <w:ind w:firstLine="565"/>
        <w:jc w:val="lowKashida"/>
        <w:rPr>
          <w:sz w:val="36"/>
          <w:szCs w:val="36"/>
          <w:rtl/>
          <w:lang w:eastAsia="en-US"/>
        </w:rPr>
      </w:pPr>
    </w:p>
    <w:p w:rsidR="00DF047D" w:rsidRPr="00DF047D" w:rsidRDefault="00DF047D" w:rsidP="001942C2">
      <w:pPr>
        <w:widowControl w:val="0"/>
        <w:spacing w:before="100" w:after="120" w:line="560" w:lineRule="exact"/>
        <w:ind w:left="-2" w:firstLine="565"/>
        <w:jc w:val="both"/>
        <w:rPr>
          <w:sz w:val="36"/>
          <w:szCs w:val="36"/>
          <w:rtl/>
          <w:lang w:eastAsia="en-US"/>
        </w:rPr>
      </w:pPr>
    </w:p>
    <w:p w:rsidR="0019157D" w:rsidRDefault="0019157D" w:rsidP="001942C2">
      <w:pPr>
        <w:widowControl w:val="0"/>
        <w:spacing w:before="100" w:after="120" w:line="560" w:lineRule="exact"/>
        <w:ind w:left="-2" w:firstLine="565"/>
        <w:jc w:val="both"/>
        <w:rPr>
          <w:sz w:val="36"/>
          <w:szCs w:val="36"/>
          <w:rtl/>
          <w:lang w:eastAsia="en-US"/>
        </w:rPr>
      </w:pPr>
    </w:p>
    <w:p w:rsidR="0019157D" w:rsidRDefault="0019157D" w:rsidP="001942C2">
      <w:pPr>
        <w:widowControl w:val="0"/>
        <w:spacing w:before="100" w:after="120" w:line="560" w:lineRule="exact"/>
        <w:ind w:left="-2" w:firstLine="565"/>
        <w:jc w:val="both"/>
        <w:rPr>
          <w:sz w:val="36"/>
          <w:szCs w:val="36"/>
          <w:rtl/>
          <w:lang w:eastAsia="en-US"/>
        </w:rPr>
      </w:pPr>
    </w:p>
    <w:sectPr w:rsidR="0019157D" w:rsidSect="00F82771">
      <w:headerReference w:type="even" r:id="rId8"/>
      <w:headerReference w:type="default" r:id="rId9"/>
      <w:footerReference w:type="even" r:id="rId10"/>
      <w:footerReference w:type="default" r:id="rId11"/>
      <w:footnotePr>
        <w:numRestart w:val="eachPage"/>
      </w:footnotePr>
      <w:endnotePr>
        <w:numFmt w:val="decimal"/>
      </w:endnotePr>
      <w:pgSz w:w="11906" w:h="16838" w:code="9"/>
      <w:pgMar w:top="1843" w:right="1985" w:bottom="1588" w:left="1418" w:header="680" w:footer="680" w:gutter="0"/>
      <w:pgNumType w:start="1"/>
      <w:cols w:space="720"/>
      <w:titlePg/>
      <w:bidi/>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10" w:rsidRDefault="00C07C10">
      <w:r>
        <w:separator/>
      </w:r>
    </w:p>
  </w:endnote>
  <w:endnote w:type="continuationSeparator" w:id="1">
    <w:p w:rsidR="00C07C10" w:rsidRDefault="00C07C1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Hotham">
    <w:panose1 w:val="00000000000000000000"/>
    <w:charset w:val="B2"/>
    <w:family w:val="auto"/>
    <w:pitch w:val="variable"/>
    <w:sig w:usb0="00002001" w:usb1="00000000" w:usb2="00000000" w:usb3="00000000" w:csb0="00000040" w:csb1="00000000"/>
  </w:font>
  <w:font w:name="MCS ALMAALIM HIGH">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L-Mateen">
    <w:panose1 w:val="0000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BLDY_light">
    <w:panose1 w:val="00000000000000000000"/>
    <w:charset w:val="B2"/>
    <w:family w:val="auto"/>
    <w:pitch w:val="variable"/>
    <w:sig w:usb0="00002001" w:usb1="00000000" w:usb2="00000000" w:usb3="00000000" w:csb0="00000040" w:csb1="00000000"/>
  </w:font>
  <w:font w:name="HQPB2">
    <w:panose1 w:val="00000000000000000000"/>
    <w:charset w:val="02"/>
    <w:family w:val="auto"/>
    <w:pitch w:val="variable"/>
    <w:sig w:usb0="00000000" w:usb1="10000000" w:usb2="00000000" w:usb3="00000000" w:csb0="80000000" w:csb1="00000000"/>
  </w:font>
  <w:font w:name="HQPB4">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AGA Arabesque">
    <w:panose1 w:val="05010101010101010101"/>
    <w:charset w:val="02"/>
    <w:family w:val="auto"/>
    <w:pitch w:val="variable"/>
    <w:sig w:usb0="00000000" w:usb1="10000000" w:usb2="00000000" w:usb3="00000000" w:csb0="80000000" w:csb1="00000000"/>
  </w:font>
  <w:font w:name="HQPB3">
    <w:panose1 w:val="00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AL-Mohanad Bold">
    <w:panose1 w:val="00000000000000000000"/>
    <w:charset w:val="B2"/>
    <w:family w:val="auto"/>
    <w:pitch w:val="variable"/>
    <w:sig w:usb0="00002001" w:usb1="00000000" w:usb2="00000000" w:usb3="00000000" w:csb0="00000040" w:csb1="00000000"/>
  </w:font>
  <w:font w:name="Al-Mujahed Free">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2E" w:rsidRDefault="00B6558E">
    <w:pPr>
      <w:pStyle w:val="a5"/>
      <w:framePr w:wrap="around" w:vAnchor="text" w:hAnchor="margin" w:xAlign="center" w:y="1"/>
      <w:rPr>
        <w:rStyle w:val="a6"/>
        <w:rtl/>
        <w:lang w:eastAsia="en-US"/>
      </w:rPr>
    </w:pPr>
    <w:r>
      <w:rPr>
        <w:rStyle w:val="a6"/>
        <w:rtl/>
      </w:rPr>
      <w:fldChar w:fldCharType="begin"/>
    </w:r>
    <w:r w:rsidR="007E1C2E">
      <w:rPr>
        <w:rStyle w:val="a6"/>
        <w:lang w:eastAsia="en-US"/>
      </w:rPr>
      <w:instrText xml:space="preserve">PAGE  </w:instrText>
    </w:r>
    <w:r>
      <w:rPr>
        <w:rStyle w:val="a6"/>
        <w:rtl/>
      </w:rPr>
      <w:fldChar w:fldCharType="separate"/>
    </w:r>
    <w:r w:rsidR="007E1C2E">
      <w:rPr>
        <w:rStyle w:val="a6"/>
        <w:rtl/>
        <w:lang w:eastAsia="en-US"/>
      </w:rPr>
      <w:t>1</w:t>
    </w:r>
    <w:r>
      <w:rPr>
        <w:rStyle w:val="a6"/>
        <w:rtl/>
      </w:rPr>
      <w:fldChar w:fldCharType="end"/>
    </w:r>
  </w:p>
  <w:p w:rsidR="007E1C2E" w:rsidRDefault="007E1C2E">
    <w:pPr>
      <w:pStyle w:val="a5"/>
      <w:rPr>
        <w:rtl/>
        <w:lang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615851"/>
      <w:docPartObj>
        <w:docPartGallery w:val="Page Numbers (Bottom of Page)"/>
        <w:docPartUnique/>
      </w:docPartObj>
    </w:sdtPr>
    <w:sdtContent>
      <w:p w:rsidR="007E1C2E" w:rsidRDefault="00B6558E" w:rsidP="000F45BF">
        <w:pPr>
          <w:pStyle w:val="a5"/>
          <w:tabs>
            <w:tab w:val="clear" w:pos="4153"/>
            <w:tab w:val="center" w:pos="3967"/>
          </w:tabs>
          <w:jc w:val="center"/>
        </w:pPr>
        <w:r w:rsidRPr="00B6558E">
          <w:rPr>
            <w:b/>
            <w:bCs/>
            <w:noProof/>
            <w:sz w:val="32"/>
            <w:szCs w:val="32"/>
            <w:lang w:eastAsia="en-US"/>
          </w:rPr>
          <w:pict>
            <v:roundrect id="_x0000_s2069" style="position:absolute;left:0;text-align:left;margin-left:194.4pt;margin-top:1.6pt;width:36.85pt;height:21.25pt;z-index:-251657216;mso-position-horizontal-relative:text;mso-position-vertical-relative:text" arcsize="20201f">
              <w10:wrap anchorx="page"/>
            </v:roundrect>
          </w:pict>
        </w:r>
        <w:r w:rsidRPr="00B6558E">
          <w:rPr>
            <w:b/>
            <w:bCs/>
            <w:noProof/>
            <w:sz w:val="32"/>
            <w:szCs w:val="32"/>
            <w:lang w:eastAsia="en-US"/>
          </w:rPr>
          <w:pict>
            <v:line id="_x0000_s2068" style="position:absolute;left:0;text-align:left;z-index:-251658240;mso-position-horizontal-relative:text;mso-position-vertical-relative:text" from="-6.1pt,11.8pt" to="422.9pt,11.8pt" strokeweight="3pt">
              <v:stroke linestyle="thinThin"/>
              <w10:wrap anchorx="page"/>
            </v:line>
          </w:pict>
        </w:r>
        <w:r w:rsidRPr="000F45BF">
          <w:rPr>
            <w:b/>
            <w:bCs/>
            <w:sz w:val="32"/>
            <w:szCs w:val="32"/>
          </w:rPr>
          <w:fldChar w:fldCharType="begin"/>
        </w:r>
        <w:r w:rsidR="007E1C2E" w:rsidRPr="000F45BF">
          <w:rPr>
            <w:b/>
            <w:bCs/>
            <w:sz w:val="32"/>
            <w:szCs w:val="32"/>
          </w:rPr>
          <w:instrText xml:space="preserve"> PAGE   \* MERGEFORMAT </w:instrText>
        </w:r>
        <w:r w:rsidRPr="000F45BF">
          <w:rPr>
            <w:b/>
            <w:bCs/>
            <w:sz w:val="32"/>
            <w:szCs w:val="32"/>
          </w:rPr>
          <w:fldChar w:fldCharType="separate"/>
        </w:r>
        <w:r w:rsidR="004B7893" w:rsidRPr="004B7893">
          <w:rPr>
            <w:b/>
            <w:bCs/>
            <w:noProof/>
            <w:sz w:val="32"/>
            <w:szCs w:val="32"/>
            <w:rtl/>
            <w:lang w:val="ar-SA"/>
          </w:rPr>
          <w:t>132</w:t>
        </w:r>
        <w:r w:rsidRPr="000F45BF">
          <w:rPr>
            <w:b/>
            <w:bCs/>
            <w:sz w:val="32"/>
            <w:szCs w:val="32"/>
          </w:rPr>
          <w:fldChar w:fldCharType="end"/>
        </w:r>
      </w:p>
    </w:sdtContent>
  </w:sdt>
  <w:p w:rsidR="007E1C2E" w:rsidRDefault="007E1C2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10" w:rsidRPr="003734F5" w:rsidRDefault="00C07C10" w:rsidP="000B4D98">
      <w:pPr>
        <w:rPr>
          <w:sz w:val="2"/>
          <w:szCs w:val="2"/>
          <w:rtl/>
        </w:rPr>
      </w:pPr>
    </w:p>
    <w:p w:rsidR="00C07C10" w:rsidRPr="00B50D43" w:rsidRDefault="00C07C10" w:rsidP="000B4D98">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footnote>
  <w:footnote w:type="continuationSeparator" w:id="1">
    <w:p w:rsidR="00C07C10" w:rsidRPr="00B50D43" w:rsidRDefault="00C07C10" w:rsidP="003734F5">
      <w:pPr>
        <w:rPr>
          <w:rFonts w:cs="AL-Mohanad"/>
          <w:sz w:val="26"/>
          <w:szCs w:val="26"/>
        </w:rPr>
      </w:pPr>
      <w:r w:rsidRPr="00B50D43">
        <w:rPr>
          <w:rFonts w:cs="AL-Mohanad" w:hint="cs"/>
          <w:sz w:val="26"/>
          <w:szCs w:val="26"/>
          <w:rtl/>
        </w:rPr>
        <w:t>ــــــــــــــــــ</w:t>
      </w:r>
      <w:r>
        <w:rPr>
          <w:rFonts w:cs="AL-Mohanad" w:hint="cs"/>
          <w:sz w:val="26"/>
          <w:szCs w:val="26"/>
          <w:rtl/>
        </w:rPr>
        <w:t>ــــــــــــــــــــــــــــــــــــــــــــــــــــــــــــــــــ</w:t>
      </w:r>
    </w:p>
    <w:p w:rsidR="00C07C10" w:rsidRDefault="00C07C10">
      <w:r>
        <w:t>=</w:t>
      </w:r>
    </w:p>
  </w:footnote>
  <w:footnote w:type="continuationNotice" w:id="2">
    <w:p w:rsidR="00C07C10" w:rsidRDefault="00C07C10" w:rsidP="005720E5">
      <w:pPr>
        <w:jc w:val="right"/>
      </w:pPr>
      <w:r>
        <w:rPr>
          <w:rFonts w:hint="cs"/>
          <w:rtl/>
        </w:rPr>
        <w:t>=</w:t>
      </w:r>
    </w:p>
  </w:footnote>
  <w:footnote w:id="3">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t>ابن فارس ص 837، مادة (فصل) باب: الفاء والصاد وما يثلثهما.</w:t>
      </w:r>
    </w:p>
  </w:footnote>
  <w:footnote w:id="4">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t>لسان العرب (10/273) مادة (فصل).</w:t>
      </w:r>
    </w:p>
  </w:footnote>
  <w:footnote w:id="5">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t>سورة الطارق، الآية: [13].</w:t>
      </w:r>
    </w:p>
  </w:footnote>
  <w:footnote w:id="6">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t>أساس البلاغة ص342، مادة (فصل).</w:t>
      </w:r>
    </w:p>
  </w:footnote>
  <w:footnote w:id="7">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t>ينظر: لسان العرب (10/273) مادة (فصل)، والقاموس المحيط ص1347، فصل الفاء، مادة (فصل).</w:t>
      </w:r>
    </w:p>
  </w:footnote>
  <w:footnote w:id="8">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التعريفات ص137.</w:t>
      </w:r>
    </w:p>
  </w:footnote>
  <w:footnote w:id="9">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لسان العرب (10/274)، مادة (فصل).</w:t>
      </w:r>
    </w:p>
  </w:footnote>
  <w:footnote w:id="10">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مفردات ألفاظ القرآن الكريم ص638، كتاب الفاء ، مادة (فصل).</w:t>
      </w:r>
    </w:p>
  </w:footnote>
  <w:footnote w:id="11">
    <w:p w:rsidR="007E1C2E" w:rsidRPr="00C079F4" w:rsidRDefault="007E1C2E" w:rsidP="00AD772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مفردات ألفاظ القرآن، ص638، والقاموس الفقهي ص286.</w:t>
      </w:r>
    </w:p>
  </w:footnote>
  <w:footnote w:id="12">
    <w:p w:rsidR="007E1C2E" w:rsidRPr="00C079F4" w:rsidRDefault="007E1C2E" w:rsidP="005720E5">
      <w:pPr>
        <w:pStyle w:val="a3"/>
        <w:widowControl w:val="0"/>
        <w:ind w:left="423" w:hanging="423"/>
        <w:jc w:val="both"/>
        <w:rPr>
          <w:szCs w:val="28"/>
          <w:rtl/>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أساس البلاغة ص342،  مادة (فصل).</w:t>
      </w:r>
    </w:p>
  </w:footnote>
  <w:footnote w:id="13">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سورة الحج، جزء من الآية [17].</w:t>
      </w:r>
    </w:p>
  </w:footnote>
  <w:footnote w:id="14">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مفردات ألفاظ القرآن الكريم ص638، كتاب الفاء، مادة (فصل).</w:t>
      </w:r>
    </w:p>
  </w:footnote>
  <w:footnote w:id="15">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ابن عابدين (1/316).</w:t>
      </w:r>
    </w:p>
  </w:footnote>
  <w:footnote w:id="16">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القاضي عبدالوهاب (1/93).</w:t>
      </w:r>
    </w:p>
  </w:footnote>
  <w:footnote w:id="17">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(1/72).</w:t>
      </w:r>
    </w:p>
  </w:footnote>
  <w:footnote w:id="18">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(9/360).</w:t>
      </w:r>
    </w:p>
  </w:footnote>
  <w:footnote w:id="19">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ابن قدامة (6/268).</w:t>
      </w:r>
    </w:p>
  </w:footnote>
  <w:footnote w:id="20">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المنثور في القواعد (1/132).</w:t>
      </w:r>
    </w:p>
  </w:footnote>
  <w:footnote w:id="21">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القواعد ص168.</w:t>
      </w:r>
    </w:p>
  </w:footnote>
  <w:footnote w:id="22">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الوجيز في إيضاح قواعد الفقه ص334، وهذا الجزء فيه إشارة إلى أنواع المنفصل التابع وغير التابع كما سيأتي في المبحث الثالث من التمهيد.</w:t>
      </w:r>
    </w:p>
  </w:footnote>
  <w:footnote w:id="23">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المغني (10/513).</w:t>
      </w:r>
    </w:p>
  </w:footnote>
  <w:footnote w:id="24">
    <w:p w:rsidR="007E1C2E" w:rsidRPr="00C079F4" w:rsidRDefault="007E1C2E" w:rsidP="005720E5">
      <w:pPr>
        <w:pStyle w:val="a3"/>
        <w:widowControl w:val="0"/>
        <w:ind w:left="423" w:hanging="423"/>
        <w:jc w:val="both"/>
        <w:rPr>
          <w:szCs w:val="28"/>
          <w:rtl/>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القواعد ص 7.</w:t>
      </w:r>
    </w:p>
  </w:footnote>
  <w:footnote w:id="25">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لسان العرب (11/220) ، مادة (قطع).</w:t>
      </w:r>
    </w:p>
  </w:footnote>
  <w:footnote w:id="26">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القاموس المحيط هي 972-973، باب: القاف، مادة (قطع).</w:t>
      </w:r>
    </w:p>
  </w:footnote>
  <w:footnote w:id="27">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القاموس الفقهي ص284، والموسوعة الفقهية (34/51).</w:t>
      </w:r>
    </w:p>
  </w:footnote>
  <w:footnote w:id="28">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Pr>
          <w:rFonts w:hint="cs"/>
          <w:szCs w:val="28"/>
          <w:rtl/>
        </w:rPr>
        <w:tab/>
        <w:t>ص365.</w:t>
      </w:r>
      <w:r w:rsidRPr="00C079F4">
        <w:rPr>
          <w:rFonts w:hint="cs"/>
          <w:szCs w:val="28"/>
          <w:rtl/>
        </w:rPr>
        <w:tab/>
      </w:r>
    </w:p>
  </w:footnote>
  <w:footnote w:id="29">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لسان العرب (11/289)، مادة: (قلل).</w:t>
      </w:r>
    </w:p>
  </w:footnote>
  <w:footnote w:id="30">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مجموع فتاوى شيخ الإسلام (29/480).</w:t>
      </w:r>
    </w:p>
  </w:footnote>
  <w:footnote w:id="31">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لسان العرب (10/243) مادة (فرق)،ومفردات ألفاظ القرآن، ص633 ، مادة (فرق)، ومختار الصحاح ص500، باب الفاء ، مادة (فرق).</w:t>
      </w:r>
    </w:p>
  </w:footnote>
  <w:footnote w:id="32">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 القاموس الفقهي ص284، 286 .</w:t>
      </w:r>
    </w:p>
  </w:footnote>
  <w:footnote w:id="33">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سورة الأنعام، جزء من الآية [94].</w:t>
      </w:r>
    </w:p>
  </w:footnote>
  <w:footnote w:id="34">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لسان العرب (1/559- 560)، مادة (بين) ، ومختار الصحاح ص72، باب: الباء، مادة (بَيَن).</w:t>
      </w:r>
    </w:p>
  </w:footnote>
  <w:footnote w:id="35">
    <w:p w:rsidR="007E1C2E" w:rsidRPr="00C079F4" w:rsidRDefault="007E1C2E" w:rsidP="005720E5">
      <w:pPr>
        <w:pStyle w:val="a3"/>
        <w:widowControl w:val="0"/>
        <w:ind w:left="423" w:hanging="423"/>
        <w:jc w:val="both"/>
        <w:rPr>
          <w:szCs w:val="28"/>
          <w:rtl/>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القاموس الفقهي ص46.</w:t>
      </w:r>
    </w:p>
  </w:footnote>
  <w:footnote w:id="36">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(1/91).</w:t>
      </w:r>
    </w:p>
  </w:footnote>
  <w:footnote w:id="37">
    <w:p w:rsidR="007E1C2E" w:rsidRPr="00C079F4" w:rsidRDefault="007E1C2E" w:rsidP="005720E5">
      <w:pPr>
        <w:pStyle w:val="a3"/>
        <w:widowControl w:val="0"/>
        <w:ind w:left="423" w:hanging="423"/>
        <w:jc w:val="both"/>
        <w:rPr>
          <w:szCs w:val="28"/>
          <w:rtl/>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الحجاوي (1/64).</w:t>
      </w:r>
    </w:p>
  </w:footnote>
  <w:footnote w:id="38">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القواعد لابن رجب، ص158.</w:t>
      </w:r>
    </w:p>
  </w:footnote>
  <w:footnote w:id="39">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المنثور في القواعد (1/132)، والوجيز في إيضاح قواعد الفقه ، ص331، 334.</w:t>
      </w:r>
    </w:p>
  </w:footnote>
  <w:footnote w:id="40">
    <w:p w:rsidR="007E1C2E" w:rsidRPr="00384BB4" w:rsidRDefault="007E1C2E" w:rsidP="005720E5">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ويسمى عند الفقهاء بالماء المستعمل، ففي القاموس الفقهي ص263 </w:t>
      </w:r>
      <w:r>
        <w:rPr>
          <w:rFonts w:cs="BLDY_light" w:hint="cs"/>
          <w:szCs w:val="28"/>
          <w:rtl/>
        </w:rPr>
        <w:t>«</w:t>
      </w:r>
      <w:r>
        <w:rPr>
          <w:rFonts w:hint="cs"/>
          <w:szCs w:val="28"/>
          <w:rtl/>
        </w:rPr>
        <w:t>الماء المستعمل عند الحنفية والشافعية والحنابلة والظاهرية: هو الماء المنفصل عن أعضاء المتوضئ والمغتسل</w:t>
      </w:r>
      <w:r>
        <w:rPr>
          <w:rFonts w:cs="BLDY_light" w:hint="cs"/>
          <w:szCs w:val="28"/>
          <w:rtl/>
        </w:rPr>
        <w:t>»</w:t>
      </w:r>
      <w:r>
        <w:rPr>
          <w:rFonts w:hint="cs"/>
          <w:szCs w:val="28"/>
          <w:rtl/>
        </w:rPr>
        <w:t xml:space="preserve"> وينظر: رد المحتار على الدر المختار (1/313)، وحاشية الدسوقي (1/72)، والمغني (1/31).</w:t>
      </w:r>
    </w:p>
  </w:footnote>
  <w:footnote w:id="41">
    <w:p w:rsidR="007E1C2E" w:rsidRPr="00C079F4" w:rsidRDefault="007E1C2E" w:rsidP="005720E5">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المعونة (1/178)، والذخيرة (1/174)، ومواهب الجليل (1/66)، وحاشية الدسوقي (1/71).</w:t>
      </w:r>
    </w:p>
  </w:footnote>
  <w:footnote w:id="42">
    <w:p w:rsidR="007E1C2E" w:rsidRPr="00C079F4" w:rsidRDefault="007E1C2E" w:rsidP="005720E5">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شرح الوجيز للرافعي (1/11)، والمجموع (1/203)، ومغني المحتاج (1/33).</w:t>
      </w:r>
    </w:p>
  </w:footnote>
  <w:footnote w:id="43">
    <w:p w:rsidR="007E1C2E" w:rsidRPr="00C079F4" w:rsidRDefault="007E1C2E" w:rsidP="005720E5">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(1/31)، والمحرر في الفقه (1/2)، والمبدع (1/30)، والإنصاف (1/37).</w:t>
      </w:r>
    </w:p>
  </w:footnote>
  <w:footnote w:id="44">
    <w:p w:rsidR="007E1C2E" w:rsidRPr="00C079F4" w:rsidRDefault="007E1C2E" w:rsidP="005720E5">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الاختيارات الفقهية ص3.</w:t>
      </w:r>
    </w:p>
  </w:footnote>
  <w:footnote w:id="45">
    <w:p w:rsidR="007E1C2E" w:rsidRPr="00C079F4" w:rsidRDefault="007E1C2E" w:rsidP="005720E5">
      <w:pPr>
        <w:pStyle w:val="a3"/>
        <w:widowControl w:val="0"/>
        <w:ind w:left="423" w:hanging="423"/>
        <w:jc w:val="both"/>
        <w:rPr>
          <w:szCs w:val="28"/>
        </w:rPr>
      </w:pPr>
      <w:r w:rsidRPr="005720E5">
        <w:rPr>
          <w:rFonts w:hint="cs"/>
          <w:szCs w:val="28"/>
          <w:rtl/>
        </w:rPr>
        <w:t>(</w:t>
      </w:r>
      <w:r w:rsidRPr="005720E5">
        <w:rPr>
          <w:rStyle w:val="a4"/>
          <w:szCs w:val="28"/>
          <w:vertAlign w:val="baseline"/>
        </w:rPr>
        <w:footnoteRef/>
      </w:r>
      <w:r w:rsidRPr="005720E5">
        <w:rPr>
          <w:rFonts w:hint="cs"/>
          <w:szCs w:val="28"/>
          <w:rtl/>
        </w:rPr>
        <w:t>)</w:t>
      </w:r>
      <w:r w:rsidRPr="005720E5">
        <w:rPr>
          <w:rFonts w:hint="cs"/>
          <w:szCs w:val="28"/>
          <w:rtl/>
        </w:rPr>
        <w:tab/>
        <w:t>أخرجه أبو داود في السنن ص1227 حديث رقم (68)، كتاب: الطهارة، باب: الماء لا يجنب، والترمذي في</w:t>
      </w:r>
      <w:r>
        <w:rPr>
          <w:rFonts w:hint="cs"/>
          <w:szCs w:val="28"/>
          <w:rtl/>
        </w:rPr>
        <w:t xml:space="preserve"> الجامع ص1637، حديث رقم (65) كتاب: الطهارة، باب: الرخصة في بفضل طهور المرأة، وقال: </w:t>
      </w:r>
      <w:r>
        <w:rPr>
          <w:rFonts w:cs="BLDY_light" w:hint="cs"/>
          <w:szCs w:val="28"/>
          <w:rtl/>
        </w:rPr>
        <w:t>«</w:t>
      </w:r>
      <w:r>
        <w:rPr>
          <w:rFonts w:hint="cs"/>
          <w:szCs w:val="28"/>
          <w:rtl/>
        </w:rPr>
        <w:t>هذا حديث حسن صحيح</w:t>
      </w:r>
      <w:r>
        <w:rPr>
          <w:rFonts w:cs="BLDY_light" w:hint="cs"/>
          <w:szCs w:val="28"/>
          <w:rtl/>
        </w:rPr>
        <w:t>»</w:t>
      </w:r>
      <w:r>
        <w:rPr>
          <w:rFonts w:hint="cs"/>
          <w:szCs w:val="28"/>
          <w:rtl/>
        </w:rPr>
        <w:t>. وابن ماجه في السنن ص2499، حديث رقم (370) كتاب: الطهارة، باب: الرخصة بفضل طهور المرأة.</w:t>
      </w:r>
    </w:p>
  </w:footnote>
  <w:footnote w:id="46">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أخرجها الإمام أحمد في المسند (5/288) برقم (3120) وقال المحقق شعيب الأرناؤوط: صحيح لغيره، وأخرجه الترمذي بلفظ </w:t>
      </w:r>
      <w:r>
        <w:rPr>
          <w:rFonts w:cs="BLDY_light" w:hint="cs"/>
          <w:szCs w:val="28"/>
          <w:rtl/>
        </w:rPr>
        <w:t>«</w:t>
      </w:r>
      <w:r>
        <w:rPr>
          <w:rFonts w:hint="cs"/>
          <w:szCs w:val="28"/>
          <w:rtl/>
        </w:rPr>
        <w:t>إن الماء طهور لا ينجسه شيء</w:t>
      </w:r>
      <w:r>
        <w:rPr>
          <w:rFonts w:cs="BLDY_light" w:hint="cs"/>
          <w:szCs w:val="28"/>
          <w:rtl/>
        </w:rPr>
        <w:t>»</w:t>
      </w:r>
      <w:r>
        <w:rPr>
          <w:rFonts w:hint="cs"/>
          <w:szCs w:val="28"/>
          <w:rtl/>
        </w:rPr>
        <w:t xml:space="preserve"> وحسنه برقم (66) ص137، كتاب الطهارة ، باب : إن الماء لا ينجسه شيء.</w:t>
      </w:r>
    </w:p>
  </w:footnote>
  <w:footnote w:id="47">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البخاري في صحيحه ص18، حديث رقم (189)، كتاب الوضوء، باب: استعمال فضل وضوء الناس.</w:t>
      </w:r>
    </w:p>
  </w:footnote>
  <w:footnote w:id="48">
    <w:p w:rsidR="007E1C2E" w:rsidRPr="00C079F4" w:rsidRDefault="007E1C2E" w:rsidP="005720E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البخاري في صحيحه ص486، حديث رقم (5676)، كتاب: المرضى، باب: وضوء العائد للمريض.</w:t>
      </w:r>
    </w:p>
  </w:footnote>
  <w:footnote w:id="49">
    <w:p w:rsidR="007E1C2E" w:rsidRPr="00C079F4" w:rsidRDefault="007E1C2E" w:rsidP="00616F20">
      <w:pPr>
        <w:pStyle w:val="a3"/>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المغني (1/32).</w:t>
      </w:r>
    </w:p>
  </w:footnote>
  <w:footnote w:id="50">
    <w:p w:rsidR="007E1C2E" w:rsidRPr="00C079F4" w:rsidRDefault="007E1C2E" w:rsidP="00616F20">
      <w:pPr>
        <w:pStyle w:val="a3"/>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المهذب مع المجموع (1/202)، والمغني (1/32).</w:t>
      </w:r>
    </w:p>
  </w:footnote>
  <w:footnote w:id="51">
    <w:p w:rsidR="007E1C2E" w:rsidRPr="00C079F4" w:rsidRDefault="007E1C2E" w:rsidP="00616F20">
      <w:pPr>
        <w:pStyle w:val="a3"/>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(1/205).</w:t>
      </w:r>
    </w:p>
  </w:footnote>
  <w:footnote w:id="52">
    <w:p w:rsidR="007E1C2E" w:rsidRPr="00C079F4" w:rsidRDefault="007E1C2E" w:rsidP="003734F5">
      <w:pPr>
        <w:pStyle w:val="a3"/>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المجموع (1/208). </w:t>
      </w:r>
    </w:p>
  </w:footnote>
  <w:footnote w:id="53">
    <w:p w:rsidR="007E1C2E" w:rsidRPr="00C079F4" w:rsidRDefault="007E1C2E" w:rsidP="00616F20">
      <w:pPr>
        <w:pStyle w:val="a3"/>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مواهب الجليل (1/67).</w:t>
      </w:r>
    </w:p>
  </w:footnote>
  <w:footnote w:id="54">
    <w:p w:rsidR="007E1C2E" w:rsidRPr="00C079F4" w:rsidRDefault="007E1C2E" w:rsidP="00616F20">
      <w:pPr>
        <w:pStyle w:val="a3"/>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 مختصر القدوري ص13، وبدائع الصنائع (1/17)، والهداية مع فتح القدير (1/85)، وحاشية الطحطاوي ص23.</w:t>
      </w:r>
    </w:p>
  </w:footnote>
  <w:footnote w:id="55">
    <w:p w:rsidR="007E1C2E" w:rsidRPr="00C079F4" w:rsidRDefault="007E1C2E" w:rsidP="003734F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المعونة (1/177)، والذخيرة (1/174).</w:t>
      </w:r>
    </w:p>
  </w:footnote>
  <w:footnote w:id="56">
    <w:p w:rsidR="007E1C2E" w:rsidRPr="00C079F4" w:rsidRDefault="007E1C2E" w:rsidP="003734F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(1/202)، وروضة الطالبين (1/115)، ومغني المحتاج (1/33)، والتذكرة ص36.</w:t>
      </w:r>
    </w:p>
  </w:footnote>
  <w:footnote w:id="57">
    <w:p w:rsidR="007E1C2E" w:rsidRPr="00C079F4" w:rsidRDefault="007E1C2E" w:rsidP="0048269C">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(1/31)، والمحرر في الفقه (1/2)، والكافي لابن قدامة (ص10)، والمبدع (1/30)، والإنصاف (1/36).</w:t>
      </w:r>
    </w:p>
  </w:footnote>
  <w:footnote w:id="58">
    <w:p w:rsidR="007E1C2E" w:rsidRPr="00C079F4" w:rsidRDefault="007E1C2E" w:rsidP="0048269C">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مسلم في صحيحه ص726، حديث رقم (97)، كتاب: الطهارة، باب: النهي عن الاغتسال في الماء الراكد.</w:t>
      </w:r>
    </w:p>
  </w:footnote>
  <w:footnote w:id="59">
    <w:p w:rsidR="007E1C2E" w:rsidRPr="00C079F4" w:rsidRDefault="007E1C2E" w:rsidP="0048269C">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(1/34)، والمبدع (1/30).</w:t>
      </w:r>
    </w:p>
  </w:footnote>
  <w:footnote w:id="60">
    <w:p w:rsidR="007E1C2E" w:rsidRPr="00C079F4" w:rsidRDefault="007E1C2E" w:rsidP="0048269C">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المجموع (1/206).</w:t>
      </w:r>
    </w:p>
  </w:footnote>
  <w:footnote w:id="61">
    <w:p w:rsidR="007E1C2E" w:rsidRPr="00C079F4" w:rsidRDefault="007E1C2E" w:rsidP="001103D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الذخيرة (1/174)، ومواهب الجليل (1/67).</w:t>
      </w:r>
    </w:p>
  </w:footnote>
  <w:footnote w:id="62">
    <w:p w:rsidR="007E1C2E" w:rsidRPr="00C079F4" w:rsidRDefault="007E1C2E" w:rsidP="00004198">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الذخيرة (1/174)، ومواهب الجليل (1/67)، وشرح الوجيز للرافعي (1/11)، والمجموع (2/206).</w:t>
      </w:r>
    </w:p>
  </w:footnote>
  <w:footnote w:id="63">
    <w:p w:rsidR="007E1C2E" w:rsidRPr="00C079F4" w:rsidRDefault="007E1C2E" w:rsidP="00004198">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(1/206)، ومغني المحتاج (1/33).</w:t>
      </w:r>
    </w:p>
  </w:footnote>
  <w:footnote w:id="64">
    <w:p w:rsidR="007E1C2E" w:rsidRPr="00C079F4" w:rsidRDefault="007E1C2E" w:rsidP="0042775F">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(1/206)، ومغني المحتاج (1/33).</w:t>
      </w:r>
    </w:p>
  </w:footnote>
  <w:footnote w:id="65">
    <w:p w:rsidR="007E1C2E" w:rsidRPr="00C079F4" w:rsidRDefault="007E1C2E" w:rsidP="00F82771">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الذخيرة (1/174)، ومواهب الجليل (1/67).</w:t>
      </w:r>
    </w:p>
  </w:footnote>
  <w:footnote w:id="66">
    <w:p w:rsidR="007E1C2E" w:rsidRPr="00C079F4" w:rsidRDefault="007E1C2E" w:rsidP="00F82771">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الشرح الممتع (1/39).</w:t>
      </w:r>
    </w:p>
  </w:footnote>
  <w:footnote w:id="67">
    <w:p w:rsidR="007E1C2E" w:rsidRPr="00C079F4" w:rsidRDefault="007E1C2E" w:rsidP="0042775F">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المهذب مع شرحه المجموع (1/202)، والكافي لابن قدامة (ص10).</w:t>
      </w:r>
    </w:p>
  </w:footnote>
  <w:footnote w:id="68">
    <w:p w:rsidR="007E1C2E" w:rsidRPr="00C079F4" w:rsidRDefault="007E1C2E" w:rsidP="00004198">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بدائع الصنائع (1/17)، ورد المحتار (1/314).</w:t>
      </w:r>
    </w:p>
  </w:footnote>
  <w:footnote w:id="69">
    <w:p w:rsidR="007E1C2E" w:rsidRPr="00C079F4" w:rsidRDefault="007E1C2E" w:rsidP="00004198">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المحرر في الفقه (1/2)، والمبدع (1/31)، والإنصاف (1/32).</w:t>
      </w:r>
    </w:p>
  </w:footnote>
  <w:footnote w:id="70">
    <w:p w:rsidR="007E1C2E" w:rsidRPr="00C079F4" w:rsidRDefault="007E1C2E" w:rsidP="00736D96">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البخاري في صحيحه ص22، حديث رقم (68) كتاب: الوضوء، باب: الماء الدائم، ومسلم في صحيحه ص726، حديث رقم (96)، كتاب: الطهارة، باب: النهي عن البول في الماء الدائم.</w:t>
      </w:r>
    </w:p>
  </w:footnote>
  <w:footnote w:id="71">
    <w:p w:rsidR="007E1C2E" w:rsidRPr="00C079F4" w:rsidRDefault="007E1C2E" w:rsidP="00736D96">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شرح العناية على الهداية (1/88).</w:t>
      </w:r>
    </w:p>
  </w:footnote>
  <w:footnote w:id="72">
    <w:p w:rsidR="007E1C2E" w:rsidRPr="00C079F4" w:rsidRDefault="007E1C2E" w:rsidP="00E15518">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(1/33).</w:t>
      </w:r>
    </w:p>
  </w:footnote>
  <w:footnote w:id="73">
    <w:p w:rsidR="007E1C2E" w:rsidRPr="00C079F4" w:rsidRDefault="007E1C2E" w:rsidP="00E15518">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الهداية للمرغيناني مع شرحها العناية (1/88).</w:t>
      </w:r>
    </w:p>
  </w:footnote>
  <w:footnote w:id="74">
    <w:p w:rsidR="007E1C2E" w:rsidRPr="00C079F4" w:rsidRDefault="007E1C2E" w:rsidP="0019157D">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المجموع (1/205).</w:t>
      </w:r>
    </w:p>
  </w:footnote>
  <w:footnote w:id="75">
    <w:p w:rsidR="007E1C2E" w:rsidRPr="00C079F4" w:rsidRDefault="007E1C2E" w:rsidP="0019157D">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بداية المجتهد (1/27-28).</w:t>
      </w:r>
    </w:p>
  </w:footnote>
  <w:footnote w:id="76">
    <w:p w:rsidR="007E1C2E" w:rsidRPr="00C079F4" w:rsidRDefault="007E1C2E" w:rsidP="0019157D">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الذخيرة (1/175) ومواهب الجليل (1/67).</w:t>
      </w:r>
    </w:p>
  </w:footnote>
  <w:footnote w:id="77">
    <w:p w:rsidR="007E1C2E" w:rsidRPr="00C079F4" w:rsidRDefault="007E1C2E" w:rsidP="0019157D">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المهذب مع المجموع (1/210)، وروضة الطالبين (1/116)، ومغني المحتاج (1/34).</w:t>
      </w:r>
    </w:p>
  </w:footnote>
  <w:footnote w:id="78">
    <w:p w:rsidR="007E1C2E" w:rsidRPr="00C079F4" w:rsidRDefault="007E1C2E" w:rsidP="005C2F5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(1/34)، والمبدع (1/31)، والإنصاف (1/39)، وكشاف القناع (1/35).</w:t>
      </w:r>
    </w:p>
  </w:footnote>
  <w:footnote w:id="79">
    <w:p w:rsidR="007E1C2E" w:rsidRPr="00C079F4" w:rsidRDefault="007E1C2E" w:rsidP="005C2F5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الذخيرة (1/175)، والمغني (1/34).</w:t>
      </w:r>
    </w:p>
  </w:footnote>
  <w:footnote w:id="80">
    <w:p w:rsidR="007E1C2E" w:rsidRPr="00C079F4" w:rsidRDefault="007E1C2E" w:rsidP="005C2F5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المهذب مع المجموع (1/210).</w:t>
      </w:r>
    </w:p>
  </w:footnote>
  <w:footnote w:id="81">
    <w:p w:rsidR="007E1C2E" w:rsidRPr="00C079F4" w:rsidRDefault="007E1C2E" w:rsidP="005C2F5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مواهب الجليل (1/67)، وحاشية الدسوقي (1/72).</w:t>
      </w:r>
    </w:p>
  </w:footnote>
  <w:footnote w:id="82">
    <w:p w:rsidR="007E1C2E" w:rsidRPr="00C079F4" w:rsidRDefault="007E1C2E" w:rsidP="005C2F5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الإقناع مع شرحه كشاف القناع (1/35)، وزاد المستنقع مع شرحه الروض المربع (1/69).</w:t>
      </w:r>
    </w:p>
  </w:footnote>
  <w:footnote w:id="83">
    <w:p w:rsidR="007E1C2E" w:rsidRPr="00C079F4" w:rsidRDefault="007E1C2E" w:rsidP="005C2F5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حاشية الدسوقي (1/73).</w:t>
      </w:r>
    </w:p>
  </w:footnote>
  <w:footnote w:id="84">
    <w:p w:rsidR="007E1C2E" w:rsidRPr="00C079F4" w:rsidRDefault="007E1C2E" w:rsidP="005C2F5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الشرح الممتع (1/25).</w:t>
      </w:r>
    </w:p>
  </w:footnote>
  <w:footnote w:id="85">
    <w:p w:rsidR="007E1C2E" w:rsidRPr="00C079F4" w:rsidRDefault="007E1C2E" w:rsidP="005C2F5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فتح القدير لابن الهمام (1/89)، والبنابة في شرح الهداية (1/352)، ورد المحتار (1/311).</w:t>
      </w:r>
    </w:p>
  </w:footnote>
  <w:footnote w:id="86">
    <w:p w:rsidR="007E1C2E" w:rsidRPr="00C079F4" w:rsidRDefault="007E1C2E" w:rsidP="005C2F5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المهذب مع شرح المجموع (1/210)، ومغني المحتاج (1/33).</w:t>
      </w:r>
    </w:p>
  </w:footnote>
  <w:footnote w:id="87">
    <w:p w:rsidR="007E1C2E" w:rsidRPr="00C079F4" w:rsidRDefault="007E1C2E" w:rsidP="005C2F5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(1/34)، والمبدع (1/31)، والإنصاف (1/39).</w:t>
      </w:r>
    </w:p>
  </w:footnote>
  <w:footnote w:id="88">
    <w:p w:rsidR="007E1C2E" w:rsidRPr="00C079F4" w:rsidRDefault="007E1C2E" w:rsidP="005C2F5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(1/210)، والمغني (1/34).</w:t>
      </w:r>
    </w:p>
  </w:footnote>
  <w:footnote w:id="89">
    <w:p w:rsidR="007E1C2E" w:rsidRPr="00C079F4" w:rsidRDefault="007E1C2E" w:rsidP="00093397">
      <w:pPr>
        <w:pStyle w:val="a3"/>
        <w:widowControl w:val="0"/>
        <w:spacing w:line="44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نقل الاتفاق: النووي في المجموع (2/218)، وابن حجر في فتح الباري (1/300)، ونقله ابن قاسم في حاشية الروض المربع (1/179).</w:t>
      </w:r>
    </w:p>
  </w:footnote>
  <w:footnote w:id="90">
    <w:p w:rsidR="007E1C2E" w:rsidRPr="00C079F4" w:rsidRDefault="007E1C2E" w:rsidP="00093397">
      <w:pPr>
        <w:pStyle w:val="a3"/>
        <w:widowControl w:val="0"/>
        <w:spacing w:line="44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البخاري في صحيحه ص22، حديث رقم (250) كتاب: الوضوء، باب: غسل الرجل مع إمرأته، وحديث رقم (261، 263) كتاب : الوضوء، باب : هل يدخل الجنب يده في الإناء قبل أن يغسلها، ومسلم في صحيحه ص731، حديث رقم (319)، كتاب: الحيض. باب: القدر والمستحب من الماء في غسل الجنابة. والفَرَق بالفتح ، والسكون، الفَرْق، وهو إناء يأخذ ستة عشر مداً، وذلك ثلاثة أصوع. وهو مكيال ضخم لأهل المدينة معروف. ينظر: لسان العرب (10/248)، والمصباح المنير ص383 كتاب (الفاء).</w:t>
      </w:r>
    </w:p>
  </w:footnote>
  <w:footnote w:id="91">
    <w:p w:rsidR="007E1C2E" w:rsidRPr="00C079F4" w:rsidRDefault="007E1C2E" w:rsidP="00093397">
      <w:pPr>
        <w:pStyle w:val="a3"/>
        <w:widowControl w:val="0"/>
        <w:spacing w:line="44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البخاري في صحيحه ص19، حديث رقم (193)، كتاب: الوضوء . باب: وضوء الرجل مع امرأته، وفضل وضوء المرأة.</w:t>
      </w:r>
    </w:p>
  </w:footnote>
  <w:footnote w:id="92">
    <w:p w:rsidR="007E1C2E" w:rsidRPr="00C079F4" w:rsidRDefault="007E1C2E" w:rsidP="0083011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المدونة (1/122)، وبداية المجتهد (1/31، 32).</w:t>
      </w:r>
    </w:p>
  </w:footnote>
  <w:footnote w:id="93">
    <w:p w:rsidR="007E1C2E" w:rsidRPr="00C079F4" w:rsidRDefault="007E1C2E" w:rsidP="0083011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الوجيز مع شرحه العزيز للرافعي (1/187)، والمجموع (2/221)، وروضة الطالبين (1/198).</w:t>
      </w:r>
    </w:p>
  </w:footnote>
  <w:footnote w:id="94">
    <w:p w:rsidR="007E1C2E" w:rsidRPr="00C079F4" w:rsidRDefault="007E1C2E" w:rsidP="0042775F">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(1/283)، والكافي لابن قدامة (ص45)، والفروع (1/80)، والإنصاف (1/50).</w:t>
      </w:r>
    </w:p>
  </w:footnote>
  <w:footnote w:id="95">
    <w:p w:rsidR="007E1C2E" w:rsidRPr="00C079F4" w:rsidRDefault="007E1C2E" w:rsidP="0042775F">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الاختيارات الفقهية ص3، وأما الحنفية فالذي يظهر أن الخلاف في هذه المسألة هو نفس الخلاف في مسألة الماء المنفصل عموماً لأن المستعمل عندهم هو: ما أزيل به حدث أو استعمل في البدن على وجه القربة. ينظر: الهداية مع فتح القدير (1/89). إلا أن النووي في المجموع (2/221) نقل أن مذهبهم الجواز، ولم أقف على هذا.</w:t>
      </w:r>
    </w:p>
  </w:footnote>
  <w:footnote w:id="96">
    <w:p w:rsidR="007E1C2E" w:rsidRPr="00C079F4" w:rsidRDefault="007E1C2E" w:rsidP="0083011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سبق تخريجه في الصفحة السابقة.</w:t>
      </w:r>
    </w:p>
  </w:footnote>
  <w:footnote w:id="97">
    <w:p w:rsidR="007E1C2E" w:rsidRPr="00C079F4" w:rsidRDefault="007E1C2E" w:rsidP="0083011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المجموع (2/221).</w:t>
      </w:r>
    </w:p>
  </w:footnote>
  <w:footnote w:id="98">
    <w:p w:rsidR="007E1C2E" w:rsidRPr="00C079F4" w:rsidRDefault="007E1C2E" w:rsidP="00830115">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أخرجه أبو داود في السنن ص1227 حديث رقم (68) كتاب الطهارة، باب: الماء لا يجنب، والترمذي في الجامع ص1637 حديث رقم (65) كتاب: الطهارة، باب: ما جاء في الرخصة بفضل طهور المرأة وقال أبو عيسى: هذا حديث حسن صحيح. وأخرجه ابن ماجه في السنن ص3499 حديث رقم (370) كتاب: الطهارة، باب: الرخصة بفضل وضوء المرأة، وقال النووي في المجموع (2/220) </w:t>
      </w:r>
      <w:r>
        <w:rPr>
          <w:rFonts w:cs="BLDY_light" w:hint="cs"/>
          <w:szCs w:val="28"/>
          <w:rtl/>
        </w:rPr>
        <w:t>«</w:t>
      </w:r>
      <w:r>
        <w:rPr>
          <w:rFonts w:hint="cs"/>
          <w:szCs w:val="28"/>
          <w:rtl/>
        </w:rPr>
        <w:t>وحديث ميمونة صحيح</w:t>
      </w:r>
      <w:r>
        <w:rPr>
          <w:rFonts w:cs="BLDY_light" w:hint="cs"/>
          <w:szCs w:val="28"/>
          <w:rtl/>
        </w:rPr>
        <w:t>»</w:t>
      </w:r>
      <w:r>
        <w:rPr>
          <w:rFonts w:hint="cs"/>
          <w:szCs w:val="28"/>
          <w:rtl/>
        </w:rPr>
        <w:t>.</w:t>
      </w:r>
    </w:p>
  </w:footnote>
  <w:footnote w:id="99">
    <w:p w:rsidR="007E1C2E" w:rsidRPr="00C079F4" w:rsidRDefault="007E1C2E" w:rsidP="00003FEE">
      <w:pPr>
        <w:pStyle w:val="a3"/>
        <w:widowControl w:val="0"/>
        <w:spacing w:line="42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المغني (1/284).</w:t>
      </w:r>
    </w:p>
  </w:footnote>
  <w:footnote w:id="100">
    <w:p w:rsidR="007E1C2E" w:rsidRPr="00C079F4" w:rsidRDefault="007E1C2E" w:rsidP="00003FEE">
      <w:pPr>
        <w:pStyle w:val="a3"/>
        <w:widowControl w:val="0"/>
        <w:spacing w:line="42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سماك: هو سماك بن حرب بن أوس بن خالد الذهلي الكوفي، أبو المغيرة، صدوق، المتوفى سنة 123هـ، ينظر: (تقريب التهذيب 1/394).</w:t>
      </w:r>
    </w:p>
  </w:footnote>
  <w:footnote w:id="101">
    <w:p w:rsidR="007E1C2E" w:rsidRPr="00C079F4" w:rsidRDefault="007E1C2E" w:rsidP="00003FEE">
      <w:pPr>
        <w:pStyle w:val="a3"/>
        <w:widowControl w:val="0"/>
        <w:spacing w:line="42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صحيح مسلم ص731، كتاب: الحيض، باب: القدر المستحب من الماء في غسل الجنابة، ... رقم الحديث (323).</w:t>
      </w:r>
    </w:p>
  </w:footnote>
  <w:footnote w:id="102">
    <w:p w:rsidR="007E1C2E" w:rsidRPr="00C079F4" w:rsidRDefault="007E1C2E" w:rsidP="00003FEE">
      <w:pPr>
        <w:pStyle w:val="a3"/>
        <w:widowControl w:val="0"/>
        <w:spacing w:line="42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الخلوة هنا: عدم المشاهدة عند استعمالها من حيث الجملة، وقيل: انفرادها بالاستعمال . ينظر: الكافي لابن قدامة ص45، والإنصاف (1/51).</w:t>
      </w:r>
    </w:p>
  </w:footnote>
  <w:footnote w:id="103">
    <w:p w:rsidR="007E1C2E" w:rsidRPr="00C079F4" w:rsidRDefault="007E1C2E" w:rsidP="00003FEE">
      <w:pPr>
        <w:pStyle w:val="a3"/>
        <w:widowControl w:val="0"/>
        <w:spacing w:line="42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(1/282) ، والكافي لابن قدامة ص45، والفروع (1/80) والإنصاف (1/50).</w:t>
      </w:r>
    </w:p>
  </w:footnote>
  <w:footnote w:id="104">
    <w:p w:rsidR="007E1C2E" w:rsidRDefault="007E1C2E" w:rsidP="00003FEE">
      <w:pPr>
        <w:pStyle w:val="a3"/>
        <w:widowControl w:val="0"/>
        <w:spacing w:line="420" w:lineRule="exact"/>
        <w:ind w:left="425" w:hanging="425"/>
        <w:jc w:val="both"/>
        <w:rPr>
          <w:szCs w:val="28"/>
          <w:rtl/>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هو: الحكم بن عمرو الغفاري الأمير </w:t>
      </w:r>
      <w:r>
        <w:rPr>
          <w:szCs w:val="28"/>
          <w:rtl/>
        </w:rPr>
        <w:t>–</w:t>
      </w:r>
      <w:r>
        <w:rPr>
          <w:rFonts w:hint="cs"/>
          <w:szCs w:val="28"/>
          <w:rtl/>
        </w:rPr>
        <w:t xml:space="preserve">رضي الله عنه-، أخو رافع بن عمرو، وهما من بني ثعيلة، وثعيلة أخو غفار. </w:t>
      </w:r>
    </w:p>
    <w:p w:rsidR="007E1C2E" w:rsidRPr="00C079F4" w:rsidRDefault="007E1C2E" w:rsidP="00003FEE">
      <w:pPr>
        <w:pStyle w:val="a3"/>
        <w:widowControl w:val="0"/>
        <w:spacing w:line="420" w:lineRule="exact"/>
        <w:ind w:left="425" w:hanging="425"/>
        <w:jc w:val="both"/>
        <w:rPr>
          <w:szCs w:val="28"/>
        </w:rPr>
      </w:pPr>
      <w:r>
        <w:rPr>
          <w:rFonts w:hint="cs"/>
          <w:szCs w:val="28"/>
          <w:rtl/>
        </w:rPr>
        <w:tab/>
        <w:t xml:space="preserve">قال الذهبي: </w:t>
      </w:r>
      <w:r>
        <w:rPr>
          <w:rFonts w:cs="BLDY_light" w:hint="cs"/>
          <w:szCs w:val="28"/>
          <w:rtl/>
        </w:rPr>
        <w:t>«</w:t>
      </w:r>
      <w:r>
        <w:rPr>
          <w:rFonts w:hint="cs"/>
          <w:szCs w:val="28"/>
          <w:rtl/>
        </w:rPr>
        <w:t>نزل الحكم البصرة، وله صحبة ورواية وفضل وصلاح ورأي وإقدام</w:t>
      </w:r>
      <w:r>
        <w:rPr>
          <w:rFonts w:cs="BLDY_light" w:hint="cs"/>
          <w:szCs w:val="28"/>
          <w:rtl/>
        </w:rPr>
        <w:t>»</w:t>
      </w:r>
      <w:r>
        <w:rPr>
          <w:rFonts w:hint="cs"/>
          <w:szCs w:val="28"/>
          <w:rtl/>
        </w:rPr>
        <w:t xml:space="preserve"> حدّث عنه: الحسن البصري، ومحمد بن سيرين وغيرهم. مات بخراسان. قيل سنة 51هـ. ينظر: في ترجمته: الإصابة (2/273)، وسير أعلام النبلاء (1/1531).</w:t>
      </w:r>
    </w:p>
  </w:footnote>
  <w:footnote w:id="105">
    <w:p w:rsidR="007E1C2E" w:rsidRPr="00C079F4" w:rsidRDefault="007E1C2E" w:rsidP="00003FEE">
      <w:pPr>
        <w:pStyle w:val="a3"/>
        <w:widowControl w:val="0"/>
        <w:spacing w:line="32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أخرجه أبو داود في السنن ص1288، حديث رقم (82) كتاب: الطهارة، بابك النهي عن ذلك، والترمذي في الجامع ص1637 حديث رقم (63، 64) كتاب: الطهارة، باب: كراهية فضل طهور المرأة، وقال: هذا حديث حسن. والنسائي في السنن ص2108، حديث رقم 3441 ،  كتاب الطهارة، باب: النهي عن فضل طهور المرأة، قال في عون المعبود: </w:t>
      </w:r>
      <w:r>
        <w:rPr>
          <w:rFonts w:cs="BLDY_light" w:hint="cs"/>
          <w:szCs w:val="28"/>
          <w:rtl/>
        </w:rPr>
        <w:t>«</w:t>
      </w:r>
      <w:r>
        <w:rPr>
          <w:rFonts w:hint="cs"/>
          <w:szCs w:val="28"/>
          <w:rtl/>
        </w:rPr>
        <w:t>صحيح، صححه ابن حبان وحسنه الترمذي</w:t>
      </w:r>
      <w:r>
        <w:rPr>
          <w:rFonts w:cs="BLDY_light" w:hint="cs"/>
          <w:szCs w:val="28"/>
          <w:rtl/>
        </w:rPr>
        <w:t>»</w:t>
      </w:r>
      <w:r>
        <w:rPr>
          <w:rFonts w:hint="cs"/>
          <w:szCs w:val="28"/>
          <w:rtl/>
        </w:rPr>
        <w:t xml:space="preserve"> وقال الألباني في الإرواء (1/43): </w:t>
      </w:r>
      <w:r>
        <w:rPr>
          <w:rFonts w:cs="BLDY_light" w:hint="cs"/>
          <w:szCs w:val="28"/>
          <w:rtl/>
        </w:rPr>
        <w:t>«</w:t>
      </w:r>
      <w:r>
        <w:rPr>
          <w:rFonts w:hint="cs"/>
          <w:szCs w:val="28"/>
          <w:rtl/>
        </w:rPr>
        <w:t>وإسناده صحيح، وأعله بعض الأئمة بما لا يقدح</w:t>
      </w:r>
      <w:r>
        <w:rPr>
          <w:rFonts w:cs="BLDY_light" w:hint="cs"/>
          <w:szCs w:val="28"/>
          <w:rtl/>
        </w:rPr>
        <w:t>»</w:t>
      </w:r>
      <w:r>
        <w:rPr>
          <w:rFonts w:hint="cs"/>
          <w:szCs w:val="28"/>
          <w:rtl/>
        </w:rPr>
        <w:t xml:space="preserve"> (ص53).</w:t>
      </w:r>
    </w:p>
  </w:footnote>
  <w:footnote w:id="106">
    <w:p w:rsidR="007E1C2E" w:rsidRPr="00C079F4" w:rsidRDefault="007E1C2E" w:rsidP="00003FEE">
      <w:pPr>
        <w:pStyle w:val="a3"/>
        <w:widowControl w:val="0"/>
        <w:spacing w:line="320" w:lineRule="exact"/>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(2/221).</w:t>
      </w:r>
    </w:p>
  </w:footnote>
  <w:footnote w:id="107">
    <w:p w:rsidR="007E1C2E" w:rsidRPr="00C079F4" w:rsidRDefault="007E1C2E" w:rsidP="00003FEE">
      <w:pPr>
        <w:pStyle w:val="a3"/>
        <w:widowControl w:val="0"/>
        <w:spacing w:line="32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سنن أبي داود ص1228، كتاب: الطهارة ، باب: النهي عن ذلك حديث رقم (81)، ورواية البيهقي في السنن الكبرى (1/188).</w:t>
      </w:r>
    </w:p>
  </w:footnote>
  <w:footnote w:id="108">
    <w:p w:rsidR="007E1C2E" w:rsidRPr="00C079F4" w:rsidRDefault="007E1C2E" w:rsidP="00003FEE">
      <w:pPr>
        <w:pStyle w:val="a3"/>
        <w:widowControl w:val="0"/>
        <w:spacing w:line="320" w:lineRule="exact"/>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(2/221- 222).</w:t>
      </w:r>
    </w:p>
  </w:footnote>
  <w:footnote w:id="109">
    <w:p w:rsidR="007E1C2E" w:rsidRPr="00C079F4" w:rsidRDefault="007E1C2E" w:rsidP="00003FEE">
      <w:pPr>
        <w:pStyle w:val="a3"/>
        <w:widowControl w:val="0"/>
        <w:spacing w:line="320" w:lineRule="exact"/>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(2/222)، فتح الباري (1/300)، وبدائع الفوائد (4/57).</w:t>
      </w:r>
    </w:p>
  </w:footnote>
  <w:footnote w:id="110">
    <w:p w:rsidR="007E1C2E" w:rsidRPr="00C079F4" w:rsidRDefault="007E1C2E" w:rsidP="00D81DF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الذخيرة (1/175)، ومواهب الجليل (1/70)، وحاشية الدسوقي (1/73).</w:t>
      </w:r>
    </w:p>
  </w:footnote>
  <w:footnote w:id="111">
    <w:p w:rsidR="007E1C2E" w:rsidRPr="00C079F4" w:rsidRDefault="007E1C2E" w:rsidP="00B8725B">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(1/34)، وكشاف القناع (1/35).</w:t>
      </w:r>
    </w:p>
  </w:footnote>
  <w:footnote w:id="112">
    <w:p w:rsidR="007E1C2E" w:rsidRPr="00C079F4" w:rsidRDefault="007E1C2E" w:rsidP="00B8725B">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(1/34)، وكشاف القناع (1/35).</w:t>
      </w:r>
    </w:p>
  </w:footnote>
  <w:footnote w:id="113">
    <w:p w:rsidR="007E1C2E" w:rsidRPr="00C079F4" w:rsidRDefault="007E1C2E" w:rsidP="00B8725B">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مواهب الجليل (1/67)، وكشاف القناع (1/35).</w:t>
      </w:r>
    </w:p>
  </w:footnote>
  <w:footnote w:id="114">
    <w:p w:rsidR="007E1C2E" w:rsidRPr="00C079F4" w:rsidRDefault="007E1C2E" w:rsidP="0008281E">
      <w:pPr>
        <w:pStyle w:val="a3"/>
        <w:widowControl w:val="0"/>
        <w:spacing w:line="44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الشرح الممتع (1/25).</w:t>
      </w:r>
    </w:p>
  </w:footnote>
  <w:footnote w:id="115">
    <w:p w:rsidR="007E1C2E" w:rsidRPr="00C079F4" w:rsidRDefault="007E1C2E" w:rsidP="00B8725B">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الفروع مع تصحيحه (8/395)، والإنصاف (8/350)، وكشاف القناع (1/35)، وشرح منتهى الإرادات (1/11).</w:t>
      </w:r>
    </w:p>
  </w:footnote>
  <w:footnote w:id="116">
    <w:p w:rsidR="007E1C2E" w:rsidRPr="00C079F4" w:rsidRDefault="007E1C2E" w:rsidP="001A15B0">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والخلاف عند الشافعية مبني على الخلاف في مسألة </w:t>
      </w:r>
      <w:r>
        <w:rPr>
          <w:rFonts w:cs="BLDY_light" w:hint="cs"/>
          <w:szCs w:val="28"/>
          <w:rtl/>
        </w:rPr>
        <w:t>«</w:t>
      </w:r>
      <w:r>
        <w:rPr>
          <w:rFonts w:hint="cs"/>
          <w:szCs w:val="28"/>
          <w:rtl/>
        </w:rPr>
        <w:t>هل يجب عليها إعادة الغسل إذا أسلمت؟</w:t>
      </w:r>
      <w:r>
        <w:rPr>
          <w:rFonts w:cs="BLDY_light" w:hint="cs"/>
          <w:szCs w:val="28"/>
          <w:rtl/>
        </w:rPr>
        <w:t>»</w:t>
      </w:r>
      <w:r>
        <w:rPr>
          <w:rFonts w:hint="cs"/>
          <w:szCs w:val="28"/>
          <w:rtl/>
        </w:rPr>
        <w:t xml:space="preserve"> فيه وجهان: أصحهما، الوجوب، لأنه ليس لها أن تصلي قبل الطهارة إذا أسلمت، وإنما يصح في حق الزوج الوطء للضرورة إذ لو لم يقال بذلك لتعذر نكاح الكتابية، وعلى القول بالوجوب، فكون الماء مستعملاً أو لا ؟ فيه وجهان: أصحهما: أنه يصير مستعملاً. ينظر: شرح الوجيز للرافعي (1/13)، والمجموع (1/248، 358).</w:t>
      </w:r>
    </w:p>
  </w:footnote>
  <w:footnote w:id="117">
    <w:p w:rsidR="007E1C2E" w:rsidRPr="00C079F4" w:rsidRDefault="007E1C2E" w:rsidP="00DF047D">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(1/34)، والفروع (8/395)، والإنصاف (8/350).</w:t>
      </w:r>
    </w:p>
  </w:footnote>
  <w:footnote w:id="118">
    <w:p w:rsidR="007E1C2E" w:rsidRPr="00C079F4" w:rsidRDefault="007E1C2E" w:rsidP="00DF047D">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نقلاً عن المرداوي في تصحيح الفروع (8/395).</w:t>
      </w:r>
    </w:p>
  </w:footnote>
  <w:footnote w:id="119">
    <w:p w:rsidR="007E1C2E" w:rsidRPr="00C079F4" w:rsidRDefault="007E1C2E" w:rsidP="00A4328E">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المغني (1/34).</w:t>
      </w:r>
    </w:p>
  </w:footnote>
  <w:footnote w:id="120">
    <w:p w:rsidR="007E1C2E" w:rsidRPr="00C079F4" w:rsidRDefault="007E1C2E" w:rsidP="009E7F6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حاشية الطحطاوي ص23، ورد المحتار (1/311).</w:t>
      </w:r>
    </w:p>
  </w:footnote>
  <w:footnote w:id="121">
    <w:p w:rsidR="007E1C2E" w:rsidRPr="00C079F4" w:rsidRDefault="007E1C2E" w:rsidP="009E7F6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الأم (1/444)، والمجموع (2/379) و (5/146).</w:t>
      </w:r>
    </w:p>
  </w:footnote>
  <w:footnote w:id="122">
    <w:p w:rsidR="007E1C2E" w:rsidRPr="00C079F4" w:rsidRDefault="007E1C2E" w:rsidP="009E7F6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(1/34)، والمبدع (1/31) والإنصاف (1/38)، وكشاف القناع (1/35)، وشرح منتهى الإرادات (1/14).</w:t>
      </w:r>
    </w:p>
  </w:footnote>
  <w:footnote w:id="123">
    <w:p w:rsidR="007E1C2E" w:rsidRPr="00C079F4" w:rsidRDefault="007E1C2E" w:rsidP="009E7F6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(1/34).</w:t>
      </w:r>
    </w:p>
  </w:footnote>
  <w:footnote w:id="124">
    <w:p w:rsidR="007E1C2E" w:rsidRPr="00C079F4" w:rsidRDefault="007E1C2E" w:rsidP="009E7F6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رد المحتار (1/311).</w:t>
      </w:r>
    </w:p>
  </w:footnote>
  <w:footnote w:id="125">
    <w:p w:rsidR="007E1C2E" w:rsidRPr="00C079F4" w:rsidRDefault="007E1C2E" w:rsidP="009E7F6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(5/146).</w:t>
      </w:r>
    </w:p>
  </w:footnote>
  <w:footnote w:id="126">
    <w:p w:rsidR="007E1C2E" w:rsidRPr="00C079F4" w:rsidRDefault="007E1C2E" w:rsidP="00B8725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رد المحتار (1/311).</w:t>
      </w:r>
    </w:p>
  </w:footnote>
  <w:footnote w:id="127">
    <w:p w:rsidR="007E1C2E" w:rsidRPr="00C079F4" w:rsidRDefault="007E1C2E" w:rsidP="00B8725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أخرجه الدارقطني في السنن (2/70) عن ابن عباس رضي الله عنهما، كتاب: الجنائز، باب: المسلم ليس بنجس. وذكره البخاري معلقاً باختصار في كتاب الجنائز، باب: غسل الميت ووضوئه بالماء والسدر، ص98، وقال الحافظ ابن حجر في فتح الباري (3/127): </w:t>
      </w:r>
      <w:r>
        <w:rPr>
          <w:rFonts w:cs="BLDY_light" w:hint="cs"/>
          <w:szCs w:val="28"/>
          <w:rtl/>
        </w:rPr>
        <w:t>«</w:t>
      </w:r>
      <w:r>
        <w:rPr>
          <w:rFonts w:hint="cs"/>
          <w:szCs w:val="28"/>
          <w:rtl/>
        </w:rPr>
        <w:t>إسناده صحيح</w:t>
      </w:r>
      <w:r>
        <w:rPr>
          <w:rFonts w:cs="BLDY_light" w:hint="cs"/>
          <w:szCs w:val="28"/>
          <w:rtl/>
        </w:rPr>
        <w:t>»</w:t>
      </w:r>
      <w:r>
        <w:rPr>
          <w:rFonts w:hint="cs"/>
          <w:szCs w:val="28"/>
          <w:rtl/>
        </w:rPr>
        <w:t>، وأخرجه الحاكم في المستدرك (1/385) كتاب: الجنائز ، باب : النهي عن سب الأموات، وقال: صحيح على شرط الشيخين ولم يخرجاه.</w:t>
      </w:r>
    </w:p>
  </w:footnote>
  <w:footnote w:id="128">
    <w:p w:rsidR="007E1C2E" w:rsidRPr="00C079F4" w:rsidRDefault="007E1C2E" w:rsidP="00B8725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البخاري في صحيحه ص25، حديث رقم (283) كتاب: الغسل، باب: عرق الجنب وأن المسلم لاينجس، ومسلم في صحيحه ص716، حديث رقم (371) كتاب : الحيض، باب: الدليل على أن المسلم لاينجس.</w:t>
      </w:r>
    </w:p>
  </w:footnote>
  <w:footnote w:id="129">
    <w:p w:rsidR="007E1C2E" w:rsidRPr="00C079F4" w:rsidRDefault="007E1C2E" w:rsidP="00B8725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المهذب مع المجموع (2/579-580)، و (5/146).</w:t>
      </w:r>
    </w:p>
  </w:footnote>
  <w:footnote w:id="130">
    <w:p w:rsidR="007E1C2E" w:rsidRPr="00C079F4" w:rsidRDefault="007E1C2E" w:rsidP="00B8725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الهداية للمرغيناني مع فتح القدير (1/97)، ورد المحتار (1/321) ، ومواهب الجليل (1/100)، وحاشية الدسوقي (1/98)، وشرح الوجيز للرافعي (1/88)، والمجموع (1/285-286)، والمغني (1/107)، والفروع (1/120).</w:t>
      </w:r>
    </w:p>
  </w:footnote>
  <w:footnote w:id="131">
    <w:p w:rsidR="007E1C2E" w:rsidRPr="00C079F4" w:rsidRDefault="007E1C2E" w:rsidP="00B8725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شرح الوجيز للرافعي (1/88)، المجموع (1/285،  286) وروي أن الشافعي رجع عن تنجيس شعر الآدمي.</w:t>
      </w:r>
    </w:p>
  </w:footnote>
  <w:footnote w:id="132">
    <w:p w:rsidR="007E1C2E" w:rsidRPr="00C079F4" w:rsidRDefault="007E1C2E" w:rsidP="00D36F7F">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أخرجه مسلم في صحيحه ص894 رقم الحديث (325) كتاب: الحج، باب: بيان أن السنة يوم النحر أن يرمي ثم ينحر ثم يحلق .. ولفظ الحديث: عن أنس بن مالك قال: لما رمى رسول الله </w:t>
      </w:r>
      <w:r w:rsidRPr="00363B7F">
        <w:rPr>
          <w:rFonts w:cs="BLDY_light" w:hint="cs"/>
          <w:szCs w:val="28"/>
          <w:rtl/>
        </w:rPr>
        <w:t>×</w:t>
      </w:r>
      <w:r>
        <w:rPr>
          <w:rFonts w:hint="cs"/>
          <w:szCs w:val="28"/>
          <w:rtl/>
        </w:rPr>
        <w:t xml:space="preserve"> الجمرة، ونحر نسكه وحلق، ناول الحالق شقه الأيمن فحلقه، ثم دعى أبا طلحة الأنصاري فأعطاه إياه، ثم ناوله الشق الأيسر فقال: احلق، فحلقه، فأعطاه إباه طلحة فقال: </w:t>
      </w:r>
      <w:r>
        <w:rPr>
          <w:rFonts w:cs="BLDY_light" w:hint="cs"/>
          <w:szCs w:val="28"/>
          <w:rtl/>
        </w:rPr>
        <w:t>«</w:t>
      </w:r>
      <w:r>
        <w:rPr>
          <w:rFonts w:hint="cs"/>
          <w:szCs w:val="28"/>
          <w:rtl/>
        </w:rPr>
        <w:t>أقسمه بين الناس</w:t>
      </w:r>
      <w:r>
        <w:rPr>
          <w:rFonts w:cs="BLDY_light" w:hint="cs"/>
          <w:szCs w:val="28"/>
          <w:rtl/>
        </w:rPr>
        <w:t>»</w:t>
      </w:r>
      <w:r>
        <w:rPr>
          <w:rFonts w:hint="cs"/>
          <w:szCs w:val="28"/>
          <w:rtl/>
        </w:rPr>
        <w:t>.</w:t>
      </w:r>
    </w:p>
  </w:footnote>
  <w:footnote w:id="133">
    <w:p w:rsidR="007E1C2E" w:rsidRPr="00C079F4" w:rsidRDefault="007E1C2E" w:rsidP="00B8725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بدائع الصنائع (1/63)، والهداية للمرغيناني مع فتح القدير لابن الهمام (1/97) ورد المحتار (1/321).</w:t>
      </w:r>
    </w:p>
  </w:footnote>
  <w:footnote w:id="134">
    <w:p w:rsidR="007E1C2E" w:rsidRPr="00C079F4" w:rsidRDefault="007E1C2E" w:rsidP="00B8725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مواهب الجليل (1/100)، وحاشية الدسوقي (1/91).</w:t>
      </w:r>
    </w:p>
  </w:footnote>
  <w:footnote w:id="135">
    <w:p w:rsidR="007E1C2E" w:rsidRPr="00C079F4" w:rsidRDefault="007E1C2E" w:rsidP="00B8725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شرح الوجيز للرافعي (1/88)، المهذب مع المجموع (2/581)، وروضة الطالبين (1/124).</w:t>
      </w:r>
    </w:p>
  </w:footnote>
  <w:footnote w:id="136">
    <w:p w:rsidR="007E1C2E" w:rsidRPr="00C079F4" w:rsidRDefault="007E1C2E" w:rsidP="00B8725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(1/63)، والفروع (1/120)، والإنصاف (1/94)، وكشاف القناع (1/64).</w:t>
      </w:r>
    </w:p>
  </w:footnote>
  <w:footnote w:id="137">
    <w:p w:rsidR="007E1C2E" w:rsidRPr="00C079F4" w:rsidRDefault="007E1C2E" w:rsidP="00B8725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المغني (1/63).</w:t>
      </w:r>
    </w:p>
  </w:footnote>
  <w:footnote w:id="138">
    <w:p w:rsidR="007E1C2E" w:rsidRPr="00C079F4" w:rsidRDefault="007E1C2E" w:rsidP="00B8725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المغني (1/63).</w:t>
      </w:r>
    </w:p>
  </w:footnote>
  <w:footnote w:id="139">
    <w:p w:rsidR="007E1C2E" w:rsidRPr="00C079F4" w:rsidRDefault="007E1C2E" w:rsidP="00363B7F">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مواهب الجليل (1/100)، وحاشية الدسوقي (1/91-92).</w:t>
      </w:r>
    </w:p>
  </w:footnote>
  <w:footnote w:id="140">
    <w:p w:rsidR="007E1C2E" w:rsidRPr="00C079F4" w:rsidRDefault="007E1C2E" w:rsidP="00363B7F">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شرح الوجيز للرافعي (1/88) ، والمجموع (2/581).</w:t>
      </w:r>
    </w:p>
  </w:footnote>
  <w:footnote w:id="141">
    <w:p w:rsidR="007E1C2E" w:rsidRPr="00C079F4" w:rsidRDefault="007E1C2E" w:rsidP="00363B7F">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(1/63)، والمبدع (1/218)، والإنصاف (1/94).</w:t>
      </w:r>
    </w:p>
  </w:footnote>
  <w:footnote w:id="142">
    <w:p w:rsidR="007E1C2E" w:rsidRPr="00C079F4" w:rsidRDefault="007E1C2E" w:rsidP="00363B7F">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المغني (1/63).</w:t>
      </w:r>
    </w:p>
  </w:footnote>
  <w:footnote w:id="143">
    <w:p w:rsidR="007E1C2E" w:rsidRPr="00C079F4" w:rsidRDefault="007E1C2E" w:rsidP="00363B7F">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(1/63)، والمبدع (1/218).</w:t>
      </w:r>
    </w:p>
  </w:footnote>
  <w:footnote w:id="144">
    <w:p w:rsidR="007E1C2E" w:rsidRPr="00C079F4" w:rsidRDefault="007E1C2E" w:rsidP="00363B7F">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الهداية للمرغيناني مع فتح القدير (1/97).</w:t>
      </w:r>
    </w:p>
  </w:footnote>
  <w:footnote w:id="145">
    <w:p w:rsidR="007E1C2E" w:rsidRPr="00C079F4" w:rsidRDefault="007E1C2E" w:rsidP="00363B7F">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بدائع الصنائع (1/93).</w:t>
      </w:r>
    </w:p>
  </w:footnote>
  <w:footnote w:id="146">
    <w:p w:rsidR="007E1C2E" w:rsidRPr="00C079F4" w:rsidRDefault="007E1C2E" w:rsidP="003F2FA0">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سبق تخريجه ص 31</w:t>
      </w:r>
    </w:p>
  </w:footnote>
  <w:footnote w:id="147">
    <w:p w:rsidR="007E1C2E" w:rsidRPr="00C079F4" w:rsidRDefault="007E1C2E" w:rsidP="00A3649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نقل الإجماع: ابن المنذر في كتاب الإجماع ص6</w:t>
      </w:r>
    </w:p>
  </w:footnote>
  <w:footnote w:id="148">
    <w:p w:rsidR="007E1C2E" w:rsidRPr="00C079F4" w:rsidRDefault="007E1C2E" w:rsidP="00C45CBB">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سبق تخريجه ص31</w:t>
      </w:r>
    </w:p>
  </w:footnote>
  <w:footnote w:id="149">
    <w:p w:rsidR="007E1C2E" w:rsidRPr="00C079F4" w:rsidRDefault="007E1C2E" w:rsidP="00250540">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العُس: القدح الضخم، وهو إلى الطول. يسع ثمانية أرطال أو تسعة والجمع: عِساس وأعساس وعسَسَة. ينظر (لسان العرب 9/205). (والمصباح المنير ص333 ) كتاب (العين)، والنهاية في غريب الأثر (3/236).</w:t>
      </w:r>
    </w:p>
  </w:footnote>
  <w:footnote w:id="150">
    <w:p w:rsidR="007E1C2E" w:rsidRPr="00C079F4" w:rsidRDefault="007E1C2E" w:rsidP="00A3649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البخاري في صحيحه ص482، كتاب: الأشربة، باب: الأيمن فالأيمن في الشرب، رقم الحديث (5619)، وأخرجه مسلم في صحيحه ص1040، كتاب عن الأشربة، باب: استحباب إدارة الماء واللبن ونحوهما على يمين المبتدئ، رقم (2029).</w:t>
      </w:r>
    </w:p>
  </w:footnote>
  <w:footnote w:id="151">
    <w:p w:rsidR="007E1C2E" w:rsidRPr="00C079F4" w:rsidRDefault="007E1C2E" w:rsidP="00A3649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مسلم في صحيحه ص728، رقم الحديث (691) كتاب: الحيض، باب: جواز غسل الحائض رأس زوجها.</w:t>
      </w:r>
    </w:p>
  </w:footnote>
  <w:footnote w:id="152">
    <w:p w:rsidR="007E1C2E" w:rsidRPr="00C079F4" w:rsidRDefault="007E1C2E" w:rsidP="00A36498">
      <w:pPr>
        <w:pStyle w:val="a3"/>
        <w:widowControl w:val="0"/>
        <w:spacing w:line="38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فتح القدير لابن الهمام (1/108).</w:t>
      </w:r>
    </w:p>
  </w:footnote>
  <w:footnote w:id="153">
    <w:p w:rsidR="007E1C2E" w:rsidRPr="00C079F4" w:rsidRDefault="007E1C2E" w:rsidP="00A36498">
      <w:pPr>
        <w:pStyle w:val="a3"/>
        <w:widowControl w:val="0"/>
        <w:spacing w:line="38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نقل الاتفاق: السمرقندي في تحفة الفقهاء (2/49)، وابن رشد في بداية المجتهد (1/80)، والنووي في المجموع (2/567)، وابن قدامة في المغني (1/230، 247).</w:t>
      </w:r>
    </w:p>
  </w:footnote>
  <w:footnote w:id="154">
    <w:p w:rsidR="007E1C2E" w:rsidRPr="00C079F4" w:rsidRDefault="007E1C2E" w:rsidP="00A36498">
      <w:pPr>
        <w:pStyle w:val="a3"/>
        <w:widowControl w:val="0"/>
        <w:spacing w:line="38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نقل الاتفاق: ابن هبيرة في الإفصاح (1/133)، وينظر: الإجماع لابن المنذر ص3، والمهذب مع المجموع (2/5-6).</w:t>
      </w:r>
    </w:p>
  </w:footnote>
  <w:footnote w:id="155">
    <w:p w:rsidR="007E1C2E" w:rsidRPr="00C079F4" w:rsidRDefault="007E1C2E" w:rsidP="00A36498">
      <w:pPr>
        <w:pStyle w:val="a3"/>
        <w:widowControl w:val="0"/>
        <w:spacing w:line="38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المعونة (1/152)، والذخيرة (1/235)، وحاشية الدسوقي (1/191).</w:t>
      </w:r>
    </w:p>
  </w:footnote>
  <w:footnote w:id="156">
    <w:p w:rsidR="007E1C2E" w:rsidRPr="00C079F4" w:rsidRDefault="007E1C2E" w:rsidP="00A36498">
      <w:pPr>
        <w:pStyle w:val="a3"/>
        <w:widowControl w:val="0"/>
        <w:spacing w:line="38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الإفصاح 1/152، والمغني 1/266.</w:t>
      </w:r>
    </w:p>
  </w:footnote>
  <w:footnote w:id="157">
    <w:p w:rsidR="007E1C2E" w:rsidRPr="00C079F4" w:rsidRDefault="007E1C2E" w:rsidP="00A36498">
      <w:pPr>
        <w:pStyle w:val="a3"/>
        <w:widowControl w:val="0"/>
        <w:spacing w:line="38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البخاري في صحيحه ص20 رقم الحديث (216-218) كتاب: الوضوء . باب: من الكبائر أن لا يستتر من بوله. ومسلم في صحيحه ص727، رقم الحديث (292) كتاب: الطهارة . باب: الدليل على نجاسة البول ووجوب الاستبراء منه.</w:t>
      </w:r>
    </w:p>
  </w:footnote>
  <w:footnote w:id="158">
    <w:p w:rsidR="007E1C2E" w:rsidRPr="00C079F4" w:rsidRDefault="007E1C2E" w:rsidP="00A36498">
      <w:pPr>
        <w:pStyle w:val="a3"/>
        <w:widowControl w:val="0"/>
        <w:spacing w:line="38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البخاري في صحيحه ص20، رقم الحديث (221)، كتاب: الوضوء. باب: يهريق الماء على البول، ومسلم في صحيحه ص726، رقم الحديث (284)، كتاب: الطهارة، باب: وجوب غسل البول وغيرها من النجاسات إذا حصلت في المسجد.</w:t>
      </w:r>
    </w:p>
  </w:footnote>
  <w:footnote w:id="159">
    <w:p w:rsidR="007E1C2E" w:rsidRPr="00C079F4" w:rsidRDefault="007E1C2E" w:rsidP="00F0512B">
      <w:pPr>
        <w:pStyle w:val="a3"/>
        <w:widowControl w:val="0"/>
        <w:spacing w:line="38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نقل الإجماع: ابن المنذر في كتابه الإجماع ص6، والنووي في المجموع (2/5).</w:t>
      </w:r>
    </w:p>
  </w:footnote>
  <w:footnote w:id="160">
    <w:p w:rsidR="007E1C2E" w:rsidRPr="00C079F4" w:rsidRDefault="007E1C2E" w:rsidP="00F0512B">
      <w:pPr>
        <w:pStyle w:val="a3"/>
        <w:widowControl w:val="0"/>
        <w:spacing w:line="38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الإجماع ص6.</w:t>
      </w:r>
    </w:p>
  </w:footnote>
  <w:footnote w:id="161">
    <w:p w:rsidR="007E1C2E" w:rsidRPr="00C079F4" w:rsidRDefault="007E1C2E" w:rsidP="00F0512B">
      <w:pPr>
        <w:pStyle w:val="a3"/>
        <w:widowControl w:val="0"/>
        <w:spacing w:line="38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الإجماع ص3.</w:t>
      </w:r>
    </w:p>
  </w:footnote>
  <w:footnote w:id="162">
    <w:p w:rsidR="007E1C2E" w:rsidRPr="00C079F4" w:rsidRDefault="007E1C2E" w:rsidP="00F0512B">
      <w:pPr>
        <w:pStyle w:val="a3"/>
        <w:widowControl w:val="0"/>
        <w:spacing w:line="38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المهذب مع المجموع (2/572)، وروضة الطالبين (1/127).</w:t>
      </w:r>
    </w:p>
  </w:footnote>
  <w:footnote w:id="163">
    <w:p w:rsidR="007E1C2E" w:rsidRPr="00C079F4" w:rsidRDefault="007E1C2E" w:rsidP="00F0512B">
      <w:pPr>
        <w:pStyle w:val="a3"/>
        <w:widowControl w:val="0"/>
        <w:spacing w:line="38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المبدع (1/220)، والإنصاف (1/321)، وكشاف القناع (1/228).</w:t>
      </w:r>
    </w:p>
  </w:footnote>
  <w:footnote w:id="164">
    <w:p w:rsidR="007E1C2E" w:rsidRPr="00C079F4" w:rsidRDefault="007E1C2E" w:rsidP="00F0512B">
      <w:pPr>
        <w:pStyle w:val="a3"/>
        <w:widowControl w:val="0"/>
        <w:spacing w:line="38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مجموع الفتاوى (21/588).</w:t>
      </w:r>
    </w:p>
  </w:footnote>
  <w:footnote w:id="165">
    <w:p w:rsidR="007E1C2E" w:rsidRPr="00C079F4" w:rsidRDefault="007E1C2E" w:rsidP="00F0512B">
      <w:pPr>
        <w:pStyle w:val="a3"/>
        <w:widowControl w:val="0"/>
        <w:spacing w:line="38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أخرجه مسلم في صحيحه ص727، رقم الحديث (104) كتاب: الطهارة، باب: حكم المني، وأصله ما رواه علقمة والأسود أن رجلاً نزل بعائشة، فأصبح يغسل ثوبه فقالت عائشة: إنما كان يجزئك إن رأيته أن تغسل مكانه فإن لم تره نضحت حوله، ولقد رأيتني أفركه من ثوب رسول الله </w:t>
      </w:r>
      <w:r w:rsidRPr="002021E4">
        <w:rPr>
          <w:rFonts w:cs="BLDY_light" w:hint="cs"/>
          <w:szCs w:val="28"/>
          <w:rtl/>
        </w:rPr>
        <w:t>×</w:t>
      </w:r>
      <w:r>
        <w:rPr>
          <w:rFonts w:hint="cs"/>
          <w:szCs w:val="28"/>
          <w:rtl/>
        </w:rPr>
        <w:t xml:space="preserve"> فركاً فيصلي فيه</w:t>
      </w:r>
      <w:r>
        <w:rPr>
          <w:rFonts w:cs="BLDY_light" w:hint="cs"/>
          <w:szCs w:val="28"/>
          <w:rtl/>
        </w:rPr>
        <w:t>»</w:t>
      </w:r>
      <w:r>
        <w:rPr>
          <w:rFonts w:hint="cs"/>
          <w:szCs w:val="28"/>
          <w:rtl/>
        </w:rPr>
        <w:t>.</w:t>
      </w:r>
    </w:p>
  </w:footnote>
  <w:footnote w:id="166">
    <w:p w:rsidR="007E1C2E" w:rsidRPr="00C079F4" w:rsidRDefault="007E1C2E" w:rsidP="002E37D6">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المهذب مع المجموع (2/572).</w:t>
      </w:r>
    </w:p>
  </w:footnote>
  <w:footnote w:id="167">
    <w:p w:rsidR="007E1C2E" w:rsidRPr="00C079F4" w:rsidRDefault="007E1C2E" w:rsidP="002E37D6">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بدائع الصنائع (1/61).</w:t>
      </w:r>
    </w:p>
  </w:footnote>
  <w:footnote w:id="168">
    <w:p w:rsidR="007E1C2E" w:rsidRPr="00C079F4" w:rsidRDefault="007E1C2E" w:rsidP="002E37D6">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مجموع فتاوى شيخ الإسلام (21/589).</w:t>
      </w:r>
    </w:p>
  </w:footnote>
  <w:footnote w:id="169">
    <w:p w:rsidR="007E1C2E" w:rsidRPr="00C079F4" w:rsidRDefault="007E1C2E" w:rsidP="002E37D6">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مجموع فتاوى شيخ الإسلام (21/591).</w:t>
      </w:r>
    </w:p>
  </w:footnote>
  <w:footnote w:id="170">
    <w:p w:rsidR="007E1C2E" w:rsidRPr="00C079F4" w:rsidRDefault="007E1C2E" w:rsidP="002021E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المهذب مع المجموع (2/572)، والمبدع (1/220)، وكشاف القناع (1/228).</w:t>
      </w:r>
    </w:p>
  </w:footnote>
  <w:footnote w:id="171">
    <w:p w:rsidR="007E1C2E" w:rsidRPr="00C079F4" w:rsidRDefault="007E1C2E" w:rsidP="000C2A0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w:t>
      </w:r>
      <w:r w:rsidRPr="000C2A0B">
        <w:rPr>
          <w:rFonts w:hint="cs"/>
          <w:szCs w:val="28"/>
          <w:rtl/>
        </w:rPr>
        <w:t xml:space="preserve"> </w:t>
      </w:r>
      <w:r>
        <w:rPr>
          <w:rFonts w:hint="cs"/>
          <w:szCs w:val="28"/>
          <w:rtl/>
        </w:rPr>
        <w:t>بدائع الصنائع (1/60)، وفتح القدير لابن الهمام (1/196).</w:t>
      </w:r>
    </w:p>
  </w:footnote>
  <w:footnote w:id="172">
    <w:p w:rsidR="007E1C2E" w:rsidRPr="00C079F4" w:rsidRDefault="007E1C2E" w:rsidP="002021E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المعونة (1/168)، والذخيرة (1/186)، وحاشية الدسوقي (1/95).</w:t>
      </w:r>
    </w:p>
  </w:footnote>
  <w:footnote w:id="173">
    <w:p w:rsidR="007E1C2E" w:rsidRPr="00C079F4" w:rsidRDefault="007E1C2E" w:rsidP="002021E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المبدع (1/221)، والإنصاف (1/321).</w:t>
      </w:r>
    </w:p>
  </w:footnote>
  <w:footnote w:id="174">
    <w:p w:rsidR="007E1C2E" w:rsidRPr="00C079F4" w:rsidRDefault="007E1C2E" w:rsidP="002021E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البخاري في صحيحه ص21 رقم الحديث (229) كتاب: الطهارة، باب: غسل المني وفركه، وغسل ما يصيب من المرأة، ومسلم في صحيحه ص727 رقم الحديث (673) كتاب الطهارة، باب: حكم المني.</w:t>
      </w:r>
    </w:p>
  </w:footnote>
  <w:footnote w:id="175">
    <w:p w:rsidR="007E1C2E" w:rsidRPr="00C079F4" w:rsidRDefault="007E1C2E" w:rsidP="002021E4">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فتح القدير لابن الهمام (1/197).</w:t>
      </w:r>
    </w:p>
  </w:footnote>
  <w:footnote w:id="176">
    <w:p w:rsidR="007E1C2E" w:rsidRPr="00E555FB" w:rsidRDefault="007E1C2E" w:rsidP="000B2AAD">
      <w:pPr>
        <w:pStyle w:val="a3"/>
        <w:ind w:left="423" w:hanging="423"/>
        <w:jc w:val="both"/>
        <w:rPr>
          <w:szCs w:val="28"/>
        </w:rPr>
      </w:pPr>
      <w:r w:rsidRPr="00E555FB">
        <w:rPr>
          <w:rFonts w:hint="cs"/>
          <w:szCs w:val="28"/>
          <w:rtl/>
        </w:rPr>
        <w:t>(</w:t>
      </w:r>
      <w:r w:rsidRPr="00E555FB">
        <w:rPr>
          <w:rStyle w:val="a4"/>
          <w:szCs w:val="28"/>
          <w:vertAlign w:val="baseline"/>
        </w:rPr>
        <w:footnoteRef/>
      </w:r>
      <w:r w:rsidRPr="00E555FB">
        <w:rPr>
          <w:rFonts w:hint="cs"/>
          <w:szCs w:val="28"/>
          <w:rtl/>
        </w:rPr>
        <w:t>)</w:t>
      </w:r>
      <w:r w:rsidRPr="00E555FB">
        <w:rPr>
          <w:rFonts w:hint="cs"/>
          <w:szCs w:val="28"/>
          <w:rtl/>
        </w:rPr>
        <w:tab/>
        <w:t>أخرجه الدارقطني في سننه (1/230-231) كتاب: الطهارة ، باب : نجاسة البول والتن</w:t>
      </w:r>
      <w:r>
        <w:rPr>
          <w:rFonts w:hint="cs"/>
          <w:szCs w:val="28"/>
          <w:rtl/>
        </w:rPr>
        <w:t>ـ</w:t>
      </w:r>
      <w:r w:rsidRPr="00E555FB">
        <w:rPr>
          <w:rFonts w:hint="cs"/>
          <w:szCs w:val="28"/>
          <w:rtl/>
        </w:rPr>
        <w:t xml:space="preserve">زه منه، برقم (458)، وقال: </w:t>
      </w:r>
      <w:r>
        <w:rPr>
          <w:rFonts w:cs="BLDY_light" w:hint="cs"/>
          <w:szCs w:val="28"/>
          <w:rtl/>
        </w:rPr>
        <w:t>«</w:t>
      </w:r>
      <w:r w:rsidRPr="00E555FB">
        <w:rPr>
          <w:rFonts w:hint="cs"/>
          <w:szCs w:val="28"/>
          <w:rtl/>
        </w:rPr>
        <w:t>لم يروه غير ثابت بن حماد وهو ضعيف جداً</w:t>
      </w:r>
      <w:r>
        <w:rPr>
          <w:rFonts w:cs="BLDY_light" w:hint="cs"/>
          <w:szCs w:val="28"/>
          <w:rtl/>
        </w:rPr>
        <w:t>»</w:t>
      </w:r>
      <w:r w:rsidRPr="00E555FB">
        <w:rPr>
          <w:rFonts w:hint="cs"/>
          <w:szCs w:val="28"/>
          <w:rtl/>
        </w:rPr>
        <w:t>، وتكلم</w:t>
      </w:r>
      <w:r>
        <w:rPr>
          <w:rFonts w:hint="cs"/>
          <w:szCs w:val="28"/>
          <w:rtl/>
        </w:rPr>
        <w:t xml:space="preserve"> على</w:t>
      </w:r>
      <w:r w:rsidRPr="00E555FB">
        <w:rPr>
          <w:rFonts w:hint="cs"/>
          <w:szCs w:val="28"/>
          <w:rtl/>
        </w:rPr>
        <w:t xml:space="preserve"> هذا الحديث ابن الملقن في كتابه </w:t>
      </w:r>
      <w:r w:rsidRPr="00E555FB">
        <w:rPr>
          <w:rFonts w:cs="BLDY_light" w:hint="cs"/>
          <w:szCs w:val="28"/>
          <w:rtl/>
        </w:rPr>
        <w:t>«</w:t>
      </w:r>
      <w:r w:rsidRPr="00E555FB">
        <w:rPr>
          <w:rFonts w:hint="cs"/>
          <w:szCs w:val="28"/>
          <w:rtl/>
        </w:rPr>
        <w:t xml:space="preserve">البدر المنير في تخريج، أحاديث الشرح الكبير </w:t>
      </w:r>
      <w:r w:rsidRPr="00E555FB">
        <w:rPr>
          <w:rFonts w:cs="BLDY_light" w:hint="cs"/>
          <w:szCs w:val="28"/>
          <w:rtl/>
        </w:rPr>
        <w:t>»</w:t>
      </w:r>
      <w:r w:rsidRPr="00E555FB">
        <w:rPr>
          <w:rFonts w:hint="cs"/>
          <w:szCs w:val="28"/>
          <w:rtl/>
        </w:rPr>
        <w:t xml:space="preserve"> (2/219-242) وحكم عليه بالضعف.</w:t>
      </w:r>
    </w:p>
  </w:footnote>
  <w:footnote w:id="177">
    <w:p w:rsidR="007E1C2E" w:rsidRPr="00C079F4" w:rsidRDefault="007E1C2E" w:rsidP="008B7D12">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فتح القدير لابن الهمام (1/197).</w:t>
      </w:r>
    </w:p>
  </w:footnote>
  <w:footnote w:id="178">
    <w:p w:rsidR="007E1C2E" w:rsidRPr="00C079F4" w:rsidRDefault="007E1C2E" w:rsidP="000C2A0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مجموع الفتاوى (25/237).</w:t>
      </w:r>
    </w:p>
  </w:footnote>
  <w:footnote w:id="179">
    <w:p w:rsidR="007E1C2E" w:rsidRPr="00C079F4" w:rsidRDefault="007E1C2E" w:rsidP="00E555F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بدائع الصنائع (1/61)، والمعونة (1/168).</w:t>
      </w:r>
    </w:p>
  </w:footnote>
  <w:footnote w:id="180">
    <w:p w:rsidR="007E1C2E" w:rsidRPr="00C079F4" w:rsidRDefault="007E1C2E" w:rsidP="00E555F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(1/574).</w:t>
      </w:r>
    </w:p>
  </w:footnote>
  <w:footnote w:id="181">
    <w:p w:rsidR="007E1C2E" w:rsidRPr="00C079F4" w:rsidRDefault="007E1C2E" w:rsidP="00E555F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بدائع الصنائع (1/63).</w:t>
      </w:r>
    </w:p>
  </w:footnote>
  <w:footnote w:id="182">
    <w:p w:rsidR="007E1C2E" w:rsidRPr="00C079F4" w:rsidRDefault="007E1C2E" w:rsidP="00E555F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بدائع الفوائد (3/119).</w:t>
      </w:r>
    </w:p>
  </w:footnote>
  <w:footnote w:id="183">
    <w:p w:rsidR="007E1C2E" w:rsidRPr="00C079F4" w:rsidRDefault="007E1C2E" w:rsidP="00C45CB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سبقت الأحاديث، ص38-39 .</w:t>
      </w:r>
    </w:p>
  </w:footnote>
  <w:footnote w:id="184">
    <w:p w:rsidR="007E1C2E" w:rsidRPr="00C079F4" w:rsidRDefault="007E1C2E" w:rsidP="00E555F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بداية المجتهد (1/82).</w:t>
      </w:r>
    </w:p>
  </w:footnote>
  <w:footnote w:id="185">
    <w:p w:rsidR="007E1C2E" w:rsidRPr="00C079F4" w:rsidRDefault="007E1C2E" w:rsidP="00E555F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الشرح الممتع (1/375- 376).</w:t>
      </w:r>
    </w:p>
  </w:footnote>
  <w:footnote w:id="186">
    <w:p w:rsidR="007E1C2E" w:rsidRPr="00C079F4" w:rsidRDefault="007E1C2E" w:rsidP="00672E9D">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ومثله القيء والقيح والصديد.</w:t>
      </w:r>
    </w:p>
  </w:footnote>
  <w:footnote w:id="187">
    <w:p w:rsidR="007E1C2E" w:rsidRPr="00C079F4" w:rsidRDefault="007E1C2E" w:rsidP="00672E9D">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(2/588).</w:t>
      </w:r>
    </w:p>
  </w:footnote>
  <w:footnote w:id="188">
    <w:p w:rsidR="007E1C2E" w:rsidRPr="00C079F4" w:rsidRDefault="007E1C2E" w:rsidP="00672E9D">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الفروع (1/343)، إلا أنه جعل القيح والصديد أسهل من الدم.</w:t>
      </w:r>
    </w:p>
  </w:footnote>
  <w:footnote w:id="189">
    <w:p w:rsidR="007E1C2E" w:rsidRPr="00C079F4" w:rsidRDefault="007E1C2E" w:rsidP="008B1D02">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(2/62).</w:t>
      </w:r>
    </w:p>
  </w:footnote>
  <w:footnote w:id="190">
    <w:p w:rsidR="007E1C2E" w:rsidRPr="00C079F4" w:rsidRDefault="007E1C2E" w:rsidP="008B1D02">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(2/62)، والشرح الممتع (1/376).</w:t>
      </w:r>
    </w:p>
  </w:footnote>
  <w:footnote w:id="191">
    <w:p w:rsidR="007E1C2E" w:rsidRPr="00C079F4" w:rsidRDefault="007E1C2E" w:rsidP="000C2A0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الشرح الممتع (1/376).</w:t>
      </w:r>
    </w:p>
  </w:footnote>
  <w:footnote w:id="192">
    <w:p w:rsidR="007E1C2E" w:rsidRPr="00C079F4" w:rsidRDefault="007E1C2E" w:rsidP="00212EAD">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بدائع الصنائع (1/60-61) وحاشية الطحطاوي ص87.</w:t>
      </w:r>
    </w:p>
  </w:footnote>
  <w:footnote w:id="193">
    <w:p w:rsidR="007E1C2E" w:rsidRPr="00C079F4" w:rsidRDefault="007E1C2E" w:rsidP="00212EAD">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المدونة (1/126)، المعونة (1/166).</w:t>
      </w:r>
    </w:p>
  </w:footnote>
  <w:footnote w:id="194">
    <w:p w:rsidR="007E1C2E" w:rsidRPr="00C079F4" w:rsidRDefault="007E1C2E" w:rsidP="00212EAD">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(1/248)، والكافي لابن قدامة ص63260، والفروع (1/342).</w:t>
      </w:r>
    </w:p>
  </w:footnote>
  <w:footnote w:id="195">
    <w:p w:rsidR="007E1C2E" w:rsidRPr="00C079F4" w:rsidRDefault="007E1C2E" w:rsidP="00212EAD">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البخاري في صحيحه ص21، رقم الحديث (227) كتاب: الوضوء . باب: غسل الدم.</w:t>
      </w:r>
    </w:p>
  </w:footnote>
  <w:footnote w:id="196">
    <w:p w:rsidR="007E1C2E" w:rsidRPr="00C079F4" w:rsidRDefault="007E1C2E" w:rsidP="00212EAD">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القَلسْ: هو أن يبلغ الطعام إلى الحلق ملء الفم أو دونه ثم يرجع إلى الجوف وليس بقيء فإن عاد فهو قيء، ينظر: لسان العرب (11/278)، مادة (قلس)، والنهاية في غريب الأثر (4/100).</w:t>
      </w:r>
    </w:p>
  </w:footnote>
  <w:footnote w:id="197">
    <w:p w:rsidR="007E1C2E" w:rsidRPr="00C079F4" w:rsidRDefault="007E1C2E" w:rsidP="00212EAD">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أخرجه ابن ماجه في السنن ص2548، رقم الحديث (1221) كتاب: إقامة الصلاة. باب: ما جاء في البناء على الصلاة، قال المباركفوري في تحفة الأحوذي (1/381): </w:t>
      </w:r>
      <w:r>
        <w:rPr>
          <w:rFonts w:cs="BLDY_light" w:hint="cs"/>
          <w:szCs w:val="28"/>
          <w:rtl/>
        </w:rPr>
        <w:t>«</w:t>
      </w:r>
      <w:r>
        <w:rPr>
          <w:rFonts w:hint="cs"/>
          <w:szCs w:val="28"/>
          <w:rtl/>
        </w:rPr>
        <w:t>هذا حديث ضعيف فإنه من رواية إسماعيل بن عياش عن ابن جريج، ورواية إسماعيل عن الحجازيين ضعيفة ثم الصواب أنه مرسل</w:t>
      </w:r>
      <w:r>
        <w:rPr>
          <w:rFonts w:cs="BLDY_light" w:hint="cs"/>
          <w:szCs w:val="28"/>
          <w:rtl/>
        </w:rPr>
        <w:t>»</w:t>
      </w:r>
      <w:r>
        <w:rPr>
          <w:rFonts w:hint="cs"/>
          <w:szCs w:val="28"/>
          <w:rtl/>
        </w:rPr>
        <w:t>. وأخرجه الدارقطني في سننه (1/153)، كتاب : الطهارة، باب: في الوضوء من الخارج من البدن برقم (573).</w:t>
      </w:r>
    </w:p>
  </w:footnote>
  <w:footnote w:id="198">
    <w:p w:rsidR="007E1C2E" w:rsidRPr="00C079F4" w:rsidRDefault="007E1C2E" w:rsidP="00A81050">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(2/64).</w:t>
      </w:r>
    </w:p>
  </w:footnote>
  <w:footnote w:id="199">
    <w:p w:rsidR="007E1C2E" w:rsidRPr="00C079F4" w:rsidRDefault="007E1C2E" w:rsidP="00212EAD">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أخرجه الدارقطني في السنن (1/157) كتاب: الطهارة. باب: الوضوء من الخارج من البدن برقم (582) وقال: </w:t>
      </w:r>
      <w:r>
        <w:rPr>
          <w:rFonts w:cs="BLDY_light" w:hint="cs"/>
          <w:szCs w:val="28"/>
          <w:rtl/>
        </w:rPr>
        <w:t>«</w:t>
      </w:r>
      <w:r>
        <w:rPr>
          <w:rFonts w:hint="cs"/>
          <w:szCs w:val="28"/>
          <w:rtl/>
        </w:rPr>
        <w:t>خالفه حجاج بن نصير</w:t>
      </w:r>
      <w:r>
        <w:rPr>
          <w:rFonts w:cs="BLDY_light" w:hint="cs"/>
          <w:szCs w:val="28"/>
          <w:rtl/>
        </w:rPr>
        <w:t>»</w:t>
      </w:r>
      <w:r>
        <w:rPr>
          <w:rFonts w:hint="cs"/>
          <w:szCs w:val="28"/>
          <w:rtl/>
        </w:rPr>
        <w:t xml:space="preserve"> وبرقم (583)، وقال الدراقطني:  </w:t>
      </w:r>
      <w:r>
        <w:rPr>
          <w:rFonts w:cs="BLDY_light" w:hint="cs"/>
          <w:szCs w:val="28"/>
          <w:rtl/>
        </w:rPr>
        <w:t>«</w:t>
      </w:r>
      <w:r>
        <w:rPr>
          <w:rFonts w:hint="cs"/>
          <w:szCs w:val="28"/>
          <w:rtl/>
        </w:rPr>
        <w:t>وفيه: محمد بن الفضل بن عطية ضعيف، وسفيان ابن زياد، وحجاج بن نصير ضعيفان</w:t>
      </w:r>
      <w:r>
        <w:rPr>
          <w:rFonts w:cs="BLDY_light" w:hint="cs"/>
          <w:szCs w:val="28"/>
          <w:rtl/>
        </w:rPr>
        <w:t>»</w:t>
      </w:r>
      <w:r>
        <w:rPr>
          <w:rFonts w:hint="cs"/>
          <w:szCs w:val="28"/>
          <w:rtl/>
        </w:rPr>
        <w:t>.</w:t>
      </w:r>
    </w:p>
  </w:footnote>
  <w:footnote w:id="200">
    <w:p w:rsidR="007E1C2E" w:rsidRPr="00C079F4" w:rsidRDefault="007E1C2E" w:rsidP="00A81050">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 المغني (1/248).</w:t>
      </w:r>
    </w:p>
  </w:footnote>
  <w:footnote w:id="201">
    <w:p w:rsidR="007E1C2E" w:rsidRPr="00C079F4" w:rsidRDefault="007E1C2E" w:rsidP="00A81050">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بدائع الصنائع (1/61) وحاشية الطحطاوي ص87.</w:t>
      </w:r>
    </w:p>
  </w:footnote>
  <w:footnote w:id="202">
    <w:p w:rsidR="007E1C2E" w:rsidRPr="00C079F4" w:rsidRDefault="007E1C2E" w:rsidP="002F456C">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المهذب مع شرحه المجموع (2/575- 576)، ومنهاج الطالبين مع مغني المحتاج (1/110-112).</w:t>
      </w:r>
    </w:p>
  </w:footnote>
  <w:footnote w:id="203">
    <w:p w:rsidR="007E1C2E" w:rsidRPr="00C079F4" w:rsidRDefault="007E1C2E" w:rsidP="00276019">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البخاري في صحيحه ص21، رقم الحديث (2218) كتاب: الوضوء. باب: غسل الدم. ومسلم في صحيحه ص732 رقم الحديث (333) كتاب: الحيض. باب: المستحاضة وغسلها صلاتها.</w:t>
      </w:r>
    </w:p>
  </w:footnote>
  <w:footnote w:id="204">
    <w:p w:rsidR="007E1C2E" w:rsidRPr="00C079F4" w:rsidRDefault="007E1C2E" w:rsidP="00B16D1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سبق تخريجه ص39</w:t>
      </w:r>
    </w:p>
  </w:footnote>
  <w:footnote w:id="205">
    <w:p w:rsidR="007E1C2E" w:rsidRPr="00C079F4" w:rsidRDefault="007E1C2E" w:rsidP="00276019">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فتح القدير لابن الهمام (1/197).</w:t>
      </w:r>
    </w:p>
  </w:footnote>
  <w:footnote w:id="206">
    <w:p w:rsidR="007E1C2E" w:rsidRPr="00C079F4" w:rsidRDefault="007E1C2E" w:rsidP="00276019">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بدائع الصنائع (1/61).</w:t>
      </w:r>
    </w:p>
  </w:footnote>
  <w:footnote w:id="207">
    <w:p w:rsidR="007E1C2E" w:rsidRPr="00C079F4" w:rsidRDefault="007E1C2E" w:rsidP="00572078">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الصفرة: لون الأصفر، وفعله اللازم: الاصفرار، وهو لون الدم دون الحمرة يشبه الصديد وتعلوه صفرة. ينظر: (لسان العرب 7/361) مادة : (صفر)، و (المعونة 1/194)، والمبدع (1/254).</w:t>
      </w:r>
    </w:p>
  </w:footnote>
  <w:footnote w:id="208">
    <w:p w:rsidR="007E1C2E" w:rsidRPr="00C079F4" w:rsidRDefault="007E1C2E" w:rsidP="00572078">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الكدرة: بضم الكاف ما نحا نحو السواد من الألوان ، وهو الدم الكدري الذي يشبه غسالة اللحم. ينظر: (لسان العرب 12/44) مادة (كدر)، (المعونة 1/194)، والمبدع (1/254).</w:t>
      </w:r>
    </w:p>
  </w:footnote>
  <w:footnote w:id="209">
    <w:p w:rsidR="007E1C2E" w:rsidRPr="00C079F4" w:rsidRDefault="007E1C2E" w:rsidP="00572078">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رد المحتار (1/273).</w:t>
      </w:r>
    </w:p>
  </w:footnote>
  <w:footnote w:id="210">
    <w:p w:rsidR="007E1C2E" w:rsidRPr="00C079F4" w:rsidRDefault="007E1C2E" w:rsidP="00572078">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المهذب مع شرحه المجموع (2/588)، وروضة الطالبين (1/128)، ومغني المحتاج (1/115).</w:t>
      </w:r>
    </w:p>
  </w:footnote>
  <w:footnote w:id="211">
    <w:p w:rsidR="007E1C2E" w:rsidRPr="00C079F4" w:rsidRDefault="007E1C2E" w:rsidP="00572078">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المبدع (1/222)، الإنصاف (1/322)، وكشاف القناع (1/229).</w:t>
      </w:r>
    </w:p>
  </w:footnote>
  <w:footnote w:id="212">
    <w:p w:rsidR="007E1C2E" w:rsidRPr="00C079F4" w:rsidRDefault="007E1C2E" w:rsidP="00572078">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المهذب مع المجموع (2/588).</w:t>
      </w:r>
    </w:p>
  </w:footnote>
  <w:footnote w:id="213">
    <w:p w:rsidR="007E1C2E" w:rsidRPr="00C079F4" w:rsidRDefault="007E1C2E" w:rsidP="00B16D1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المبدع (1/222) وسبق حديث عائشة ص37.</w:t>
      </w:r>
    </w:p>
  </w:footnote>
  <w:footnote w:id="214">
    <w:p w:rsidR="007E1C2E" w:rsidRPr="00C079F4" w:rsidRDefault="007E1C2E" w:rsidP="00212EAD">
      <w:pPr>
        <w:pStyle w:val="a3"/>
        <w:widowControl w:val="0"/>
        <w:spacing w:line="440" w:lineRule="exact"/>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المبدع (1/222)، وكشاف القناع (1/229).</w:t>
      </w:r>
    </w:p>
  </w:footnote>
  <w:footnote w:id="215">
    <w:p w:rsidR="007E1C2E" w:rsidRPr="00C079F4" w:rsidRDefault="007E1C2E" w:rsidP="00212EAD">
      <w:pPr>
        <w:pStyle w:val="a3"/>
        <w:widowControl w:val="0"/>
        <w:spacing w:line="44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الذخيرة (1/388)، ومواهب الجليل (1/105)، وحاشية الدسوقي (1/96).</w:t>
      </w:r>
    </w:p>
  </w:footnote>
  <w:footnote w:id="216">
    <w:p w:rsidR="007E1C2E" w:rsidRPr="00C079F4" w:rsidRDefault="007E1C2E" w:rsidP="00212EAD">
      <w:pPr>
        <w:pStyle w:val="a3"/>
        <w:widowControl w:val="0"/>
        <w:spacing w:line="44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(2/588).</w:t>
      </w:r>
    </w:p>
  </w:footnote>
  <w:footnote w:id="217">
    <w:p w:rsidR="007E1C2E" w:rsidRPr="00C079F4" w:rsidRDefault="007E1C2E" w:rsidP="00212EAD">
      <w:pPr>
        <w:pStyle w:val="a3"/>
        <w:widowControl w:val="0"/>
        <w:spacing w:line="44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المبدع (1/222)، والإنصاف (1/322).</w:t>
      </w:r>
    </w:p>
  </w:footnote>
  <w:footnote w:id="218">
    <w:p w:rsidR="007E1C2E" w:rsidRPr="00C079F4" w:rsidRDefault="007E1C2E" w:rsidP="00212EAD">
      <w:pPr>
        <w:pStyle w:val="a3"/>
        <w:widowControl w:val="0"/>
        <w:spacing w:line="44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ينظر:المجموع (1/588).</w:t>
      </w:r>
    </w:p>
  </w:footnote>
  <w:footnote w:id="219">
    <w:p w:rsidR="007E1C2E" w:rsidRPr="00C079F4" w:rsidRDefault="007E1C2E" w:rsidP="00212EAD">
      <w:pPr>
        <w:pStyle w:val="a3"/>
        <w:widowControl w:val="0"/>
        <w:spacing w:line="44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الذخيرة (1/388).</w:t>
      </w:r>
    </w:p>
  </w:footnote>
  <w:footnote w:id="220">
    <w:p w:rsidR="007E1C2E" w:rsidRPr="00C079F4" w:rsidRDefault="007E1C2E" w:rsidP="006A6C73">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المعونة (1/194)، والذخيرة (1/373)، ومواهب الجليل  (1/365).</w:t>
      </w:r>
    </w:p>
  </w:footnote>
  <w:footnote w:id="221">
    <w:p w:rsidR="007E1C2E" w:rsidRPr="00C079F4" w:rsidRDefault="007E1C2E" w:rsidP="006A6C73">
      <w:pPr>
        <w:pStyle w:val="a3"/>
        <w:widowControl w:val="0"/>
        <w:spacing w:line="360" w:lineRule="exact"/>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(2/418)، وروضة الطالبين (1/263)، ومغني المحتاج (1/158).</w:t>
      </w:r>
    </w:p>
  </w:footnote>
  <w:footnote w:id="222">
    <w:p w:rsidR="007E1C2E" w:rsidRPr="00C079F4" w:rsidRDefault="007E1C2E" w:rsidP="006A6C73">
      <w:pPr>
        <w:pStyle w:val="a3"/>
        <w:widowControl w:val="0"/>
        <w:spacing w:line="360" w:lineRule="exact"/>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المغني (1/413)، والإنصاف (1/351)، وكشاف القناع (1/351).</w:t>
      </w:r>
    </w:p>
  </w:footnote>
  <w:footnote w:id="223">
    <w:p w:rsidR="007E1C2E" w:rsidRPr="00C079F4" w:rsidRDefault="007E1C2E" w:rsidP="006A6C73">
      <w:pPr>
        <w:pStyle w:val="a3"/>
        <w:widowControl w:val="0"/>
        <w:spacing w:line="360" w:lineRule="exact"/>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الاختيارات الفقهية ص29.</w:t>
      </w:r>
    </w:p>
  </w:footnote>
  <w:footnote w:id="224">
    <w:p w:rsidR="007E1C2E" w:rsidRPr="00C079F4" w:rsidRDefault="007E1C2E" w:rsidP="00B16D11">
      <w:pPr>
        <w:pStyle w:val="a3"/>
        <w:widowControl w:val="0"/>
        <w:spacing w:line="360" w:lineRule="exact"/>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سورة البقرة، من الآية (222).</w:t>
      </w:r>
    </w:p>
  </w:footnote>
  <w:footnote w:id="225">
    <w:p w:rsidR="007E1C2E" w:rsidRPr="00C079F4" w:rsidRDefault="007E1C2E" w:rsidP="006A6C73">
      <w:pPr>
        <w:pStyle w:val="a3"/>
        <w:widowControl w:val="0"/>
        <w:spacing w:line="360" w:lineRule="exact"/>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المغني (1/413).</w:t>
      </w:r>
    </w:p>
  </w:footnote>
  <w:footnote w:id="226">
    <w:p w:rsidR="007E1C2E" w:rsidRPr="00C079F4" w:rsidRDefault="007E1C2E" w:rsidP="006A6C73">
      <w:pPr>
        <w:pStyle w:val="a3"/>
        <w:widowControl w:val="0"/>
        <w:spacing w:line="360" w:lineRule="exact"/>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علقمة بن أبي علقمة، اسم أبيه بلال المدني مولى عائشة، وهو علقمة بن أم علقمة واسمها مرجانة، ثقة علامة، مات سنة بضع وثلاثين. ينظر في ترجمته: (تقريب التهذيب 1/686)، وينظر: التمهيد لابن عبدالبر 20/107.</w:t>
      </w:r>
    </w:p>
  </w:footnote>
  <w:footnote w:id="227">
    <w:p w:rsidR="007E1C2E" w:rsidRPr="00C079F4" w:rsidRDefault="007E1C2E" w:rsidP="006A6C73">
      <w:pPr>
        <w:pStyle w:val="a3"/>
        <w:widowControl w:val="0"/>
        <w:spacing w:line="360" w:lineRule="exact"/>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أم علقمة: مرجانة والدة علقمة تكنى بأم علقمة، علق لها البخاري في الحيض وهي مولاة عائشة قال الحافظ: </w:t>
      </w:r>
      <w:r>
        <w:rPr>
          <w:rFonts w:cs="BLDY_light" w:hint="cs"/>
          <w:szCs w:val="28"/>
          <w:rtl/>
        </w:rPr>
        <w:t>«</w:t>
      </w:r>
      <w:r>
        <w:rPr>
          <w:rFonts w:hint="cs"/>
          <w:szCs w:val="28"/>
          <w:rtl/>
        </w:rPr>
        <w:t>وهي مقبولة من الثالثة</w:t>
      </w:r>
      <w:r>
        <w:rPr>
          <w:rFonts w:cs="BLDY_light" w:hint="cs"/>
          <w:szCs w:val="28"/>
          <w:rtl/>
        </w:rPr>
        <w:t>»</w:t>
      </w:r>
      <w:r>
        <w:rPr>
          <w:rFonts w:hint="cs"/>
          <w:szCs w:val="28"/>
          <w:rtl/>
        </w:rPr>
        <w:t>، ينظر في ترجمتها: (تقريب التهذيب 2/659).</w:t>
      </w:r>
    </w:p>
  </w:footnote>
  <w:footnote w:id="228">
    <w:p w:rsidR="007E1C2E" w:rsidRPr="00C079F4" w:rsidRDefault="007E1C2E" w:rsidP="006A6C73">
      <w:pPr>
        <w:pStyle w:val="a3"/>
        <w:widowControl w:val="0"/>
        <w:spacing w:line="360" w:lineRule="exact"/>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الدرجة: بكسر الدال وفتح الراء، هي الخرقة، وقيل : جمع درج وهو كالسفط الصغير تضع في المرأة خف متاعها وطيبها، ينظر: لسان العرب (4/323) مادة: (درج) والنهاية في غريب الأثر (2/111).</w:t>
      </w:r>
    </w:p>
  </w:footnote>
  <w:footnote w:id="229">
    <w:p w:rsidR="007E1C2E" w:rsidRPr="00C079F4" w:rsidRDefault="007E1C2E" w:rsidP="006A6C73">
      <w:pPr>
        <w:pStyle w:val="a3"/>
        <w:widowControl w:val="0"/>
        <w:spacing w:line="360" w:lineRule="exact"/>
        <w:ind w:left="565" w:hanging="56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الكرسف: بضم الكاف والسين: القطن، وواحده كرسفه، ينظر: لسان العرب (12/69) مادة: (كرسف) والنهاية في غريب الأثر (4/163).</w:t>
      </w:r>
    </w:p>
  </w:footnote>
  <w:footnote w:id="230">
    <w:p w:rsidR="007E1C2E" w:rsidRPr="00C079F4" w:rsidRDefault="007E1C2E" w:rsidP="006A6C73">
      <w:pPr>
        <w:pStyle w:val="a3"/>
        <w:widowControl w:val="0"/>
        <w:ind w:left="565" w:hanging="56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الإمام مالك في الموطأ ص73، كتاب الطهارة، باب: ما جاء في طهر الحائض. برقم (64)، وذكره البخاري في صحيحه تعليقاً ص27، الكتاب: الحياض، باب: إقبال الحيض وإدباره.</w:t>
      </w:r>
    </w:p>
  </w:footnote>
  <w:footnote w:id="231">
    <w:p w:rsidR="007E1C2E" w:rsidRPr="00C079F4" w:rsidRDefault="007E1C2E" w:rsidP="008067C9">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فتح الباري شرح صحيح البخاري (1/420).</w:t>
      </w:r>
    </w:p>
  </w:footnote>
  <w:footnote w:id="232">
    <w:p w:rsidR="007E1C2E" w:rsidRPr="00C079F4" w:rsidRDefault="007E1C2E" w:rsidP="006A6C73">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أم عطية هي نسيبة بنت كعب وقيل: نسيبة بنت الحارث، من فقهاء الصحابة، لها عدة أحاديث، وهي التي غسلت بنت النبي </w:t>
      </w:r>
      <w:r>
        <w:rPr>
          <w:rFonts w:cs="BLDY_light" w:hint="cs"/>
          <w:szCs w:val="28"/>
          <w:rtl/>
        </w:rPr>
        <w:t>×</w:t>
      </w:r>
      <w:r>
        <w:rPr>
          <w:rFonts w:hint="cs"/>
          <w:szCs w:val="28"/>
          <w:rtl/>
        </w:rPr>
        <w:t xml:space="preserve"> زينب، توفيت نحو 70 للهجرة، ينظر في ترجمتها: (الإصابة 13/235) ، وسير أعلام النبلاء (1/1156).</w:t>
      </w:r>
    </w:p>
  </w:footnote>
  <w:footnote w:id="233">
    <w:p w:rsidR="007E1C2E" w:rsidRPr="00C079F4" w:rsidRDefault="007E1C2E" w:rsidP="00A346A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أخرجه أبو داود في السنن ص1245 كتاب: الطهارة، باب: في المرأة ترى الكدرة والسفرة بعد الطهر، برقم (307)، وابن ماجه في السنن ص2515، كتاب الطهارة وسننها، باب: ما جاء في الحائض ترى بعد الطهر الصفرة والكدرة، برقم (647) والنسائي في السنن ص211، كتاب: الحيض والاستحاضة، باب: الصفرة والكدرة، برقم (368) قال النووي: </w:t>
      </w:r>
      <w:r>
        <w:rPr>
          <w:rFonts w:cs="BLDY_light" w:hint="cs"/>
          <w:szCs w:val="28"/>
          <w:rtl/>
        </w:rPr>
        <w:t>«</w:t>
      </w:r>
      <w:r>
        <w:rPr>
          <w:rFonts w:hint="cs"/>
          <w:szCs w:val="28"/>
          <w:rtl/>
        </w:rPr>
        <w:t>إسناده إسناد صحيح</w:t>
      </w:r>
      <w:r>
        <w:rPr>
          <w:rFonts w:cs="BLDY_light" w:hint="cs"/>
          <w:szCs w:val="28"/>
          <w:rtl/>
        </w:rPr>
        <w:t>»</w:t>
      </w:r>
      <w:r>
        <w:rPr>
          <w:rFonts w:hint="cs"/>
          <w:szCs w:val="28"/>
          <w:rtl/>
        </w:rPr>
        <w:t xml:space="preserve"> (المجموع 2/416).</w:t>
      </w:r>
    </w:p>
  </w:footnote>
  <w:footnote w:id="234">
    <w:p w:rsidR="007E1C2E" w:rsidRPr="00C079F4" w:rsidRDefault="007E1C2E" w:rsidP="00A346A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المعونة (1/194).</w:t>
      </w:r>
    </w:p>
  </w:footnote>
  <w:footnote w:id="235">
    <w:p w:rsidR="007E1C2E" w:rsidRPr="00C079F4" w:rsidRDefault="007E1C2E" w:rsidP="00A346A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الشرح الممتع (1/434).</w:t>
      </w:r>
    </w:p>
  </w:footnote>
  <w:footnote w:id="236">
    <w:p w:rsidR="007E1C2E" w:rsidRPr="00C079F4" w:rsidRDefault="007E1C2E" w:rsidP="000D20BE">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زمن الإمكان عند الحنفية عشرة أيام، ينظر: رد المحتار (1/418)، وعند الشافعية خمسة عشر يوماً. ينظر: مغني المحتاج (1/158).</w:t>
      </w:r>
    </w:p>
  </w:footnote>
  <w:footnote w:id="237">
    <w:p w:rsidR="007E1C2E" w:rsidRPr="00C079F4" w:rsidRDefault="007E1C2E" w:rsidP="000D20BE">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المبسوط (3/15)، والهداية للمرغيناني مع فتح القدير (1/162)، ورد المحتار (1/418).</w:t>
      </w:r>
    </w:p>
  </w:footnote>
  <w:footnote w:id="238">
    <w:p w:rsidR="007E1C2E" w:rsidRPr="00C079F4" w:rsidRDefault="007E1C2E" w:rsidP="000D20BE">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(2/418)، ومغني المحتاج (1/158).</w:t>
      </w:r>
    </w:p>
  </w:footnote>
  <w:footnote w:id="239">
    <w:p w:rsidR="007E1C2E" w:rsidRPr="00C079F4" w:rsidRDefault="007E1C2E" w:rsidP="000D20BE">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الفروع (1/376).</w:t>
      </w:r>
    </w:p>
  </w:footnote>
  <w:footnote w:id="240">
    <w:p w:rsidR="007E1C2E" w:rsidRPr="00C079F4" w:rsidRDefault="007E1C2E" w:rsidP="00B16D11">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سورة البقرة، من الآية [222].</w:t>
      </w:r>
    </w:p>
  </w:footnote>
  <w:footnote w:id="241">
    <w:p w:rsidR="007E1C2E" w:rsidRPr="00C079F4" w:rsidRDefault="007E1C2E" w:rsidP="005F572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ذكره الشيرازي في المهذب، ينظر: المهذب مع شرحه المجموع (2/416) ولم أجده بهذا اللفظ، بل أخرج البيهقي في السنن الكبرى (1/337) عن عروة عن عائشة أنها قالت: ما كنا نعد الكدرة والصفرة شيئاً ونحن مع رسول </w:t>
      </w:r>
      <w:r w:rsidRPr="005B3B55">
        <w:rPr>
          <w:rFonts w:cs="BLDY_light" w:hint="cs"/>
          <w:szCs w:val="28"/>
          <w:rtl/>
        </w:rPr>
        <w:t>×</w:t>
      </w:r>
      <w:r>
        <w:rPr>
          <w:rFonts w:hint="cs"/>
          <w:szCs w:val="28"/>
          <w:rtl/>
        </w:rPr>
        <w:t xml:space="preserve"> ، وروي معناه عن عائشة بإسناد أمثل من هذا.</w:t>
      </w:r>
    </w:p>
  </w:footnote>
  <w:footnote w:id="242">
    <w:p w:rsidR="007E1C2E" w:rsidRPr="00C079F4" w:rsidRDefault="007E1C2E" w:rsidP="005F572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المجموع (2/416).</w:t>
      </w:r>
    </w:p>
  </w:footnote>
  <w:footnote w:id="243">
    <w:p w:rsidR="007E1C2E" w:rsidRPr="00C079F4" w:rsidRDefault="007E1C2E" w:rsidP="009B25A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المهذب للشيرازي مع شرحه المجموع (2/415).</w:t>
      </w:r>
    </w:p>
  </w:footnote>
  <w:footnote w:id="244">
    <w:p w:rsidR="007E1C2E" w:rsidRPr="00C079F4" w:rsidRDefault="007E1C2E" w:rsidP="009B25A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المعونة (1/194)، ونيل الأوطار (2/340).</w:t>
      </w:r>
    </w:p>
  </w:footnote>
  <w:footnote w:id="245">
    <w:p w:rsidR="007E1C2E" w:rsidRPr="00C079F4" w:rsidRDefault="007E1C2E" w:rsidP="009B25A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مواهب الجليل (1/364).</w:t>
      </w:r>
    </w:p>
  </w:footnote>
  <w:footnote w:id="246">
    <w:p w:rsidR="007E1C2E" w:rsidRPr="00C079F4" w:rsidRDefault="007E1C2E" w:rsidP="009B25A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(2/418)، ومغني المحتاج (1/158).</w:t>
      </w:r>
    </w:p>
  </w:footnote>
  <w:footnote w:id="247">
    <w:p w:rsidR="007E1C2E" w:rsidRPr="00C079F4" w:rsidRDefault="007E1C2E" w:rsidP="009B25A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الإنصاف (1/351).</w:t>
      </w:r>
    </w:p>
  </w:footnote>
  <w:footnote w:id="248">
    <w:p w:rsidR="007E1C2E" w:rsidRPr="00C079F4" w:rsidRDefault="007E1C2E" w:rsidP="009B25A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المحلى لابن حزم (2/103).</w:t>
      </w:r>
    </w:p>
  </w:footnote>
  <w:footnote w:id="249">
    <w:p w:rsidR="007E1C2E" w:rsidRPr="00C079F4" w:rsidRDefault="007E1C2E" w:rsidP="009B25A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البخاري في صحيحه ص28، كتاب الحيض، باب: الصفرة والكدرة في غير أيام الحيض برقم (326).</w:t>
      </w:r>
    </w:p>
  </w:footnote>
  <w:footnote w:id="250">
    <w:p w:rsidR="007E1C2E" w:rsidRPr="00C079F4" w:rsidRDefault="007E1C2E" w:rsidP="00B16D11">
      <w:pPr>
        <w:pStyle w:val="a3"/>
        <w:widowControl w:val="0"/>
        <w:spacing w:line="40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فتح الباري (1/426) ومغني المحتاج (1/158).</w:t>
      </w:r>
    </w:p>
  </w:footnote>
  <w:footnote w:id="251">
    <w:p w:rsidR="007E1C2E" w:rsidRPr="00C079F4" w:rsidRDefault="007E1C2E" w:rsidP="00B16D11">
      <w:pPr>
        <w:pStyle w:val="a3"/>
        <w:widowControl w:val="0"/>
        <w:spacing w:line="40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فاطمة بنت أبي حبيش بنت المطلب بن أسد بن عبدالعزى الأسدية، واسم أبيها: قيس بن المطلب. وهي خالة عبدالله بن أبي ملكية المكي، صحابية لها هذا الحديث المشهور. ينظر في ترجمتها: (تقريب التهذيب 2/654).</w:t>
      </w:r>
    </w:p>
  </w:footnote>
  <w:footnote w:id="252">
    <w:p w:rsidR="007E1C2E" w:rsidRPr="00C079F4" w:rsidRDefault="007E1C2E" w:rsidP="00B16D11">
      <w:pPr>
        <w:pStyle w:val="a3"/>
        <w:widowControl w:val="0"/>
        <w:spacing w:line="40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أخرجه أبو داود في السنن ص 1243، كتاب: الطهارة ، باب: إذا أقبلت الحيضة تدع الصلاة، برقم (286)، والنسائي في السنن ص2109، كتاب: الحيض والاستحاضة ، باب: لفرق بين دم الحيض والاستحاضة برقم (362)، والدارقطني في السنن برقم:  (76)، وقال: رواته كلهم ثقات، وأخرجه الحاكم في المستدرك (1/174) وصححه ووافقه الذهبي، وقال الألباني في الإرواء (1/224): </w:t>
      </w:r>
      <w:r>
        <w:rPr>
          <w:rFonts w:cs="BLDY_light" w:hint="cs"/>
          <w:szCs w:val="28"/>
          <w:rtl/>
        </w:rPr>
        <w:t>«</w:t>
      </w:r>
      <w:r>
        <w:rPr>
          <w:rFonts w:hint="cs"/>
          <w:szCs w:val="28"/>
          <w:rtl/>
        </w:rPr>
        <w:t xml:space="preserve">وإنما هو حسن فقط لأن فيه محمد بن عمرو وهو ابن علقمة وإنما أخرج له البخاري مقروناً ومسلم متابعة وفي حفظه ضعف يسير يجعل حديثه في رتبة الحسن لاالصحيح ومع ذلك فقد صحح الحديث ابن حبان أيضاً وابن حزم والنووي وأعله غيرهم بما لا يقدح كما بينته في </w:t>
      </w:r>
      <w:r>
        <w:rPr>
          <w:rFonts w:cs="BLDY_light" w:hint="cs"/>
          <w:szCs w:val="28"/>
          <w:rtl/>
        </w:rPr>
        <w:t>«</w:t>
      </w:r>
      <w:r>
        <w:rPr>
          <w:rFonts w:hint="cs"/>
          <w:szCs w:val="28"/>
          <w:rtl/>
        </w:rPr>
        <w:t>صحيح أبي داود</w:t>
      </w:r>
      <w:r>
        <w:rPr>
          <w:rFonts w:cs="BLDY_light" w:hint="cs"/>
          <w:szCs w:val="28"/>
          <w:rtl/>
        </w:rPr>
        <w:t>»</w:t>
      </w:r>
      <w:r>
        <w:rPr>
          <w:rFonts w:hint="cs"/>
          <w:szCs w:val="28"/>
          <w:rtl/>
        </w:rPr>
        <w:t xml:space="preserve"> (283، 284) وذكرت له هناك شاهدين يزداد لهما قوة إن شاء الله تعالى</w:t>
      </w:r>
      <w:r>
        <w:rPr>
          <w:rFonts w:cs="BLDY_light" w:hint="cs"/>
          <w:szCs w:val="28"/>
          <w:rtl/>
        </w:rPr>
        <w:t>»</w:t>
      </w:r>
      <w:r>
        <w:rPr>
          <w:rFonts w:hint="cs"/>
          <w:szCs w:val="28"/>
          <w:rtl/>
        </w:rPr>
        <w:t>.</w:t>
      </w:r>
    </w:p>
  </w:footnote>
  <w:footnote w:id="253">
    <w:p w:rsidR="007E1C2E" w:rsidRPr="00C079F4" w:rsidRDefault="007E1C2E" w:rsidP="009B25A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المحلى لابن حزم (2/104).</w:t>
      </w:r>
    </w:p>
  </w:footnote>
  <w:footnote w:id="254">
    <w:p w:rsidR="007E1C2E" w:rsidRPr="00C079F4" w:rsidRDefault="007E1C2E" w:rsidP="009B25A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حديث عائشة رضي الله عنها وحديث أم عطية.</w:t>
      </w:r>
    </w:p>
  </w:footnote>
  <w:footnote w:id="255">
    <w:p w:rsidR="007E1C2E" w:rsidRPr="00C079F4" w:rsidRDefault="007E1C2E" w:rsidP="009B25A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مغني المحتاج (1/158).</w:t>
      </w:r>
    </w:p>
  </w:footnote>
  <w:footnote w:id="256">
    <w:p w:rsidR="007E1C2E" w:rsidRPr="00C079F4" w:rsidRDefault="007E1C2E" w:rsidP="009B25A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المبسوط (3/15)، والهداية للمرغيناني مع فتح القدير (1/163)، ورد المحتار (1/418).</w:t>
      </w:r>
    </w:p>
  </w:footnote>
  <w:footnote w:id="257">
    <w:p w:rsidR="007E1C2E" w:rsidRPr="00C079F4" w:rsidRDefault="007E1C2E" w:rsidP="009B25A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(2/418)، ونيل الأوطار (2/340).</w:t>
      </w:r>
    </w:p>
  </w:footnote>
  <w:footnote w:id="258">
    <w:p w:rsidR="007E1C2E" w:rsidRPr="00C079F4" w:rsidRDefault="007E1C2E" w:rsidP="009B25A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المبسوط (3/15) وفتح القدير لابن الهمام (1/163).</w:t>
      </w:r>
    </w:p>
  </w:footnote>
  <w:footnote w:id="259">
    <w:p w:rsidR="007E1C2E" w:rsidRPr="00C079F4" w:rsidRDefault="007E1C2E" w:rsidP="008107C9">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نيل الأوطار (2/340).</w:t>
      </w:r>
    </w:p>
  </w:footnote>
  <w:footnote w:id="260">
    <w:p w:rsidR="007E1C2E" w:rsidRPr="00C079F4" w:rsidRDefault="007E1C2E" w:rsidP="00E1042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نقل الإجماع: ابن المنذر في الإجماع ص7، والسمرقندي في تحفة الفقهاء (2/52)، وابن رشد في بداية المجتهد (1/78)، والنووي في المجموع (2/580)، وروضة الطالبين (1/124).</w:t>
      </w:r>
    </w:p>
  </w:footnote>
  <w:footnote w:id="261">
    <w:p w:rsidR="007E1C2E" w:rsidRPr="00C079F4" w:rsidRDefault="007E1C2E" w:rsidP="00E1042B">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الإجماع ص7.</w:t>
      </w:r>
    </w:p>
  </w:footnote>
  <w:footnote w:id="262">
    <w:p w:rsidR="007E1C2E" w:rsidRPr="00C079F4" w:rsidRDefault="007E1C2E" w:rsidP="005926F2">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أبو واقد الليثي الحارث بن عوف، صاحب النبي </w:t>
      </w:r>
      <w:r>
        <w:rPr>
          <w:rFonts w:cs="BLDY_light" w:hint="cs"/>
          <w:szCs w:val="28"/>
          <w:rtl/>
        </w:rPr>
        <w:t>×</w:t>
      </w:r>
      <w:r>
        <w:rPr>
          <w:rFonts w:hint="cs"/>
          <w:szCs w:val="28"/>
          <w:rtl/>
        </w:rPr>
        <w:t xml:space="preserve"> شهد بدراً وله عدة أحاديث، وشهد الفتح وسكن مكة، قال الذهبي: والظاهر أنه عاش ثمانين سنة وقيل: خمساً وسبعين، توفي سنة 68هـ، وقيل 70هـ. ينظر في ترجمته (الإصابة 12/88) و (سير أعلام النبلاء 1/1353).</w:t>
      </w:r>
    </w:p>
  </w:footnote>
  <w:footnote w:id="263">
    <w:p w:rsidR="007E1C2E" w:rsidRPr="00C079F4" w:rsidRDefault="007E1C2E" w:rsidP="003853D7">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أخرجه أبو داود في السنن ص1436، رقم الحديث (2858) كتاب: العيد، باب: إذا قطع من الصيد قطعة، والترمذي في الجامع ص1803، رقم الحديث (1480) أبواب: الصيد، باب: ماجاء ما قطع من الحي فهو ميت، وقال أبو عيسى: </w:t>
      </w:r>
      <w:r>
        <w:rPr>
          <w:rFonts w:cs="BLDY_light" w:hint="cs"/>
          <w:szCs w:val="28"/>
          <w:rtl/>
        </w:rPr>
        <w:t>«</w:t>
      </w:r>
      <w:r>
        <w:rPr>
          <w:rFonts w:hint="cs"/>
          <w:szCs w:val="28"/>
          <w:rtl/>
        </w:rPr>
        <w:t>هذا حديث حسن غريب، والعمل على هذا عند أهل العلم</w:t>
      </w:r>
      <w:r>
        <w:rPr>
          <w:rFonts w:cs="BLDY_light" w:hint="cs"/>
          <w:szCs w:val="28"/>
          <w:rtl/>
        </w:rPr>
        <w:t>»</w:t>
      </w:r>
    </w:p>
  </w:footnote>
  <w:footnote w:id="264">
    <w:p w:rsidR="007E1C2E" w:rsidRPr="00C079F4" w:rsidRDefault="007E1C2E" w:rsidP="003853D7">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فتح القدير لابن الهمام (1/203)، وحاشية الطحطاوي ص154، والذخيرة (1/187)، وحاشية الدسوقي (1/96)، وشرح الوجيز للرافعي (1/35)، وروضة الطالبين (1/125)، والمغني (1/73).</w:t>
      </w:r>
    </w:p>
  </w:footnote>
  <w:footnote w:id="265">
    <w:p w:rsidR="007E1C2E" w:rsidRPr="00C079F4" w:rsidRDefault="007E1C2E" w:rsidP="003853D7">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الذخيرة (1/187).</w:t>
      </w:r>
    </w:p>
  </w:footnote>
  <w:footnote w:id="266">
    <w:p w:rsidR="007E1C2E" w:rsidRPr="00C079F4" w:rsidRDefault="007E1C2E" w:rsidP="003853D7">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نقل الاتفاق: القاضي عبدالوهاب في المعونة (1/167)، وابن هبيرة في الإفصاح (1/95)، وينظر: بدائع الصنائع (1/61)، وفتح القدير لابن الهمام (1/203)، والذخيرة (1/187)، وحاشية الدسوقي (1/86)، والمجموع (2/567)، وروضة الطالبين (1/125)، والكافي لابن قدامة ص60.</w:t>
      </w:r>
    </w:p>
  </w:footnote>
  <w:footnote w:id="267">
    <w:p w:rsidR="007E1C2E" w:rsidRPr="00C079F4" w:rsidRDefault="007E1C2E" w:rsidP="004137B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البخاري في صحيحه ص16رقم الحديث (156) كتاب: الوضوء. باب: لا يُستنجى بروث.</w:t>
      </w:r>
    </w:p>
  </w:footnote>
  <w:footnote w:id="268">
    <w:p w:rsidR="007E1C2E" w:rsidRPr="00C079F4" w:rsidRDefault="007E1C2E" w:rsidP="004137B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الإفصاح (1/95).</w:t>
      </w:r>
    </w:p>
  </w:footnote>
  <w:footnote w:id="269">
    <w:p w:rsidR="007E1C2E" w:rsidRPr="00C079F4" w:rsidRDefault="007E1C2E" w:rsidP="004137B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الكافي لابن قدامة ص59.</w:t>
      </w:r>
    </w:p>
  </w:footnote>
  <w:footnote w:id="270">
    <w:p w:rsidR="007E1C2E" w:rsidRPr="00C079F4" w:rsidRDefault="007E1C2E" w:rsidP="004137B1">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الإفصاح (1/95).</w:t>
      </w:r>
    </w:p>
  </w:footnote>
  <w:footnote w:id="271">
    <w:p w:rsidR="007E1C2E" w:rsidRPr="00C079F4" w:rsidRDefault="007E1C2E" w:rsidP="00D55A90">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تحفة الفقهاء (2/52)، وبدائع الصنائع (1/63)، والذخيرة (1/187)، وحاشية الدسوقي (1/86) والمجموع (2/574)، وروضة الطالبين (1/127)، والمغني (13/319)، والإنصاف (1/324).</w:t>
      </w:r>
    </w:p>
  </w:footnote>
  <w:footnote w:id="272">
    <w:p w:rsidR="007E1C2E" w:rsidRPr="00C079F4" w:rsidRDefault="007E1C2E" w:rsidP="00D55A90">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(2/574).</w:t>
      </w:r>
    </w:p>
  </w:footnote>
  <w:footnote w:id="273">
    <w:p w:rsidR="007E1C2E" w:rsidRPr="00C079F4" w:rsidRDefault="007E1C2E" w:rsidP="00D55A90">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تحفة الفقهاء (2/50)، وفتح القدير لابن الهمام (1/205).</w:t>
      </w:r>
    </w:p>
  </w:footnote>
  <w:footnote w:id="274">
    <w:p w:rsidR="007E1C2E" w:rsidRPr="00C079F4" w:rsidRDefault="007E1C2E" w:rsidP="00D55A90">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المعونة (1/167)، وبداية المجتهد (1/80)، وحاشية الدسوقي (1/86).</w:t>
      </w:r>
    </w:p>
  </w:footnote>
  <w:footnote w:id="275">
    <w:p w:rsidR="007E1C2E" w:rsidRPr="00C079F4" w:rsidRDefault="007E1C2E" w:rsidP="00D55A90">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(2/567)، وروضة الطالبين (1/125).</w:t>
      </w:r>
    </w:p>
  </w:footnote>
  <w:footnote w:id="276">
    <w:p w:rsidR="007E1C2E" w:rsidRPr="00C079F4" w:rsidRDefault="007E1C2E" w:rsidP="00D55A90">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الكافي لابن قدامة ص59، والمبدع (1/220)، والإنصاف (1/320).</w:t>
      </w:r>
    </w:p>
  </w:footnote>
  <w:footnote w:id="277">
    <w:p w:rsidR="007E1C2E" w:rsidRPr="00C079F4" w:rsidRDefault="007E1C2E" w:rsidP="00D55A90">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البخاري في صحيحه ص21، رقم الحديث (234) كتاب: الوضوء، باب: أبوال الإبل والدواب والغنم ومرابضها. وفي ص37 رقم الحديث (429) كتاب: الصلاة، باب : الصلاة في مرابط الغنم.</w:t>
      </w:r>
    </w:p>
  </w:footnote>
  <w:footnote w:id="278">
    <w:p w:rsidR="007E1C2E" w:rsidRPr="00C079F4" w:rsidRDefault="007E1C2E" w:rsidP="00A046DC">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عُكل: بضم المهملة وإسكان الكاف قبيلة من تيم، وعُرينة: بالعين والراء المهملتين والنون مصغراً: هي من قضاعة وهي من بجيلة. ينظر: (فتح الباري 1/336) و (نيل الأوطار 1/68).</w:t>
      </w:r>
    </w:p>
  </w:footnote>
  <w:footnote w:id="279">
    <w:p w:rsidR="007E1C2E" w:rsidRPr="00C079F4" w:rsidRDefault="007E1C2E" w:rsidP="00A046DC">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البخاري في صحيحه ص21. رقم الحديث (233) كتاب: الوضوء ، باب: أبواال الإبل والدواب والغنم ومرابضها.</w:t>
      </w:r>
    </w:p>
  </w:footnote>
  <w:footnote w:id="280">
    <w:p w:rsidR="007E1C2E" w:rsidRPr="00C079F4" w:rsidRDefault="007E1C2E" w:rsidP="00A046DC">
      <w:pPr>
        <w:pStyle w:val="a3"/>
        <w:widowControl w:val="0"/>
        <w:spacing w:line="360" w:lineRule="exact"/>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بدائع الصنائع (1/61)، والمجموع (2/568).</w:t>
      </w:r>
    </w:p>
  </w:footnote>
  <w:footnote w:id="281">
    <w:p w:rsidR="007E1C2E" w:rsidRPr="00C079F4" w:rsidRDefault="007E1C2E" w:rsidP="00A046DC">
      <w:pPr>
        <w:pStyle w:val="a3"/>
        <w:widowControl w:val="0"/>
        <w:spacing w:line="360" w:lineRule="exact"/>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بدائع الصنائع (1/62).</w:t>
      </w:r>
    </w:p>
  </w:footnote>
  <w:footnote w:id="282">
    <w:p w:rsidR="007E1C2E" w:rsidRPr="00C079F4" w:rsidRDefault="007E1C2E" w:rsidP="00A046DC">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بدائع الصنائع (1/61)، وفتح القدير لابن الهمام (1/205)، وحاشية الطحطاوي ص156.</w:t>
      </w:r>
    </w:p>
  </w:footnote>
  <w:footnote w:id="283">
    <w:p w:rsidR="007E1C2E" w:rsidRPr="00C079F4" w:rsidRDefault="007E1C2E" w:rsidP="00A046DC">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المجموع (2/567)، وروضة الطالبين (1/126).</w:t>
      </w:r>
    </w:p>
  </w:footnote>
  <w:footnote w:id="284">
    <w:p w:rsidR="007E1C2E" w:rsidRPr="00C079F4" w:rsidRDefault="007E1C2E" w:rsidP="00A046DC">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الكافي لابن قدامة ص59، والمبدع (1/220)، والإنصاف (1/320).</w:t>
      </w:r>
    </w:p>
  </w:footnote>
  <w:footnote w:id="285">
    <w:p w:rsidR="007E1C2E" w:rsidRPr="00C079F4" w:rsidRDefault="007E1C2E" w:rsidP="00A046DC">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سورة الأعراف، من الآية (157).</w:t>
      </w:r>
    </w:p>
  </w:footnote>
  <w:footnote w:id="286">
    <w:p w:rsidR="007E1C2E" w:rsidRPr="00C079F4" w:rsidRDefault="007E1C2E" w:rsidP="002A249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بدائع الصنائع (1/61)</w:t>
      </w:r>
    </w:p>
  </w:footnote>
  <w:footnote w:id="287">
    <w:p w:rsidR="007E1C2E" w:rsidRPr="00C079F4" w:rsidRDefault="007E1C2E" w:rsidP="002A249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تفسير القرآن العظيم لابن كثير (2/404).</w:t>
      </w:r>
    </w:p>
  </w:footnote>
  <w:footnote w:id="288">
    <w:p w:rsidR="007E1C2E" w:rsidRPr="00C079F4" w:rsidRDefault="007E1C2E" w:rsidP="000A01C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سبق تخريجه ص36.</w:t>
      </w:r>
    </w:p>
  </w:footnote>
  <w:footnote w:id="289">
    <w:p w:rsidR="007E1C2E" w:rsidRPr="00C079F4" w:rsidRDefault="007E1C2E" w:rsidP="002A249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الشرح الممتع (1/385).</w:t>
      </w:r>
    </w:p>
  </w:footnote>
  <w:footnote w:id="290">
    <w:p w:rsidR="007E1C2E" w:rsidRPr="00C079F4" w:rsidRDefault="007E1C2E" w:rsidP="00951239">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فتح القدير لابن الهمام (1/205).</w:t>
      </w:r>
    </w:p>
  </w:footnote>
  <w:footnote w:id="291">
    <w:p w:rsidR="007E1C2E" w:rsidRPr="00C079F4" w:rsidRDefault="007E1C2E" w:rsidP="000A01C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سبقت المسألة بالتفصيل ص32-34</w:t>
      </w:r>
    </w:p>
  </w:footnote>
  <w:footnote w:id="292">
    <w:p w:rsidR="007E1C2E" w:rsidRPr="00C079F4" w:rsidRDefault="007E1C2E" w:rsidP="000A01C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وهم جمهور الفقهاء من الحنفية، والمالكية، والصحيح عند الشافعية، والصحيح عند الحنابلة، إلا أنهم قالوا: لا يجوز بيعها أو الانتفاع بها. سبق ص33.</w:t>
      </w:r>
    </w:p>
  </w:footnote>
  <w:footnote w:id="293">
    <w:p w:rsidR="007E1C2E" w:rsidRPr="00C079F4" w:rsidRDefault="007E1C2E" w:rsidP="000A01C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وهم بعض المالكية، ووجه عند الشافعية، ورواية للحنابلة، سبق ص33.</w:t>
      </w:r>
    </w:p>
  </w:footnote>
  <w:footnote w:id="294">
    <w:p w:rsidR="007E1C2E" w:rsidRPr="00C079F4" w:rsidRDefault="007E1C2E" w:rsidP="002A249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نقل الاتفاق : ابن رشد في بداية المجتهد (1/78) وينظر: مختصر القدوري ص14، وفتح القدير لابن الهمام (1/96)، والذخيرة (1/183)، وحاشية الدسوقي (1/84)، وروضة الطالبين (1/153)، والمبدع (1/54)، والإنصاف (1/93).</w:t>
      </w:r>
    </w:p>
  </w:footnote>
  <w:footnote w:id="295">
    <w:p w:rsidR="007E1C2E" w:rsidRPr="00C079F4" w:rsidRDefault="007E1C2E" w:rsidP="002A249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مختصر القدوري ص14، وبدائع الصنائع (1/63) ، وفتح القدير لابن الهمام (1/96).</w:t>
      </w:r>
    </w:p>
  </w:footnote>
  <w:footnote w:id="296">
    <w:p w:rsidR="007E1C2E" w:rsidRPr="00C079F4" w:rsidRDefault="007E1C2E" w:rsidP="002A249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الذخيرة (1/183)، ومواهب الجليل (1/99)، وحاشية الدسوقي (1/84).</w:t>
      </w:r>
    </w:p>
  </w:footnote>
  <w:footnote w:id="297">
    <w:p w:rsidR="007E1C2E" w:rsidRPr="00C079F4" w:rsidRDefault="007E1C2E" w:rsidP="002A249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روضة الطالبين (1/153)، ومغني المحتاج (1/115).</w:t>
      </w:r>
    </w:p>
  </w:footnote>
  <w:footnote w:id="298">
    <w:p w:rsidR="007E1C2E" w:rsidRPr="00C079F4" w:rsidRDefault="007E1C2E" w:rsidP="002A249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المبدع (1/54)، والإنصاف (1/93).</w:t>
      </w:r>
    </w:p>
  </w:footnote>
  <w:footnote w:id="299">
    <w:p w:rsidR="007E1C2E" w:rsidRPr="00C079F4" w:rsidRDefault="007E1C2E" w:rsidP="002A249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مجموع الفتاوى (21/97).</w:t>
      </w:r>
    </w:p>
  </w:footnote>
  <w:footnote w:id="300">
    <w:p w:rsidR="007E1C2E" w:rsidRPr="00C079F4" w:rsidRDefault="007E1C2E" w:rsidP="000A01C8">
      <w:pPr>
        <w:pStyle w:val="a3"/>
        <w:widowControl w:val="0"/>
        <w:spacing w:line="360" w:lineRule="exact"/>
        <w:ind w:left="425" w:hanging="425"/>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ثوبان مولى رسول الله </w:t>
      </w:r>
      <w:r>
        <w:rPr>
          <w:rFonts w:cs="BLDY_light" w:hint="cs"/>
          <w:szCs w:val="28"/>
          <w:rtl/>
        </w:rPr>
        <w:t>×</w:t>
      </w:r>
      <w:r>
        <w:rPr>
          <w:rFonts w:hint="cs"/>
          <w:szCs w:val="28"/>
          <w:rtl/>
        </w:rPr>
        <w:t xml:space="preserve">، سُبي من أرض الحجاز، فاشتراه النبي </w:t>
      </w:r>
      <w:r>
        <w:rPr>
          <w:rFonts w:cs="BLDY_light" w:hint="cs"/>
          <w:szCs w:val="28"/>
          <w:rtl/>
        </w:rPr>
        <w:t>×</w:t>
      </w:r>
      <w:r>
        <w:rPr>
          <w:rFonts w:hint="cs"/>
          <w:szCs w:val="28"/>
          <w:rtl/>
        </w:rPr>
        <w:t xml:space="preserve"> وأعتقه، فلزم النبي </w:t>
      </w:r>
      <w:r>
        <w:rPr>
          <w:rFonts w:cs="BLDY_light" w:hint="cs"/>
          <w:szCs w:val="28"/>
          <w:rtl/>
        </w:rPr>
        <w:t>×</w:t>
      </w:r>
      <w:r>
        <w:rPr>
          <w:rFonts w:hint="cs"/>
          <w:szCs w:val="28"/>
          <w:rtl/>
        </w:rPr>
        <w:t xml:space="preserve"> وصحبه، وحفظ عنه كثيراً من العلم، وطال عمره، واشتهر ذكره، نزل حمص ومات بها سنة 54هـ. ينظر في ترجمته (الإصابة 967)، و (سير أعلام النبلاء 1/1274-1275)، و (تقريب التهذيب (1/151).</w:t>
      </w:r>
    </w:p>
  </w:footnote>
  <w:footnote w:id="301">
    <w:p w:rsidR="007E1C2E" w:rsidRDefault="007E1C2E" w:rsidP="002A2C9B">
      <w:pPr>
        <w:pStyle w:val="a3"/>
        <w:widowControl w:val="0"/>
        <w:ind w:left="423" w:hanging="423"/>
        <w:jc w:val="both"/>
        <w:rPr>
          <w:szCs w:val="28"/>
          <w:rtl/>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أخرجه الإمام أحمد في مسنده برقم (22363) قال المحقق: إسناده ضعيف، وأخرجه أبو داود في سننه ص1529، رقم الحديث (4213)، كتاب: الترجيل، باب: الانتفاع بالعاج، والبيهقي في السنن (1/41) رقم الحديث (97) كتاب: الطهارة، باب: المنع من الإدهان في عظام الفيلة وغيرها.</w:t>
      </w:r>
    </w:p>
    <w:p w:rsidR="007E1C2E" w:rsidRPr="00C079F4" w:rsidRDefault="007E1C2E" w:rsidP="002A2C9B">
      <w:pPr>
        <w:pStyle w:val="a3"/>
        <w:widowControl w:val="0"/>
        <w:ind w:left="423" w:hanging="423"/>
        <w:jc w:val="both"/>
        <w:rPr>
          <w:szCs w:val="28"/>
        </w:rPr>
      </w:pPr>
      <w:r>
        <w:rPr>
          <w:rFonts w:hint="cs"/>
          <w:szCs w:val="28"/>
          <w:rtl/>
        </w:rPr>
        <w:tab/>
        <w:t xml:space="preserve">قال صاحب عون المعبود ص1799: </w:t>
      </w:r>
      <w:r>
        <w:rPr>
          <w:rFonts w:cs="BLDY_light" w:hint="cs"/>
          <w:szCs w:val="28"/>
          <w:rtl/>
        </w:rPr>
        <w:t>«</w:t>
      </w:r>
      <w:r>
        <w:rPr>
          <w:rFonts w:hint="cs"/>
          <w:szCs w:val="28"/>
          <w:rtl/>
        </w:rPr>
        <w:t>قال المنذري، في إسناده حميد الشامي، وسليمان المنبهي، قال عثمان سعيد الدارمي: قلت ليحيى بن معين : حميد الشامي الذي يروي حديث ثوبان عن سليمان المنبهي، فقال: ما أعرفهما، وسئل الإمام أحمد عن حميد الشامي هذا من هو؟ قال: لا أعرفه</w:t>
      </w:r>
      <w:r>
        <w:rPr>
          <w:rFonts w:cs="BLDY_light" w:hint="cs"/>
          <w:szCs w:val="28"/>
          <w:rtl/>
        </w:rPr>
        <w:t>»</w:t>
      </w:r>
      <w:r>
        <w:rPr>
          <w:rFonts w:hint="cs"/>
          <w:szCs w:val="28"/>
          <w:rtl/>
        </w:rPr>
        <w:t>.</w:t>
      </w:r>
    </w:p>
  </w:footnote>
  <w:footnote w:id="302">
    <w:p w:rsidR="007E1C2E" w:rsidRPr="00C079F4" w:rsidRDefault="007E1C2E" w:rsidP="00C1230D">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ينظر: المبدع (1/55).</w:t>
      </w:r>
    </w:p>
  </w:footnote>
  <w:footnote w:id="303">
    <w:p w:rsidR="007E1C2E" w:rsidRPr="00C079F4" w:rsidRDefault="007E1C2E" w:rsidP="00C1230D">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المَسْكُ: بالفتح وسكون السين، الجلد. ينظر: لسان العرب (13/106)، والنهاية في غريب الأثر (4/331).</w:t>
      </w:r>
    </w:p>
  </w:footnote>
  <w:footnote w:id="304">
    <w:p w:rsidR="007E1C2E" w:rsidRPr="00C079F4" w:rsidRDefault="007E1C2E" w:rsidP="00C1230D">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 xml:space="preserve">أخرجه الدارقطني في سننه (1/68)، برقم (116) كتاب : الطهارة، باب: الدباغ، وقال: </w:t>
      </w:r>
      <w:r>
        <w:rPr>
          <w:rFonts w:cs="BLDY_light" w:hint="cs"/>
          <w:szCs w:val="28"/>
          <w:rtl/>
        </w:rPr>
        <w:t>«</w:t>
      </w:r>
      <w:r>
        <w:rPr>
          <w:rFonts w:hint="cs"/>
          <w:szCs w:val="28"/>
          <w:rtl/>
        </w:rPr>
        <w:t>في إسناده يوسف بن السفر متروك، ولم يأت به غيره</w:t>
      </w:r>
      <w:r>
        <w:rPr>
          <w:rFonts w:cs="BLDY_light" w:hint="cs"/>
          <w:szCs w:val="28"/>
          <w:rtl/>
        </w:rPr>
        <w:t>»</w:t>
      </w:r>
      <w:r>
        <w:rPr>
          <w:rFonts w:hint="cs"/>
          <w:szCs w:val="28"/>
          <w:rtl/>
        </w:rPr>
        <w:t xml:space="preserve">، وقال العظيم آبادي في التعليق المغني على الدارقطني: </w:t>
      </w:r>
      <w:r>
        <w:rPr>
          <w:rFonts w:cs="BLDY_light" w:hint="cs"/>
          <w:szCs w:val="28"/>
          <w:rtl/>
        </w:rPr>
        <w:t>«</w:t>
      </w:r>
      <w:r>
        <w:rPr>
          <w:rFonts w:hint="cs"/>
          <w:szCs w:val="28"/>
          <w:rtl/>
        </w:rPr>
        <w:t>قال النسائي: ليس بثقة، وقال الدراقطني: متروك يكذب، وقال ابن عدي: روى أباطيل، وقال البيهقي : هو في عداد من يضع الحديث، وقال أبو زرعة، وغيره: متروك</w:t>
      </w:r>
      <w:r>
        <w:rPr>
          <w:rFonts w:cs="BLDY_light" w:hint="cs"/>
          <w:szCs w:val="28"/>
          <w:rtl/>
        </w:rPr>
        <w:t>»</w:t>
      </w:r>
      <w:r>
        <w:rPr>
          <w:rFonts w:hint="cs"/>
          <w:szCs w:val="28"/>
          <w:rtl/>
        </w:rPr>
        <w:t>. وأخرجه البيهقي في السنن الكبرى (1/24) كتاب: الطهارة ، باب المنع من الانتفاع بشجر الميتة.</w:t>
      </w:r>
    </w:p>
  </w:footnote>
  <w:footnote w:id="305">
    <w:p w:rsidR="007E1C2E" w:rsidRPr="00C079F4" w:rsidRDefault="007E1C2E" w:rsidP="00C1230D">
      <w:pPr>
        <w:pStyle w:val="a3"/>
        <w:widowControl w:val="0"/>
        <w:ind w:left="423" w:hanging="423"/>
        <w:jc w:val="both"/>
        <w:rPr>
          <w:szCs w:val="28"/>
        </w:rPr>
      </w:pPr>
      <w:r w:rsidRPr="00C079F4">
        <w:rPr>
          <w:rFonts w:hint="cs"/>
          <w:szCs w:val="28"/>
          <w:rtl/>
        </w:rPr>
        <w:t>(</w:t>
      </w:r>
      <w:r w:rsidRPr="00C079F4">
        <w:rPr>
          <w:rStyle w:val="a4"/>
          <w:szCs w:val="28"/>
          <w:vertAlign w:val="baseline"/>
        </w:rPr>
        <w:footnoteRef/>
      </w:r>
      <w:r w:rsidRPr="00C079F4">
        <w:rPr>
          <w:rFonts w:hint="cs"/>
          <w:szCs w:val="28"/>
          <w:rtl/>
        </w:rPr>
        <w:t>)</w:t>
      </w:r>
      <w:r w:rsidRPr="00C079F4">
        <w:rPr>
          <w:rFonts w:hint="cs"/>
          <w:szCs w:val="28"/>
          <w:rtl/>
        </w:rPr>
        <w:tab/>
      </w:r>
      <w:r>
        <w:rPr>
          <w:rFonts w:hint="cs"/>
          <w:szCs w:val="28"/>
          <w:rtl/>
        </w:rPr>
        <w:t>المغني (1/107).</w:t>
      </w:r>
    </w:p>
  </w:footnote>
  <w:footnote w:id="306">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فتح القدير لابن الهمام (1/96)، والمبدع (1/ 54).</w:t>
      </w:r>
    </w:p>
  </w:footnote>
  <w:footnote w:id="307">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المغني (1/ 107).</w:t>
      </w:r>
    </w:p>
  </w:footnote>
  <w:footnote w:id="308">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القواعد النورانية ص37.</w:t>
      </w:r>
    </w:p>
  </w:footnote>
  <w:footnote w:id="309">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مجموع فتاوى شيخ الإسلام (21/ 97).</w:t>
      </w:r>
    </w:p>
  </w:footnote>
  <w:footnote w:id="310">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المغني (1/ 97- 98)، والمبدع (1/ 55)، والإنصاف (1/ 92)، ومنتهى الإرادات مع شرحه (1/26).</w:t>
      </w:r>
    </w:p>
  </w:footnote>
  <w:footnote w:id="311">
    <w:p w:rsidR="007E1C2E" w:rsidRPr="00F26568" w:rsidRDefault="007E1C2E" w:rsidP="002A2C9B">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سورة المائدة، من الآية: 3 .</w:t>
      </w:r>
    </w:p>
  </w:footnote>
  <w:footnote w:id="312">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سورة يس، الآيتان: 78- 79 .</w:t>
      </w:r>
    </w:p>
  </w:footnote>
  <w:footnote w:id="313">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المغني (1/ 98)، والكافي لابن قدامة ص19.</w:t>
      </w:r>
    </w:p>
  </w:footnote>
  <w:footnote w:id="314">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مجموع فتاوى شيخ الإسلام (21/ 99).</w:t>
      </w:r>
    </w:p>
  </w:footnote>
  <w:footnote w:id="315">
    <w:p w:rsidR="007E1C2E" w:rsidRPr="00F26568" w:rsidRDefault="007E1C2E" w:rsidP="002A2C9B">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Pr>
          <w:rFonts w:hint="cs"/>
          <w:sz w:val="28"/>
          <w:szCs w:val="28"/>
          <w:rtl/>
        </w:rPr>
        <w:t>)</w:t>
      </w:r>
      <w:r>
        <w:rPr>
          <w:rFonts w:hint="cs"/>
          <w:sz w:val="28"/>
          <w:szCs w:val="28"/>
          <w:rtl/>
        </w:rPr>
        <w:tab/>
      </w:r>
      <w:r w:rsidRPr="00F26568">
        <w:rPr>
          <w:rFonts w:hint="cs"/>
          <w:sz w:val="28"/>
          <w:szCs w:val="28"/>
          <w:rtl/>
        </w:rPr>
        <w:t xml:space="preserve">سورة النحل، الآية: </w:t>
      </w:r>
      <w:r>
        <w:rPr>
          <w:rFonts w:hint="cs"/>
          <w:sz w:val="28"/>
          <w:szCs w:val="28"/>
          <w:rtl/>
        </w:rPr>
        <w:t>[80]</w:t>
      </w:r>
      <w:r w:rsidRPr="00F26568">
        <w:rPr>
          <w:rFonts w:hint="cs"/>
          <w:sz w:val="28"/>
          <w:szCs w:val="28"/>
          <w:rtl/>
        </w:rPr>
        <w:t xml:space="preserve"> .</w:t>
      </w:r>
    </w:p>
  </w:footnote>
  <w:footnote w:id="316">
    <w:p w:rsidR="007E1C2E" w:rsidRPr="00F26568" w:rsidRDefault="007E1C2E" w:rsidP="002A2C9B">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w:t>
      </w:r>
      <w:r w:rsidRPr="00F26568">
        <w:rPr>
          <w:rFonts w:hint="cs"/>
          <w:sz w:val="28"/>
          <w:szCs w:val="28"/>
          <w:rtl/>
        </w:rPr>
        <w:t>نظر: المبدع (1/55)، وشرح منتهى الإرادات (1/ 26).</w:t>
      </w:r>
    </w:p>
  </w:footnote>
  <w:footnote w:id="317">
    <w:p w:rsidR="007E1C2E" w:rsidRPr="00F26568" w:rsidRDefault="007E1C2E" w:rsidP="002A2C9B">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Pr>
          <w:rFonts w:hint="cs"/>
          <w:sz w:val="28"/>
          <w:szCs w:val="28"/>
          <w:rtl/>
        </w:rPr>
        <w:t>)</w:t>
      </w:r>
      <w:r>
        <w:rPr>
          <w:rFonts w:hint="cs"/>
          <w:sz w:val="28"/>
          <w:szCs w:val="28"/>
          <w:rtl/>
        </w:rPr>
        <w:tab/>
      </w:r>
      <w:r w:rsidRPr="00F26568">
        <w:rPr>
          <w:rFonts w:hint="cs"/>
          <w:sz w:val="28"/>
          <w:szCs w:val="28"/>
          <w:rtl/>
        </w:rPr>
        <w:t>ينظر: حاشية الدسوقي (1/ 84)، والمغني (1/ 98)، والكافي لابن قدامة ص19.</w:t>
      </w:r>
    </w:p>
  </w:footnote>
  <w:footnote w:id="318">
    <w:p w:rsidR="007E1C2E" w:rsidRPr="00F26568" w:rsidRDefault="007E1C2E" w:rsidP="000A01C8">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المجموع (2/ 581، 590)، وروضة الطالبين (1/ 153)، ومغني المحتاج (1/ 115).</w:t>
      </w:r>
    </w:p>
  </w:footnote>
  <w:footnote w:id="319">
    <w:p w:rsidR="007E1C2E" w:rsidRPr="00F26568" w:rsidRDefault="007E1C2E" w:rsidP="000A01C8">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المغني (1/ 107)، والمبدع (1/ 55)، والإنصاف (1/ 93)، وكشاف القناع (1/ 63).</w:t>
      </w:r>
    </w:p>
  </w:footnote>
  <w:footnote w:id="320">
    <w:p w:rsidR="007E1C2E" w:rsidRPr="00F26568" w:rsidRDefault="007E1C2E" w:rsidP="000A01C8">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Pr>
          <w:rFonts w:hint="cs"/>
          <w:sz w:val="28"/>
          <w:szCs w:val="28"/>
          <w:rtl/>
        </w:rPr>
        <w:t>)</w:t>
      </w:r>
      <w:r>
        <w:rPr>
          <w:rFonts w:hint="cs"/>
          <w:sz w:val="28"/>
          <w:szCs w:val="28"/>
          <w:rtl/>
        </w:rPr>
        <w:tab/>
        <w:t>المغني (1/ 107)</w:t>
      </w:r>
      <w:r w:rsidRPr="00F26568">
        <w:rPr>
          <w:rFonts w:hint="cs"/>
          <w:sz w:val="28"/>
          <w:szCs w:val="28"/>
          <w:rtl/>
        </w:rPr>
        <w:t>.</w:t>
      </w:r>
    </w:p>
  </w:footnote>
  <w:footnote w:id="321">
    <w:p w:rsidR="007E1C2E" w:rsidRPr="00F26568" w:rsidRDefault="007E1C2E" w:rsidP="002A2C9B">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Pr>
          <w:rFonts w:hint="cs"/>
          <w:sz w:val="28"/>
          <w:szCs w:val="28"/>
          <w:rtl/>
        </w:rPr>
        <w:t>)</w:t>
      </w:r>
      <w:r>
        <w:rPr>
          <w:rFonts w:hint="cs"/>
          <w:sz w:val="28"/>
          <w:szCs w:val="28"/>
          <w:rtl/>
        </w:rPr>
        <w:tab/>
        <w:t>المغني (1/ 107)</w:t>
      </w:r>
      <w:r w:rsidRPr="00F26568">
        <w:rPr>
          <w:rFonts w:hint="cs"/>
          <w:sz w:val="28"/>
          <w:szCs w:val="28"/>
          <w:rtl/>
        </w:rPr>
        <w:t>.</w:t>
      </w:r>
    </w:p>
  </w:footnote>
  <w:footnote w:id="322">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الذخيرة (1/ 189)، ومواهب الجليل (1/ 162)، وحاشية الدسوقي (1/ 134).</w:t>
      </w:r>
    </w:p>
  </w:footnote>
  <w:footnote w:id="323">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المهذب مع المجموع (1/ 211)، وشرح الوجيز للرافعي (1/ 71)، ومغني المحتاج (1/ 121).</w:t>
      </w:r>
    </w:p>
  </w:footnote>
  <w:footnote w:id="324">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المغني (1/ 79)، والمبدع (1/ 33).</w:t>
      </w:r>
    </w:p>
  </w:footnote>
  <w:footnote w:id="325">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غسالة النجاسة: هي الماء الذي غسلت به أو أزيلت به النجاسة. ينظر: مواهب الجليل (1/ 164)، وشرح الوجيز للرافعي (1/ 71).</w:t>
      </w:r>
    </w:p>
  </w:footnote>
  <w:footnote w:id="326">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تحفة الفقهاء (2/ 77)، وبدائع الصنائع (1/ 66)، ورد المحتار (1/ 461- 462).</w:t>
      </w:r>
    </w:p>
  </w:footnote>
  <w:footnote w:id="327">
    <w:p w:rsidR="007E1C2E" w:rsidRPr="00F26568" w:rsidRDefault="007E1C2E" w:rsidP="000A01C8">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 xml:space="preserve">وقد سبق حكمه في المطلب الأول من هذا المبحث في مسألة الماء المنفصل من المتوضئ </w:t>
      </w:r>
      <w:r>
        <w:rPr>
          <w:rFonts w:hint="cs"/>
          <w:sz w:val="28"/>
          <w:szCs w:val="28"/>
          <w:rtl/>
        </w:rPr>
        <w:t>ص15</w:t>
      </w:r>
      <w:r w:rsidRPr="00F26568">
        <w:rPr>
          <w:rFonts w:hint="cs"/>
          <w:sz w:val="28"/>
          <w:szCs w:val="28"/>
          <w:rtl/>
        </w:rPr>
        <w:t>.</w:t>
      </w:r>
    </w:p>
  </w:footnote>
  <w:footnote w:id="328">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نقل الاتفاق: النووي في المجموع (1/ 212)، وينظر: بدائع الصنائع (1/ 66)، ورد المحتار (1/ 461)، والذخيرة (1/ 189)، ومواهب الجليل (1/ 162)، وحاشية الدسوقي (1/ 134)، ومغني المحتاج (1/121)، والمغني (1/ 79)، والمبدع (1/ 33).</w:t>
      </w:r>
    </w:p>
  </w:footnote>
  <w:footnote w:id="329">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أخرجه ابن ماجه في سننه ص2507 رقم الحديث (521) كتاب: الطهارة وسننها، باب: الحياض.</w:t>
      </w:r>
    </w:p>
    <w:p w:rsidR="007E1C2E" w:rsidRPr="00F26568" w:rsidRDefault="007E1C2E" w:rsidP="007E1C2E">
      <w:pPr>
        <w:pStyle w:val="a3"/>
        <w:spacing w:line="400" w:lineRule="exact"/>
        <w:ind w:left="425" w:hanging="425"/>
        <w:jc w:val="both"/>
        <w:rPr>
          <w:sz w:val="28"/>
          <w:szCs w:val="28"/>
          <w:rtl/>
        </w:rPr>
      </w:pPr>
      <w:r w:rsidRPr="00F26568">
        <w:rPr>
          <w:rFonts w:hint="cs"/>
          <w:sz w:val="28"/>
          <w:szCs w:val="28"/>
          <w:rtl/>
        </w:rPr>
        <w:tab/>
        <w:t xml:space="preserve">والطبراني في الكبير (8/ 104)، والبيهقي في السنن الكبرى (1/ 259)، وقال: </w:t>
      </w:r>
      <w:r>
        <w:rPr>
          <w:rFonts w:cs="BLDY_light" w:hint="cs"/>
          <w:sz w:val="28"/>
          <w:szCs w:val="28"/>
          <w:rtl/>
        </w:rPr>
        <w:t>«</w:t>
      </w:r>
      <w:r w:rsidRPr="00F26568">
        <w:rPr>
          <w:rFonts w:hint="cs"/>
          <w:sz w:val="28"/>
          <w:szCs w:val="28"/>
          <w:rtl/>
        </w:rPr>
        <w:t>غير قوي</w:t>
      </w:r>
      <w:r>
        <w:rPr>
          <w:rFonts w:cs="BLDY_light" w:hint="cs"/>
          <w:sz w:val="28"/>
          <w:szCs w:val="28"/>
          <w:rtl/>
        </w:rPr>
        <w:t>»</w:t>
      </w:r>
      <w:r w:rsidRPr="00F26568">
        <w:rPr>
          <w:rFonts w:hint="cs"/>
          <w:sz w:val="28"/>
          <w:szCs w:val="28"/>
          <w:rtl/>
        </w:rPr>
        <w:t>، قال النووي</w:t>
      </w:r>
      <w:r>
        <w:rPr>
          <w:rFonts w:hint="cs"/>
          <w:sz w:val="28"/>
          <w:szCs w:val="28"/>
          <w:rtl/>
        </w:rPr>
        <w:t xml:space="preserve"> في المجموع (1/160)</w:t>
      </w:r>
      <w:r w:rsidRPr="00F26568">
        <w:rPr>
          <w:rFonts w:hint="cs"/>
          <w:sz w:val="28"/>
          <w:szCs w:val="28"/>
          <w:rtl/>
        </w:rPr>
        <w:t xml:space="preserve">: </w:t>
      </w:r>
      <w:r>
        <w:rPr>
          <w:rFonts w:cs="BLDY_light" w:hint="cs"/>
          <w:sz w:val="28"/>
          <w:szCs w:val="28"/>
          <w:rtl/>
        </w:rPr>
        <w:t>«</w:t>
      </w:r>
      <w:r w:rsidRPr="00F26568">
        <w:rPr>
          <w:rFonts w:hint="cs"/>
          <w:sz w:val="28"/>
          <w:szCs w:val="28"/>
          <w:rtl/>
        </w:rPr>
        <w:t>اتفق</w:t>
      </w:r>
      <w:r>
        <w:rPr>
          <w:rFonts w:hint="cs"/>
          <w:sz w:val="28"/>
          <w:szCs w:val="28"/>
          <w:rtl/>
        </w:rPr>
        <w:t>وا</w:t>
      </w:r>
      <w:r w:rsidRPr="00F26568">
        <w:rPr>
          <w:rFonts w:hint="cs"/>
          <w:sz w:val="28"/>
          <w:szCs w:val="28"/>
          <w:rtl/>
        </w:rPr>
        <w:t xml:space="preserve"> على </w:t>
      </w:r>
      <w:r>
        <w:rPr>
          <w:rFonts w:hint="cs"/>
          <w:sz w:val="28"/>
          <w:szCs w:val="28"/>
          <w:rtl/>
        </w:rPr>
        <w:t>ضعفه</w:t>
      </w:r>
      <w:r>
        <w:rPr>
          <w:rFonts w:cs="BLDY_light" w:hint="cs"/>
          <w:sz w:val="28"/>
          <w:szCs w:val="28"/>
          <w:rtl/>
        </w:rPr>
        <w:t>»</w:t>
      </w:r>
      <w:r w:rsidRPr="00F26568">
        <w:rPr>
          <w:rFonts w:hint="cs"/>
          <w:sz w:val="28"/>
          <w:szCs w:val="28"/>
          <w:rtl/>
        </w:rPr>
        <w:t>.</w:t>
      </w:r>
    </w:p>
  </w:footnote>
  <w:footnote w:id="330">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المجموع (1/ 212).</w:t>
      </w:r>
    </w:p>
  </w:footnote>
  <w:footnote w:id="331">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بدائع الصنائع (1/ 66).</w:t>
      </w:r>
    </w:p>
  </w:footnote>
  <w:footnote w:id="332">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المغني</w:t>
      </w:r>
      <w:r w:rsidRPr="00F26568">
        <w:rPr>
          <w:rFonts w:hint="cs"/>
          <w:sz w:val="28"/>
          <w:szCs w:val="28"/>
          <w:rtl/>
        </w:rPr>
        <w:t xml:space="preserve"> (1/ 79).</w:t>
      </w:r>
    </w:p>
  </w:footnote>
  <w:footnote w:id="333">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نقل الاتفاق: النووي في المجموع (1/ 212)، وابن مفلح في المبدع (1/ 34)، والمرداوي في الإنصاف (1/48)، والشربيني في مغني المحتاج (1/ 121).</w:t>
      </w:r>
    </w:p>
  </w:footnote>
  <w:footnote w:id="334">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المهذب مع المجموع (1/ 211- 212)، ومغني المحتاج (1/ 121).</w:t>
      </w:r>
    </w:p>
  </w:footnote>
  <w:footnote w:id="335">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المغني (1/ 79)، والمبدع (1/ 34)، والإنصاف (1/ 49).</w:t>
      </w:r>
    </w:p>
  </w:footnote>
  <w:footnote w:id="336">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المهذب مع المجموع (1/ 211).</w:t>
      </w:r>
    </w:p>
  </w:footnote>
  <w:footnote w:id="337">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رد المحتار (1/ 461- 462).</w:t>
      </w:r>
    </w:p>
  </w:footnote>
  <w:footnote w:id="338">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المهذب مع المجموع (1/ 211- 212)، ومغني المحتاج (1/ 121).</w:t>
      </w:r>
    </w:p>
  </w:footnote>
  <w:footnote w:id="339">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المغني (1/ 79)، والمبدع (1/ 34)، والإنصاف (1/ 49).</w:t>
      </w:r>
    </w:p>
  </w:footnote>
  <w:footnote w:id="340">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المهذب مع المجموع (1/ 211)، والمغني (1/ 80).</w:t>
      </w:r>
    </w:p>
  </w:footnote>
  <w:footnote w:id="341">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الذخيرة (1/ 189)، ومواهب الجليل (1/ 162).</w:t>
      </w:r>
    </w:p>
  </w:footnote>
  <w:footnote w:id="342">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المهذب مع المجموع (1/ 211)، ومغني المحتاج (1/ 121)، والمنثور في القواعد</w:t>
      </w:r>
      <w:r>
        <w:rPr>
          <w:rFonts w:hint="cs"/>
          <w:sz w:val="28"/>
          <w:szCs w:val="28"/>
          <w:rtl/>
        </w:rPr>
        <w:t xml:space="preserve"> للزركشي</w:t>
      </w:r>
      <w:r w:rsidRPr="00F26568">
        <w:rPr>
          <w:rFonts w:hint="cs"/>
          <w:sz w:val="28"/>
          <w:szCs w:val="28"/>
          <w:rtl/>
        </w:rPr>
        <w:t xml:space="preserve"> (2/ 341).</w:t>
      </w:r>
    </w:p>
  </w:footnote>
  <w:footnote w:id="343">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 xml:space="preserve">ينظر: </w:t>
      </w:r>
      <w:r>
        <w:rPr>
          <w:rFonts w:hint="cs"/>
          <w:sz w:val="28"/>
          <w:szCs w:val="28"/>
          <w:rtl/>
        </w:rPr>
        <w:t>مغني المحتاج (1/121).</w:t>
      </w:r>
    </w:p>
  </w:footnote>
  <w:footnote w:id="344">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الذخيرة (1/ 224)، وحاشية الدسوقي (1/ 201)، وجواهر الإكليل (1/ 30).</w:t>
      </w:r>
    </w:p>
  </w:footnote>
  <w:footnote w:id="345">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المهذب مع المجموع (2/ 39)، ومغني المحتاج (1/ 55).</w:t>
      </w:r>
    </w:p>
  </w:footnote>
  <w:footnote w:id="346">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المغني (1/ 244)، والإنصاف (1/ 200)، وكشاف القناع (1/ 150).</w:t>
      </w:r>
    </w:p>
  </w:footnote>
  <w:footnote w:id="347">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 xml:space="preserve">الحديث: </w:t>
      </w:r>
      <w:r w:rsidRPr="00F26568">
        <w:rPr>
          <w:rFonts w:cs="BLDY_light" w:hint="cs"/>
          <w:sz w:val="28"/>
          <w:szCs w:val="28"/>
          <w:rtl/>
        </w:rPr>
        <w:t>«</w:t>
      </w:r>
      <w:r w:rsidRPr="00CC3ECF">
        <w:rPr>
          <w:rFonts w:hint="cs"/>
          <w:sz w:val="28"/>
          <w:szCs w:val="28"/>
          <w:rtl/>
        </w:rPr>
        <w:t>من مس ذكره فليتوضأ</w:t>
      </w:r>
      <w:r>
        <w:rPr>
          <w:rFonts w:cs="BLDY_light" w:hint="cs"/>
          <w:sz w:val="28"/>
          <w:szCs w:val="28"/>
          <w:rtl/>
        </w:rPr>
        <w:t>»</w:t>
      </w:r>
      <w:r w:rsidRPr="00F26568">
        <w:rPr>
          <w:rFonts w:hint="cs"/>
          <w:sz w:val="28"/>
          <w:szCs w:val="28"/>
          <w:rtl/>
        </w:rPr>
        <w:t xml:space="preserve">، أخرجه أبو داود في سننه ص235، رقم الحديث (181)، كتاب الطهارة، باب: الوضوء من مس الذكر، والترمذي في الجامع ص1639 رقم الحديث (82)، كتاب: الطهارة، باب: الوضوء من مس الذكر. وقال: </w:t>
      </w:r>
      <w:r>
        <w:rPr>
          <w:rFonts w:cs="BLDY_light" w:hint="cs"/>
          <w:sz w:val="28"/>
          <w:szCs w:val="28"/>
          <w:rtl/>
        </w:rPr>
        <w:t>«</w:t>
      </w:r>
      <w:r w:rsidRPr="00F26568">
        <w:rPr>
          <w:rFonts w:hint="cs"/>
          <w:sz w:val="28"/>
          <w:szCs w:val="28"/>
          <w:rtl/>
        </w:rPr>
        <w:t>حديث حسن صحيح</w:t>
      </w:r>
      <w:r>
        <w:rPr>
          <w:rFonts w:cs="BLDY_light" w:hint="cs"/>
          <w:sz w:val="28"/>
          <w:szCs w:val="28"/>
          <w:rtl/>
        </w:rPr>
        <w:t>»</w:t>
      </w:r>
      <w:r w:rsidRPr="00F26568">
        <w:rPr>
          <w:rFonts w:hint="cs"/>
          <w:sz w:val="28"/>
          <w:szCs w:val="28"/>
          <w:rtl/>
        </w:rPr>
        <w:t>.</w:t>
      </w:r>
    </w:p>
  </w:footnote>
  <w:footnote w:id="348">
    <w:p w:rsidR="007E1C2E" w:rsidRPr="00F26568" w:rsidRDefault="007E1C2E" w:rsidP="00CC3ECF">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Pr>
          <w:rFonts w:hint="cs"/>
          <w:sz w:val="28"/>
          <w:szCs w:val="28"/>
          <w:rtl/>
        </w:rPr>
        <w:t>)</w:t>
      </w:r>
      <w:r>
        <w:rPr>
          <w:rFonts w:hint="cs"/>
          <w:sz w:val="28"/>
          <w:szCs w:val="28"/>
          <w:rtl/>
        </w:rPr>
        <w:tab/>
        <w:t>ينظر: الذخيرة (1/ 224).</w:t>
      </w:r>
    </w:p>
  </w:footnote>
  <w:footnote w:id="349">
    <w:p w:rsidR="007E1C2E" w:rsidRPr="00F26568" w:rsidRDefault="007E1C2E" w:rsidP="00CC3ECF">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الذخيرة (1/ 224)، والمجموع (2/ 42)، والمغني (1/ 244).</w:t>
      </w:r>
    </w:p>
  </w:footnote>
  <w:footnote w:id="350">
    <w:p w:rsidR="007E1C2E" w:rsidRPr="00F26568" w:rsidRDefault="007E1C2E" w:rsidP="00CC3ECF">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المهذب مع المجموع (2/ 39)، وروضة الطالبين (1/ 186)، ومنهاج الطالبين مع مغني المحتاج (1/ 54).</w:t>
      </w:r>
    </w:p>
  </w:footnote>
  <w:footnote w:id="351">
    <w:p w:rsidR="007E1C2E" w:rsidRPr="00F26568" w:rsidRDefault="007E1C2E" w:rsidP="00CC3ECF">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 xml:space="preserve">ينظر: المغني (1/ 244)، والإنصاف (1/ 200)، وقال المرداوي: </w:t>
      </w:r>
      <w:r w:rsidRPr="00F26568">
        <w:rPr>
          <w:rFonts w:cs="BLDY_light" w:hint="cs"/>
          <w:sz w:val="28"/>
          <w:szCs w:val="28"/>
          <w:rtl/>
        </w:rPr>
        <w:t>«</w:t>
      </w:r>
      <w:r w:rsidRPr="00F26568">
        <w:rPr>
          <w:rFonts w:hint="cs"/>
          <w:sz w:val="28"/>
          <w:szCs w:val="28"/>
          <w:rtl/>
        </w:rPr>
        <w:t>حكى الخلاف جماعة وجهين، وحكاه البعض روايتين وهو الأصح</w:t>
      </w:r>
      <w:r w:rsidRPr="00F26568">
        <w:rPr>
          <w:rFonts w:cs="BLDY_light" w:hint="cs"/>
          <w:sz w:val="28"/>
          <w:szCs w:val="28"/>
          <w:rtl/>
        </w:rPr>
        <w:t>»</w:t>
      </w:r>
      <w:r w:rsidRPr="00F26568">
        <w:rPr>
          <w:rFonts w:hint="cs"/>
          <w:sz w:val="28"/>
          <w:szCs w:val="28"/>
          <w:rtl/>
        </w:rPr>
        <w:t>.</w:t>
      </w:r>
    </w:p>
  </w:footnote>
  <w:footnote w:id="352">
    <w:p w:rsidR="007E1C2E" w:rsidRPr="00F26568" w:rsidRDefault="007E1C2E" w:rsidP="00CC3ECF">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وأما الحنفية: فلم أقف لهم على قول في المسألة إلا أنهم يرون أن مس الذكر المتصل لا ينقض الوضوء، فيفهم منه إن عدم النقض بمس المنفصل أولى، ينظر: تحفة الفقهاء (2/22)، وبدائع الصنائع (1/ 30)، ورد المحتار (1/249).</w:t>
      </w:r>
    </w:p>
  </w:footnote>
  <w:footnote w:id="353">
    <w:p w:rsidR="007E1C2E" w:rsidRPr="00F26568" w:rsidRDefault="007E1C2E" w:rsidP="00CC3ECF">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المغني (1/ 244).</w:t>
      </w:r>
    </w:p>
  </w:footnote>
  <w:footnote w:id="354">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المجموع (2/ 42).</w:t>
      </w:r>
    </w:p>
  </w:footnote>
  <w:footnote w:id="355">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الذخيرة (1/ 228)، وجواهر الإكليل (1/ 29)، وحاشية الدسوقي (1/ 198).</w:t>
      </w:r>
    </w:p>
  </w:footnote>
  <w:footnote w:id="356">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الذخيرة (1/ 226).</w:t>
      </w:r>
    </w:p>
  </w:footnote>
  <w:footnote w:id="357">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لم أقف لهم على نص في المسألة إلا أنهم لا يرون نقض الوضوء بالملامسة أصلاً إلا إذا كانت مباشرة فاحشة فعلى هذا لا تكون المباشرة الفاحشة بلمس الشعر أو الظفر.</w:t>
      </w:r>
    </w:p>
  </w:footnote>
  <w:footnote w:id="358">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المهذب مع المجموع (2/ 27، 30)، وروضة الطالبين (1/ 185).</w:t>
      </w:r>
    </w:p>
  </w:footnote>
  <w:footnote w:id="359">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الأم (1/ 64).</w:t>
      </w:r>
    </w:p>
  </w:footnote>
  <w:footnote w:id="360">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المغني (1/ 260)، والمحرر في الفقه (1/ 14)، والإنصاف (1/ 108)، ومنتهى الإرادات (1/66).</w:t>
      </w:r>
    </w:p>
  </w:footnote>
  <w:footnote w:id="361">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المغني (1/ 260)، والمبدع (1/ 141).</w:t>
      </w:r>
    </w:p>
  </w:footnote>
  <w:footnote w:id="362">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المغني (1/ 260).</w:t>
      </w:r>
    </w:p>
  </w:footnote>
  <w:footnote w:id="363">
    <w:p w:rsidR="007E1C2E" w:rsidRPr="00F26568" w:rsidRDefault="007E1C2E" w:rsidP="00CC3ECF">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الأم</w:t>
      </w:r>
      <w:r w:rsidRPr="00F26568">
        <w:rPr>
          <w:rFonts w:hint="cs"/>
          <w:sz w:val="28"/>
          <w:szCs w:val="28"/>
          <w:rtl/>
        </w:rPr>
        <w:t xml:space="preserve"> (1/ 64).</w:t>
      </w:r>
    </w:p>
  </w:footnote>
  <w:footnote w:id="364">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المجموع (1/ 30).</w:t>
      </w:r>
    </w:p>
  </w:footnote>
  <w:footnote w:id="365">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المبدع (1/ 141)، والإنصاف (1/ 208).</w:t>
      </w:r>
    </w:p>
  </w:footnote>
  <w:footnote w:id="366">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المجموع (1/ 30).</w:t>
      </w:r>
    </w:p>
  </w:footnote>
  <w:footnote w:id="367">
    <w:p w:rsidR="007E1C2E" w:rsidRPr="00F26568" w:rsidRDefault="007E1C2E" w:rsidP="000110F9">
      <w:pPr>
        <w:pStyle w:val="a3"/>
        <w:spacing w:line="44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التضبيب</w:t>
      </w:r>
      <w:r w:rsidRPr="00F26568">
        <w:rPr>
          <w:rFonts w:hint="cs"/>
          <w:sz w:val="28"/>
          <w:szCs w:val="28"/>
          <w:rtl/>
        </w:rPr>
        <w:t>: إذا أصاب الإناء شق ونحوه فيوض</w:t>
      </w:r>
      <w:r>
        <w:rPr>
          <w:rFonts w:hint="cs"/>
          <w:sz w:val="28"/>
          <w:szCs w:val="28"/>
          <w:rtl/>
        </w:rPr>
        <w:t>ع</w:t>
      </w:r>
      <w:r w:rsidRPr="00F26568">
        <w:rPr>
          <w:rFonts w:hint="cs"/>
          <w:sz w:val="28"/>
          <w:szCs w:val="28"/>
          <w:rtl/>
        </w:rPr>
        <w:t xml:space="preserve"> عليه صف</w:t>
      </w:r>
      <w:r>
        <w:rPr>
          <w:rFonts w:hint="cs"/>
          <w:sz w:val="28"/>
          <w:szCs w:val="28"/>
          <w:rtl/>
        </w:rPr>
        <w:t>حة تضم</w:t>
      </w:r>
      <w:r w:rsidRPr="00F26568">
        <w:rPr>
          <w:rFonts w:hint="cs"/>
          <w:sz w:val="28"/>
          <w:szCs w:val="28"/>
          <w:rtl/>
        </w:rPr>
        <w:t>ه وتحفظه، ثم توسع ا</w:t>
      </w:r>
      <w:r w:rsidR="00556D61">
        <w:rPr>
          <w:rFonts w:hint="cs"/>
          <w:sz w:val="28"/>
          <w:szCs w:val="28"/>
          <w:rtl/>
        </w:rPr>
        <w:t>لفقهاء فأطلقوه على إلصاقه به وإ</w:t>
      </w:r>
      <w:r w:rsidRPr="00F26568">
        <w:rPr>
          <w:rFonts w:hint="cs"/>
          <w:sz w:val="28"/>
          <w:szCs w:val="28"/>
          <w:rtl/>
        </w:rPr>
        <w:t>ن لم ينكسر، ينظر: مغني المحتاج (1/ 47). قال</w:t>
      </w:r>
      <w:r>
        <w:rPr>
          <w:rFonts w:hint="cs"/>
          <w:sz w:val="28"/>
          <w:szCs w:val="28"/>
          <w:rtl/>
        </w:rPr>
        <w:t xml:space="preserve"> النووي</w:t>
      </w:r>
      <w:r w:rsidRPr="00F26568">
        <w:rPr>
          <w:rFonts w:hint="cs"/>
          <w:sz w:val="28"/>
          <w:szCs w:val="28"/>
          <w:rtl/>
        </w:rPr>
        <w:t>: (ينبغي أن يُجعل اتخاذ رأس منفصل عنه كالتضبيب ويجري فيه الخلاف والتفصيل) المجموع (1/ 316).</w:t>
      </w:r>
    </w:p>
  </w:footnote>
  <w:footnote w:id="368">
    <w:p w:rsidR="007E1C2E" w:rsidRPr="00F26568" w:rsidRDefault="007E1C2E" w:rsidP="00843F0E">
      <w:pPr>
        <w:pStyle w:val="a3"/>
        <w:spacing w:line="44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الذخيرة (1/ 167).</w:t>
      </w:r>
    </w:p>
  </w:footnote>
  <w:footnote w:id="369">
    <w:p w:rsidR="007E1C2E" w:rsidRPr="00F26568" w:rsidRDefault="007E1C2E" w:rsidP="00843F0E">
      <w:pPr>
        <w:pStyle w:val="a3"/>
        <w:spacing w:line="44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المجموع (1/ 312)، ومنهاج الطالبين مع مغني المحتاج (1/ 46).</w:t>
      </w:r>
    </w:p>
  </w:footnote>
  <w:footnote w:id="370">
    <w:p w:rsidR="007E1C2E" w:rsidRPr="00F26568" w:rsidRDefault="007E1C2E" w:rsidP="00843F0E">
      <w:pPr>
        <w:pStyle w:val="a3"/>
        <w:spacing w:line="44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المغني (1/ 104)، والإنصاف (1/ 83).</w:t>
      </w:r>
    </w:p>
  </w:footnote>
  <w:footnote w:id="371">
    <w:p w:rsidR="007E1C2E" w:rsidRPr="00F26568" w:rsidRDefault="007E1C2E" w:rsidP="00843F0E">
      <w:pPr>
        <w:pStyle w:val="a3"/>
        <w:spacing w:line="44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 xml:space="preserve">أخرجه أبو داود في سننه ص1519، رقم (4057) كتاب: اللباس، باب في الحرير للنساء. والترمذي في الجامع ص1828 رقم (1720) أبواب اللباس </w:t>
      </w:r>
      <w:r w:rsidRPr="00F26568">
        <w:rPr>
          <w:sz w:val="28"/>
          <w:szCs w:val="28"/>
          <w:rtl/>
        </w:rPr>
        <w:t>–</w:t>
      </w:r>
      <w:r w:rsidRPr="00F26568">
        <w:rPr>
          <w:rFonts w:hint="cs"/>
          <w:sz w:val="28"/>
          <w:szCs w:val="28"/>
          <w:rtl/>
        </w:rPr>
        <w:t xml:space="preserve"> باب ما جاء في الحرير والذهب للرجال، وقال: حديث حسن صحيح.</w:t>
      </w:r>
    </w:p>
  </w:footnote>
  <w:footnote w:id="372">
    <w:p w:rsidR="007E1C2E" w:rsidRPr="00F26568" w:rsidRDefault="007E1C2E" w:rsidP="009D1BF4">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Pr>
          <w:rFonts w:hint="cs"/>
          <w:sz w:val="28"/>
          <w:szCs w:val="28"/>
          <w:rtl/>
        </w:rPr>
        <w:t>)</w:t>
      </w:r>
      <w:r>
        <w:rPr>
          <w:rFonts w:hint="cs"/>
          <w:sz w:val="28"/>
          <w:szCs w:val="28"/>
          <w:rtl/>
        </w:rPr>
        <w:tab/>
        <w:t>هو : عرفجة بن أسعد بن كَرب، بفتح الكاف وكسر الراء، التميمي، صحابي نزل البصرة، ينظر في ترجمته (تقريب التهذيب 1/670)، وتحفة الأحوذي (2/1542).</w:t>
      </w:r>
    </w:p>
  </w:footnote>
  <w:footnote w:id="373">
    <w:p w:rsidR="007E1C2E" w:rsidRPr="00F26568" w:rsidRDefault="007E1C2E" w:rsidP="000110F9">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يوم الكُلاب: بضم الكاف وتخفيف اللام، اسم ماء كان به يوم معروف من أيام العرب بين البصرة والكوفة، وقيل: بل وقعتان مشهورتان يقال لهما: الكلاب الأول والكلاب الثاني. ينظر: (النهاية في غريب الأثر 4/196) و (تحفة الأحوذي 2/1542)، و (رد المحتار 9/441).</w:t>
      </w:r>
    </w:p>
  </w:footnote>
  <w:footnote w:id="374">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أخرجه أبو داود في سننه ص1530 رقم الحديث (4232) كتاب: الخاتم، باب: ما جاء في ربط الأسنان بالذهب، والترمذي في الجامع ص1832 رقم الحديث (1770) أبواب: اللباس، باب ما جاء في شد الأسنان بالذهب وقال</w:t>
      </w:r>
      <w:r>
        <w:rPr>
          <w:rFonts w:hint="cs"/>
          <w:sz w:val="28"/>
          <w:szCs w:val="28"/>
          <w:rtl/>
        </w:rPr>
        <w:t>:</w:t>
      </w:r>
      <w:r w:rsidRPr="00F26568">
        <w:rPr>
          <w:rFonts w:hint="cs"/>
          <w:sz w:val="28"/>
          <w:szCs w:val="28"/>
          <w:rtl/>
        </w:rPr>
        <w:t xml:space="preserve"> </w:t>
      </w:r>
      <w:r>
        <w:rPr>
          <w:rFonts w:cs="BLDY_light" w:hint="cs"/>
          <w:sz w:val="28"/>
          <w:szCs w:val="28"/>
          <w:rtl/>
        </w:rPr>
        <w:t>«</w:t>
      </w:r>
      <w:r w:rsidRPr="00F26568">
        <w:rPr>
          <w:rFonts w:hint="cs"/>
          <w:sz w:val="28"/>
          <w:szCs w:val="28"/>
          <w:rtl/>
        </w:rPr>
        <w:t>حديث حسن غريب</w:t>
      </w:r>
      <w:r>
        <w:rPr>
          <w:rFonts w:cs="BLDY_light" w:hint="cs"/>
          <w:sz w:val="28"/>
          <w:szCs w:val="28"/>
          <w:rtl/>
        </w:rPr>
        <w:t>»</w:t>
      </w:r>
      <w:r w:rsidRPr="00F26568">
        <w:rPr>
          <w:rFonts w:hint="cs"/>
          <w:sz w:val="28"/>
          <w:szCs w:val="28"/>
          <w:rtl/>
        </w:rPr>
        <w:t>.</w:t>
      </w:r>
    </w:p>
  </w:footnote>
  <w:footnote w:id="375">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تحفة الفقهاء (3/ 342)، والهداية</w:t>
      </w:r>
      <w:r>
        <w:rPr>
          <w:rFonts w:hint="cs"/>
          <w:sz w:val="28"/>
          <w:szCs w:val="28"/>
          <w:rtl/>
        </w:rPr>
        <w:t xml:space="preserve"> للمرغيناني</w:t>
      </w:r>
      <w:r w:rsidRPr="00F26568">
        <w:rPr>
          <w:rFonts w:hint="cs"/>
          <w:sz w:val="28"/>
          <w:szCs w:val="28"/>
          <w:rtl/>
        </w:rPr>
        <w:t xml:space="preserve"> مع شرحها البناية (11/ 82). </w:t>
      </w:r>
    </w:p>
  </w:footnote>
  <w:footnote w:id="376">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المعونة (3/ 1714)، والذخيرة (1/ 167).</w:t>
      </w:r>
    </w:p>
  </w:footnote>
  <w:footnote w:id="377">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شرح الوجيز للرافعي (1/ 94)، والمجموع (1/ 312)، ومغني المحتاج (1/ 46).</w:t>
      </w:r>
    </w:p>
  </w:footnote>
  <w:footnote w:id="378">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الفروع (1/ 104)، والإنصاف (1/ 82).</w:t>
      </w:r>
    </w:p>
  </w:footnote>
  <w:footnote w:id="379">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المجموع (1/ 312).</w:t>
      </w:r>
    </w:p>
  </w:footnote>
  <w:footnote w:id="380">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 xml:space="preserve">أخرجه البخاري في صحيحه ص250 رقم الحديث </w:t>
      </w:r>
      <w:r>
        <w:rPr>
          <w:rFonts w:hint="cs"/>
          <w:sz w:val="28"/>
          <w:szCs w:val="28"/>
          <w:rtl/>
        </w:rPr>
        <w:t>(</w:t>
      </w:r>
      <w:r w:rsidRPr="00F26568">
        <w:rPr>
          <w:rFonts w:hint="cs"/>
          <w:sz w:val="28"/>
          <w:szCs w:val="28"/>
          <w:rtl/>
        </w:rPr>
        <w:t>3109</w:t>
      </w:r>
      <w:r>
        <w:rPr>
          <w:rFonts w:hint="cs"/>
          <w:sz w:val="28"/>
          <w:szCs w:val="28"/>
          <w:rtl/>
        </w:rPr>
        <w:t>)</w:t>
      </w:r>
      <w:r w:rsidRPr="00F26568">
        <w:rPr>
          <w:rFonts w:hint="cs"/>
          <w:sz w:val="28"/>
          <w:szCs w:val="28"/>
          <w:rtl/>
        </w:rPr>
        <w:t xml:space="preserve">، كتاب الخمس، باب: ما ذكر من درع النبي </w:t>
      </w:r>
      <w:r w:rsidRPr="00F26568">
        <w:rPr>
          <w:sz w:val="28"/>
          <w:szCs w:val="28"/>
        </w:rPr>
        <w:sym w:font="AGA Arabesque" w:char="F072"/>
      </w:r>
      <w:r w:rsidRPr="00F26568">
        <w:rPr>
          <w:rFonts w:hint="cs"/>
          <w:sz w:val="28"/>
          <w:szCs w:val="28"/>
          <w:rtl/>
        </w:rPr>
        <w:t xml:space="preserve"> وعصاه.</w:t>
      </w:r>
    </w:p>
  </w:footnote>
  <w:footnote w:id="381">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المجموع (1/ 312).</w:t>
      </w:r>
    </w:p>
  </w:footnote>
  <w:footnote w:id="382">
    <w:p w:rsidR="007E1C2E" w:rsidRPr="00F26568" w:rsidRDefault="007E1C2E" w:rsidP="009D1BF4">
      <w:pPr>
        <w:pStyle w:val="a3"/>
        <w:spacing w:line="400" w:lineRule="exact"/>
        <w:ind w:left="565" w:hanging="56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المعونة (3/ 1714)، والذخيرة (1/ 167).</w:t>
      </w:r>
    </w:p>
  </w:footnote>
  <w:footnote w:id="383">
    <w:p w:rsidR="007E1C2E" w:rsidRPr="00F26568" w:rsidRDefault="007E1C2E" w:rsidP="00E01548">
      <w:pPr>
        <w:pStyle w:val="a3"/>
        <w:spacing w:line="32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المهذب مع المجموع (1/ 312)، وشرح الوجيز للرافعي (1/ 93)، ومنهاج الطالبين مع مغني المحتاج (1/47).</w:t>
      </w:r>
    </w:p>
  </w:footnote>
  <w:footnote w:id="384">
    <w:p w:rsidR="007E1C2E" w:rsidRPr="00F26568" w:rsidRDefault="007E1C2E" w:rsidP="00E01548">
      <w:pPr>
        <w:pStyle w:val="a3"/>
        <w:spacing w:line="32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المغني (1/ 104)، والمبدع (1/ 47).</w:t>
      </w:r>
    </w:p>
  </w:footnote>
  <w:footnote w:id="385">
    <w:p w:rsidR="007E1C2E" w:rsidRPr="00F26568" w:rsidRDefault="007E1C2E" w:rsidP="00E01548">
      <w:pPr>
        <w:pStyle w:val="a3"/>
        <w:spacing w:line="32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سبق تخريجه في الصفحة السابقة.</w:t>
      </w:r>
    </w:p>
  </w:footnote>
  <w:footnote w:id="386">
    <w:p w:rsidR="007E1C2E" w:rsidRPr="00F26568" w:rsidRDefault="007E1C2E" w:rsidP="00E01548">
      <w:pPr>
        <w:pStyle w:val="a3"/>
        <w:spacing w:line="32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المغني (1/ 104).</w:t>
      </w:r>
    </w:p>
  </w:footnote>
  <w:footnote w:id="387">
    <w:p w:rsidR="007E1C2E" w:rsidRPr="00F26568" w:rsidRDefault="007E1C2E" w:rsidP="00E01548">
      <w:pPr>
        <w:pStyle w:val="a3"/>
        <w:spacing w:line="32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تحفة الفقهاء (3/ 342)، والهداية للمرغيناني مع شرحها البناية (11/82، 83).</w:t>
      </w:r>
    </w:p>
  </w:footnote>
  <w:footnote w:id="388">
    <w:p w:rsidR="007E1C2E" w:rsidRPr="00F26568" w:rsidRDefault="007E1C2E" w:rsidP="00E01548">
      <w:pPr>
        <w:pStyle w:val="a3"/>
        <w:spacing w:line="32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الذخيرة (1/ 167).</w:t>
      </w:r>
    </w:p>
  </w:footnote>
  <w:footnote w:id="389">
    <w:p w:rsidR="007E1C2E" w:rsidRPr="00F26568" w:rsidRDefault="007E1C2E" w:rsidP="000110F9">
      <w:pPr>
        <w:pStyle w:val="a3"/>
        <w:spacing w:line="32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 xml:space="preserve">ينظر: </w:t>
      </w:r>
      <w:r>
        <w:rPr>
          <w:rFonts w:hint="cs"/>
          <w:sz w:val="28"/>
          <w:szCs w:val="28"/>
          <w:rtl/>
        </w:rPr>
        <w:t>المهذب</w:t>
      </w:r>
      <w:r w:rsidRPr="00F26568">
        <w:rPr>
          <w:rFonts w:hint="cs"/>
          <w:sz w:val="28"/>
          <w:szCs w:val="28"/>
          <w:rtl/>
        </w:rPr>
        <w:t xml:space="preserve"> مع المجموع (1/ 312).</w:t>
      </w:r>
    </w:p>
  </w:footnote>
  <w:footnote w:id="390">
    <w:p w:rsidR="007E1C2E" w:rsidRPr="00F26568" w:rsidRDefault="007E1C2E" w:rsidP="00E01548">
      <w:pPr>
        <w:pStyle w:val="a3"/>
        <w:spacing w:line="32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الفروع (1/ 104)، والمبدع (1/ 48).</w:t>
      </w:r>
    </w:p>
  </w:footnote>
  <w:footnote w:id="391">
    <w:p w:rsidR="007E1C2E" w:rsidRPr="00F26568" w:rsidRDefault="007E1C2E" w:rsidP="00E01548">
      <w:pPr>
        <w:pStyle w:val="a3"/>
        <w:spacing w:line="32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تحفة الفقهاء (3/ 342).</w:t>
      </w:r>
    </w:p>
  </w:footnote>
  <w:footnote w:id="392">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ينظر: تحفة الفقهاء (3/ 342)، والهداية للمرغيناني مع شرحها البناية (11/ 82).</w:t>
      </w:r>
    </w:p>
  </w:footnote>
  <w:footnote w:id="393">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البناية شرح الهداية (11/ 82).</w:t>
      </w:r>
    </w:p>
  </w:footnote>
  <w:footnote w:id="394">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المغني (1/ 104).</w:t>
      </w:r>
    </w:p>
  </w:footnote>
  <w:footnote w:id="395">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t>فتح الباري شرح صحيح البخاري (10/ 101).</w:t>
      </w:r>
    </w:p>
  </w:footnote>
  <w:footnote w:id="396">
    <w:p w:rsidR="007E1C2E"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تحفة الفقهاء (2/ 31)، وبدائع الصنائع (1/ 33)، والهداية للمرغيناني مع فتح القدير (1/ 168).</w:t>
      </w:r>
    </w:p>
    <w:p w:rsidR="007E1C2E" w:rsidRPr="00F26568" w:rsidRDefault="007E1C2E" w:rsidP="00A26B1E">
      <w:pPr>
        <w:pStyle w:val="a3"/>
        <w:spacing w:line="400" w:lineRule="exact"/>
        <w:ind w:left="425" w:hanging="425"/>
        <w:jc w:val="both"/>
        <w:rPr>
          <w:sz w:val="28"/>
          <w:szCs w:val="28"/>
          <w:rtl/>
        </w:rPr>
      </w:pPr>
      <w:r>
        <w:rPr>
          <w:rFonts w:hint="cs"/>
          <w:sz w:val="28"/>
          <w:szCs w:val="28"/>
          <w:rtl/>
        </w:rPr>
        <w:tab/>
        <w:t xml:space="preserve">قال المرغيناني: </w:t>
      </w:r>
      <w:r>
        <w:rPr>
          <w:rFonts w:cs="BLDY_light" w:hint="cs"/>
          <w:sz w:val="28"/>
          <w:szCs w:val="28"/>
          <w:rtl/>
        </w:rPr>
        <w:t>«</w:t>
      </w:r>
      <w:r>
        <w:rPr>
          <w:rFonts w:hint="cs"/>
          <w:sz w:val="28"/>
          <w:szCs w:val="28"/>
          <w:rtl/>
        </w:rPr>
        <w:t>وكذا المحدث لا يمس المصحف إلا بغلافه.. وغلافه ما يكون متجافيا عنه دون ما هو متصل به كالجلد المشرز وهو الصحيح</w:t>
      </w:r>
      <w:r>
        <w:rPr>
          <w:rFonts w:cs="BLDY_light" w:hint="cs"/>
          <w:sz w:val="28"/>
          <w:szCs w:val="28"/>
          <w:rtl/>
        </w:rPr>
        <w:t>»</w:t>
      </w:r>
      <w:r>
        <w:rPr>
          <w:rFonts w:hint="cs"/>
          <w:sz w:val="28"/>
          <w:szCs w:val="28"/>
          <w:rtl/>
        </w:rPr>
        <w:t>.</w:t>
      </w:r>
    </w:p>
  </w:footnote>
  <w:footnote w:id="397">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المجموع (2/ 80)، وروضة الطالبين (1/ 190)، ومغني المحتاج (1/ 56).</w:t>
      </w:r>
    </w:p>
  </w:footnote>
  <w:footnote w:id="398">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المغني (1/ 203)، والفروع (1/ 242)، والإنصاف (1/ 218)، وكشاف القناع (1/157).</w:t>
      </w:r>
    </w:p>
  </w:footnote>
  <w:footnote w:id="399">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المجموع (2/ 80)، ومغني المحتاج (1/ 56).</w:t>
      </w:r>
    </w:p>
  </w:footnote>
  <w:footnote w:id="400">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المغني (1/ 203).</w:t>
      </w:r>
    </w:p>
  </w:footnote>
  <w:footnote w:id="401">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المدونة (1/ 201)، ومواهب الجليل (1/ 303)، وحاشية الدسوقي (1/ 207)، إلا أنهم قالوا: لا بأس أن يحمله في التابوت والغرارة ونحو ذلك لأنه يريد حملان ما سوى المصحف.</w:t>
      </w:r>
    </w:p>
  </w:footnote>
  <w:footnote w:id="402">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المجموع (2/ 80)، ومغني المحتاج (1/ 56).</w:t>
      </w:r>
    </w:p>
  </w:footnote>
  <w:footnote w:id="403">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الفروع (1/ 242)، والمبدع (1/ 247)، والإنصاف (1/ 268).</w:t>
      </w:r>
    </w:p>
  </w:footnote>
  <w:footnote w:id="404">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المدونة (1/ 201).</w:t>
      </w:r>
    </w:p>
  </w:footnote>
  <w:footnote w:id="405">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المغني (1/ 203).</w:t>
      </w:r>
    </w:p>
  </w:footnote>
  <w:footnote w:id="406">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المجموع (2/ 80).</w:t>
      </w:r>
    </w:p>
  </w:footnote>
  <w:footnote w:id="407">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بدائع الصنائع (1/ 34).</w:t>
      </w:r>
    </w:p>
  </w:footnote>
  <w:footnote w:id="408">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تحفة الفقهاء (2/ 86)، وبدائع الصنائع (1/ 10)، ورد المحتار (1/ 385).</w:t>
      </w:r>
    </w:p>
  </w:footnote>
  <w:footnote w:id="409">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المبدع (1/ 122)، والإنصاف (1/ 177).</w:t>
      </w:r>
    </w:p>
  </w:footnote>
  <w:footnote w:id="410">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مجموع الفتاوى (21/ 184).</w:t>
      </w:r>
    </w:p>
  </w:footnote>
  <w:footnote w:id="411">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بدائع الصنائع (1/ 10).</w:t>
      </w:r>
    </w:p>
  </w:footnote>
  <w:footnote w:id="412">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مجموع الفتاوى (21/ 184).</w:t>
      </w:r>
    </w:p>
  </w:footnote>
  <w:footnote w:id="413">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الذخيرة (1/ 324)، وحاشية الدسوقي (1/ 234).</w:t>
      </w:r>
    </w:p>
  </w:footnote>
  <w:footnote w:id="414">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شرح الوجيز للرافعي (1/ 286)، والمجموع (1/ 528- 530)، ومغني المحتاج (1/ 95).</w:t>
      </w:r>
    </w:p>
  </w:footnote>
  <w:footnote w:id="415">
    <w:p w:rsidR="007E1C2E" w:rsidRPr="00F26568" w:rsidRDefault="007E1C2E" w:rsidP="00FC3480">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المغني (1/ 372)، والعدة وشرح العمدة للمقدسي ص41، والإنصاف (1/ 177).</w:t>
      </w:r>
    </w:p>
  </w:footnote>
  <w:footnote w:id="416">
    <w:p w:rsidR="007E1C2E" w:rsidRPr="00F26568" w:rsidRDefault="007E1C2E" w:rsidP="00FC3480">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العدة شرح العمدة للمقدسي ص41.</w:t>
      </w:r>
    </w:p>
  </w:footnote>
  <w:footnote w:id="417">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شرح الوجيز للرافعي (1/ 276).</w:t>
      </w:r>
    </w:p>
  </w:footnote>
  <w:footnote w:id="418">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 xml:space="preserve">لم أقف على قول للحنفية في المسألة فيما اطلعت عليه من مصادر إلا ما جاء في رد المحتار (2/333): </w:t>
      </w:r>
      <w:r>
        <w:rPr>
          <w:rFonts w:cs="BLDY_light" w:hint="cs"/>
          <w:sz w:val="28"/>
          <w:szCs w:val="28"/>
          <w:rtl/>
        </w:rPr>
        <w:t>«</w:t>
      </w:r>
      <w:r>
        <w:rPr>
          <w:rFonts w:hint="cs"/>
          <w:sz w:val="28"/>
          <w:szCs w:val="28"/>
          <w:rtl/>
        </w:rPr>
        <w:t>أن اتصال العضو بالنجاسة بمنزلة حملها</w:t>
      </w:r>
      <w:r>
        <w:rPr>
          <w:rFonts w:cs="BLDY_light" w:hint="cs"/>
          <w:sz w:val="28"/>
          <w:szCs w:val="28"/>
          <w:rtl/>
        </w:rPr>
        <w:t>»</w:t>
      </w:r>
      <w:r>
        <w:rPr>
          <w:rFonts w:hint="cs"/>
          <w:sz w:val="28"/>
          <w:szCs w:val="28"/>
          <w:rtl/>
        </w:rPr>
        <w:t xml:space="preserve">، وفي البناية (1/ 756): </w:t>
      </w:r>
      <w:r>
        <w:rPr>
          <w:rFonts w:cs="BLDY_light" w:hint="cs"/>
          <w:sz w:val="28"/>
          <w:szCs w:val="28"/>
          <w:rtl/>
        </w:rPr>
        <w:t>«</w:t>
      </w:r>
      <w:r>
        <w:rPr>
          <w:rFonts w:hint="cs"/>
          <w:sz w:val="28"/>
          <w:szCs w:val="28"/>
          <w:rtl/>
        </w:rPr>
        <w:t>الذي يصلي ومعه جلد حية لا تجوز صلاته</w:t>
      </w:r>
      <w:r>
        <w:rPr>
          <w:rFonts w:cs="BLDY_light" w:hint="cs"/>
          <w:sz w:val="28"/>
          <w:szCs w:val="28"/>
          <w:rtl/>
        </w:rPr>
        <w:t>»</w:t>
      </w:r>
      <w:r>
        <w:rPr>
          <w:rFonts w:hint="cs"/>
          <w:sz w:val="28"/>
          <w:szCs w:val="28"/>
          <w:rtl/>
        </w:rPr>
        <w:t>. فيفهم منه أنهم يقولون بعدم صحة صلاة من حمل نجاسة منفصلة عنه.</w:t>
      </w:r>
    </w:p>
  </w:footnote>
  <w:footnote w:id="419">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مواهب الجليل (1/ 136، 138)، وحاشية الدسوقي (1/ 112).</w:t>
      </w:r>
    </w:p>
  </w:footnote>
  <w:footnote w:id="420">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المجموع (3/ 157)، ومغني المحتاج (1/ 265).</w:t>
      </w:r>
    </w:p>
  </w:footnote>
  <w:footnote w:id="421">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المغني (2/ 468)، والمحرر في الفقه (1/ 47)، والكافي لابن قدامة ص73، والإنصاف (1/ 448).</w:t>
      </w:r>
    </w:p>
  </w:footnote>
  <w:footnote w:id="422">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المهذب مع المجموع (3/ 156)، والمغني (2/ 468)، والكافي لابن قدامة ص73.</w:t>
      </w:r>
    </w:p>
  </w:footnote>
  <w:footnote w:id="423">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أخرجه مسلم في صحيحه ص762 رقم الحديث (543) المساجد، باب: جواز حمل الصبيان في الصلاة.</w:t>
      </w:r>
    </w:p>
  </w:footnote>
  <w:footnote w:id="424">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المجموع (3/ 158).</w:t>
      </w:r>
    </w:p>
  </w:footnote>
  <w:footnote w:id="425">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مغني المحتاج (1/ 265).</w:t>
      </w:r>
    </w:p>
  </w:footnote>
  <w:footnote w:id="426">
    <w:p w:rsidR="007E1C2E" w:rsidRPr="00F26568" w:rsidRDefault="007E1C2E" w:rsidP="003B63FA">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شرح الوجيز للرافعي (2/ 21)، والمجموع (3/ 157).</w:t>
      </w:r>
    </w:p>
  </w:footnote>
  <w:footnote w:id="427">
    <w:p w:rsidR="007E1C2E" w:rsidRPr="00F26568" w:rsidRDefault="007E1C2E" w:rsidP="003B63FA">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سبق تخريجه في هامش رقم (1).</w:t>
      </w:r>
    </w:p>
  </w:footnote>
  <w:footnote w:id="428">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المجموع (3/ 158).</w:t>
      </w:r>
    </w:p>
  </w:footnote>
  <w:footnote w:id="429">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المهذب مع المجموع (3/ 156).</w:t>
      </w:r>
    </w:p>
  </w:footnote>
  <w:footnote w:id="430">
    <w:p w:rsidR="007E1C2E" w:rsidRPr="00F26568" w:rsidRDefault="007E1C2E" w:rsidP="00E01548">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نقل الاتفاق: ابن عابدين في حاشيته (2/ 184)، والنووي في المجموع (3/ 398)، وشيخ الإسلام ابن تيمية في مجموع الفتاوى (22/ 174)، وينظر: بدائع الصنائع (1/ 210)، والمدونة (1/ 170)، والذخيرة (2/197)، ومغني المحتاج (1/234)، والفروع (2/ 204)، والإنصاف (2/ 64)، والروض المربع (2/53)، وزاد المعاد (1/ 232).</w:t>
      </w:r>
    </w:p>
  </w:footnote>
  <w:footnote w:id="431">
    <w:p w:rsidR="007E1C2E" w:rsidRPr="00F26568" w:rsidRDefault="007E1C2E" w:rsidP="003B63FA">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الخمرة: بضم الخاء المعجمة وسكون الميم، قيل: هي مصلى صغير يُعمل من سعف النخل وسمي بذلك لستره الوجه والكفين من حر الأرض وبردها فهي مقدار ما يضع عليه الرجل وجهه في سجوده من حصير أو نسيجة خوص ونحوه، فإذا كانت كبيرة يسمى حصيراً. ينظر: لسان العرب (4/ 213)، وفتح الباري شرح صحيح البخاري (1/430)، وعون المعبود ص318، والنهاية في غريب الأثر (2/77).</w:t>
      </w:r>
    </w:p>
  </w:footnote>
  <w:footnote w:id="432">
    <w:p w:rsidR="007E1C2E" w:rsidRPr="00F26568" w:rsidRDefault="007E1C2E" w:rsidP="003B63FA">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أخرجه البخاري في صحيحه ص28، رقم الحديث (333) كتاب: الحيض، باب: حدثنا الحسن بن مدرك... ومسلم في صحيحه ص780، رقم الحديث (513) في المساجد، باب: جواز الجماعة في النافلة.</w:t>
      </w:r>
    </w:p>
  </w:footnote>
  <w:footnote w:id="433">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بدائع الصنائع (1/ 210)، ورد المحتار (2/ 184).</w:t>
      </w:r>
    </w:p>
  </w:footnote>
  <w:footnote w:id="434">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المجموع (3/ 398)، وروضة الطالبين (1/ 361- 362)، ومغني المحتاج (1/ 234)، ونيل الأوطار (2/301).</w:t>
      </w:r>
    </w:p>
  </w:footnote>
  <w:footnote w:id="435">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ينظر: الإنصاف (2/ 64)، والروض المربع مع حاشيته (2/ 53).</w:t>
      </w:r>
    </w:p>
  </w:footnote>
  <w:footnote w:id="436">
    <w:p w:rsidR="007E1C2E" w:rsidRPr="00F26568" w:rsidRDefault="007E1C2E" w:rsidP="00A26B1E">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مجموع الفتاوى (22/ 174- 175).</w:t>
      </w:r>
    </w:p>
  </w:footnote>
  <w:footnote w:id="437">
    <w:p w:rsidR="007E1C2E" w:rsidRPr="00F26568" w:rsidRDefault="007E1C2E" w:rsidP="003B63FA">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أخرجه البخاري من رواية أنس أنه صلى على البساط، كتاب الأدب، باب: الكنية للصبي ص522 برقم (6203)، ومسلم في كتاب: المساجد، باب جواز الجماعة في النافلة ص780 برقم (659).</w:t>
      </w:r>
    </w:p>
  </w:footnote>
  <w:footnote w:id="438">
    <w:p w:rsidR="007E1C2E" w:rsidRPr="00F26568" w:rsidRDefault="007E1C2E" w:rsidP="003B63FA">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 xml:space="preserve">أخرجه الإمام أحمد في المسند (3/ 491) برقم (2061)،  قال المحقق: </w:t>
      </w:r>
      <w:r>
        <w:rPr>
          <w:rFonts w:cs="BLDY_light" w:hint="cs"/>
          <w:sz w:val="28"/>
          <w:szCs w:val="28"/>
          <w:rtl/>
        </w:rPr>
        <w:t>«</w:t>
      </w:r>
      <w:r>
        <w:rPr>
          <w:rFonts w:hint="cs"/>
          <w:sz w:val="28"/>
          <w:szCs w:val="28"/>
          <w:rtl/>
        </w:rPr>
        <w:t>صحيح لغيره، وهذا إسناد ضعيف فرفعة بن صالح ضعفه غير واحد من الأئمة</w:t>
      </w:r>
      <w:r>
        <w:rPr>
          <w:rFonts w:cs="BLDY_light" w:hint="cs"/>
          <w:sz w:val="28"/>
          <w:szCs w:val="28"/>
          <w:rtl/>
        </w:rPr>
        <w:t>»</w:t>
      </w:r>
      <w:r>
        <w:rPr>
          <w:rFonts w:hint="cs"/>
          <w:sz w:val="28"/>
          <w:szCs w:val="28"/>
          <w:rtl/>
        </w:rPr>
        <w:t xml:space="preserve">، وابن ماجه في السنن ص2537 رقم الحديث (1030) كتاب: إقامة الصلوات، باب الصلاة على الخمرة، قال السندي في شرحه في الفرائد </w:t>
      </w:r>
      <w:r>
        <w:rPr>
          <w:rFonts w:cs="BLDY_light" w:hint="cs"/>
          <w:sz w:val="28"/>
          <w:szCs w:val="28"/>
          <w:rtl/>
        </w:rPr>
        <w:t>«</w:t>
      </w:r>
      <w:r>
        <w:rPr>
          <w:rFonts w:hint="cs"/>
          <w:sz w:val="28"/>
          <w:szCs w:val="28"/>
          <w:rtl/>
        </w:rPr>
        <w:t>في إسناده رفعة وهو ضعيف</w:t>
      </w:r>
      <w:r>
        <w:rPr>
          <w:rFonts w:cs="BLDY_light" w:hint="cs"/>
          <w:sz w:val="28"/>
          <w:szCs w:val="28"/>
          <w:rtl/>
        </w:rPr>
        <w:t>»</w:t>
      </w:r>
      <w:r>
        <w:rPr>
          <w:rFonts w:hint="cs"/>
          <w:sz w:val="28"/>
          <w:szCs w:val="28"/>
          <w:rtl/>
        </w:rPr>
        <w:t>.</w:t>
      </w:r>
    </w:p>
  </w:footnote>
  <w:footnote w:id="439">
    <w:p w:rsidR="007E1C2E" w:rsidRPr="002F3022" w:rsidRDefault="007E1C2E" w:rsidP="00A26B1E">
      <w:pPr>
        <w:pStyle w:val="a3"/>
        <w:spacing w:line="400" w:lineRule="exact"/>
        <w:ind w:left="425" w:hanging="425"/>
        <w:jc w:val="both"/>
        <w:rPr>
          <w:sz w:val="28"/>
          <w:szCs w:val="28"/>
          <w:rtl/>
        </w:rPr>
      </w:pPr>
      <w:r w:rsidRPr="002F3022">
        <w:rPr>
          <w:rFonts w:hint="cs"/>
          <w:sz w:val="28"/>
          <w:szCs w:val="28"/>
          <w:rtl/>
        </w:rPr>
        <w:t>(</w:t>
      </w:r>
      <w:r w:rsidRPr="002F3022">
        <w:rPr>
          <w:rStyle w:val="a4"/>
          <w:sz w:val="28"/>
          <w:szCs w:val="28"/>
          <w:vertAlign w:val="baseline"/>
        </w:rPr>
        <w:footnoteRef/>
      </w:r>
      <w:r w:rsidRPr="002F3022">
        <w:rPr>
          <w:rFonts w:hint="cs"/>
          <w:sz w:val="28"/>
          <w:szCs w:val="28"/>
          <w:rtl/>
        </w:rPr>
        <w:t>)</w:t>
      </w:r>
      <w:r w:rsidRPr="002F3022">
        <w:rPr>
          <w:rFonts w:hint="cs"/>
          <w:sz w:val="28"/>
          <w:szCs w:val="28"/>
          <w:rtl/>
        </w:rPr>
        <w:tab/>
      </w:r>
      <w:r>
        <w:rPr>
          <w:rFonts w:hint="cs"/>
          <w:sz w:val="28"/>
          <w:szCs w:val="28"/>
          <w:rtl/>
        </w:rPr>
        <w:t>أخرجه البخاري في صحيحه ص33، رقم الحديث (385) كتاب: الصلاة، باب: السجود على الثوب في شدة الحر، ومسلم في صحيحه ص774، رقم الحديث (620) في المساجد، باب: استحباب تقديم الظهر في أول الوقت في غير شدة الحر.</w:t>
      </w:r>
    </w:p>
  </w:footnote>
  <w:footnote w:id="440">
    <w:p w:rsidR="007E1C2E" w:rsidRPr="00660729" w:rsidRDefault="007E1C2E" w:rsidP="00ED7C64">
      <w:pPr>
        <w:pStyle w:val="a3"/>
        <w:spacing w:line="400" w:lineRule="exact"/>
        <w:ind w:left="425" w:hanging="425"/>
        <w:jc w:val="both"/>
        <w:rPr>
          <w:sz w:val="28"/>
          <w:szCs w:val="28"/>
          <w:rtl/>
        </w:rPr>
      </w:pPr>
      <w:r w:rsidRPr="00660729">
        <w:rPr>
          <w:rFonts w:hint="cs"/>
          <w:sz w:val="28"/>
          <w:szCs w:val="28"/>
          <w:rtl/>
        </w:rPr>
        <w:t>(</w:t>
      </w:r>
      <w:r w:rsidRPr="00660729">
        <w:rPr>
          <w:rStyle w:val="a4"/>
          <w:sz w:val="28"/>
          <w:szCs w:val="28"/>
          <w:vertAlign w:val="baseline"/>
        </w:rPr>
        <w:footnoteRef/>
      </w:r>
      <w:r w:rsidRPr="00660729">
        <w:rPr>
          <w:rFonts w:hint="cs"/>
          <w:sz w:val="28"/>
          <w:szCs w:val="28"/>
          <w:rtl/>
        </w:rPr>
        <w:t>)</w:t>
      </w:r>
      <w:r w:rsidRPr="00660729">
        <w:rPr>
          <w:rFonts w:hint="cs"/>
          <w:sz w:val="28"/>
          <w:szCs w:val="28"/>
          <w:rtl/>
        </w:rPr>
        <w:tab/>
      </w:r>
      <w:r>
        <w:rPr>
          <w:rFonts w:hint="cs"/>
          <w:sz w:val="28"/>
          <w:szCs w:val="28"/>
          <w:rtl/>
        </w:rPr>
        <w:t>فتح الباري (1/493) وينظر: نيل الأوطار (2/ 300- 301).</w:t>
      </w:r>
    </w:p>
  </w:footnote>
  <w:footnote w:id="441">
    <w:p w:rsidR="007E1C2E" w:rsidRDefault="007E1C2E" w:rsidP="003B63FA">
      <w:pPr>
        <w:pStyle w:val="a3"/>
        <w:spacing w:line="400" w:lineRule="exact"/>
        <w:ind w:left="425" w:hanging="425"/>
        <w:jc w:val="both"/>
        <w:rPr>
          <w:sz w:val="28"/>
          <w:szCs w:val="28"/>
          <w:rtl/>
        </w:rPr>
      </w:pPr>
      <w:r w:rsidRPr="00F26568">
        <w:rPr>
          <w:rFonts w:hint="cs"/>
          <w:sz w:val="28"/>
          <w:szCs w:val="28"/>
          <w:rtl/>
        </w:rPr>
        <w:t>(</w:t>
      </w:r>
      <w:r w:rsidRPr="00F26568">
        <w:rPr>
          <w:rStyle w:val="a4"/>
          <w:sz w:val="28"/>
          <w:szCs w:val="28"/>
          <w:vertAlign w:val="baseline"/>
        </w:rPr>
        <w:footnoteRef/>
      </w:r>
      <w:r w:rsidRPr="00F26568">
        <w:rPr>
          <w:rFonts w:hint="cs"/>
          <w:sz w:val="28"/>
          <w:szCs w:val="28"/>
          <w:rtl/>
        </w:rPr>
        <w:t>)</w:t>
      </w:r>
      <w:r w:rsidRPr="00F26568">
        <w:rPr>
          <w:rFonts w:hint="cs"/>
          <w:sz w:val="28"/>
          <w:szCs w:val="28"/>
          <w:rtl/>
        </w:rPr>
        <w:tab/>
      </w:r>
      <w:r>
        <w:rPr>
          <w:rFonts w:hint="cs"/>
          <w:sz w:val="28"/>
          <w:szCs w:val="28"/>
          <w:rtl/>
        </w:rPr>
        <w:t xml:space="preserve">أخرجه أبو داود في السنن ص1272، رقم الحديث (659)، كتاب: الصلاة، باب الصلاة على الحصير، من حديث أبي عون محمد بن عبدالله بن سعيد الثقفي عن أبيه عن المغيرة، قال أبو حاتم الرازي: </w:t>
      </w:r>
      <w:r>
        <w:rPr>
          <w:rFonts w:cs="BLDY_light" w:hint="cs"/>
          <w:sz w:val="28"/>
          <w:szCs w:val="28"/>
          <w:rtl/>
        </w:rPr>
        <w:t>«</w:t>
      </w:r>
      <w:r>
        <w:rPr>
          <w:rFonts w:hint="cs"/>
          <w:sz w:val="28"/>
          <w:szCs w:val="28"/>
          <w:rtl/>
        </w:rPr>
        <w:t>عبدالله بن سعيد مجهول</w:t>
      </w:r>
      <w:r>
        <w:rPr>
          <w:rFonts w:cs="BLDY_light" w:hint="cs"/>
          <w:sz w:val="28"/>
          <w:szCs w:val="28"/>
          <w:rtl/>
        </w:rPr>
        <w:t>»</w:t>
      </w:r>
      <w:r>
        <w:rPr>
          <w:rFonts w:hint="cs"/>
          <w:sz w:val="28"/>
          <w:szCs w:val="28"/>
          <w:rtl/>
        </w:rPr>
        <w:t>.</w:t>
      </w:r>
    </w:p>
    <w:p w:rsidR="007E1C2E" w:rsidRPr="00F26568" w:rsidRDefault="007E1C2E" w:rsidP="003B63FA">
      <w:pPr>
        <w:pStyle w:val="a3"/>
        <w:spacing w:line="400" w:lineRule="exact"/>
        <w:ind w:left="425" w:hanging="425"/>
        <w:jc w:val="both"/>
        <w:rPr>
          <w:sz w:val="28"/>
          <w:szCs w:val="28"/>
          <w:rtl/>
        </w:rPr>
      </w:pPr>
      <w:r>
        <w:rPr>
          <w:rFonts w:hint="cs"/>
          <w:sz w:val="28"/>
          <w:szCs w:val="28"/>
          <w:rtl/>
        </w:rPr>
        <w:tab/>
        <w:t xml:space="preserve">وأخرجه الحاكم في المستدرك (1/259) كتاب: الصلاة، باب: كان رسول الله </w:t>
      </w:r>
      <w:r w:rsidRPr="001E1DD9">
        <w:rPr>
          <w:sz w:val="28"/>
          <w:szCs w:val="28"/>
        </w:rPr>
        <w:sym w:font="AGA Arabesque" w:char="F072"/>
      </w:r>
      <w:r>
        <w:rPr>
          <w:rFonts w:hint="cs"/>
          <w:sz w:val="28"/>
          <w:szCs w:val="28"/>
          <w:rtl/>
        </w:rPr>
        <w:t xml:space="preserve"> يصلي على الحصير، وقال: هذا حديث صحيح على شرط الشيخين ولم يخرجاه بذكر الفروة، وقال الذهبي: على شرط مسلم.</w:t>
      </w:r>
    </w:p>
  </w:footnote>
  <w:footnote w:id="442">
    <w:p w:rsidR="007E1C2E" w:rsidRPr="00F26568" w:rsidRDefault="007E1C2E" w:rsidP="00A26B1E">
      <w:pPr>
        <w:pStyle w:val="a3"/>
        <w:spacing w:line="400" w:lineRule="exact"/>
        <w:ind w:left="425" w:hanging="425"/>
        <w:jc w:val="both"/>
        <w:rPr>
          <w:sz w:val="28"/>
          <w:szCs w:val="28"/>
          <w:rtl/>
        </w:rPr>
      </w:pPr>
      <w:r w:rsidRPr="00660729">
        <w:rPr>
          <w:rFonts w:hint="cs"/>
          <w:sz w:val="28"/>
          <w:szCs w:val="28"/>
          <w:rtl/>
        </w:rPr>
        <w:t>(</w:t>
      </w:r>
      <w:r w:rsidRPr="00660729">
        <w:rPr>
          <w:rStyle w:val="a4"/>
          <w:sz w:val="28"/>
          <w:szCs w:val="28"/>
          <w:vertAlign w:val="baseline"/>
        </w:rPr>
        <w:footnoteRef/>
      </w:r>
      <w:r w:rsidRPr="00660729">
        <w:rPr>
          <w:rFonts w:hint="cs"/>
          <w:sz w:val="28"/>
          <w:szCs w:val="28"/>
          <w:rtl/>
        </w:rPr>
        <w:t>)</w:t>
      </w:r>
      <w:r w:rsidRPr="00660729">
        <w:rPr>
          <w:rFonts w:hint="cs"/>
          <w:sz w:val="28"/>
          <w:szCs w:val="28"/>
          <w:rtl/>
        </w:rPr>
        <w:tab/>
      </w:r>
      <w:r>
        <w:rPr>
          <w:rFonts w:hint="cs"/>
          <w:sz w:val="28"/>
          <w:szCs w:val="28"/>
          <w:rtl/>
        </w:rPr>
        <w:t>ينظر: المدونة (1/ 170)، والذخيرة (2/ 197)، وجواهر الإكليل (1/ 76).</w:t>
      </w:r>
    </w:p>
  </w:footnote>
  <w:footnote w:id="443">
    <w:p w:rsidR="007E1C2E" w:rsidRPr="00660729" w:rsidRDefault="007E1C2E" w:rsidP="00A26B1E">
      <w:pPr>
        <w:pStyle w:val="a3"/>
        <w:spacing w:line="400" w:lineRule="exact"/>
        <w:ind w:left="425" w:hanging="425"/>
        <w:jc w:val="both"/>
        <w:rPr>
          <w:sz w:val="28"/>
          <w:szCs w:val="28"/>
          <w:rtl/>
        </w:rPr>
      </w:pPr>
      <w:r w:rsidRPr="00660729">
        <w:rPr>
          <w:rFonts w:hint="cs"/>
          <w:sz w:val="28"/>
          <w:szCs w:val="28"/>
          <w:rtl/>
        </w:rPr>
        <w:t>(</w:t>
      </w:r>
      <w:r w:rsidRPr="00660729">
        <w:rPr>
          <w:rStyle w:val="a4"/>
          <w:sz w:val="28"/>
          <w:szCs w:val="28"/>
          <w:vertAlign w:val="baseline"/>
        </w:rPr>
        <w:footnoteRef/>
      </w:r>
      <w:r w:rsidRPr="00660729">
        <w:rPr>
          <w:rFonts w:hint="cs"/>
          <w:sz w:val="28"/>
          <w:szCs w:val="28"/>
          <w:rtl/>
        </w:rPr>
        <w:t>)</w:t>
      </w:r>
      <w:r w:rsidRPr="00660729">
        <w:rPr>
          <w:rFonts w:hint="cs"/>
          <w:sz w:val="28"/>
          <w:szCs w:val="28"/>
          <w:rtl/>
        </w:rPr>
        <w:tab/>
      </w:r>
      <w:r>
        <w:rPr>
          <w:rFonts w:hint="cs"/>
          <w:sz w:val="28"/>
          <w:szCs w:val="28"/>
          <w:rtl/>
        </w:rPr>
        <w:t>الذخيرة (2/ 197).</w:t>
      </w:r>
    </w:p>
  </w:footnote>
  <w:footnote w:id="444">
    <w:p w:rsidR="007E1C2E" w:rsidRPr="004C0791" w:rsidRDefault="007E1C2E" w:rsidP="00A26B1E">
      <w:pPr>
        <w:pStyle w:val="a3"/>
        <w:spacing w:line="400" w:lineRule="exact"/>
        <w:ind w:left="425" w:hanging="425"/>
        <w:jc w:val="both"/>
        <w:rPr>
          <w:sz w:val="28"/>
          <w:szCs w:val="28"/>
          <w:rtl/>
        </w:rPr>
      </w:pPr>
      <w:r w:rsidRPr="004C0791">
        <w:rPr>
          <w:rFonts w:hint="cs"/>
          <w:sz w:val="28"/>
          <w:szCs w:val="28"/>
          <w:rtl/>
        </w:rPr>
        <w:t>(</w:t>
      </w:r>
      <w:r w:rsidRPr="004C0791">
        <w:rPr>
          <w:rStyle w:val="a4"/>
          <w:sz w:val="28"/>
          <w:szCs w:val="28"/>
          <w:vertAlign w:val="baseline"/>
        </w:rPr>
        <w:footnoteRef/>
      </w:r>
      <w:r w:rsidRPr="004C0791">
        <w:rPr>
          <w:rFonts w:hint="cs"/>
          <w:sz w:val="28"/>
          <w:szCs w:val="28"/>
          <w:rtl/>
        </w:rPr>
        <w:t>)</w:t>
      </w:r>
      <w:r w:rsidRPr="004C0791">
        <w:rPr>
          <w:rFonts w:hint="cs"/>
          <w:sz w:val="28"/>
          <w:szCs w:val="28"/>
          <w:rtl/>
        </w:rPr>
        <w:tab/>
      </w:r>
      <w:r>
        <w:rPr>
          <w:rFonts w:hint="cs"/>
          <w:sz w:val="28"/>
          <w:szCs w:val="28"/>
          <w:rtl/>
        </w:rPr>
        <w:t>فتاوى ورسائل سماحة الشيخ محمد بن إبراهيم (2/ 227).</w:t>
      </w:r>
    </w:p>
  </w:footnote>
  <w:footnote w:id="445">
    <w:p w:rsidR="007E1C2E" w:rsidRPr="00800988" w:rsidRDefault="007E1C2E" w:rsidP="00A26B1E">
      <w:pPr>
        <w:pStyle w:val="a3"/>
        <w:spacing w:line="400" w:lineRule="exact"/>
        <w:ind w:left="425" w:hanging="425"/>
        <w:jc w:val="both"/>
        <w:rPr>
          <w:sz w:val="28"/>
          <w:szCs w:val="28"/>
          <w:rtl/>
        </w:rPr>
      </w:pPr>
      <w:r w:rsidRPr="00800988">
        <w:rPr>
          <w:rFonts w:hint="cs"/>
          <w:sz w:val="28"/>
          <w:szCs w:val="28"/>
          <w:rtl/>
        </w:rPr>
        <w:t>(</w:t>
      </w:r>
      <w:r w:rsidRPr="00800988">
        <w:rPr>
          <w:rStyle w:val="a4"/>
          <w:sz w:val="28"/>
          <w:szCs w:val="28"/>
          <w:vertAlign w:val="baseline"/>
        </w:rPr>
        <w:footnoteRef/>
      </w:r>
      <w:r w:rsidRPr="00800988">
        <w:rPr>
          <w:rFonts w:hint="cs"/>
          <w:sz w:val="28"/>
          <w:szCs w:val="28"/>
          <w:rtl/>
        </w:rPr>
        <w:t>)</w:t>
      </w:r>
      <w:r w:rsidRPr="00800988">
        <w:rPr>
          <w:rFonts w:hint="cs"/>
          <w:sz w:val="28"/>
          <w:szCs w:val="28"/>
          <w:rtl/>
        </w:rPr>
        <w:tab/>
      </w:r>
      <w:r>
        <w:rPr>
          <w:rFonts w:hint="cs"/>
          <w:sz w:val="28"/>
          <w:szCs w:val="28"/>
          <w:rtl/>
        </w:rPr>
        <w:t>ينظر: بدائع الصنائع (1/82)، ورد المحتار (2/ 333).</w:t>
      </w:r>
    </w:p>
  </w:footnote>
  <w:footnote w:id="446">
    <w:p w:rsidR="007E1C2E" w:rsidRPr="00800988" w:rsidRDefault="007E1C2E" w:rsidP="00A26B1E">
      <w:pPr>
        <w:pStyle w:val="a3"/>
        <w:spacing w:line="400" w:lineRule="exact"/>
        <w:ind w:left="425" w:hanging="425"/>
        <w:jc w:val="both"/>
        <w:rPr>
          <w:sz w:val="28"/>
          <w:szCs w:val="28"/>
          <w:rtl/>
        </w:rPr>
      </w:pPr>
      <w:r w:rsidRPr="00800988">
        <w:rPr>
          <w:rFonts w:hint="cs"/>
          <w:sz w:val="28"/>
          <w:szCs w:val="28"/>
          <w:rtl/>
        </w:rPr>
        <w:t>(</w:t>
      </w:r>
      <w:r w:rsidRPr="00800988">
        <w:rPr>
          <w:rStyle w:val="a4"/>
          <w:sz w:val="28"/>
          <w:szCs w:val="28"/>
          <w:vertAlign w:val="baseline"/>
        </w:rPr>
        <w:footnoteRef/>
      </w:r>
      <w:r w:rsidRPr="00800988">
        <w:rPr>
          <w:rFonts w:hint="cs"/>
          <w:sz w:val="28"/>
          <w:szCs w:val="28"/>
          <w:rtl/>
        </w:rPr>
        <w:t>)</w:t>
      </w:r>
      <w:r w:rsidRPr="00800988">
        <w:rPr>
          <w:rFonts w:hint="cs"/>
          <w:sz w:val="28"/>
          <w:szCs w:val="28"/>
          <w:rtl/>
        </w:rPr>
        <w:tab/>
      </w:r>
      <w:r>
        <w:rPr>
          <w:rFonts w:hint="cs"/>
          <w:sz w:val="28"/>
          <w:szCs w:val="28"/>
          <w:rtl/>
        </w:rPr>
        <w:t>ينظر: المدونة (1/ 141)، ومواهب الجليل (1/ 136)، وحاشية الدسوقي (1/ 117).</w:t>
      </w:r>
    </w:p>
  </w:footnote>
  <w:footnote w:id="447">
    <w:p w:rsidR="007E1C2E" w:rsidRPr="00800988" w:rsidRDefault="007E1C2E" w:rsidP="00A26B1E">
      <w:pPr>
        <w:pStyle w:val="a3"/>
        <w:spacing w:line="400" w:lineRule="exact"/>
        <w:ind w:left="425" w:hanging="425"/>
        <w:jc w:val="both"/>
        <w:rPr>
          <w:sz w:val="28"/>
          <w:szCs w:val="28"/>
          <w:rtl/>
        </w:rPr>
      </w:pPr>
      <w:r w:rsidRPr="00800988">
        <w:rPr>
          <w:rFonts w:hint="cs"/>
          <w:sz w:val="28"/>
          <w:szCs w:val="28"/>
          <w:rtl/>
        </w:rPr>
        <w:t>(</w:t>
      </w:r>
      <w:r w:rsidRPr="00800988">
        <w:rPr>
          <w:rStyle w:val="a4"/>
          <w:sz w:val="28"/>
          <w:szCs w:val="28"/>
          <w:vertAlign w:val="baseline"/>
        </w:rPr>
        <w:footnoteRef/>
      </w:r>
      <w:r w:rsidRPr="00800988">
        <w:rPr>
          <w:rFonts w:hint="cs"/>
          <w:sz w:val="28"/>
          <w:szCs w:val="28"/>
          <w:rtl/>
        </w:rPr>
        <w:t>)</w:t>
      </w:r>
      <w:r w:rsidRPr="00800988">
        <w:rPr>
          <w:rFonts w:hint="cs"/>
          <w:sz w:val="28"/>
          <w:szCs w:val="28"/>
          <w:rtl/>
        </w:rPr>
        <w:tab/>
      </w:r>
      <w:r>
        <w:rPr>
          <w:rFonts w:hint="cs"/>
          <w:sz w:val="28"/>
          <w:szCs w:val="28"/>
          <w:rtl/>
        </w:rPr>
        <w:t>ينظر: شرح الوجيز للرافعي (3/ 143- 144)، وروضة الطالبين (1/ 382).</w:t>
      </w:r>
    </w:p>
  </w:footnote>
  <w:footnote w:id="448">
    <w:p w:rsidR="007E1C2E" w:rsidRPr="00800988" w:rsidRDefault="007E1C2E" w:rsidP="00A26B1E">
      <w:pPr>
        <w:pStyle w:val="a3"/>
        <w:spacing w:line="400" w:lineRule="exact"/>
        <w:ind w:left="425" w:hanging="425"/>
        <w:jc w:val="both"/>
        <w:rPr>
          <w:sz w:val="28"/>
          <w:szCs w:val="28"/>
          <w:rtl/>
        </w:rPr>
      </w:pPr>
      <w:r w:rsidRPr="00800988">
        <w:rPr>
          <w:rFonts w:hint="cs"/>
          <w:sz w:val="28"/>
          <w:szCs w:val="28"/>
          <w:rtl/>
        </w:rPr>
        <w:t>(</w:t>
      </w:r>
      <w:r w:rsidRPr="00800988">
        <w:rPr>
          <w:rStyle w:val="a4"/>
          <w:sz w:val="28"/>
          <w:szCs w:val="28"/>
          <w:vertAlign w:val="baseline"/>
        </w:rPr>
        <w:footnoteRef/>
      </w:r>
      <w:r w:rsidRPr="00800988">
        <w:rPr>
          <w:rFonts w:hint="cs"/>
          <w:sz w:val="28"/>
          <w:szCs w:val="28"/>
          <w:rtl/>
        </w:rPr>
        <w:t>)</w:t>
      </w:r>
      <w:r w:rsidRPr="00800988">
        <w:rPr>
          <w:rFonts w:hint="cs"/>
          <w:sz w:val="28"/>
          <w:szCs w:val="28"/>
          <w:rtl/>
        </w:rPr>
        <w:tab/>
      </w:r>
      <w:r>
        <w:rPr>
          <w:rFonts w:hint="cs"/>
          <w:sz w:val="28"/>
          <w:szCs w:val="28"/>
          <w:rtl/>
        </w:rPr>
        <w:t>ينظر: المغني (2/ 467)، والكافي لابن قدامة ص73، والإنصاف (1/ 447- 448).</w:t>
      </w:r>
    </w:p>
  </w:footnote>
  <w:footnote w:id="449">
    <w:p w:rsidR="007E1C2E" w:rsidRPr="00F26568" w:rsidRDefault="007E1C2E" w:rsidP="00B524D9">
      <w:pPr>
        <w:pStyle w:val="a3"/>
        <w:spacing w:line="360" w:lineRule="exact"/>
        <w:ind w:left="425" w:hanging="425"/>
        <w:jc w:val="both"/>
        <w:rPr>
          <w:sz w:val="28"/>
          <w:szCs w:val="28"/>
          <w:rtl/>
        </w:rPr>
      </w:pPr>
      <w:r w:rsidRPr="00800988">
        <w:rPr>
          <w:rFonts w:hint="cs"/>
          <w:sz w:val="28"/>
          <w:szCs w:val="28"/>
          <w:rtl/>
        </w:rPr>
        <w:t>(</w:t>
      </w:r>
      <w:r w:rsidRPr="00800988">
        <w:rPr>
          <w:rStyle w:val="a4"/>
          <w:sz w:val="28"/>
          <w:szCs w:val="28"/>
          <w:vertAlign w:val="baseline"/>
        </w:rPr>
        <w:footnoteRef/>
      </w:r>
      <w:r w:rsidRPr="00800988">
        <w:rPr>
          <w:rFonts w:hint="cs"/>
          <w:sz w:val="28"/>
          <w:szCs w:val="28"/>
          <w:rtl/>
        </w:rPr>
        <w:t>)</w:t>
      </w:r>
      <w:r w:rsidRPr="00800988">
        <w:rPr>
          <w:rFonts w:hint="cs"/>
          <w:sz w:val="28"/>
          <w:szCs w:val="28"/>
          <w:rtl/>
        </w:rPr>
        <w:tab/>
      </w:r>
      <w:r>
        <w:rPr>
          <w:rFonts w:hint="cs"/>
          <w:sz w:val="28"/>
          <w:szCs w:val="28"/>
          <w:rtl/>
        </w:rPr>
        <w:t xml:space="preserve">أخرجه أبو داود في السنن ص271، كتاب: الصلاة، باب: الصلاة في النعل، برقم (650) عن أبي هريرة </w:t>
      </w:r>
      <w:r>
        <w:rPr>
          <w:sz w:val="28"/>
          <w:szCs w:val="28"/>
          <w:rtl/>
        </w:rPr>
        <w:t>–</w:t>
      </w:r>
      <w:r>
        <w:rPr>
          <w:rFonts w:hint="cs"/>
          <w:sz w:val="28"/>
          <w:szCs w:val="28"/>
          <w:rtl/>
        </w:rPr>
        <w:t xml:space="preserve"> رضي الله عنه -، وقال صاحب عون المعبود في شرح حديث رقم (385) ص204: </w:t>
      </w:r>
      <w:r>
        <w:rPr>
          <w:rFonts w:cs="BLDY_light" w:hint="cs"/>
          <w:sz w:val="28"/>
          <w:szCs w:val="28"/>
          <w:rtl/>
        </w:rPr>
        <w:t>«</w:t>
      </w:r>
      <w:r>
        <w:rPr>
          <w:rFonts w:hint="cs"/>
          <w:sz w:val="28"/>
          <w:szCs w:val="28"/>
          <w:rtl/>
        </w:rPr>
        <w:t>وهذا إسناد صحيح صححه الأئمة</w:t>
      </w:r>
      <w:r>
        <w:rPr>
          <w:rFonts w:cs="BLDY_light" w:hint="cs"/>
          <w:sz w:val="28"/>
          <w:szCs w:val="28"/>
          <w:rtl/>
        </w:rPr>
        <w:t>»</w:t>
      </w:r>
      <w:r>
        <w:rPr>
          <w:rFonts w:hint="cs"/>
          <w:sz w:val="28"/>
          <w:szCs w:val="28"/>
          <w:rtl/>
        </w:rPr>
        <w:t>، وأخرجه الإمام أحمد في المسند (11/ 242- 243) برقم (11153)، وقال المحقق: إسناده صحيح على شرط مسلم.</w:t>
      </w:r>
    </w:p>
  </w:footnote>
  <w:footnote w:id="450">
    <w:p w:rsidR="007E1C2E" w:rsidRPr="000200C8" w:rsidRDefault="007E1C2E" w:rsidP="00B524D9">
      <w:pPr>
        <w:pStyle w:val="a3"/>
        <w:spacing w:line="360" w:lineRule="exact"/>
        <w:ind w:left="425" w:hanging="425"/>
        <w:jc w:val="both"/>
        <w:rPr>
          <w:sz w:val="28"/>
          <w:szCs w:val="28"/>
          <w:rtl/>
        </w:rPr>
      </w:pPr>
      <w:r w:rsidRPr="000200C8">
        <w:rPr>
          <w:rFonts w:hint="cs"/>
          <w:sz w:val="28"/>
          <w:szCs w:val="28"/>
          <w:rtl/>
        </w:rPr>
        <w:t>(</w:t>
      </w:r>
      <w:r w:rsidRPr="000200C8">
        <w:rPr>
          <w:rStyle w:val="a4"/>
          <w:sz w:val="28"/>
          <w:szCs w:val="28"/>
          <w:vertAlign w:val="baseline"/>
        </w:rPr>
        <w:footnoteRef/>
      </w:r>
      <w:r w:rsidRPr="000200C8">
        <w:rPr>
          <w:rFonts w:hint="cs"/>
          <w:sz w:val="28"/>
          <w:szCs w:val="28"/>
          <w:rtl/>
        </w:rPr>
        <w:t>)</w:t>
      </w:r>
      <w:r w:rsidRPr="000200C8">
        <w:rPr>
          <w:rFonts w:hint="cs"/>
          <w:sz w:val="28"/>
          <w:szCs w:val="28"/>
          <w:rtl/>
        </w:rPr>
        <w:tab/>
      </w:r>
      <w:r>
        <w:rPr>
          <w:rFonts w:hint="cs"/>
          <w:sz w:val="28"/>
          <w:szCs w:val="28"/>
          <w:rtl/>
        </w:rPr>
        <w:t xml:space="preserve">أخرجه أبو داود في السنن ص1236، كتاب: الصلاة، باب: الوضوء من الدم برقم (198)، والإمام أحمد في مسنده (23/ 51- 52)، برقم (14704)، قال النووي في المجموع (2/ 63)، </w:t>
      </w:r>
      <w:r>
        <w:rPr>
          <w:rFonts w:cs="BLDY_light" w:hint="cs"/>
          <w:sz w:val="28"/>
          <w:szCs w:val="28"/>
          <w:rtl/>
        </w:rPr>
        <w:t>«</w:t>
      </w:r>
      <w:r>
        <w:rPr>
          <w:rFonts w:hint="cs"/>
          <w:sz w:val="28"/>
          <w:szCs w:val="28"/>
          <w:rtl/>
        </w:rPr>
        <w:t>إسناده حسن</w:t>
      </w:r>
      <w:r>
        <w:rPr>
          <w:rFonts w:cs="BLDY_light" w:hint="cs"/>
          <w:sz w:val="28"/>
          <w:szCs w:val="28"/>
          <w:rtl/>
        </w:rPr>
        <w:t>»</w:t>
      </w:r>
      <w:r>
        <w:rPr>
          <w:rFonts w:hint="cs"/>
          <w:sz w:val="28"/>
          <w:szCs w:val="28"/>
          <w:rtl/>
        </w:rPr>
        <w:t>.</w:t>
      </w:r>
    </w:p>
  </w:footnote>
  <w:footnote w:id="451">
    <w:p w:rsidR="007E1C2E" w:rsidRPr="000200C8" w:rsidRDefault="007E1C2E" w:rsidP="00E01548">
      <w:pPr>
        <w:pStyle w:val="a3"/>
        <w:spacing w:line="360" w:lineRule="exact"/>
        <w:ind w:left="425" w:hanging="425"/>
        <w:jc w:val="both"/>
        <w:rPr>
          <w:sz w:val="28"/>
          <w:szCs w:val="28"/>
          <w:rtl/>
        </w:rPr>
      </w:pPr>
      <w:r w:rsidRPr="000200C8">
        <w:rPr>
          <w:rFonts w:hint="cs"/>
          <w:sz w:val="28"/>
          <w:szCs w:val="28"/>
          <w:rtl/>
        </w:rPr>
        <w:t>(</w:t>
      </w:r>
      <w:r w:rsidRPr="000200C8">
        <w:rPr>
          <w:rStyle w:val="a4"/>
          <w:sz w:val="28"/>
          <w:szCs w:val="28"/>
          <w:vertAlign w:val="baseline"/>
        </w:rPr>
        <w:footnoteRef/>
      </w:r>
      <w:r w:rsidRPr="000200C8">
        <w:rPr>
          <w:rFonts w:hint="cs"/>
          <w:sz w:val="28"/>
          <w:szCs w:val="28"/>
          <w:rtl/>
        </w:rPr>
        <w:t>)</w:t>
      </w:r>
      <w:r w:rsidRPr="000200C8">
        <w:rPr>
          <w:rFonts w:hint="cs"/>
          <w:sz w:val="28"/>
          <w:szCs w:val="28"/>
          <w:rtl/>
        </w:rPr>
        <w:tab/>
      </w:r>
      <w:r>
        <w:rPr>
          <w:rFonts w:hint="cs"/>
          <w:sz w:val="28"/>
          <w:szCs w:val="28"/>
          <w:rtl/>
        </w:rPr>
        <w:t>المغني (2/ 467)، والكافي ص73.</w:t>
      </w:r>
    </w:p>
  </w:footnote>
  <w:footnote w:id="452">
    <w:p w:rsidR="007E1C2E" w:rsidRPr="000200C8" w:rsidRDefault="007E1C2E" w:rsidP="00E01548">
      <w:pPr>
        <w:pStyle w:val="a3"/>
        <w:spacing w:line="360" w:lineRule="exact"/>
        <w:ind w:left="425" w:hanging="425"/>
        <w:jc w:val="both"/>
        <w:rPr>
          <w:sz w:val="28"/>
          <w:szCs w:val="28"/>
          <w:rtl/>
        </w:rPr>
      </w:pPr>
      <w:r w:rsidRPr="000200C8">
        <w:rPr>
          <w:rFonts w:hint="cs"/>
          <w:sz w:val="28"/>
          <w:szCs w:val="28"/>
          <w:rtl/>
        </w:rPr>
        <w:t>(</w:t>
      </w:r>
      <w:r w:rsidRPr="000200C8">
        <w:rPr>
          <w:rStyle w:val="a4"/>
          <w:sz w:val="28"/>
          <w:szCs w:val="28"/>
          <w:vertAlign w:val="baseline"/>
        </w:rPr>
        <w:footnoteRef/>
      </w:r>
      <w:r w:rsidRPr="000200C8">
        <w:rPr>
          <w:rFonts w:hint="cs"/>
          <w:sz w:val="28"/>
          <w:szCs w:val="28"/>
          <w:rtl/>
        </w:rPr>
        <w:t>)</w:t>
      </w:r>
      <w:r w:rsidRPr="000200C8">
        <w:rPr>
          <w:rFonts w:hint="cs"/>
          <w:sz w:val="28"/>
          <w:szCs w:val="28"/>
          <w:rtl/>
        </w:rPr>
        <w:tab/>
      </w:r>
      <w:r>
        <w:rPr>
          <w:rFonts w:hint="cs"/>
          <w:sz w:val="28"/>
          <w:szCs w:val="28"/>
          <w:rtl/>
        </w:rPr>
        <w:t>ينظر: الفروع (2/ 101)، والإنصاف (1/ 447- 448).</w:t>
      </w:r>
    </w:p>
  </w:footnote>
  <w:footnote w:id="453">
    <w:p w:rsidR="007E1C2E" w:rsidRPr="00F26568" w:rsidRDefault="007E1C2E" w:rsidP="00E01548">
      <w:pPr>
        <w:pStyle w:val="a3"/>
        <w:spacing w:line="360" w:lineRule="exact"/>
        <w:ind w:left="425" w:hanging="425"/>
        <w:jc w:val="both"/>
        <w:rPr>
          <w:sz w:val="28"/>
          <w:szCs w:val="28"/>
          <w:rtl/>
        </w:rPr>
      </w:pPr>
      <w:r w:rsidRPr="000200C8">
        <w:rPr>
          <w:rFonts w:hint="cs"/>
          <w:sz w:val="28"/>
          <w:szCs w:val="28"/>
          <w:rtl/>
        </w:rPr>
        <w:t>(</w:t>
      </w:r>
      <w:r w:rsidRPr="000200C8">
        <w:rPr>
          <w:rStyle w:val="a4"/>
          <w:sz w:val="28"/>
          <w:szCs w:val="28"/>
          <w:vertAlign w:val="baseline"/>
        </w:rPr>
        <w:footnoteRef/>
      </w:r>
      <w:r w:rsidRPr="000200C8">
        <w:rPr>
          <w:rFonts w:hint="cs"/>
          <w:sz w:val="28"/>
          <w:szCs w:val="28"/>
          <w:rtl/>
        </w:rPr>
        <w:t>)</w:t>
      </w:r>
      <w:r w:rsidRPr="000200C8">
        <w:rPr>
          <w:rFonts w:hint="cs"/>
          <w:sz w:val="28"/>
          <w:szCs w:val="28"/>
          <w:rtl/>
        </w:rPr>
        <w:tab/>
      </w:r>
      <w:r>
        <w:rPr>
          <w:rFonts w:hint="cs"/>
          <w:sz w:val="28"/>
          <w:szCs w:val="28"/>
          <w:rtl/>
        </w:rPr>
        <w:t>المغني (2/ 467).</w:t>
      </w:r>
    </w:p>
  </w:footnote>
  <w:footnote w:id="454">
    <w:p w:rsidR="007E1C2E" w:rsidRPr="00BB293A" w:rsidRDefault="007E1C2E" w:rsidP="00B524D9">
      <w:pPr>
        <w:pStyle w:val="a3"/>
        <w:spacing w:line="400" w:lineRule="exact"/>
        <w:ind w:left="425" w:hanging="425"/>
        <w:jc w:val="both"/>
        <w:rPr>
          <w:sz w:val="28"/>
          <w:szCs w:val="28"/>
          <w:rtl/>
        </w:rPr>
      </w:pPr>
      <w:r w:rsidRPr="00BB293A">
        <w:rPr>
          <w:rFonts w:hint="cs"/>
          <w:sz w:val="28"/>
          <w:szCs w:val="28"/>
          <w:rtl/>
        </w:rPr>
        <w:t>(</w:t>
      </w:r>
      <w:r w:rsidRPr="00BB293A">
        <w:rPr>
          <w:rStyle w:val="a4"/>
          <w:sz w:val="28"/>
          <w:szCs w:val="28"/>
          <w:vertAlign w:val="baseline"/>
        </w:rPr>
        <w:footnoteRef/>
      </w:r>
      <w:r w:rsidRPr="00BB293A">
        <w:rPr>
          <w:rFonts w:hint="cs"/>
          <w:sz w:val="28"/>
          <w:szCs w:val="28"/>
          <w:rtl/>
        </w:rPr>
        <w:t>)</w:t>
      </w:r>
      <w:r w:rsidRPr="00BB293A">
        <w:rPr>
          <w:rFonts w:hint="cs"/>
          <w:sz w:val="28"/>
          <w:szCs w:val="28"/>
          <w:rtl/>
        </w:rPr>
        <w:tab/>
      </w:r>
      <w:r>
        <w:rPr>
          <w:rFonts w:hint="cs"/>
          <w:sz w:val="28"/>
          <w:szCs w:val="28"/>
          <w:rtl/>
        </w:rPr>
        <w:t xml:space="preserve">هذه المسائل مستثناه من القاعدة الفقهية: </w:t>
      </w:r>
      <w:r>
        <w:rPr>
          <w:rFonts w:cs="BLDY_light" w:hint="cs"/>
          <w:sz w:val="28"/>
          <w:szCs w:val="28"/>
          <w:rtl/>
        </w:rPr>
        <w:t>«</w:t>
      </w:r>
      <w:r>
        <w:rPr>
          <w:rFonts w:hint="cs"/>
          <w:sz w:val="28"/>
          <w:szCs w:val="28"/>
          <w:rtl/>
        </w:rPr>
        <w:t>إذا اجتمع الحلال والحرام غلب جانب التحريم</w:t>
      </w:r>
      <w:r>
        <w:rPr>
          <w:rFonts w:cs="BLDY_light" w:hint="cs"/>
          <w:sz w:val="28"/>
          <w:szCs w:val="28"/>
          <w:rtl/>
        </w:rPr>
        <w:t>»</w:t>
      </w:r>
      <w:r>
        <w:rPr>
          <w:rFonts w:hint="cs"/>
          <w:sz w:val="28"/>
          <w:szCs w:val="28"/>
          <w:rtl/>
        </w:rPr>
        <w:t>، ويمثل له باشتباه الأخت بالأجنبية أو الميتة بالمذكاة فيجتنبها جميعاً، وهذا موضعه في الحلال المباح أما إذا اختلط الواجب بالمحرم روعي مصلحة الواجب، ومثله: إذا اختلط أموات مسلمين بكفار يجب غسل الجميع والصلاة عليهم ويميز ذلك النية. ينظر: المنثور في القواعد للزركشي 1/55، والفوائد الجنية للفاداني المكي (2/52),</w:t>
      </w:r>
    </w:p>
  </w:footnote>
  <w:footnote w:id="455">
    <w:p w:rsidR="007E1C2E" w:rsidRPr="00BB293A" w:rsidRDefault="007E1C2E" w:rsidP="00D052E3">
      <w:pPr>
        <w:pStyle w:val="a3"/>
        <w:spacing w:line="360" w:lineRule="exact"/>
        <w:ind w:left="425" w:hanging="425"/>
        <w:jc w:val="both"/>
        <w:rPr>
          <w:sz w:val="28"/>
          <w:szCs w:val="28"/>
          <w:rtl/>
        </w:rPr>
      </w:pPr>
      <w:r w:rsidRPr="00BB293A">
        <w:rPr>
          <w:rFonts w:hint="cs"/>
          <w:sz w:val="28"/>
          <w:szCs w:val="28"/>
          <w:rtl/>
        </w:rPr>
        <w:t>(</w:t>
      </w:r>
      <w:r w:rsidRPr="00BB293A">
        <w:rPr>
          <w:rStyle w:val="a4"/>
          <w:sz w:val="28"/>
          <w:szCs w:val="28"/>
          <w:vertAlign w:val="baseline"/>
        </w:rPr>
        <w:footnoteRef/>
      </w:r>
      <w:r w:rsidRPr="00BB293A">
        <w:rPr>
          <w:rFonts w:hint="cs"/>
          <w:sz w:val="28"/>
          <w:szCs w:val="28"/>
          <w:rtl/>
        </w:rPr>
        <w:t>)</w:t>
      </w:r>
      <w:r w:rsidRPr="00BB293A">
        <w:rPr>
          <w:rFonts w:hint="cs"/>
          <w:sz w:val="28"/>
          <w:szCs w:val="28"/>
          <w:rtl/>
        </w:rPr>
        <w:tab/>
      </w:r>
      <w:r>
        <w:rPr>
          <w:rFonts w:hint="cs"/>
          <w:sz w:val="28"/>
          <w:szCs w:val="28"/>
          <w:rtl/>
        </w:rPr>
        <w:t>ينظر: البحر الرائق (1/ 294)، وحاشية الطحطاوي ص34.</w:t>
      </w:r>
    </w:p>
  </w:footnote>
  <w:footnote w:id="456">
    <w:p w:rsidR="007E1C2E" w:rsidRPr="00B239A2" w:rsidRDefault="007E1C2E" w:rsidP="00D052E3">
      <w:pPr>
        <w:pStyle w:val="a3"/>
        <w:spacing w:line="360" w:lineRule="exact"/>
        <w:ind w:left="425" w:hanging="425"/>
        <w:jc w:val="both"/>
        <w:rPr>
          <w:sz w:val="28"/>
          <w:szCs w:val="28"/>
          <w:rtl/>
        </w:rPr>
      </w:pPr>
      <w:r w:rsidRPr="00B239A2">
        <w:rPr>
          <w:rFonts w:hint="cs"/>
          <w:sz w:val="28"/>
          <w:szCs w:val="28"/>
          <w:rtl/>
        </w:rPr>
        <w:t>(</w:t>
      </w:r>
      <w:r w:rsidRPr="00B239A2">
        <w:rPr>
          <w:rStyle w:val="a4"/>
          <w:sz w:val="28"/>
          <w:szCs w:val="28"/>
          <w:vertAlign w:val="baseline"/>
        </w:rPr>
        <w:footnoteRef/>
      </w:r>
      <w:r w:rsidRPr="00B239A2">
        <w:rPr>
          <w:rFonts w:hint="cs"/>
          <w:sz w:val="28"/>
          <w:szCs w:val="28"/>
          <w:rtl/>
        </w:rPr>
        <w:t>)</w:t>
      </w:r>
      <w:r w:rsidRPr="00B239A2">
        <w:rPr>
          <w:rFonts w:hint="cs"/>
          <w:sz w:val="28"/>
          <w:szCs w:val="28"/>
          <w:rtl/>
        </w:rPr>
        <w:tab/>
      </w:r>
      <w:r>
        <w:rPr>
          <w:rFonts w:hint="cs"/>
          <w:sz w:val="28"/>
          <w:szCs w:val="28"/>
          <w:rtl/>
        </w:rPr>
        <w:t>ينظر: الذخيرة (1/ 176)، ومواهب الجليل (1/ 171).</w:t>
      </w:r>
    </w:p>
  </w:footnote>
  <w:footnote w:id="457">
    <w:p w:rsidR="007E1C2E" w:rsidRPr="00B239A2" w:rsidRDefault="007E1C2E" w:rsidP="00D052E3">
      <w:pPr>
        <w:pStyle w:val="a3"/>
        <w:spacing w:line="360" w:lineRule="exact"/>
        <w:ind w:left="425" w:hanging="425"/>
        <w:jc w:val="both"/>
        <w:rPr>
          <w:sz w:val="28"/>
          <w:szCs w:val="28"/>
          <w:rtl/>
        </w:rPr>
      </w:pPr>
      <w:r w:rsidRPr="00B239A2">
        <w:rPr>
          <w:rFonts w:hint="cs"/>
          <w:sz w:val="28"/>
          <w:szCs w:val="28"/>
          <w:rtl/>
        </w:rPr>
        <w:t>(</w:t>
      </w:r>
      <w:r w:rsidRPr="00B239A2">
        <w:rPr>
          <w:rStyle w:val="a4"/>
          <w:sz w:val="28"/>
          <w:szCs w:val="28"/>
          <w:vertAlign w:val="baseline"/>
        </w:rPr>
        <w:footnoteRef/>
      </w:r>
      <w:r w:rsidRPr="00B239A2">
        <w:rPr>
          <w:rFonts w:hint="cs"/>
          <w:sz w:val="28"/>
          <w:szCs w:val="28"/>
          <w:rtl/>
        </w:rPr>
        <w:t>)</w:t>
      </w:r>
      <w:r w:rsidRPr="00B239A2">
        <w:rPr>
          <w:rFonts w:hint="cs"/>
          <w:sz w:val="28"/>
          <w:szCs w:val="28"/>
          <w:rtl/>
        </w:rPr>
        <w:tab/>
      </w:r>
      <w:r>
        <w:rPr>
          <w:rFonts w:hint="cs"/>
          <w:sz w:val="28"/>
          <w:szCs w:val="28"/>
          <w:rtl/>
        </w:rPr>
        <w:t>ينظر: الأشباه والنظائر للسيوطي ص106.</w:t>
      </w:r>
    </w:p>
  </w:footnote>
  <w:footnote w:id="458">
    <w:p w:rsidR="007E1C2E" w:rsidRPr="00B239A2" w:rsidRDefault="007E1C2E" w:rsidP="00D052E3">
      <w:pPr>
        <w:pStyle w:val="a3"/>
        <w:spacing w:line="360" w:lineRule="exact"/>
        <w:ind w:left="425" w:hanging="425"/>
        <w:jc w:val="both"/>
        <w:rPr>
          <w:sz w:val="28"/>
          <w:szCs w:val="28"/>
          <w:rtl/>
        </w:rPr>
      </w:pPr>
      <w:r w:rsidRPr="00B239A2">
        <w:rPr>
          <w:rFonts w:hint="cs"/>
          <w:sz w:val="28"/>
          <w:szCs w:val="28"/>
          <w:rtl/>
        </w:rPr>
        <w:t>(</w:t>
      </w:r>
      <w:r w:rsidRPr="00B239A2">
        <w:rPr>
          <w:rStyle w:val="a4"/>
          <w:sz w:val="28"/>
          <w:szCs w:val="28"/>
          <w:vertAlign w:val="baseline"/>
        </w:rPr>
        <w:footnoteRef/>
      </w:r>
      <w:r w:rsidRPr="00B239A2">
        <w:rPr>
          <w:rFonts w:hint="cs"/>
          <w:sz w:val="28"/>
          <w:szCs w:val="28"/>
          <w:rtl/>
        </w:rPr>
        <w:t>)</w:t>
      </w:r>
      <w:r w:rsidRPr="00B239A2">
        <w:rPr>
          <w:rFonts w:hint="cs"/>
          <w:sz w:val="28"/>
          <w:szCs w:val="28"/>
          <w:rtl/>
        </w:rPr>
        <w:tab/>
      </w:r>
      <w:r>
        <w:rPr>
          <w:rFonts w:hint="cs"/>
          <w:sz w:val="28"/>
          <w:szCs w:val="28"/>
          <w:rtl/>
        </w:rPr>
        <w:t>ينظر: المغني (1/ 82)، وكشاف القناع (1/ 53)، وقواعد ابن رجب ص235.</w:t>
      </w:r>
    </w:p>
  </w:footnote>
  <w:footnote w:id="459">
    <w:p w:rsidR="007E1C2E" w:rsidRPr="00B239A2" w:rsidRDefault="007E1C2E" w:rsidP="00D052E3">
      <w:pPr>
        <w:pStyle w:val="a3"/>
        <w:spacing w:line="360" w:lineRule="exact"/>
        <w:ind w:left="425" w:hanging="425"/>
        <w:jc w:val="both"/>
        <w:rPr>
          <w:sz w:val="28"/>
          <w:szCs w:val="28"/>
          <w:rtl/>
        </w:rPr>
      </w:pPr>
      <w:r w:rsidRPr="00B239A2">
        <w:rPr>
          <w:rFonts w:hint="cs"/>
          <w:sz w:val="28"/>
          <w:szCs w:val="28"/>
          <w:rtl/>
        </w:rPr>
        <w:t>(</w:t>
      </w:r>
      <w:r w:rsidRPr="00B239A2">
        <w:rPr>
          <w:rStyle w:val="a4"/>
          <w:sz w:val="28"/>
          <w:szCs w:val="28"/>
          <w:vertAlign w:val="baseline"/>
        </w:rPr>
        <w:footnoteRef/>
      </w:r>
      <w:r w:rsidRPr="00B239A2">
        <w:rPr>
          <w:rFonts w:hint="cs"/>
          <w:sz w:val="28"/>
          <w:szCs w:val="28"/>
          <w:rtl/>
        </w:rPr>
        <w:t>)</w:t>
      </w:r>
      <w:r w:rsidRPr="00B239A2">
        <w:rPr>
          <w:rFonts w:hint="cs"/>
          <w:sz w:val="28"/>
          <w:szCs w:val="28"/>
          <w:rtl/>
        </w:rPr>
        <w:tab/>
      </w:r>
      <w:r>
        <w:rPr>
          <w:rFonts w:hint="cs"/>
          <w:sz w:val="28"/>
          <w:szCs w:val="28"/>
          <w:rtl/>
        </w:rPr>
        <w:t>تنظر المراجع السابقة.</w:t>
      </w:r>
    </w:p>
  </w:footnote>
  <w:footnote w:id="460">
    <w:p w:rsidR="007E1C2E" w:rsidRPr="00B239A2" w:rsidRDefault="007E1C2E" w:rsidP="00D052E3">
      <w:pPr>
        <w:pStyle w:val="a3"/>
        <w:spacing w:line="360" w:lineRule="exact"/>
        <w:ind w:left="425" w:hanging="425"/>
        <w:jc w:val="both"/>
        <w:rPr>
          <w:sz w:val="28"/>
          <w:szCs w:val="28"/>
          <w:rtl/>
        </w:rPr>
      </w:pPr>
      <w:r w:rsidRPr="00B239A2">
        <w:rPr>
          <w:rFonts w:hint="cs"/>
          <w:sz w:val="28"/>
          <w:szCs w:val="28"/>
          <w:rtl/>
        </w:rPr>
        <w:t>(</w:t>
      </w:r>
      <w:r w:rsidRPr="00B239A2">
        <w:rPr>
          <w:rStyle w:val="a4"/>
          <w:sz w:val="28"/>
          <w:szCs w:val="28"/>
          <w:vertAlign w:val="baseline"/>
        </w:rPr>
        <w:footnoteRef/>
      </w:r>
      <w:r w:rsidRPr="00B239A2">
        <w:rPr>
          <w:rFonts w:hint="cs"/>
          <w:sz w:val="28"/>
          <w:szCs w:val="28"/>
          <w:rtl/>
        </w:rPr>
        <w:t>)</w:t>
      </w:r>
      <w:r w:rsidRPr="00B239A2">
        <w:rPr>
          <w:rFonts w:hint="cs"/>
          <w:sz w:val="28"/>
          <w:szCs w:val="28"/>
          <w:rtl/>
        </w:rPr>
        <w:tab/>
      </w:r>
      <w:r>
        <w:rPr>
          <w:rFonts w:hint="cs"/>
          <w:sz w:val="28"/>
          <w:szCs w:val="28"/>
          <w:rtl/>
        </w:rPr>
        <w:t>مجموع فتاوى شيخ الإسلام (21/ 77).</w:t>
      </w:r>
    </w:p>
  </w:footnote>
  <w:footnote w:id="461">
    <w:p w:rsidR="007E1C2E" w:rsidRPr="00B239A2" w:rsidRDefault="007E1C2E" w:rsidP="00D052E3">
      <w:pPr>
        <w:pStyle w:val="a3"/>
        <w:spacing w:line="360" w:lineRule="exact"/>
        <w:ind w:left="425" w:hanging="425"/>
        <w:jc w:val="both"/>
        <w:rPr>
          <w:sz w:val="28"/>
          <w:szCs w:val="28"/>
          <w:rtl/>
        </w:rPr>
      </w:pPr>
      <w:r w:rsidRPr="00B239A2">
        <w:rPr>
          <w:rFonts w:hint="cs"/>
          <w:sz w:val="28"/>
          <w:szCs w:val="28"/>
          <w:rtl/>
        </w:rPr>
        <w:t>(</w:t>
      </w:r>
      <w:r w:rsidRPr="00B239A2">
        <w:rPr>
          <w:rStyle w:val="a4"/>
          <w:sz w:val="28"/>
          <w:szCs w:val="28"/>
          <w:vertAlign w:val="baseline"/>
        </w:rPr>
        <w:footnoteRef/>
      </w:r>
      <w:r w:rsidRPr="00B239A2">
        <w:rPr>
          <w:rFonts w:hint="cs"/>
          <w:sz w:val="28"/>
          <w:szCs w:val="28"/>
          <w:rtl/>
        </w:rPr>
        <w:t>)</w:t>
      </w:r>
      <w:r w:rsidRPr="00B239A2">
        <w:rPr>
          <w:rFonts w:hint="cs"/>
          <w:sz w:val="28"/>
          <w:szCs w:val="28"/>
          <w:rtl/>
        </w:rPr>
        <w:tab/>
      </w:r>
      <w:r>
        <w:rPr>
          <w:rFonts w:hint="cs"/>
          <w:sz w:val="28"/>
          <w:szCs w:val="28"/>
          <w:rtl/>
        </w:rPr>
        <w:t>ينظر: الذخيرة (1/ 176)، ومواهب الجليل (1/ 171).</w:t>
      </w:r>
    </w:p>
  </w:footnote>
  <w:footnote w:id="462">
    <w:p w:rsidR="007E1C2E" w:rsidRPr="00B239A2" w:rsidRDefault="007E1C2E" w:rsidP="00D052E3">
      <w:pPr>
        <w:pStyle w:val="a3"/>
        <w:spacing w:line="360" w:lineRule="exact"/>
        <w:ind w:left="425" w:hanging="425"/>
        <w:jc w:val="both"/>
        <w:rPr>
          <w:sz w:val="28"/>
          <w:szCs w:val="28"/>
          <w:rtl/>
        </w:rPr>
      </w:pPr>
      <w:r w:rsidRPr="00B239A2">
        <w:rPr>
          <w:rFonts w:hint="cs"/>
          <w:sz w:val="28"/>
          <w:szCs w:val="28"/>
          <w:rtl/>
        </w:rPr>
        <w:t>(</w:t>
      </w:r>
      <w:r w:rsidRPr="00B239A2">
        <w:rPr>
          <w:rStyle w:val="a4"/>
          <w:sz w:val="28"/>
          <w:szCs w:val="28"/>
          <w:vertAlign w:val="baseline"/>
        </w:rPr>
        <w:footnoteRef/>
      </w:r>
      <w:r w:rsidRPr="00B239A2">
        <w:rPr>
          <w:rFonts w:hint="cs"/>
          <w:sz w:val="28"/>
          <w:szCs w:val="28"/>
          <w:rtl/>
        </w:rPr>
        <w:t>)</w:t>
      </w:r>
      <w:r w:rsidRPr="00B239A2">
        <w:rPr>
          <w:rFonts w:hint="cs"/>
          <w:sz w:val="28"/>
          <w:szCs w:val="28"/>
          <w:rtl/>
        </w:rPr>
        <w:tab/>
      </w:r>
      <w:r>
        <w:rPr>
          <w:rFonts w:hint="cs"/>
          <w:sz w:val="28"/>
          <w:szCs w:val="28"/>
          <w:rtl/>
        </w:rPr>
        <w:t>ينظر: المبسوط (10/ 198- 200)، وحاشية الطحطاوي ص34.</w:t>
      </w:r>
    </w:p>
  </w:footnote>
  <w:footnote w:id="463">
    <w:p w:rsidR="007E1C2E" w:rsidRPr="00B239A2" w:rsidRDefault="007E1C2E" w:rsidP="00D052E3">
      <w:pPr>
        <w:pStyle w:val="a3"/>
        <w:spacing w:line="360" w:lineRule="exact"/>
        <w:ind w:left="425" w:hanging="425"/>
        <w:jc w:val="both"/>
        <w:rPr>
          <w:sz w:val="28"/>
          <w:szCs w:val="28"/>
          <w:rtl/>
        </w:rPr>
      </w:pPr>
      <w:r w:rsidRPr="00B239A2">
        <w:rPr>
          <w:rFonts w:hint="cs"/>
          <w:sz w:val="28"/>
          <w:szCs w:val="28"/>
          <w:rtl/>
        </w:rPr>
        <w:t>(</w:t>
      </w:r>
      <w:r w:rsidRPr="00B239A2">
        <w:rPr>
          <w:rStyle w:val="a4"/>
          <w:sz w:val="28"/>
          <w:szCs w:val="28"/>
          <w:vertAlign w:val="baseline"/>
        </w:rPr>
        <w:footnoteRef/>
      </w:r>
      <w:r w:rsidRPr="00B239A2">
        <w:rPr>
          <w:rFonts w:hint="cs"/>
          <w:sz w:val="28"/>
          <w:szCs w:val="28"/>
          <w:rtl/>
        </w:rPr>
        <w:t>)</w:t>
      </w:r>
      <w:r w:rsidRPr="00B239A2">
        <w:rPr>
          <w:rFonts w:hint="cs"/>
          <w:sz w:val="28"/>
          <w:szCs w:val="28"/>
          <w:rtl/>
        </w:rPr>
        <w:tab/>
      </w:r>
      <w:r>
        <w:rPr>
          <w:rFonts w:hint="cs"/>
          <w:sz w:val="28"/>
          <w:szCs w:val="28"/>
          <w:rtl/>
        </w:rPr>
        <w:t>ينظر: الذخيرة (1/ 176)، ومواهب الجليل (1/ 171).</w:t>
      </w:r>
    </w:p>
  </w:footnote>
  <w:footnote w:id="464">
    <w:p w:rsidR="007E1C2E" w:rsidRPr="00F26568" w:rsidRDefault="007E1C2E" w:rsidP="0047055C">
      <w:pPr>
        <w:pStyle w:val="a3"/>
        <w:spacing w:line="400" w:lineRule="exact"/>
        <w:ind w:left="565" w:hanging="565"/>
        <w:jc w:val="both"/>
        <w:rPr>
          <w:sz w:val="28"/>
          <w:szCs w:val="28"/>
          <w:rtl/>
        </w:rPr>
      </w:pPr>
      <w:r w:rsidRPr="00B239A2">
        <w:rPr>
          <w:rFonts w:hint="cs"/>
          <w:sz w:val="28"/>
          <w:szCs w:val="28"/>
          <w:rtl/>
        </w:rPr>
        <w:t>(</w:t>
      </w:r>
      <w:r w:rsidRPr="00B239A2">
        <w:rPr>
          <w:rStyle w:val="a4"/>
          <w:sz w:val="28"/>
          <w:szCs w:val="28"/>
          <w:vertAlign w:val="baseline"/>
        </w:rPr>
        <w:footnoteRef/>
      </w:r>
      <w:r>
        <w:rPr>
          <w:rFonts w:hint="cs"/>
          <w:sz w:val="28"/>
          <w:szCs w:val="28"/>
          <w:rtl/>
        </w:rPr>
        <w:t>)  ينظر: المجموع (1/ 233)، ومغني المحتاج (1/ 47).</w:t>
      </w:r>
    </w:p>
  </w:footnote>
  <w:footnote w:id="465">
    <w:p w:rsidR="007E1C2E" w:rsidRPr="0096511F" w:rsidRDefault="007E1C2E" w:rsidP="00006328">
      <w:pPr>
        <w:pStyle w:val="a3"/>
        <w:spacing w:line="400" w:lineRule="exact"/>
        <w:ind w:left="425" w:hanging="425"/>
        <w:jc w:val="both"/>
        <w:rPr>
          <w:sz w:val="28"/>
          <w:szCs w:val="28"/>
          <w:rtl/>
        </w:rPr>
      </w:pPr>
      <w:r w:rsidRPr="0096511F">
        <w:rPr>
          <w:rFonts w:hint="cs"/>
          <w:sz w:val="28"/>
          <w:szCs w:val="28"/>
          <w:rtl/>
        </w:rPr>
        <w:t>(</w:t>
      </w:r>
      <w:r w:rsidRPr="0096511F">
        <w:rPr>
          <w:rStyle w:val="a4"/>
          <w:sz w:val="28"/>
          <w:szCs w:val="28"/>
          <w:vertAlign w:val="baseline"/>
        </w:rPr>
        <w:footnoteRef/>
      </w:r>
      <w:r w:rsidRPr="0096511F">
        <w:rPr>
          <w:rFonts w:hint="cs"/>
          <w:sz w:val="28"/>
          <w:szCs w:val="28"/>
          <w:rtl/>
        </w:rPr>
        <w:t>)</w:t>
      </w:r>
      <w:r w:rsidRPr="0096511F">
        <w:rPr>
          <w:rFonts w:hint="cs"/>
          <w:sz w:val="28"/>
          <w:szCs w:val="28"/>
          <w:rtl/>
        </w:rPr>
        <w:tab/>
      </w:r>
      <w:r>
        <w:rPr>
          <w:rFonts w:hint="cs"/>
          <w:sz w:val="28"/>
          <w:szCs w:val="28"/>
          <w:rtl/>
        </w:rPr>
        <w:t>المجموع (1/ 234).</w:t>
      </w:r>
    </w:p>
  </w:footnote>
  <w:footnote w:id="466">
    <w:p w:rsidR="007E1C2E" w:rsidRPr="0096511F" w:rsidRDefault="007E1C2E" w:rsidP="00006328">
      <w:pPr>
        <w:pStyle w:val="a3"/>
        <w:spacing w:line="400" w:lineRule="exact"/>
        <w:ind w:left="425" w:hanging="425"/>
        <w:jc w:val="both"/>
        <w:rPr>
          <w:sz w:val="28"/>
          <w:szCs w:val="28"/>
          <w:rtl/>
        </w:rPr>
      </w:pPr>
      <w:r w:rsidRPr="0096511F">
        <w:rPr>
          <w:rFonts w:hint="cs"/>
          <w:sz w:val="28"/>
          <w:szCs w:val="28"/>
          <w:rtl/>
        </w:rPr>
        <w:t>(</w:t>
      </w:r>
      <w:r w:rsidRPr="0096511F">
        <w:rPr>
          <w:rStyle w:val="a4"/>
          <w:sz w:val="28"/>
          <w:szCs w:val="28"/>
          <w:vertAlign w:val="baseline"/>
        </w:rPr>
        <w:footnoteRef/>
      </w:r>
      <w:r w:rsidRPr="0096511F">
        <w:rPr>
          <w:rFonts w:hint="cs"/>
          <w:sz w:val="28"/>
          <w:szCs w:val="28"/>
          <w:rtl/>
        </w:rPr>
        <w:t>)</w:t>
      </w:r>
      <w:r w:rsidRPr="0096511F">
        <w:rPr>
          <w:rFonts w:hint="cs"/>
          <w:sz w:val="28"/>
          <w:szCs w:val="28"/>
          <w:rtl/>
        </w:rPr>
        <w:tab/>
      </w:r>
      <w:r>
        <w:rPr>
          <w:rFonts w:hint="cs"/>
          <w:sz w:val="28"/>
          <w:szCs w:val="28"/>
          <w:rtl/>
        </w:rPr>
        <w:t>المجموع (1/234).</w:t>
      </w:r>
    </w:p>
  </w:footnote>
  <w:footnote w:id="467">
    <w:p w:rsidR="007E1C2E" w:rsidRPr="0096511F" w:rsidRDefault="007E1C2E" w:rsidP="00A26B1E">
      <w:pPr>
        <w:pStyle w:val="a3"/>
        <w:spacing w:line="400" w:lineRule="exact"/>
        <w:ind w:left="425" w:hanging="425"/>
        <w:jc w:val="both"/>
        <w:rPr>
          <w:sz w:val="28"/>
          <w:szCs w:val="28"/>
          <w:rtl/>
        </w:rPr>
      </w:pPr>
      <w:r w:rsidRPr="0096511F">
        <w:rPr>
          <w:rFonts w:hint="cs"/>
          <w:sz w:val="28"/>
          <w:szCs w:val="28"/>
          <w:rtl/>
        </w:rPr>
        <w:t>(</w:t>
      </w:r>
      <w:r w:rsidRPr="0096511F">
        <w:rPr>
          <w:rStyle w:val="a4"/>
          <w:sz w:val="28"/>
          <w:szCs w:val="28"/>
          <w:vertAlign w:val="baseline"/>
        </w:rPr>
        <w:footnoteRef/>
      </w:r>
      <w:r w:rsidRPr="0096511F">
        <w:rPr>
          <w:rFonts w:hint="cs"/>
          <w:sz w:val="28"/>
          <w:szCs w:val="28"/>
          <w:rtl/>
        </w:rPr>
        <w:t>)</w:t>
      </w:r>
      <w:r w:rsidRPr="0096511F">
        <w:rPr>
          <w:rFonts w:hint="cs"/>
          <w:sz w:val="28"/>
          <w:szCs w:val="28"/>
          <w:rtl/>
        </w:rPr>
        <w:tab/>
      </w:r>
      <w:r>
        <w:rPr>
          <w:rFonts w:hint="cs"/>
          <w:sz w:val="28"/>
          <w:szCs w:val="28"/>
          <w:rtl/>
        </w:rPr>
        <w:t>المغني (1/ 83).</w:t>
      </w:r>
    </w:p>
  </w:footnote>
  <w:footnote w:id="468">
    <w:p w:rsidR="007E1C2E" w:rsidRPr="0096511F" w:rsidRDefault="007E1C2E" w:rsidP="00A26B1E">
      <w:pPr>
        <w:pStyle w:val="a3"/>
        <w:spacing w:line="400" w:lineRule="exact"/>
        <w:ind w:left="425" w:hanging="425"/>
        <w:jc w:val="both"/>
        <w:rPr>
          <w:sz w:val="28"/>
          <w:szCs w:val="28"/>
          <w:rtl/>
        </w:rPr>
      </w:pPr>
      <w:r w:rsidRPr="0096511F">
        <w:rPr>
          <w:rFonts w:hint="cs"/>
          <w:sz w:val="28"/>
          <w:szCs w:val="28"/>
          <w:rtl/>
        </w:rPr>
        <w:t>(</w:t>
      </w:r>
      <w:r w:rsidRPr="0096511F">
        <w:rPr>
          <w:rStyle w:val="a4"/>
          <w:sz w:val="28"/>
          <w:szCs w:val="28"/>
          <w:vertAlign w:val="baseline"/>
        </w:rPr>
        <w:footnoteRef/>
      </w:r>
      <w:r w:rsidRPr="0096511F">
        <w:rPr>
          <w:rFonts w:hint="cs"/>
          <w:sz w:val="28"/>
          <w:szCs w:val="28"/>
          <w:rtl/>
        </w:rPr>
        <w:t>)</w:t>
      </w:r>
      <w:r w:rsidRPr="0096511F">
        <w:rPr>
          <w:rFonts w:hint="cs"/>
          <w:sz w:val="28"/>
          <w:szCs w:val="28"/>
          <w:rtl/>
        </w:rPr>
        <w:tab/>
      </w:r>
      <w:r>
        <w:rPr>
          <w:rFonts w:hint="cs"/>
          <w:sz w:val="28"/>
          <w:szCs w:val="28"/>
          <w:rtl/>
        </w:rPr>
        <w:t>مجموع فتاوى شيخ الإسلام (21/ 77).</w:t>
      </w:r>
    </w:p>
  </w:footnote>
  <w:footnote w:id="469">
    <w:p w:rsidR="007E1C2E" w:rsidRPr="00F26568" w:rsidRDefault="007E1C2E" w:rsidP="00ED7C64">
      <w:pPr>
        <w:pStyle w:val="a3"/>
        <w:spacing w:line="400" w:lineRule="exact"/>
        <w:ind w:left="425" w:hanging="425"/>
        <w:jc w:val="both"/>
        <w:rPr>
          <w:sz w:val="28"/>
          <w:szCs w:val="28"/>
          <w:rtl/>
        </w:rPr>
      </w:pPr>
      <w:r w:rsidRPr="0096511F">
        <w:rPr>
          <w:rFonts w:hint="cs"/>
          <w:sz w:val="28"/>
          <w:szCs w:val="28"/>
          <w:rtl/>
        </w:rPr>
        <w:t>(</w:t>
      </w:r>
      <w:r w:rsidRPr="0096511F">
        <w:rPr>
          <w:rStyle w:val="a4"/>
          <w:sz w:val="28"/>
          <w:szCs w:val="28"/>
          <w:vertAlign w:val="baseline"/>
        </w:rPr>
        <w:footnoteRef/>
      </w:r>
      <w:r w:rsidRPr="0096511F">
        <w:rPr>
          <w:rFonts w:hint="cs"/>
          <w:sz w:val="28"/>
          <w:szCs w:val="28"/>
          <w:rtl/>
        </w:rPr>
        <w:t>)</w:t>
      </w:r>
      <w:r w:rsidRPr="0096511F">
        <w:rPr>
          <w:rFonts w:hint="cs"/>
          <w:sz w:val="28"/>
          <w:szCs w:val="28"/>
          <w:rtl/>
        </w:rPr>
        <w:tab/>
      </w:r>
      <w:r>
        <w:rPr>
          <w:rFonts w:hint="cs"/>
          <w:sz w:val="28"/>
          <w:szCs w:val="28"/>
          <w:rtl/>
        </w:rPr>
        <w:t>مجموع الفتاوى (21/77).</w:t>
      </w:r>
    </w:p>
  </w:footnote>
  <w:footnote w:id="470">
    <w:p w:rsidR="007E1C2E" w:rsidRPr="006E7257" w:rsidRDefault="007E1C2E" w:rsidP="00A26B1E">
      <w:pPr>
        <w:pStyle w:val="a3"/>
        <w:spacing w:line="400" w:lineRule="exact"/>
        <w:ind w:left="425" w:hanging="425"/>
        <w:jc w:val="both"/>
        <w:rPr>
          <w:sz w:val="28"/>
          <w:szCs w:val="28"/>
          <w:rtl/>
        </w:rPr>
      </w:pPr>
      <w:r w:rsidRPr="006E7257">
        <w:rPr>
          <w:rFonts w:hint="cs"/>
          <w:sz w:val="28"/>
          <w:szCs w:val="28"/>
          <w:rtl/>
        </w:rPr>
        <w:t>(</w:t>
      </w:r>
      <w:r w:rsidRPr="006E7257">
        <w:rPr>
          <w:rStyle w:val="a4"/>
          <w:sz w:val="28"/>
          <w:szCs w:val="28"/>
          <w:vertAlign w:val="baseline"/>
        </w:rPr>
        <w:footnoteRef/>
      </w:r>
      <w:r w:rsidRPr="006E7257">
        <w:rPr>
          <w:rFonts w:hint="cs"/>
          <w:sz w:val="28"/>
          <w:szCs w:val="28"/>
          <w:rtl/>
        </w:rPr>
        <w:t>)</w:t>
      </w:r>
      <w:r w:rsidRPr="006E7257">
        <w:rPr>
          <w:rFonts w:hint="cs"/>
          <w:sz w:val="28"/>
          <w:szCs w:val="28"/>
          <w:rtl/>
        </w:rPr>
        <w:tab/>
      </w:r>
      <w:r>
        <w:rPr>
          <w:rFonts w:hint="cs"/>
          <w:sz w:val="28"/>
          <w:szCs w:val="28"/>
          <w:rtl/>
        </w:rPr>
        <w:t xml:space="preserve">ينظر: الذخيرة (1/ 176)، ومواهب الجليل (1/ 170 </w:t>
      </w:r>
      <w:r>
        <w:rPr>
          <w:sz w:val="28"/>
          <w:szCs w:val="28"/>
          <w:rtl/>
        </w:rPr>
        <w:t>–</w:t>
      </w:r>
      <w:r>
        <w:rPr>
          <w:rFonts w:hint="cs"/>
          <w:sz w:val="28"/>
          <w:szCs w:val="28"/>
          <w:rtl/>
        </w:rPr>
        <w:t xml:space="preserve"> 171)، وجواهر الإكليل (1/ 20).</w:t>
      </w:r>
    </w:p>
  </w:footnote>
  <w:footnote w:id="471">
    <w:p w:rsidR="007E1C2E" w:rsidRPr="006E7257" w:rsidRDefault="007E1C2E" w:rsidP="00A26B1E">
      <w:pPr>
        <w:pStyle w:val="a3"/>
        <w:spacing w:line="400" w:lineRule="exact"/>
        <w:ind w:left="425" w:hanging="425"/>
        <w:jc w:val="both"/>
        <w:rPr>
          <w:sz w:val="28"/>
          <w:szCs w:val="28"/>
          <w:rtl/>
        </w:rPr>
      </w:pPr>
      <w:r w:rsidRPr="006E7257">
        <w:rPr>
          <w:rFonts w:hint="cs"/>
          <w:sz w:val="28"/>
          <w:szCs w:val="28"/>
          <w:rtl/>
        </w:rPr>
        <w:t>(</w:t>
      </w:r>
      <w:r w:rsidRPr="006E7257">
        <w:rPr>
          <w:rStyle w:val="a4"/>
          <w:sz w:val="28"/>
          <w:szCs w:val="28"/>
          <w:vertAlign w:val="baseline"/>
        </w:rPr>
        <w:footnoteRef/>
      </w:r>
      <w:r w:rsidRPr="006E7257">
        <w:rPr>
          <w:rFonts w:hint="cs"/>
          <w:sz w:val="28"/>
          <w:szCs w:val="28"/>
          <w:rtl/>
        </w:rPr>
        <w:t>)</w:t>
      </w:r>
      <w:r w:rsidRPr="006E7257">
        <w:rPr>
          <w:rFonts w:hint="cs"/>
          <w:sz w:val="28"/>
          <w:szCs w:val="28"/>
          <w:rtl/>
        </w:rPr>
        <w:tab/>
      </w:r>
      <w:r>
        <w:rPr>
          <w:rFonts w:hint="cs"/>
          <w:sz w:val="28"/>
          <w:szCs w:val="28"/>
          <w:rtl/>
        </w:rPr>
        <w:t>المجموع (1/ 234).</w:t>
      </w:r>
    </w:p>
  </w:footnote>
  <w:footnote w:id="472">
    <w:p w:rsidR="007E1C2E" w:rsidRPr="00F26568" w:rsidRDefault="007E1C2E" w:rsidP="00A26B1E">
      <w:pPr>
        <w:pStyle w:val="a3"/>
        <w:spacing w:line="400" w:lineRule="exact"/>
        <w:ind w:left="425" w:hanging="425"/>
        <w:jc w:val="both"/>
        <w:rPr>
          <w:sz w:val="28"/>
          <w:szCs w:val="28"/>
          <w:rtl/>
        </w:rPr>
      </w:pPr>
      <w:r w:rsidRPr="006E7257">
        <w:rPr>
          <w:rFonts w:hint="cs"/>
          <w:sz w:val="28"/>
          <w:szCs w:val="28"/>
          <w:rtl/>
        </w:rPr>
        <w:t>(</w:t>
      </w:r>
      <w:r w:rsidRPr="006E7257">
        <w:rPr>
          <w:rStyle w:val="a4"/>
          <w:sz w:val="28"/>
          <w:szCs w:val="28"/>
          <w:vertAlign w:val="baseline"/>
        </w:rPr>
        <w:footnoteRef/>
      </w:r>
      <w:r w:rsidRPr="006E7257">
        <w:rPr>
          <w:rFonts w:hint="cs"/>
          <w:sz w:val="28"/>
          <w:szCs w:val="28"/>
          <w:rtl/>
        </w:rPr>
        <w:t>)</w:t>
      </w:r>
      <w:r w:rsidRPr="006E7257">
        <w:rPr>
          <w:rFonts w:hint="cs"/>
          <w:sz w:val="28"/>
          <w:szCs w:val="28"/>
          <w:rtl/>
        </w:rPr>
        <w:tab/>
      </w:r>
      <w:r>
        <w:rPr>
          <w:rFonts w:hint="cs"/>
          <w:sz w:val="28"/>
          <w:szCs w:val="28"/>
          <w:rtl/>
        </w:rPr>
        <w:t>ينظر: المجموع (1/ 235)، والمغني (1/ 84).</w:t>
      </w:r>
    </w:p>
  </w:footnote>
  <w:footnote w:id="473">
    <w:p w:rsidR="007E1C2E" w:rsidRPr="006C117B" w:rsidRDefault="007E1C2E" w:rsidP="00A26B1E">
      <w:pPr>
        <w:pStyle w:val="a3"/>
        <w:spacing w:line="400" w:lineRule="exact"/>
        <w:ind w:left="425" w:hanging="425"/>
        <w:jc w:val="both"/>
        <w:rPr>
          <w:sz w:val="28"/>
          <w:szCs w:val="28"/>
          <w:rtl/>
        </w:rPr>
      </w:pPr>
      <w:r w:rsidRPr="006C117B">
        <w:rPr>
          <w:rFonts w:hint="cs"/>
          <w:sz w:val="28"/>
          <w:szCs w:val="28"/>
          <w:rtl/>
        </w:rPr>
        <w:t>(</w:t>
      </w:r>
      <w:r w:rsidRPr="006C117B">
        <w:rPr>
          <w:rStyle w:val="a4"/>
          <w:sz w:val="28"/>
          <w:szCs w:val="28"/>
          <w:vertAlign w:val="baseline"/>
        </w:rPr>
        <w:footnoteRef/>
      </w:r>
      <w:r w:rsidRPr="006C117B">
        <w:rPr>
          <w:rFonts w:hint="cs"/>
          <w:sz w:val="28"/>
          <w:szCs w:val="28"/>
          <w:rtl/>
        </w:rPr>
        <w:t>)</w:t>
      </w:r>
      <w:r w:rsidRPr="006C117B">
        <w:rPr>
          <w:rFonts w:hint="cs"/>
          <w:sz w:val="28"/>
          <w:szCs w:val="28"/>
          <w:rtl/>
        </w:rPr>
        <w:tab/>
      </w:r>
      <w:r>
        <w:rPr>
          <w:rFonts w:hint="cs"/>
          <w:sz w:val="28"/>
          <w:szCs w:val="28"/>
          <w:rtl/>
        </w:rPr>
        <w:t>ينظر: المبسوط (10/ 198- 200)، وحاشية الطحطاوي ص34.</w:t>
      </w:r>
    </w:p>
  </w:footnote>
  <w:footnote w:id="474">
    <w:p w:rsidR="007E1C2E" w:rsidRPr="006C117B" w:rsidRDefault="007E1C2E" w:rsidP="00A26B1E">
      <w:pPr>
        <w:pStyle w:val="a3"/>
        <w:spacing w:line="400" w:lineRule="exact"/>
        <w:ind w:left="425" w:hanging="425"/>
        <w:jc w:val="both"/>
        <w:rPr>
          <w:sz w:val="28"/>
          <w:szCs w:val="28"/>
          <w:rtl/>
        </w:rPr>
      </w:pPr>
      <w:r w:rsidRPr="006C117B">
        <w:rPr>
          <w:rFonts w:hint="cs"/>
          <w:sz w:val="28"/>
          <w:szCs w:val="28"/>
          <w:rtl/>
        </w:rPr>
        <w:t>(</w:t>
      </w:r>
      <w:r w:rsidRPr="006C117B">
        <w:rPr>
          <w:rStyle w:val="a4"/>
          <w:sz w:val="28"/>
          <w:szCs w:val="28"/>
          <w:vertAlign w:val="baseline"/>
        </w:rPr>
        <w:footnoteRef/>
      </w:r>
      <w:r w:rsidRPr="006C117B">
        <w:rPr>
          <w:rFonts w:hint="cs"/>
          <w:sz w:val="28"/>
          <w:szCs w:val="28"/>
          <w:rtl/>
        </w:rPr>
        <w:t>)</w:t>
      </w:r>
      <w:r w:rsidRPr="006C117B">
        <w:rPr>
          <w:rFonts w:hint="cs"/>
          <w:sz w:val="28"/>
          <w:szCs w:val="28"/>
          <w:rtl/>
        </w:rPr>
        <w:tab/>
      </w:r>
      <w:r>
        <w:rPr>
          <w:rFonts w:hint="cs"/>
          <w:sz w:val="28"/>
          <w:szCs w:val="28"/>
          <w:rtl/>
        </w:rPr>
        <w:t>ينظر: الذخيرة (1/ 176)، ومواهب الجليل (1/ 165)، وحاشية الدسوقي (1/ 136).</w:t>
      </w:r>
    </w:p>
  </w:footnote>
  <w:footnote w:id="475">
    <w:p w:rsidR="007E1C2E" w:rsidRPr="006C117B" w:rsidRDefault="007E1C2E" w:rsidP="008B4222">
      <w:pPr>
        <w:pStyle w:val="a3"/>
        <w:spacing w:line="400" w:lineRule="exact"/>
        <w:ind w:left="425" w:hanging="425"/>
        <w:jc w:val="both"/>
        <w:rPr>
          <w:sz w:val="28"/>
          <w:szCs w:val="28"/>
          <w:rtl/>
        </w:rPr>
      </w:pPr>
      <w:r w:rsidRPr="006C117B">
        <w:rPr>
          <w:rFonts w:hint="cs"/>
          <w:sz w:val="28"/>
          <w:szCs w:val="28"/>
          <w:rtl/>
        </w:rPr>
        <w:t>(</w:t>
      </w:r>
      <w:r w:rsidRPr="006C117B">
        <w:rPr>
          <w:rStyle w:val="a4"/>
          <w:sz w:val="28"/>
          <w:szCs w:val="28"/>
          <w:vertAlign w:val="baseline"/>
        </w:rPr>
        <w:footnoteRef/>
      </w:r>
      <w:r w:rsidRPr="006C117B">
        <w:rPr>
          <w:rFonts w:hint="cs"/>
          <w:sz w:val="28"/>
          <w:szCs w:val="28"/>
          <w:rtl/>
        </w:rPr>
        <w:t>)</w:t>
      </w:r>
      <w:r w:rsidRPr="006C117B">
        <w:rPr>
          <w:rFonts w:hint="cs"/>
          <w:sz w:val="28"/>
          <w:szCs w:val="28"/>
          <w:rtl/>
        </w:rPr>
        <w:tab/>
      </w:r>
      <w:r>
        <w:rPr>
          <w:rFonts w:hint="cs"/>
          <w:sz w:val="28"/>
          <w:szCs w:val="28"/>
          <w:rtl/>
        </w:rPr>
        <w:t>ينظر: المجموع (1/ 234)، ومغني المحتاج (1/ 261)، والفوائد الجنية للفاداني المكي (2/ 58).</w:t>
      </w:r>
    </w:p>
  </w:footnote>
  <w:footnote w:id="476">
    <w:p w:rsidR="007E1C2E" w:rsidRPr="006C117B" w:rsidRDefault="007E1C2E" w:rsidP="00A26B1E">
      <w:pPr>
        <w:pStyle w:val="a3"/>
        <w:spacing w:line="400" w:lineRule="exact"/>
        <w:ind w:left="425" w:hanging="425"/>
        <w:jc w:val="both"/>
        <w:rPr>
          <w:sz w:val="28"/>
          <w:szCs w:val="28"/>
          <w:rtl/>
        </w:rPr>
      </w:pPr>
      <w:r w:rsidRPr="006C117B">
        <w:rPr>
          <w:rFonts w:hint="cs"/>
          <w:sz w:val="28"/>
          <w:szCs w:val="28"/>
          <w:rtl/>
        </w:rPr>
        <w:t>(</w:t>
      </w:r>
      <w:r w:rsidRPr="006C117B">
        <w:rPr>
          <w:rStyle w:val="a4"/>
          <w:sz w:val="28"/>
          <w:szCs w:val="28"/>
          <w:vertAlign w:val="baseline"/>
        </w:rPr>
        <w:footnoteRef/>
      </w:r>
      <w:r w:rsidRPr="006C117B">
        <w:rPr>
          <w:rFonts w:hint="cs"/>
          <w:sz w:val="28"/>
          <w:szCs w:val="28"/>
          <w:rtl/>
        </w:rPr>
        <w:t>)</w:t>
      </w:r>
      <w:r w:rsidRPr="006C117B">
        <w:rPr>
          <w:rFonts w:hint="cs"/>
          <w:sz w:val="28"/>
          <w:szCs w:val="28"/>
          <w:rtl/>
        </w:rPr>
        <w:tab/>
      </w:r>
      <w:r>
        <w:rPr>
          <w:rFonts w:hint="cs"/>
          <w:sz w:val="28"/>
          <w:szCs w:val="28"/>
          <w:rtl/>
        </w:rPr>
        <w:t>ينظر: الفروع (1/101)، والإنصاف (1/ 78).</w:t>
      </w:r>
    </w:p>
  </w:footnote>
  <w:footnote w:id="477">
    <w:p w:rsidR="007E1C2E" w:rsidRPr="006C117B" w:rsidRDefault="007E1C2E" w:rsidP="00A26B1E">
      <w:pPr>
        <w:pStyle w:val="a3"/>
        <w:spacing w:line="400" w:lineRule="exact"/>
        <w:ind w:left="425" w:hanging="425"/>
        <w:jc w:val="both"/>
        <w:rPr>
          <w:sz w:val="28"/>
          <w:szCs w:val="28"/>
          <w:rtl/>
        </w:rPr>
      </w:pPr>
      <w:r w:rsidRPr="006C117B">
        <w:rPr>
          <w:rFonts w:hint="cs"/>
          <w:sz w:val="28"/>
          <w:szCs w:val="28"/>
          <w:rtl/>
        </w:rPr>
        <w:t>(</w:t>
      </w:r>
      <w:r w:rsidRPr="006C117B">
        <w:rPr>
          <w:rStyle w:val="a4"/>
          <w:sz w:val="28"/>
          <w:szCs w:val="28"/>
          <w:vertAlign w:val="baseline"/>
        </w:rPr>
        <w:footnoteRef/>
      </w:r>
      <w:r w:rsidRPr="006C117B">
        <w:rPr>
          <w:rFonts w:hint="cs"/>
          <w:sz w:val="28"/>
          <w:szCs w:val="28"/>
          <w:rtl/>
        </w:rPr>
        <w:t>)</w:t>
      </w:r>
      <w:r w:rsidRPr="006C117B">
        <w:rPr>
          <w:rFonts w:hint="cs"/>
          <w:sz w:val="28"/>
          <w:szCs w:val="28"/>
          <w:rtl/>
        </w:rPr>
        <w:tab/>
      </w:r>
      <w:r>
        <w:rPr>
          <w:rFonts w:hint="cs"/>
          <w:sz w:val="28"/>
          <w:szCs w:val="28"/>
          <w:rtl/>
        </w:rPr>
        <w:t>ينظر: الاختيارات الفقهية ص5، وإغاثة اللهفان (1/ 176).</w:t>
      </w:r>
    </w:p>
  </w:footnote>
  <w:footnote w:id="478">
    <w:p w:rsidR="007E1C2E" w:rsidRPr="00F26568" w:rsidRDefault="007E1C2E" w:rsidP="00A26B1E">
      <w:pPr>
        <w:pStyle w:val="a3"/>
        <w:spacing w:line="400" w:lineRule="exact"/>
        <w:ind w:left="425" w:hanging="425"/>
        <w:jc w:val="both"/>
        <w:rPr>
          <w:sz w:val="28"/>
          <w:szCs w:val="28"/>
          <w:rtl/>
        </w:rPr>
      </w:pPr>
      <w:r w:rsidRPr="006C117B">
        <w:rPr>
          <w:rFonts w:hint="cs"/>
          <w:sz w:val="28"/>
          <w:szCs w:val="28"/>
          <w:rtl/>
        </w:rPr>
        <w:t>(</w:t>
      </w:r>
      <w:r w:rsidRPr="006C117B">
        <w:rPr>
          <w:rStyle w:val="a4"/>
          <w:sz w:val="28"/>
          <w:szCs w:val="28"/>
          <w:vertAlign w:val="baseline"/>
        </w:rPr>
        <w:footnoteRef/>
      </w:r>
      <w:r w:rsidRPr="006C117B">
        <w:rPr>
          <w:rFonts w:hint="cs"/>
          <w:sz w:val="28"/>
          <w:szCs w:val="28"/>
          <w:rtl/>
        </w:rPr>
        <w:t>)</w:t>
      </w:r>
      <w:r w:rsidRPr="006C117B">
        <w:rPr>
          <w:rFonts w:hint="cs"/>
          <w:sz w:val="28"/>
          <w:szCs w:val="28"/>
          <w:rtl/>
        </w:rPr>
        <w:tab/>
      </w:r>
      <w:r>
        <w:rPr>
          <w:rFonts w:hint="cs"/>
          <w:sz w:val="28"/>
          <w:szCs w:val="28"/>
          <w:rtl/>
        </w:rPr>
        <w:t>ينظر: إغاثة اللهفان (1/ 176).</w:t>
      </w:r>
    </w:p>
  </w:footnote>
  <w:footnote w:id="479">
    <w:p w:rsidR="007E1C2E" w:rsidRPr="006C117B" w:rsidRDefault="007E1C2E" w:rsidP="00A26B1E">
      <w:pPr>
        <w:pStyle w:val="a3"/>
        <w:spacing w:line="400" w:lineRule="exact"/>
        <w:ind w:left="425" w:hanging="425"/>
        <w:jc w:val="both"/>
        <w:rPr>
          <w:sz w:val="28"/>
          <w:szCs w:val="28"/>
          <w:rtl/>
        </w:rPr>
      </w:pPr>
      <w:r w:rsidRPr="006C117B">
        <w:rPr>
          <w:rFonts w:hint="cs"/>
          <w:sz w:val="28"/>
          <w:szCs w:val="28"/>
          <w:rtl/>
        </w:rPr>
        <w:t>(</w:t>
      </w:r>
      <w:r w:rsidRPr="006C117B">
        <w:rPr>
          <w:rStyle w:val="a4"/>
          <w:sz w:val="28"/>
          <w:szCs w:val="28"/>
          <w:vertAlign w:val="baseline"/>
        </w:rPr>
        <w:footnoteRef/>
      </w:r>
      <w:r w:rsidRPr="006C117B">
        <w:rPr>
          <w:rFonts w:hint="cs"/>
          <w:sz w:val="28"/>
          <w:szCs w:val="28"/>
          <w:rtl/>
        </w:rPr>
        <w:t>)</w:t>
      </w:r>
      <w:r w:rsidRPr="006C117B">
        <w:rPr>
          <w:rFonts w:hint="cs"/>
          <w:sz w:val="28"/>
          <w:szCs w:val="28"/>
          <w:rtl/>
        </w:rPr>
        <w:tab/>
      </w:r>
      <w:r>
        <w:rPr>
          <w:rFonts w:hint="cs"/>
          <w:sz w:val="28"/>
          <w:szCs w:val="28"/>
          <w:rtl/>
        </w:rPr>
        <w:t>مواهب الجليل (1/ 165).</w:t>
      </w:r>
    </w:p>
  </w:footnote>
  <w:footnote w:id="480">
    <w:p w:rsidR="007E1C2E" w:rsidRPr="006C117B" w:rsidRDefault="007E1C2E" w:rsidP="00A26B1E">
      <w:pPr>
        <w:pStyle w:val="a3"/>
        <w:spacing w:line="400" w:lineRule="exact"/>
        <w:ind w:left="425" w:hanging="425"/>
        <w:jc w:val="both"/>
        <w:rPr>
          <w:sz w:val="28"/>
          <w:szCs w:val="28"/>
          <w:rtl/>
        </w:rPr>
      </w:pPr>
      <w:r w:rsidRPr="006C117B">
        <w:rPr>
          <w:rFonts w:hint="cs"/>
          <w:sz w:val="28"/>
          <w:szCs w:val="28"/>
          <w:rtl/>
        </w:rPr>
        <w:t>(</w:t>
      </w:r>
      <w:r w:rsidRPr="006C117B">
        <w:rPr>
          <w:rStyle w:val="a4"/>
          <w:sz w:val="28"/>
          <w:szCs w:val="28"/>
          <w:vertAlign w:val="baseline"/>
        </w:rPr>
        <w:footnoteRef/>
      </w:r>
      <w:r w:rsidRPr="006C117B">
        <w:rPr>
          <w:rFonts w:hint="cs"/>
          <w:sz w:val="28"/>
          <w:szCs w:val="28"/>
          <w:rtl/>
        </w:rPr>
        <w:t>)</w:t>
      </w:r>
      <w:r w:rsidRPr="006C117B">
        <w:rPr>
          <w:rFonts w:hint="cs"/>
          <w:sz w:val="28"/>
          <w:szCs w:val="28"/>
          <w:rtl/>
        </w:rPr>
        <w:tab/>
      </w:r>
      <w:r>
        <w:rPr>
          <w:rFonts w:hint="cs"/>
          <w:sz w:val="28"/>
          <w:szCs w:val="28"/>
          <w:rtl/>
        </w:rPr>
        <w:t>ينظر: المجموع (1/ 34)، والاختيارات الفقهية ص5.</w:t>
      </w:r>
    </w:p>
  </w:footnote>
  <w:footnote w:id="481">
    <w:p w:rsidR="007E1C2E" w:rsidRPr="006C117B" w:rsidRDefault="007E1C2E" w:rsidP="00A26B1E">
      <w:pPr>
        <w:pStyle w:val="a3"/>
        <w:spacing w:line="400" w:lineRule="exact"/>
        <w:ind w:left="425" w:hanging="425"/>
        <w:jc w:val="both"/>
        <w:rPr>
          <w:sz w:val="28"/>
          <w:szCs w:val="28"/>
          <w:rtl/>
        </w:rPr>
      </w:pPr>
      <w:r w:rsidRPr="006C117B">
        <w:rPr>
          <w:rFonts w:hint="cs"/>
          <w:sz w:val="28"/>
          <w:szCs w:val="28"/>
          <w:rtl/>
        </w:rPr>
        <w:t>(</w:t>
      </w:r>
      <w:r w:rsidRPr="006C117B">
        <w:rPr>
          <w:rStyle w:val="a4"/>
          <w:sz w:val="28"/>
          <w:szCs w:val="28"/>
          <w:vertAlign w:val="baseline"/>
        </w:rPr>
        <w:footnoteRef/>
      </w:r>
      <w:r w:rsidRPr="006C117B">
        <w:rPr>
          <w:rFonts w:hint="cs"/>
          <w:sz w:val="28"/>
          <w:szCs w:val="28"/>
          <w:rtl/>
        </w:rPr>
        <w:t>)</w:t>
      </w:r>
      <w:r w:rsidRPr="006C117B">
        <w:rPr>
          <w:rFonts w:hint="cs"/>
          <w:sz w:val="28"/>
          <w:szCs w:val="28"/>
          <w:rtl/>
        </w:rPr>
        <w:tab/>
      </w:r>
      <w:r>
        <w:rPr>
          <w:rFonts w:hint="cs"/>
          <w:sz w:val="28"/>
          <w:szCs w:val="28"/>
          <w:rtl/>
        </w:rPr>
        <w:t>ينظر: المغني (1/ 86)، وكشاف القناع (1/ 55).</w:t>
      </w:r>
    </w:p>
  </w:footnote>
  <w:footnote w:id="482">
    <w:p w:rsidR="007E1C2E" w:rsidRPr="00F26568" w:rsidRDefault="007E1C2E" w:rsidP="00A26B1E">
      <w:pPr>
        <w:pStyle w:val="a3"/>
        <w:spacing w:line="400" w:lineRule="exact"/>
        <w:ind w:left="425" w:hanging="425"/>
        <w:jc w:val="both"/>
        <w:rPr>
          <w:sz w:val="28"/>
          <w:szCs w:val="28"/>
          <w:rtl/>
        </w:rPr>
      </w:pPr>
      <w:r w:rsidRPr="006C117B">
        <w:rPr>
          <w:rFonts w:hint="cs"/>
          <w:sz w:val="28"/>
          <w:szCs w:val="28"/>
          <w:rtl/>
        </w:rPr>
        <w:t>(</w:t>
      </w:r>
      <w:r w:rsidRPr="006C117B">
        <w:rPr>
          <w:rStyle w:val="a4"/>
          <w:sz w:val="28"/>
          <w:szCs w:val="28"/>
          <w:vertAlign w:val="baseline"/>
        </w:rPr>
        <w:footnoteRef/>
      </w:r>
      <w:r w:rsidRPr="006C117B">
        <w:rPr>
          <w:rFonts w:hint="cs"/>
          <w:sz w:val="28"/>
          <w:szCs w:val="28"/>
          <w:rtl/>
        </w:rPr>
        <w:t>)</w:t>
      </w:r>
      <w:r w:rsidRPr="006C117B">
        <w:rPr>
          <w:rFonts w:hint="cs"/>
          <w:sz w:val="28"/>
          <w:szCs w:val="28"/>
          <w:rtl/>
        </w:rPr>
        <w:tab/>
      </w:r>
      <w:r>
        <w:rPr>
          <w:rFonts w:hint="cs"/>
          <w:sz w:val="28"/>
          <w:szCs w:val="28"/>
          <w:rtl/>
        </w:rPr>
        <w:t>إغاثة اللهفان (1/ 176).</w:t>
      </w:r>
    </w:p>
  </w:footnote>
  <w:footnote w:id="483">
    <w:p w:rsidR="007E1C2E" w:rsidRPr="007C070A" w:rsidRDefault="007E1C2E" w:rsidP="00A26B1E">
      <w:pPr>
        <w:pStyle w:val="a3"/>
        <w:spacing w:line="400" w:lineRule="exact"/>
        <w:ind w:left="425" w:hanging="425"/>
        <w:jc w:val="both"/>
        <w:rPr>
          <w:sz w:val="28"/>
          <w:szCs w:val="28"/>
          <w:rtl/>
        </w:rPr>
      </w:pPr>
      <w:r w:rsidRPr="007C070A">
        <w:rPr>
          <w:rFonts w:hint="cs"/>
          <w:sz w:val="28"/>
          <w:szCs w:val="28"/>
          <w:rtl/>
        </w:rPr>
        <w:t>(</w:t>
      </w:r>
      <w:r w:rsidRPr="007C070A">
        <w:rPr>
          <w:rStyle w:val="a4"/>
          <w:sz w:val="28"/>
          <w:szCs w:val="28"/>
          <w:vertAlign w:val="baseline"/>
        </w:rPr>
        <w:footnoteRef/>
      </w:r>
      <w:r w:rsidRPr="007C070A">
        <w:rPr>
          <w:rFonts w:hint="cs"/>
          <w:sz w:val="28"/>
          <w:szCs w:val="28"/>
          <w:rtl/>
        </w:rPr>
        <w:t>)</w:t>
      </w:r>
      <w:r w:rsidRPr="007C070A">
        <w:rPr>
          <w:rFonts w:hint="cs"/>
          <w:sz w:val="28"/>
          <w:szCs w:val="28"/>
          <w:rtl/>
        </w:rPr>
        <w:tab/>
      </w:r>
      <w:r>
        <w:rPr>
          <w:rFonts w:hint="cs"/>
          <w:sz w:val="28"/>
          <w:szCs w:val="28"/>
          <w:rtl/>
        </w:rPr>
        <w:t>ينظر: الكافي لابن قدامة ص15، والإنصاف (1/ 78).</w:t>
      </w:r>
    </w:p>
  </w:footnote>
  <w:footnote w:id="484">
    <w:p w:rsidR="007E1C2E" w:rsidRPr="00F26568" w:rsidRDefault="007E1C2E" w:rsidP="00A26B1E">
      <w:pPr>
        <w:pStyle w:val="a3"/>
        <w:spacing w:line="400" w:lineRule="exact"/>
        <w:ind w:left="425" w:hanging="425"/>
        <w:jc w:val="both"/>
        <w:rPr>
          <w:sz w:val="28"/>
          <w:szCs w:val="28"/>
          <w:rtl/>
        </w:rPr>
      </w:pPr>
      <w:r w:rsidRPr="007C070A">
        <w:rPr>
          <w:rFonts w:hint="cs"/>
          <w:sz w:val="28"/>
          <w:szCs w:val="28"/>
          <w:rtl/>
        </w:rPr>
        <w:t>(</w:t>
      </w:r>
      <w:r w:rsidRPr="007C070A">
        <w:rPr>
          <w:rStyle w:val="a4"/>
          <w:sz w:val="28"/>
          <w:szCs w:val="28"/>
          <w:vertAlign w:val="baseline"/>
        </w:rPr>
        <w:footnoteRef/>
      </w:r>
      <w:r w:rsidRPr="007C070A">
        <w:rPr>
          <w:rFonts w:hint="cs"/>
          <w:sz w:val="28"/>
          <w:szCs w:val="28"/>
          <w:rtl/>
        </w:rPr>
        <w:t>)</w:t>
      </w:r>
      <w:r w:rsidRPr="007C070A">
        <w:rPr>
          <w:rFonts w:hint="cs"/>
          <w:sz w:val="28"/>
          <w:szCs w:val="28"/>
          <w:rtl/>
        </w:rPr>
        <w:tab/>
      </w:r>
      <w:r>
        <w:rPr>
          <w:rFonts w:hint="cs"/>
          <w:sz w:val="28"/>
          <w:szCs w:val="28"/>
          <w:rtl/>
        </w:rPr>
        <w:t>ينظر: إغاثة اللهفان (1/ 176).</w:t>
      </w:r>
    </w:p>
  </w:footnote>
  <w:footnote w:id="485">
    <w:p w:rsidR="007E1C2E" w:rsidRPr="00C87EC9" w:rsidRDefault="007E1C2E" w:rsidP="00A26B1E">
      <w:pPr>
        <w:pStyle w:val="a3"/>
        <w:spacing w:line="400" w:lineRule="exact"/>
        <w:ind w:left="425" w:hanging="425"/>
        <w:jc w:val="both"/>
        <w:rPr>
          <w:sz w:val="28"/>
          <w:szCs w:val="28"/>
          <w:rtl/>
        </w:rPr>
      </w:pPr>
      <w:r w:rsidRPr="00C87EC9">
        <w:rPr>
          <w:rFonts w:hint="cs"/>
          <w:sz w:val="28"/>
          <w:szCs w:val="28"/>
          <w:rtl/>
        </w:rPr>
        <w:t>(</w:t>
      </w:r>
      <w:r w:rsidRPr="00C87EC9">
        <w:rPr>
          <w:rStyle w:val="a4"/>
          <w:sz w:val="28"/>
          <w:szCs w:val="28"/>
          <w:vertAlign w:val="baseline"/>
        </w:rPr>
        <w:footnoteRef/>
      </w:r>
      <w:r w:rsidRPr="00C87EC9">
        <w:rPr>
          <w:rFonts w:hint="cs"/>
          <w:sz w:val="28"/>
          <w:szCs w:val="28"/>
          <w:rtl/>
        </w:rPr>
        <w:t>)</w:t>
      </w:r>
      <w:r w:rsidRPr="00C87EC9">
        <w:rPr>
          <w:rFonts w:hint="cs"/>
          <w:sz w:val="28"/>
          <w:szCs w:val="28"/>
          <w:rtl/>
        </w:rPr>
        <w:tab/>
      </w:r>
      <w:r>
        <w:rPr>
          <w:rFonts w:hint="cs"/>
          <w:sz w:val="28"/>
          <w:szCs w:val="28"/>
          <w:rtl/>
        </w:rPr>
        <w:t>نقله عنهم: ابن قدامة في المغني (1/ 86)، وابن القيم في إغاثة اللهفان (1/176).</w:t>
      </w:r>
    </w:p>
  </w:footnote>
  <w:footnote w:id="486">
    <w:p w:rsidR="007E1C2E" w:rsidRPr="00C87EC9" w:rsidRDefault="007E1C2E" w:rsidP="00A26B1E">
      <w:pPr>
        <w:pStyle w:val="a3"/>
        <w:spacing w:line="400" w:lineRule="exact"/>
        <w:ind w:left="425" w:hanging="425"/>
        <w:jc w:val="both"/>
        <w:rPr>
          <w:sz w:val="28"/>
          <w:szCs w:val="28"/>
          <w:rtl/>
        </w:rPr>
      </w:pPr>
      <w:r w:rsidRPr="00C87EC9">
        <w:rPr>
          <w:rFonts w:hint="cs"/>
          <w:sz w:val="28"/>
          <w:szCs w:val="28"/>
          <w:rtl/>
        </w:rPr>
        <w:t>(</w:t>
      </w:r>
      <w:r w:rsidRPr="00C87EC9">
        <w:rPr>
          <w:rStyle w:val="a4"/>
          <w:sz w:val="28"/>
          <w:szCs w:val="28"/>
          <w:vertAlign w:val="baseline"/>
        </w:rPr>
        <w:footnoteRef/>
      </w:r>
      <w:r w:rsidRPr="00C87EC9">
        <w:rPr>
          <w:rFonts w:hint="cs"/>
          <w:sz w:val="28"/>
          <w:szCs w:val="28"/>
          <w:rtl/>
        </w:rPr>
        <w:t>)</w:t>
      </w:r>
      <w:r w:rsidRPr="00C87EC9">
        <w:rPr>
          <w:rFonts w:hint="cs"/>
          <w:sz w:val="28"/>
          <w:szCs w:val="28"/>
          <w:rtl/>
        </w:rPr>
        <w:tab/>
      </w:r>
      <w:r>
        <w:rPr>
          <w:rFonts w:hint="cs"/>
          <w:sz w:val="28"/>
          <w:szCs w:val="28"/>
          <w:rtl/>
        </w:rPr>
        <w:t>إغاثة اللهفان (1/ 176).</w:t>
      </w:r>
    </w:p>
  </w:footnote>
  <w:footnote w:id="487">
    <w:p w:rsidR="007E1C2E" w:rsidRPr="00F26568" w:rsidRDefault="007E1C2E" w:rsidP="00A26B1E">
      <w:pPr>
        <w:pStyle w:val="a3"/>
        <w:spacing w:line="400" w:lineRule="exact"/>
        <w:ind w:left="425" w:hanging="425"/>
        <w:jc w:val="both"/>
        <w:rPr>
          <w:sz w:val="28"/>
          <w:szCs w:val="28"/>
          <w:rtl/>
        </w:rPr>
      </w:pPr>
      <w:r w:rsidRPr="00C87EC9">
        <w:rPr>
          <w:rFonts w:hint="cs"/>
          <w:sz w:val="28"/>
          <w:szCs w:val="28"/>
          <w:rtl/>
        </w:rPr>
        <w:t>(</w:t>
      </w:r>
      <w:r w:rsidRPr="00C87EC9">
        <w:rPr>
          <w:rStyle w:val="a4"/>
          <w:sz w:val="28"/>
          <w:szCs w:val="28"/>
          <w:vertAlign w:val="baseline"/>
        </w:rPr>
        <w:footnoteRef/>
      </w:r>
      <w:r w:rsidRPr="00C87EC9">
        <w:rPr>
          <w:rFonts w:hint="cs"/>
          <w:sz w:val="28"/>
          <w:szCs w:val="28"/>
          <w:rtl/>
        </w:rPr>
        <w:t>)</w:t>
      </w:r>
      <w:r w:rsidRPr="00C87EC9">
        <w:rPr>
          <w:rFonts w:hint="cs"/>
          <w:sz w:val="28"/>
          <w:szCs w:val="28"/>
          <w:rtl/>
        </w:rPr>
        <w:tab/>
      </w:r>
      <w:r>
        <w:rPr>
          <w:rFonts w:hint="cs"/>
          <w:sz w:val="28"/>
          <w:szCs w:val="28"/>
          <w:rtl/>
        </w:rPr>
        <w:t>إغاثة اللهفان (1/ 177).</w:t>
      </w:r>
    </w:p>
  </w:footnote>
  <w:footnote w:id="488">
    <w:p w:rsidR="007E1C2E" w:rsidRPr="00F26568" w:rsidRDefault="007E1C2E" w:rsidP="008B4222">
      <w:pPr>
        <w:pStyle w:val="a3"/>
        <w:spacing w:line="400" w:lineRule="exact"/>
        <w:ind w:left="425" w:hanging="425"/>
        <w:jc w:val="both"/>
        <w:rPr>
          <w:sz w:val="28"/>
          <w:szCs w:val="28"/>
          <w:rtl/>
        </w:rPr>
      </w:pPr>
      <w:r w:rsidRPr="00C87EC9">
        <w:rPr>
          <w:rFonts w:hint="cs"/>
          <w:sz w:val="28"/>
          <w:szCs w:val="28"/>
          <w:rtl/>
        </w:rPr>
        <w:t>(</w:t>
      </w:r>
      <w:r w:rsidRPr="00C87EC9">
        <w:rPr>
          <w:rStyle w:val="a4"/>
          <w:sz w:val="28"/>
          <w:szCs w:val="28"/>
          <w:vertAlign w:val="baseline"/>
        </w:rPr>
        <w:footnoteRef/>
      </w:r>
      <w:r w:rsidRPr="00C87EC9">
        <w:rPr>
          <w:rFonts w:hint="cs"/>
          <w:sz w:val="28"/>
          <w:szCs w:val="28"/>
          <w:rtl/>
        </w:rPr>
        <w:t>)</w:t>
      </w:r>
      <w:r w:rsidRPr="00C87EC9">
        <w:rPr>
          <w:rFonts w:hint="cs"/>
          <w:sz w:val="28"/>
          <w:szCs w:val="28"/>
          <w:rtl/>
        </w:rPr>
        <w:tab/>
      </w:r>
      <w:r>
        <w:rPr>
          <w:rFonts w:hint="cs"/>
          <w:sz w:val="28"/>
          <w:szCs w:val="28"/>
          <w:rtl/>
        </w:rPr>
        <w:t>المغني (1/86).</w:t>
      </w:r>
    </w:p>
  </w:footnote>
  <w:footnote w:id="489">
    <w:p w:rsidR="007E1C2E" w:rsidRPr="00CF4C43" w:rsidRDefault="007E1C2E" w:rsidP="00A26B1E">
      <w:pPr>
        <w:pStyle w:val="a3"/>
        <w:spacing w:line="400" w:lineRule="exact"/>
        <w:ind w:left="425" w:hanging="425"/>
        <w:jc w:val="both"/>
        <w:rPr>
          <w:sz w:val="28"/>
          <w:szCs w:val="28"/>
          <w:rtl/>
        </w:rPr>
      </w:pPr>
      <w:r w:rsidRPr="00CF4C43">
        <w:rPr>
          <w:rFonts w:hint="cs"/>
          <w:sz w:val="28"/>
          <w:szCs w:val="28"/>
          <w:rtl/>
        </w:rPr>
        <w:t>(</w:t>
      </w:r>
      <w:r w:rsidRPr="00CF4C43">
        <w:rPr>
          <w:rStyle w:val="a4"/>
          <w:sz w:val="28"/>
          <w:szCs w:val="28"/>
          <w:vertAlign w:val="baseline"/>
        </w:rPr>
        <w:footnoteRef/>
      </w:r>
      <w:r w:rsidRPr="00CF4C43">
        <w:rPr>
          <w:rFonts w:hint="cs"/>
          <w:sz w:val="28"/>
          <w:szCs w:val="28"/>
          <w:rtl/>
        </w:rPr>
        <w:t>)</w:t>
      </w:r>
      <w:r w:rsidRPr="00CF4C43">
        <w:rPr>
          <w:rFonts w:hint="cs"/>
          <w:sz w:val="28"/>
          <w:szCs w:val="28"/>
          <w:rtl/>
        </w:rPr>
        <w:tab/>
      </w:r>
      <w:r>
        <w:rPr>
          <w:rFonts w:hint="cs"/>
          <w:sz w:val="28"/>
          <w:szCs w:val="28"/>
          <w:rtl/>
        </w:rPr>
        <w:t>المغني (1/ 86).</w:t>
      </w:r>
    </w:p>
  </w:footnote>
  <w:footnote w:id="490">
    <w:p w:rsidR="007E1C2E" w:rsidRPr="00CF4C43" w:rsidRDefault="007E1C2E" w:rsidP="00A26B1E">
      <w:pPr>
        <w:pStyle w:val="a3"/>
        <w:spacing w:line="400" w:lineRule="exact"/>
        <w:ind w:left="425" w:hanging="425"/>
        <w:jc w:val="both"/>
        <w:rPr>
          <w:sz w:val="28"/>
          <w:szCs w:val="28"/>
          <w:rtl/>
        </w:rPr>
      </w:pPr>
      <w:r w:rsidRPr="00CF4C43">
        <w:rPr>
          <w:rFonts w:hint="cs"/>
          <w:sz w:val="28"/>
          <w:szCs w:val="28"/>
          <w:rtl/>
        </w:rPr>
        <w:t>(</w:t>
      </w:r>
      <w:r w:rsidRPr="00CF4C43">
        <w:rPr>
          <w:rStyle w:val="a4"/>
          <w:sz w:val="28"/>
          <w:szCs w:val="28"/>
          <w:vertAlign w:val="baseline"/>
        </w:rPr>
        <w:footnoteRef/>
      </w:r>
      <w:r w:rsidRPr="00CF4C43">
        <w:rPr>
          <w:rFonts w:hint="cs"/>
          <w:sz w:val="28"/>
          <w:szCs w:val="28"/>
          <w:rtl/>
        </w:rPr>
        <w:t>)</w:t>
      </w:r>
      <w:r w:rsidRPr="00CF4C43">
        <w:rPr>
          <w:rFonts w:hint="cs"/>
          <w:sz w:val="28"/>
          <w:szCs w:val="28"/>
          <w:rtl/>
        </w:rPr>
        <w:tab/>
      </w:r>
      <w:r>
        <w:rPr>
          <w:rFonts w:hint="cs"/>
          <w:sz w:val="28"/>
          <w:szCs w:val="28"/>
          <w:rtl/>
        </w:rPr>
        <w:t>ينظر: المغني (1/ 86)، والمبدع (1/ 45).</w:t>
      </w:r>
    </w:p>
  </w:footnote>
  <w:footnote w:id="491">
    <w:p w:rsidR="007E1C2E" w:rsidRPr="00CF4C43" w:rsidRDefault="007E1C2E" w:rsidP="00A26B1E">
      <w:pPr>
        <w:pStyle w:val="a3"/>
        <w:spacing w:line="400" w:lineRule="exact"/>
        <w:ind w:left="425" w:hanging="425"/>
        <w:jc w:val="both"/>
        <w:rPr>
          <w:sz w:val="28"/>
          <w:szCs w:val="28"/>
          <w:rtl/>
        </w:rPr>
      </w:pPr>
      <w:r w:rsidRPr="00CF4C43">
        <w:rPr>
          <w:rFonts w:hint="cs"/>
          <w:sz w:val="28"/>
          <w:szCs w:val="28"/>
          <w:rtl/>
        </w:rPr>
        <w:t>(</w:t>
      </w:r>
      <w:r w:rsidRPr="00CF4C43">
        <w:rPr>
          <w:rStyle w:val="a4"/>
          <w:sz w:val="28"/>
          <w:szCs w:val="28"/>
          <w:vertAlign w:val="baseline"/>
        </w:rPr>
        <w:footnoteRef/>
      </w:r>
      <w:r w:rsidRPr="00CF4C43">
        <w:rPr>
          <w:rFonts w:hint="cs"/>
          <w:sz w:val="28"/>
          <w:szCs w:val="28"/>
          <w:rtl/>
        </w:rPr>
        <w:t>)</w:t>
      </w:r>
      <w:r w:rsidRPr="00CF4C43">
        <w:rPr>
          <w:rFonts w:hint="cs"/>
          <w:sz w:val="28"/>
          <w:szCs w:val="28"/>
          <w:rtl/>
        </w:rPr>
        <w:tab/>
      </w:r>
      <w:r>
        <w:rPr>
          <w:rFonts w:hint="cs"/>
          <w:sz w:val="28"/>
          <w:szCs w:val="28"/>
          <w:rtl/>
        </w:rPr>
        <w:t>ينظر: مواهب الجليل (1/ 171).</w:t>
      </w:r>
    </w:p>
  </w:footnote>
  <w:footnote w:id="492">
    <w:p w:rsidR="007E1C2E" w:rsidRPr="00CF4C43" w:rsidRDefault="007E1C2E" w:rsidP="00A26B1E">
      <w:pPr>
        <w:pStyle w:val="a3"/>
        <w:spacing w:line="400" w:lineRule="exact"/>
        <w:ind w:left="425" w:hanging="425"/>
        <w:jc w:val="both"/>
        <w:rPr>
          <w:sz w:val="28"/>
          <w:szCs w:val="28"/>
          <w:rtl/>
        </w:rPr>
      </w:pPr>
      <w:r w:rsidRPr="00CF4C43">
        <w:rPr>
          <w:rFonts w:hint="cs"/>
          <w:sz w:val="28"/>
          <w:szCs w:val="28"/>
          <w:rtl/>
        </w:rPr>
        <w:t>(</w:t>
      </w:r>
      <w:r w:rsidRPr="00CF4C43">
        <w:rPr>
          <w:rStyle w:val="a4"/>
          <w:sz w:val="28"/>
          <w:szCs w:val="28"/>
          <w:vertAlign w:val="baseline"/>
        </w:rPr>
        <w:footnoteRef/>
      </w:r>
      <w:r w:rsidRPr="00CF4C43">
        <w:rPr>
          <w:rFonts w:hint="cs"/>
          <w:sz w:val="28"/>
          <w:szCs w:val="28"/>
          <w:rtl/>
        </w:rPr>
        <w:t>)</w:t>
      </w:r>
      <w:r w:rsidRPr="00CF4C43">
        <w:rPr>
          <w:rFonts w:hint="cs"/>
          <w:sz w:val="28"/>
          <w:szCs w:val="28"/>
          <w:rtl/>
        </w:rPr>
        <w:tab/>
      </w:r>
      <w:r>
        <w:rPr>
          <w:rFonts w:hint="cs"/>
          <w:sz w:val="28"/>
          <w:szCs w:val="28"/>
          <w:rtl/>
        </w:rPr>
        <w:t>ينظر: المغني (1/ 85)، والفروع (1/ 100)، وكشاف القناع (1/ 55).</w:t>
      </w:r>
    </w:p>
  </w:footnote>
  <w:footnote w:id="493">
    <w:p w:rsidR="007E1C2E" w:rsidRPr="00CF4C43" w:rsidRDefault="007E1C2E" w:rsidP="00A26B1E">
      <w:pPr>
        <w:pStyle w:val="a3"/>
        <w:spacing w:line="400" w:lineRule="exact"/>
        <w:ind w:left="425" w:hanging="425"/>
        <w:jc w:val="both"/>
        <w:rPr>
          <w:sz w:val="28"/>
          <w:szCs w:val="28"/>
          <w:rtl/>
        </w:rPr>
      </w:pPr>
      <w:r w:rsidRPr="00CF4C43">
        <w:rPr>
          <w:rFonts w:hint="cs"/>
          <w:sz w:val="28"/>
          <w:szCs w:val="28"/>
          <w:rtl/>
        </w:rPr>
        <w:t>(</w:t>
      </w:r>
      <w:r w:rsidRPr="00CF4C43">
        <w:rPr>
          <w:rStyle w:val="a4"/>
          <w:sz w:val="28"/>
          <w:szCs w:val="28"/>
          <w:vertAlign w:val="baseline"/>
        </w:rPr>
        <w:footnoteRef/>
      </w:r>
      <w:r w:rsidRPr="00CF4C43">
        <w:rPr>
          <w:rFonts w:hint="cs"/>
          <w:sz w:val="28"/>
          <w:szCs w:val="28"/>
          <w:rtl/>
        </w:rPr>
        <w:t>)</w:t>
      </w:r>
      <w:r w:rsidRPr="00CF4C43">
        <w:rPr>
          <w:rFonts w:hint="cs"/>
          <w:sz w:val="28"/>
          <w:szCs w:val="28"/>
          <w:rtl/>
        </w:rPr>
        <w:tab/>
      </w:r>
      <w:r>
        <w:rPr>
          <w:rFonts w:hint="cs"/>
          <w:sz w:val="28"/>
          <w:szCs w:val="28"/>
          <w:rtl/>
        </w:rPr>
        <w:t>المغني (1/ 86)، وكشاف القناع (1/ 55).</w:t>
      </w:r>
    </w:p>
  </w:footnote>
  <w:footnote w:id="494">
    <w:p w:rsidR="007E1C2E" w:rsidRPr="00CF4C43" w:rsidRDefault="007E1C2E" w:rsidP="00A26B1E">
      <w:pPr>
        <w:pStyle w:val="a3"/>
        <w:spacing w:line="400" w:lineRule="exact"/>
        <w:ind w:left="425" w:hanging="425"/>
        <w:jc w:val="both"/>
        <w:rPr>
          <w:sz w:val="28"/>
          <w:szCs w:val="28"/>
          <w:rtl/>
        </w:rPr>
      </w:pPr>
      <w:r w:rsidRPr="00CF4C43">
        <w:rPr>
          <w:rFonts w:hint="cs"/>
          <w:sz w:val="28"/>
          <w:szCs w:val="28"/>
          <w:rtl/>
        </w:rPr>
        <w:t>(</w:t>
      </w:r>
      <w:r w:rsidRPr="00CF4C43">
        <w:rPr>
          <w:rStyle w:val="a4"/>
          <w:sz w:val="28"/>
          <w:szCs w:val="28"/>
          <w:vertAlign w:val="baseline"/>
        </w:rPr>
        <w:footnoteRef/>
      </w:r>
      <w:r w:rsidRPr="00CF4C43">
        <w:rPr>
          <w:rFonts w:hint="cs"/>
          <w:sz w:val="28"/>
          <w:szCs w:val="28"/>
          <w:rtl/>
        </w:rPr>
        <w:t>)</w:t>
      </w:r>
      <w:r w:rsidRPr="00CF4C43">
        <w:rPr>
          <w:rFonts w:hint="cs"/>
          <w:sz w:val="28"/>
          <w:szCs w:val="28"/>
          <w:rtl/>
        </w:rPr>
        <w:tab/>
      </w:r>
      <w:r>
        <w:rPr>
          <w:rFonts w:hint="cs"/>
          <w:sz w:val="28"/>
          <w:szCs w:val="28"/>
          <w:rtl/>
        </w:rPr>
        <w:t>ينظر: الكافي لابن قدامة ص155.</w:t>
      </w:r>
    </w:p>
  </w:footnote>
  <w:footnote w:id="495">
    <w:p w:rsidR="007E1C2E" w:rsidRPr="00F26568" w:rsidRDefault="007E1C2E" w:rsidP="00A26B1E">
      <w:pPr>
        <w:pStyle w:val="a3"/>
        <w:spacing w:line="400" w:lineRule="exact"/>
        <w:ind w:left="425" w:hanging="425"/>
        <w:jc w:val="both"/>
        <w:rPr>
          <w:sz w:val="28"/>
          <w:szCs w:val="28"/>
          <w:rtl/>
        </w:rPr>
      </w:pPr>
      <w:r w:rsidRPr="00CF4C43">
        <w:rPr>
          <w:rFonts w:hint="cs"/>
          <w:sz w:val="28"/>
          <w:szCs w:val="28"/>
          <w:rtl/>
        </w:rPr>
        <w:t>(</w:t>
      </w:r>
      <w:r w:rsidRPr="00CF4C43">
        <w:rPr>
          <w:rStyle w:val="a4"/>
          <w:sz w:val="28"/>
          <w:szCs w:val="28"/>
          <w:vertAlign w:val="baseline"/>
        </w:rPr>
        <w:footnoteRef/>
      </w:r>
      <w:r w:rsidRPr="00CF4C43">
        <w:rPr>
          <w:rFonts w:hint="cs"/>
          <w:sz w:val="28"/>
          <w:szCs w:val="28"/>
          <w:rtl/>
        </w:rPr>
        <w:t>)</w:t>
      </w:r>
      <w:r w:rsidRPr="00CF4C43">
        <w:rPr>
          <w:rFonts w:hint="cs"/>
          <w:sz w:val="28"/>
          <w:szCs w:val="28"/>
          <w:rtl/>
        </w:rPr>
        <w:tab/>
      </w:r>
      <w:r>
        <w:rPr>
          <w:rFonts w:hint="cs"/>
          <w:sz w:val="28"/>
          <w:szCs w:val="28"/>
          <w:rtl/>
        </w:rPr>
        <w:t>ينظر: مجموع فتاوى شيخ الإسلام (21/ 224).</w:t>
      </w:r>
    </w:p>
  </w:footnote>
  <w:footnote w:id="496">
    <w:p w:rsidR="007E1C2E" w:rsidRPr="0040002A" w:rsidRDefault="007E1C2E" w:rsidP="008B4222">
      <w:pPr>
        <w:pStyle w:val="a3"/>
        <w:spacing w:line="400" w:lineRule="exact"/>
        <w:ind w:left="425" w:hanging="425"/>
        <w:jc w:val="both"/>
        <w:rPr>
          <w:sz w:val="28"/>
          <w:szCs w:val="28"/>
          <w:rtl/>
        </w:rPr>
      </w:pPr>
      <w:r w:rsidRPr="0040002A">
        <w:rPr>
          <w:rFonts w:hint="cs"/>
          <w:sz w:val="28"/>
          <w:szCs w:val="28"/>
          <w:rtl/>
        </w:rPr>
        <w:t>(</w:t>
      </w:r>
      <w:r w:rsidRPr="0040002A">
        <w:rPr>
          <w:rStyle w:val="a4"/>
          <w:sz w:val="28"/>
          <w:szCs w:val="28"/>
          <w:vertAlign w:val="baseline"/>
        </w:rPr>
        <w:footnoteRef/>
      </w:r>
      <w:r w:rsidRPr="0040002A">
        <w:rPr>
          <w:rFonts w:hint="cs"/>
          <w:sz w:val="28"/>
          <w:szCs w:val="28"/>
          <w:rtl/>
        </w:rPr>
        <w:t>)</w:t>
      </w:r>
      <w:r w:rsidRPr="0040002A">
        <w:rPr>
          <w:rFonts w:hint="cs"/>
          <w:sz w:val="28"/>
          <w:szCs w:val="28"/>
          <w:rtl/>
        </w:rPr>
        <w:tab/>
      </w:r>
      <w:r>
        <w:rPr>
          <w:rFonts w:hint="cs"/>
          <w:sz w:val="28"/>
          <w:szCs w:val="28"/>
          <w:rtl/>
        </w:rPr>
        <w:t xml:space="preserve">المقصود في المسألة قطع أو انفصال الرأس وأزالته عن الجسم، أو التصوير بدون رأس، وأما قطعه الرأس بخط على الرقبة، أو وضع الخيط فلا يعد مبيحاً للصورة ما لم تكن هناك ضرورة. قال في رد المحتار (2/361): </w:t>
      </w:r>
      <w:r>
        <w:rPr>
          <w:rFonts w:cs="BLDY_light" w:hint="cs"/>
          <w:sz w:val="28"/>
          <w:szCs w:val="28"/>
          <w:rtl/>
        </w:rPr>
        <w:t>«</w:t>
      </w:r>
      <w:r>
        <w:rPr>
          <w:rFonts w:hint="cs"/>
          <w:sz w:val="28"/>
          <w:szCs w:val="28"/>
          <w:rtl/>
        </w:rPr>
        <w:t>وأما قطع الرأس عن الجسد بخيط مع بقاء الرأس على حاله فلا ينفي الكراهة لأن من الطيور ما هو مطوق فلا يتحقق القطع بذلك</w:t>
      </w:r>
      <w:r>
        <w:rPr>
          <w:rFonts w:cs="BLDY_light" w:hint="cs"/>
          <w:sz w:val="28"/>
          <w:szCs w:val="28"/>
          <w:rtl/>
        </w:rPr>
        <w:t>»</w:t>
      </w:r>
      <w:r>
        <w:rPr>
          <w:rFonts w:hint="cs"/>
          <w:sz w:val="28"/>
          <w:szCs w:val="28"/>
          <w:rtl/>
        </w:rPr>
        <w:t>.</w:t>
      </w:r>
    </w:p>
  </w:footnote>
  <w:footnote w:id="497">
    <w:p w:rsidR="007E1C2E" w:rsidRPr="0040002A" w:rsidRDefault="007E1C2E" w:rsidP="00A26B1E">
      <w:pPr>
        <w:pStyle w:val="a3"/>
        <w:spacing w:line="400" w:lineRule="exact"/>
        <w:ind w:left="425" w:hanging="425"/>
        <w:jc w:val="both"/>
        <w:rPr>
          <w:sz w:val="28"/>
          <w:szCs w:val="28"/>
          <w:rtl/>
        </w:rPr>
      </w:pPr>
      <w:r w:rsidRPr="0040002A">
        <w:rPr>
          <w:rFonts w:hint="cs"/>
          <w:sz w:val="28"/>
          <w:szCs w:val="28"/>
          <w:rtl/>
        </w:rPr>
        <w:t>(</w:t>
      </w:r>
      <w:r w:rsidRPr="0040002A">
        <w:rPr>
          <w:rStyle w:val="a4"/>
          <w:sz w:val="28"/>
          <w:szCs w:val="28"/>
          <w:vertAlign w:val="baseline"/>
        </w:rPr>
        <w:footnoteRef/>
      </w:r>
      <w:r w:rsidRPr="0040002A">
        <w:rPr>
          <w:rFonts w:hint="cs"/>
          <w:sz w:val="28"/>
          <w:szCs w:val="28"/>
          <w:rtl/>
        </w:rPr>
        <w:t>)</w:t>
      </w:r>
      <w:r w:rsidRPr="0040002A">
        <w:rPr>
          <w:rFonts w:hint="cs"/>
          <w:sz w:val="28"/>
          <w:szCs w:val="28"/>
          <w:rtl/>
        </w:rPr>
        <w:tab/>
      </w:r>
      <w:r>
        <w:rPr>
          <w:rFonts w:hint="cs"/>
          <w:sz w:val="28"/>
          <w:szCs w:val="28"/>
          <w:rtl/>
        </w:rPr>
        <w:t>ينظر: شرح العناية على الهداية (1/ 416)، والبحر الرائق (2/ 52)، ورد المحتار (2/ 361).</w:t>
      </w:r>
    </w:p>
  </w:footnote>
  <w:footnote w:id="498">
    <w:p w:rsidR="007E1C2E" w:rsidRPr="0040002A" w:rsidRDefault="007E1C2E" w:rsidP="00A26B1E">
      <w:pPr>
        <w:pStyle w:val="a3"/>
        <w:spacing w:line="400" w:lineRule="exact"/>
        <w:ind w:left="425" w:hanging="425"/>
        <w:jc w:val="both"/>
        <w:rPr>
          <w:sz w:val="28"/>
          <w:szCs w:val="28"/>
          <w:rtl/>
        </w:rPr>
      </w:pPr>
      <w:r w:rsidRPr="0040002A">
        <w:rPr>
          <w:rFonts w:hint="cs"/>
          <w:sz w:val="28"/>
          <w:szCs w:val="28"/>
          <w:rtl/>
        </w:rPr>
        <w:t>(</w:t>
      </w:r>
      <w:r w:rsidRPr="0040002A">
        <w:rPr>
          <w:rStyle w:val="a4"/>
          <w:sz w:val="28"/>
          <w:szCs w:val="28"/>
          <w:vertAlign w:val="baseline"/>
        </w:rPr>
        <w:footnoteRef/>
      </w:r>
      <w:r w:rsidRPr="0040002A">
        <w:rPr>
          <w:rFonts w:hint="cs"/>
          <w:sz w:val="28"/>
          <w:szCs w:val="28"/>
          <w:rtl/>
        </w:rPr>
        <w:t>)</w:t>
      </w:r>
      <w:r w:rsidRPr="0040002A">
        <w:rPr>
          <w:rFonts w:hint="cs"/>
          <w:sz w:val="28"/>
          <w:szCs w:val="28"/>
          <w:rtl/>
        </w:rPr>
        <w:tab/>
      </w:r>
      <w:r>
        <w:rPr>
          <w:rFonts w:hint="cs"/>
          <w:sz w:val="28"/>
          <w:szCs w:val="28"/>
          <w:rtl/>
        </w:rPr>
        <w:t>ينظر: فتح الباري شرح صحيح البخاري (10/ 382).</w:t>
      </w:r>
    </w:p>
  </w:footnote>
  <w:footnote w:id="499">
    <w:p w:rsidR="007E1C2E" w:rsidRPr="00F26568" w:rsidRDefault="007E1C2E" w:rsidP="00A26B1E">
      <w:pPr>
        <w:pStyle w:val="a3"/>
        <w:spacing w:line="400" w:lineRule="exact"/>
        <w:ind w:left="425" w:hanging="425"/>
        <w:jc w:val="both"/>
        <w:rPr>
          <w:sz w:val="28"/>
          <w:szCs w:val="28"/>
          <w:rtl/>
        </w:rPr>
      </w:pPr>
      <w:r w:rsidRPr="0040002A">
        <w:rPr>
          <w:rFonts w:hint="cs"/>
          <w:sz w:val="28"/>
          <w:szCs w:val="28"/>
          <w:rtl/>
        </w:rPr>
        <w:t>(</w:t>
      </w:r>
      <w:r w:rsidRPr="0040002A">
        <w:rPr>
          <w:rStyle w:val="a4"/>
          <w:sz w:val="28"/>
          <w:szCs w:val="28"/>
          <w:vertAlign w:val="baseline"/>
        </w:rPr>
        <w:footnoteRef/>
      </w:r>
      <w:r w:rsidRPr="0040002A">
        <w:rPr>
          <w:rFonts w:hint="cs"/>
          <w:sz w:val="28"/>
          <w:szCs w:val="28"/>
          <w:rtl/>
        </w:rPr>
        <w:t>)</w:t>
      </w:r>
      <w:r w:rsidRPr="0040002A">
        <w:rPr>
          <w:rFonts w:hint="cs"/>
          <w:sz w:val="28"/>
          <w:szCs w:val="28"/>
          <w:rtl/>
        </w:rPr>
        <w:tab/>
      </w:r>
      <w:r>
        <w:rPr>
          <w:rFonts w:hint="cs"/>
          <w:sz w:val="28"/>
          <w:szCs w:val="28"/>
          <w:rtl/>
        </w:rPr>
        <w:t>ينظر: المبدع (1/ 334)، والإنصاف (1/ 436).</w:t>
      </w:r>
    </w:p>
  </w:footnote>
  <w:footnote w:id="500">
    <w:p w:rsidR="007E1C2E" w:rsidRPr="00DA5186" w:rsidRDefault="007E1C2E" w:rsidP="00A26B1E">
      <w:pPr>
        <w:pStyle w:val="a3"/>
        <w:spacing w:line="400" w:lineRule="exact"/>
        <w:ind w:left="425" w:hanging="425"/>
        <w:jc w:val="both"/>
        <w:rPr>
          <w:sz w:val="28"/>
          <w:szCs w:val="28"/>
          <w:rtl/>
        </w:rPr>
      </w:pPr>
      <w:r w:rsidRPr="00DA5186">
        <w:rPr>
          <w:rFonts w:hint="cs"/>
          <w:sz w:val="28"/>
          <w:szCs w:val="28"/>
          <w:rtl/>
        </w:rPr>
        <w:t>(</w:t>
      </w:r>
      <w:r w:rsidRPr="00DA5186">
        <w:rPr>
          <w:rStyle w:val="a4"/>
          <w:sz w:val="28"/>
          <w:szCs w:val="28"/>
          <w:vertAlign w:val="baseline"/>
        </w:rPr>
        <w:footnoteRef/>
      </w:r>
      <w:r w:rsidRPr="00DA5186">
        <w:rPr>
          <w:rFonts w:hint="cs"/>
          <w:sz w:val="28"/>
          <w:szCs w:val="28"/>
          <w:rtl/>
        </w:rPr>
        <w:t>)</w:t>
      </w:r>
      <w:r w:rsidRPr="00DA5186">
        <w:rPr>
          <w:rFonts w:hint="cs"/>
          <w:sz w:val="28"/>
          <w:szCs w:val="28"/>
          <w:rtl/>
        </w:rPr>
        <w:tab/>
      </w:r>
      <w:r>
        <w:rPr>
          <w:rFonts w:hint="cs"/>
          <w:sz w:val="28"/>
          <w:szCs w:val="28"/>
          <w:rtl/>
        </w:rPr>
        <w:t>أخرجه الإمام مسلم ص1056، رقم (2112) مختصراً، كتاب اللباس. باب: تحريم تصوير صورة الحيوان، والنسائي في السنن ص2430 رقم الحديث (5367)، كتاب: الزينة، باب: ذكر أشد الناس عذاباً. وابن حبان في الصحيح رقم (5853).</w:t>
      </w:r>
    </w:p>
  </w:footnote>
  <w:footnote w:id="501">
    <w:p w:rsidR="007E1C2E" w:rsidRPr="00F26568" w:rsidRDefault="007E1C2E" w:rsidP="00A26B1E">
      <w:pPr>
        <w:pStyle w:val="a3"/>
        <w:spacing w:line="400" w:lineRule="exact"/>
        <w:ind w:left="425" w:hanging="425"/>
        <w:jc w:val="both"/>
        <w:rPr>
          <w:sz w:val="28"/>
          <w:szCs w:val="28"/>
          <w:rtl/>
        </w:rPr>
      </w:pPr>
      <w:r w:rsidRPr="00DA5186">
        <w:rPr>
          <w:rFonts w:hint="cs"/>
          <w:sz w:val="28"/>
          <w:szCs w:val="28"/>
          <w:rtl/>
        </w:rPr>
        <w:t>(</w:t>
      </w:r>
      <w:r w:rsidRPr="00DA5186">
        <w:rPr>
          <w:rStyle w:val="a4"/>
          <w:sz w:val="28"/>
          <w:szCs w:val="28"/>
          <w:vertAlign w:val="baseline"/>
        </w:rPr>
        <w:footnoteRef/>
      </w:r>
      <w:r w:rsidRPr="00DA5186">
        <w:rPr>
          <w:rFonts w:hint="cs"/>
          <w:sz w:val="28"/>
          <w:szCs w:val="28"/>
          <w:rtl/>
        </w:rPr>
        <w:t>)</w:t>
      </w:r>
      <w:r w:rsidRPr="00DA5186">
        <w:rPr>
          <w:rFonts w:hint="cs"/>
          <w:sz w:val="28"/>
          <w:szCs w:val="28"/>
          <w:rtl/>
        </w:rPr>
        <w:tab/>
      </w:r>
      <w:r>
        <w:rPr>
          <w:rFonts w:hint="cs"/>
          <w:sz w:val="28"/>
          <w:szCs w:val="28"/>
          <w:rtl/>
        </w:rPr>
        <w:t>الإنصاف (1/ 436).</w:t>
      </w:r>
    </w:p>
  </w:footnote>
  <w:footnote w:id="502">
    <w:p w:rsidR="007E1C2E" w:rsidRPr="00DA5186" w:rsidRDefault="007E1C2E" w:rsidP="00A26B1E">
      <w:pPr>
        <w:pStyle w:val="a3"/>
        <w:spacing w:line="400" w:lineRule="exact"/>
        <w:ind w:left="425" w:hanging="425"/>
        <w:jc w:val="both"/>
        <w:rPr>
          <w:sz w:val="28"/>
          <w:szCs w:val="28"/>
          <w:rtl/>
        </w:rPr>
      </w:pPr>
      <w:r w:rsidRPr="00DA5186">
        <w:rPr>
          <w:rFonts w:hint="cs"/>
          <w:sz w:val="28"/>
          <w:szCs w:val="28"/>
          <w:rtl/>
        </w:rPr>
        <w:t>(</w:t>
      </w:r>
      <w:r w:rsidRPr="00DA5186">
        <w:rPr>
          <w:rStyle w:val="a4"/>
          <w:sz w:val="28"/>
          <w:szCs w:val="28"/>
          <w:vertAlign w:val="baseline"/>
        </w:rPr>
        <w:footnoteRef/>
      </w:r>
      <w:r w:rsidRPr="00DA5186">
        <w:rPr>
          <w:rFonts w:hint="cs"/>
          <w:sz w:val="28"/>
          <w:szCs w:val="28"/>
          <w:rtl/>
        </w:rPr>
        <w:t>)</w:t>
      </w:r>
      <w:r w:rsidRPr="00DA5186">
        <w:rPr>
          <w:rFonts w:hint="cs"/>
          <w:sz w:val="28"/>
          <w:szCs w:val="28"/>
          <w:rtl/>
        </w:rPr>
        <w:tab/>
      </w:r>
      <w:r>
        <w:rPr>
          <w:rFonts w:hint="cs"/>
          <w:sz w:val="28"/>
          <w:szCs w:val="28"/>
          <w:rtl/>
        </w:rPr>
        <w:t>البحر الرائق (2/ 52).</w:t>
      </w:r>
    </w:p>
  </w:footnote>
  <w:footnote w:id="503">
    <w:p w:rsidR="007E1C2E" w:rsidRPr="00DA5186" w:rsidRDefault="007E1C2E" w:rsidP="00A26B1E">
      <w:pPr>
        <w:pStyle w:val="a3"/>
        <w:spacing w:line="400" w:lineRule="exact"/>
        <w:ind w:left="425" w:hanging="425"/>
        <w:jc w:val="both"/>
        <w:rPr>
          <w:sz w:val="28"/>
          <w:szCs w:val="28"/>
          <w:rtl/>
        </w:rPr>
      </w:pPr>
      <w:r w:rsidRPr="00DA5186">
        <w:rPr>
          <w:rFonts w:hint="cs"/>
          <w:sz w:val="28"/>
          <w:szCs w:val="28"/>
          <w:rtl/>
        </w:rPr>
        <w:t>(</w:t>
      </w:r>
      <w:r w:rsidRPr="00DA5186">
        <w:rPr>
          <w:rStyle w:val="a4"/>
          <w:sz w:val="28"/>
          <w:szCs w:val="28"/>
          <w:vertAlign w:val="baseline"/>
        </w:rPr>
        <w:footnoteRef/>
      </w:r>
      <w:r w:rsidRPr="00DA5186">
        <w:rPr>
          <w:rFonts w:hint="cs"/>
          <w:sz w:val="28"/>
          <w:szCs w:val="28"/>
          <w:rtl/>
        </w:rPr>
        <w:t>)</w:t>
      </w:r>
      <w:r w:rsidRPr="00DA5186">
        <w:rPr>
          <w:rFonts w:hint="cs"/>
          <w:sz w:val="28"/>
          <w:szCs w:val="28"/>
          <w:rtl/>
        </w:rPr>
        <w:tab/>
      </w:r>
      <w:r>
        <w:rPr>
          <w:rFonts w:hint="cs"/>
          <w:sz w:val="28"/>
          <w:szCs w:val="28"/>
          <w:rtl/>
        </w:rPr>
        <w:t>كابن حجر في الفتح (10/ 539).</w:t>
      </w:r>
    </w:p>
  </w:footnote>
  <w:footnote w:id="504">
    <w:p w:rsidR="007E1C2E" w:rsidRPr="00DA5186" w:rsidRDefault="007E1C2E" w:rsidP="00A26B1E">
      <w:pPr>
        <w:pStyle w:val="a3"/>
        <w:spacing w:line="400" w:lineRule="exact"/>
        <w:ind w:left="425" w:hanging="425"/>
        <w:jc w:val="both"/>
        <w:rPr>
          <w:sz w:val="28"/>
          <w:szCs w:val="28"/>
          <w:rtl/>
        </w:rPr>
      </w:pPr>
      <w:r w:rsidRPr="00DA5186">
        <w:rPr>
          <w:rFonts w:hint="cs"/>
          <w:sz w:val="28"/>
          <w:szCs w:val="28"/>
          <w:rtl/>
        </w:rPr>
        <w:t>(</w:t>
      </w:r>
      <w:r w:rsidRPr="00DA5186">
        <w:rPr>
          <w:rStyle w:val="a4"/>
          <w:sz w:val="28"/>
          <w:szCs w:val="28"/>
          <w:vertAlign w:val="baseline"/>
        </w:rPr>
        <w:footnoteRef/>
      </w:r>
      <w:r w:rsidRPr="00DA5186">
        <w:rPr>
          <w:rFonts w:hint="cs"/>
          <w:sz w:val="28"/>
          <w:szCs w:val="28"/>
          <w:rtl/>
        </w:rPr>
        <w:t>)</w:t>
      </w:r>
      <w:r w:rsidRPr="00DA5186">
        <w:rPr>
          <w:rFonts w:hint="cs"/>
          <w:sz w:val="28"/>
          <w:szCs w:val="28"/>
          <w:rtl/>
        </w:rPr>
        <w:tab/>
      </w:r>
      <w:r>
        <w:rPr>
          <w:rFonts w:hint="cs"/>
          <w:sz w:val="28"/>
          <w:szCs w:val="28"/>
          <w:rtl/>
        </w:rPr>
        <w:t>ينظر: المبدع (1/ 334)، والإنصاف (1/ 334).</w:t>
      </w:r>
    </w:p>
  </w:footnote>
  <w:footnote w:id="505">
    <w:p w:rsidR="007E1C2E" w:rsidRPr="00F26568" w:rsidRDefault="007E1C2E" w:rsidP="00A26B1E">
      <w:pPr>
        <w:pStyle w:val="a3"/>
        <w:spacing w:line="400" w:lineRule="exact"/>
        <w:ind w:left="425" w:hanging="425"/>
        <w:jc w:val="both"/>
        <w:rPr>
          <w:sz w:val="28"/>
          <w:szCs w:val="28"/>
          <w:rtl/>
        </w:rPr>
      </w:pPr>
      <w:r w:rsidRPr="00DA5186">
        <w:rPr>
          <w:rFonts w:hint="cs"/>
          <w:sz w:val="28"/>
          <w:szCs w:val="28"/>
          <w:rtl/>
        </w:rPr>
        <w:t>(</w:t>
      </w:r>
      <w:r w:rsidRPr="00DA5186">
        <w:rPr>
          <w:rStyle w:val="a4"/>
          <w:sz w:val="28"/>
          <w:szCs w:val="28"/>
          <w:vertAlign w:val="baseline"/>
        </w:rPr>
        <w:footnoteRef/>
      </w:r>
      <w:r w:rsidRPr="00DA5186">
        <w:rPr>
          <w:rFonts w:hint="cs"/>
          <w:sz w:val="28"/>
          <w:szCs w:val="28"/>
          <w:rtl/>
        </w:rPr>
        <w:t>)</w:t>
      </w:r>
      <w:r w:rsidRPr="00DA5186">
        <w:rPr>
          <w:rFonts w:hint="cs"/>
          <w:sz w:val="28"/>
          <w:szCs w:val="28"/>
          <w:rtl/>
        </w:rPr>
        <w:tab/>
      </w:r>
      <w:r>
        <w:rPr>
          <w:rFonts w:hint="cs"/>
          <w:sz w:val="28"/>
          <w:szCs w:val="28"/>
          <w:rtl/>
        </w:rPr>
        <w:t>فتاوى ورسائل الشيخ محمد بن إبراهيم (1/ 191).</w:t>
      </w:r>
    </w:p>
  </w:footnote>
  <w:footnote w:id="506">
    <w:p w:rsidR="007E1C2E" w:rsidRPr="007872E8" w:rsidRDefault="007E1C2E" w:rsidP="00A26B1E">
      <w:pPr>
        <w:pStyle w:val="a3"/>
        <w:spacing w:line="400" w:lineRule="exact"/>
        <w:ind w:left="425" w:hanging="425"/>
        <w:jc w:val="both"/>
        <w:rPr>
          <w:sz w:val="28"/>
          <w:szCs w:val="28"/>
          <w:rtl/>
        </w:rPr>
      </w:pPr>
      <w:r w:rsidRPr="007872E8">
        <w:rPr>
          <w:rFonts w:hint="cs"/>
          <w:sz w:val="28"/>
          <w:szCs w:val="28"/>
          <w:rtl/>
        </w:rPr>
        <w:t>(</w:t>
      </w:r>
      <w:r w:rsidRPr="007872E8">
        <w:rPr>
          <w:rStyle w:val="a4"/>
          <w:sz w:val="28"/>
          <w:szCs w:val="28"/>
          <w:vertAlign w:val="baseline"/>
        </w:rPr>
        <w:footnoteRef/>
      </w:r>
      <w:r w:rsidRPr="007872E8">
        <w:rPr>
          <w:rFonts w:hint="cs"/>
          <w:sz w:val="28"/>
          <w:szCs w:val="28"/>
          <w:rtl/>
        </w:rPr>
        <w:t>)</w:t>
      </w:r>
      <w:r w:rsidRPr="007872E8">
        <w:rPr>
          <w:rFonts w:hint="cs"/>
          <w:sz w:val="28"/>
          <w:szCs w:val="28"/>
          <w:rtl/>
        </w:rPr>
        <w:tab/>
      </w:r>
      <w:r>
        <w:rPr>
          <w:rFonts w:hint="cs"/>
          <w:sz w:val="28"/>
          <w:szCs w:val="28"/>
          <w:rtl/>
        </w:rPr>
        <w:t>ينظر: فتح الباري شرح صحيح البخاري (10/391)، والبحر الرائق (2/50- 51)، ورد المحتار (2/362).</w:t>
      </w:r>
    </w:p>
  </w:footnote>
  <w:footnote w:id="507">
    <w:p w:rsidR="007E1C2E" w:rsidRPr="007872E8" w:rsidRDefault="007E1C2E" w:rsidP="00A26B1E">
      <w:pPr>
        <w:pStyle w:val="a3"/>
        <w:spacing w:line="400" w:lineRule="exact"/>
        <w:ind w:left="425" w:hanging="425"/>
        <w:jc w:val="both"/>
        <w:rPr>
          <w:sz w:val="28"/>
          <w:szCs w:val="28"/>
          <w:rtl/>
        </w:rPr>
      </w:pPr>
      <w:r w:rsidRPr="007872E8">
        <w:rPr>
          <w:rFonts w:hint="cs"/>
          <w:sz w:val="28"/>
          <w:szCs w:val="28"/>
          <w:rtl/>
        </w:rPr>
        <w:t>(</w:t>
      </w:r>
      <w:r w:rsidRPr="007872E8">
        <w:rPr>
          <w:rStyle w:val="a4"/>
          <w:sz w:val="28"/>
          <w:szCs w:val="28"/>
          <w:vertAlign w:val="baseline"/>
        </w:rPr>
        <w:footnoteRef/>
      </w:r>
      <w:r w:rsidRPr="007872E8">
        <w:rPr>
          <w:rFonts w:hint="cs"/>
          <w:sz w:val="28"/>
          <w:szCs w:val="28"/>
          <w:rtl/>
        </w:rPr>
        <w:t>)</w:t>
      </w:r>
      <w:r w:rsidRPr="007872E8">
        <w:rPr>
          <w:rFonts w:hint="cs"/>
          <w:sz w:val="28"/>
          <w:szCs w:val="28"/>
          <w:rtl/>
        </w:rPr>
        <w:tab/>
      </w:r>
      <w:r>
        <w:rPr>
          <w:rFonts w:hint="cs"/>
          <w:sz w:val="28"/>
          <w:szCs w:val="28"/>
          <w:rtl/>
        </w:rPr>
        <w:t>أخرجه البخاري في صحيحه ص505 رقم الحديث (5959) كتاب: اللباس، باب: كراهية الصلاة في التصاوير.</w:t>
      </w:r>
    </w:p>
  </w:footnote>
  <w:footnote w:id="508">
    <w:p w:rsidR="007E1C2E" w:rsidRPr="00F26568" w:rsidRDefault="007E1C2E" w:rsidP="00A26B1E">
      <w:pPr>
        <w:pStyle w:val="a3"/>
        <w:spacing w:line="400" w:lineRule="exact"/>
        <w:ind w:left="425" w:hanging="425"/>
        <w:jc w:val="both"/>
        <w:rPr>
          <w:sz w:val="28"/>
          <w:szCs w:val="28"/>
          <w:rtl/>
        </w:rPr>
      </w:pPr>
      <w:r w:rsidRPr="007872E8">
        <w:rPr>
          <w:rFonts w:hint="cs"/>
          <w:sz w:val="28"/>
          <w:szCs w:val="28"/>
          <w:rtl/>
        </w:rPr>
        <w:t>(</w:t>
      </w:r>
      <w:r w:rsidRPr="007872E8">
        <w:rPr>
          <w:rStyle w:val="a4"/>
          <w:sz w:val="28"/>
          <w:szCs w:val="28"/>
          <w:vertAlign w:val="baseline"/>
        </w:rPr>
        <w:footnoteRef/>
      </w:r>
      <w:r w:rsidRPr="007872E8">
        <w:rPr>
          <w:rFonts w:hint="cs"/>
          <w:sz w:val="28"/>
          <w:szCs w:val="28"/>
          <w:rtl/>
        </w:rPr>
        <w:t>)</w:t>
      </w:r>
      <w:r w:rsidRPr="007872E8">
        <w:rPr>
          <w:rFonts w:hint="cs"/>
          <w:sz w:val="28"/>
          <w:szCs w:val="28"/>
          <w:rtl/>
        </w:rPr>
        <w:tab/>
      </w:r>
      <w:r>
        <w:rPr>
          <w:rFonts w:hint="cs"/>
          <w:sz w:val="28"/>
          <w:szCs w:val="28"/>
          <w:rtl/>
        </w:rPr>
        <w:t>القرام: هو الستر الرقيق، فإذا خيط صار كالبيت، وقيل: هو ثوب من صوف غليظ جداً ذي ألوان يفرش في الهودج ثم يجعل في قواعد الهودج. وقيل القرام: الستر الرقيق وراء الستر الغليظ ولهذا أضيف. ينظر: لسان العرب (11/ 131- 132) مادة (قرم)، والنهاية في غريب الأثر (4/49).</w:t>
      </w:r>
    </w:p>
  </w:footnote>
  <w:footnote w:id="509">
    <w:p w:rsidR="007E1C2E" w:rsidRPr="00AF3085" w:rsidRDefault="007E1C2E" w:rsidP="00A26B1E">
      <w:pPr>
        <w:pStyle w:val="a3"/>
        <w:spacing w:line="400" w:lineRule="exact"/>
        <w:ind w:left="425" w:hanging="425"/>
        <w:jc w:val="both"/>
        <w:rPr>
          <w:sz w:val="28"/>
          <w:szCs w:val="28"/>
          <w:rtl/>
        </w:rPr>
      </w:pPr>
      <w:r w:rsidRPr="00AF3085">
        <w:rPr>
          <w:rFonts w:hint="cs"/>
          <w:sz w:val="28"/>
          <w:szCs w:val="28"/>
          <w:rtl/>
        </w:rPr>
        <w:t>(</w:t>
      </w:r>
      <w:r w:rsidRPr="00AF3085">
        <w:rPr>
          <w:rStyle w:val="a4"/>
          <w:sz w:val="28"/>
          <w:szCs w:val="28"/>
          <w:vertAlign w:val="baseline"/>
        </w:rPr>
        <w:footnoteRef/>
      </w:r>
      <w:r w:rsidRPr="00AF3085">
        <w:rPr>
          <w:rFonts w:hint="cs"/>
          <w:sz w:val="28"/>
          <w:szCs w:val="28"/>
          <w:rtl/>
        </w:rPr>
        <w:t>)</w:t>
      </w:r>
      <w:r w:rsidRPr="00AF3085">
        <w:rPr>
          <w:rFonts w:hint="cs"/>
          <w:sz w:val="28"/>
          <w:szCs w:val="28"/>
          <w:rtl/>
        </w:rPr>
        <w:tab/>
      </w:r>
      <w:r>
        <w:rPr>
          <w:rFonts w:hint="cs"/>
          <w:sz w:val="28"/>
          <w:szCs w:val="28"/>
          <w:rtl/>
        </w:rPr>
        <w:t>فتح الباري شرح صحيح البخاري (10/ 391).</w:t>
      </w:r>
    </w:p>
  </w:footnote>
  <w:footnote w:id="510">
    <w:p w:rsidR="007E1C2E" w:rsidRPr="00933E99" w:rsidRDefault="007E1C2E" w:rsidP="00403CC6">
      <w:pPr>
        <w:pStyle w:val="a3"/>
        <w:spacing w:line="400" w:lineRule="exact"/>
        <w:ind w:left="425" w:hanging="425"/>
        <w:jc w:val="both"/>
        <w:rPr>
          <w:sz w:val="28"/>
          <w:szCs w:val="28"/>
          <w:rtl/>
        </w:rPr>
      </w:pPr>
      <w:r w:rsidRPr="00933E99">
        <w:rPr>
          <w:rFonts w:hint="cs"/>
          <w:sz w:val="28"/>
          <w:szCs w:val="28"/>
          <w:rtl/>
        </w:rPr>
        <w:t>(</w:t>
      </w:r>
      <w:r w:rsidRPr="00933E99">
        <w:rPr>
          <w:rStyle w:val="a4"/>
          <w:sz w:val="28"/>
          <w:szCs w:val="28"/>
          <w:vertAlign w:val="baseline"/>
        </w:rPr>
        <w:footnoteRef/>
      </w:r>
      <w:r w:rsidRPr="00933E99">
        <w:rPr>
          <w:rFonts w:hint="cs"/>
          <w:sz w:val="28"/>
          <w:szCs w:val="28"/>
          <w:rtl/>
        </w:rPr>
        <w:t>)</w:t>
      </w:r>
      <w:r w:rsidRPr="00933E99">
        <w:rPr>
          <w:rFonts w:hint="cs"/>
          <w:sz w:val="28"/>
          <w:szCs w:val="28"/>
          <w:rtl/>
        </w:rPr>
        <w:tab/>
      </w:r>
      <w:r w:rsidR="004B7893">
        <w:rPr>
          <w:rFonts w:hint="cs"/>
          <w:sz w:val="28"/>
          <w:szCs w:val="28"/>
          <w:rtl/>
        </w:rPr>
        <w:t>الطح</w:t>
      </w:r>
      <w:r>
        <w:rPr>
          <w:rFonts w:hint="cs"/>
          <w:sz w:val="28"/>
          <w:szCs w:val="28"/>
          <w:rtl/>
        </w:rPr>
        <w:t xml:space="preserve">طاوي: أحمد بن محمد بن إسماعيل الطحطاوي شيخ الحنفية في مصر، صاحب </w:t>
      </w:r>
      <w:r>
        <w:rPr>
          <w:rFonts w:cs="BLDY_light" w:hint="cs"/>
          <w:sz w:val="28"/>
          <w:szCs w:val="28"/>
          <w:rtl/>
        </w:rPr>
        <w:t>«</w:t>
      </w:r>
      <w:r>
        <w:rPr>
          <w:rFonts w:hint="cs"/>
          <w:sz w:val="28"/>
          <w:szCs w:val="28"/>
          <w:rtl/>
        </w:rPr>
        <w:t>حاشية الطحطاوي على مراقي الفلاح شرح نور الإيضاح</w:t>
      </w:r>
      <w:r>
        <w:rPr>
          <w:rFonts w:cs="BLDY_light" w:hint="cs"/>
          <w:sz w:val="28"/>
          <w:szCs w:val="28"/>
          <w:rtl/>
        </w:rPr>
        <w:t>»</w:t>
      </w:r>
      <w:r>
        <w:rPr>
          <w:rFonts w:hint="cs"/>
          <w:sz w:val="28"/>
          <w:szCs w:val="28"/>
          <w:rtl/>
        </w:rPr>
        <w:t xml:space="preserve"> في مذهب الإمام أبي حنيفة، يروي عامة عن الأمير الكبير: محمد بن محمد السنباوي، وحسن بن غالب الجداوي، ويروي عنه: مفتي الحنفية في القدس محمد طاهر بن عبدالصمد الحسيني، ومحمد بن صالح البنا الإسكندراني وغيرهم، توفي سنة 1230هـ. ينظر في ترجمته: (فهرس الفهارس 1/467)و (الأعلام 3/323).</w:t>
      </w:r>
    </w:p>
  </w:footnote>
  <w:footnote w:id="511">
    <w:p w:rsidR="007E1C2E" w:rsidRPr="00933E99" w:rsidRDefault="007E1C2E" w:rsidP="002F52D2">
      <w:pPr>
        <w:pStyle w:val="a3"/>
        <w:spacing w:line="340" w:lineRule="exact"/>
        <w:ind w:left="425" w:hanging="425"/>
        <w:jc w:val="both"/>
        <w:rPr>
          <w:sz w:val="28"/>
          <w:szCs w:val="28"/>
          <w:rtl/>
        </w:rPr>
      </w:pPr>
      <w:r w:rsidRPr="00933E99">
        <w:rPr>
          <w:rFonts w:hint="cs"/>
          <w:sz w:val="28"/>
          <w:szCs w:val="28"/>
          <w:rtl/>
        </w:rPr>
        <w:t>(</w:t>
      </w:r>
      <w:r w:rsidRPr="00933E99">
        <w:rPr>
          <w:rStyle w:val="a4"/>
          <w:sz w:val="28"/>
          <w:szCs w:val="28"/>
          <w:vertAlign w:val="baseline"/>
        </w:rPr>
        <w:footnoteRef/>
      </w:r>
      <w:r w:rsidRPr="00933E99">
        <w:rPr>
          <w:rFonts w:hint="cs"/>
          <w:sz w:val="28"/>
          <w:szCs w:val="28"/>
          <w:rtl/>
        </w:rPr>
        <w:t>)</w:t>
      </w:r>
      <w:r w:rsidRPr="00933E99">
        <w:rPr>
          <w:rFonts w:hint="cs"/>
          <w:sz w:val="28"/>
          <w:szCs w:val="28"/>
          <w:rtl/>
        </w:rPr>
        <w:tab/>
      </w:r>
      <w:r>
        <w:rPr>
          <w:rFonts w:hint="cs"/>
          <w:sz w:val="28"/>
          <w:szCs w:val="28"/>
          <w:rtl/>
        </w:rPr>
        <w:t xml:space="preserve"> ص(293).</w:t>
      </w:r>
    </w:p>
  </w:footnote>
  <w:footnote w:id="512">
    <w:p w:rsidR="007E1C2E" w:rsidRPr="00933E99" w:rsidRDefault="007E1C2E" w:rsidP="002F52D2">
      <w:pPr>
        <w:pStyle w:val="a3"/>
        <w:spacing w:line="340" w:lineRule="exact"/>
        <w:ind w:left="425" w:hanging="425"/>
        <w:jc w:val="both"/>
        <w:rPr>
          <w:sz w:val="28"/>
          <w:szCs w:val="28"/>
          <w:rtl/>
        </w:rPr>
      </w:pPr>
      <w:r w:rsidRPr="00933E99">
        <w:rPr>
          <w:rFonts w:hint="cs"/>
          <w:sz w:val="28"/>
          <w:szCs w:val="28"/>
          <w:rtl/>
        </w:rPr>
        <w:t>(</w:t>
      </w:r>
      <w:r w:rsidRPr="00933E99">
        <w:rPr>
          <w:rStyle w:val="a4"/>
          <w:sz w:val="28"/>
          <w:szCs w:val="28"/>
          <w:vertAlign w:val="baseline"/>
        </w:rPr>
        <w:footnoteRef/>
      </w:r>
      <w:r w:rsidRPr="00933E99">
        <w:rPr>
          <w:rFonts w:hint="cs"/>
          <w:sz w:val="28"/>
          <w:szCs w:val="28"/>
          <w:rtl/>
        </w:rPr>
        <w:t>)</w:t>
      </w:r>
      <w:r w:rsidRPr="00933E99">
        <w:rPr>
          <w:rFonts w:hint="cs"/>
          <w:sz w:val="28"/>
          <w:szCs w:val="28"/>
          <w:rtl/>
        </w:rPr>
        <w:tab/>
      </w:r>
      <w:r>
        <w:rPr>
          <w:rFonts w:hint="cs"/>
          <w:sz w:val="28"/>
          <w:szCs w:val="28"/>
          <w:rtl/>
        </w:rPr>
        <w:t>(2/ 287).</w:t>
      </w:r>
    </w:p>
  </w:footnote>
  <w:footnote w:id="513">
    <w:p w:rsidR="007E1C2E" w:rsidRPr="00F26568" w:rsidRDefault="007E1C2E" w:rsidP="002F52D2">
      <w:pPr>
        <w:pStyle w:val="a3"/>
        <w:spacing w:line="340" w:lineRule="exact"/>
        <w:ind w:left="425" w:hanging="425"/>
        <w:jc w:val="both"/>
        <w:rPr>
          <w:sz w:val="28"/>
          <w:szCs w:val="28"/>
          <w:rtl/>
        </w:rPr>
      </w:pPr>
      <w:r w:rsidRPr="00933E99">
        <w:rPr>
          <w:rFonts w:hint="cs"/>
          <w:sz w:val="28"/>
          <w:szCs w:val="28"/>
          <w:rtl/>
        </w:rPr>
        <w:t>(</w:t>
      </w:r>
      <w:r w:rsidRPr="00933E99">
        <w:rPr>
          <w:rStyle w:val="a4"/>
          <w:sz w:val="28"/>
          <w:szCs w:val="28"/>
          <w:vertAlign w:val="baseline"/>
        </w:rPr>
        <w:footnoteRef/>
      </w:r>
      <w:r w:rsidRPr="00933E99">
        <w:rPr>
          <w:rFonts w:hint="cs"/>
          <w:sz w:val="28"/>
          <w:szCs w:val="28"/>
          <w:rtl/>
        </w:rPr>
        <w:t>)</w:t>
      </w:r>
      <w:r w:rsidRPr="00933E99">
        <w:rPr>
          <w:rFonts w:hint="cs"/>
          <w:sz w:val="28"/>
          <w:szCs w:val="28"/>
          <w:rtl/>
        </w:rPr>
        <w:tab/>
      </w:r>
      <w:r>
        <w:rPr>
          <w:rFonts w:hint="cs"/>
          <w:sz w:val="28"/>
          <w:szCs w:val="28"/>
          <w:rtl/>
        </w:rPr>
        <w:t>(1/ 175).</w:t>
      </w:r>
    </w:p>
  </w:footnote>
  <w:footnote w:id="514">
    <w:p w:rsidR="007E1C2E" w:rsidRPr="00503AE1" w:rsidRDefault="007E1C2E" w:rsidP="002F52D2">
      <w:pPr>
        <w:pStyle w:val="a3"/>
        <w:spacing w:line="340" w:lineRule="exact"/>
        <w:ind w:left="425" w:hanging="425"/>
        <w:jc w:val="both"/>
        <w:rPr>
          <w:sz w:val="28"/>
          <w:szCs w:val="28"/>
          <w:rtl/>
        </w:rPr>
      </w:pPr>
      <w:r w:rsidRPr="00503AE1">
        <w:rPr>
          <w:rFonts w:hint="cs"/>
          <w:sz w:val="28"/>
          <w:szCs w:val="28"/>
          <w:rtl/>
        </w:rPr>
        <w:t>(</w:t>
      </w:r>
      <w:r w:rsidRPr="00503AE1">
        <w:rPr>
          <w:rStyle w:val="a4"/>
          <w:sz w:val="28"/>
          <w:szCs w:val="28"/>
          <w:vertAlign w:val="baseline"/>
        </w:rPr>
        <w:footnoteRef/>
      </w:r>
      <w:r w:rsidRPr="00503AE1">
        <w:rPr>
          <w:rFonts w:hint="cs"/>
          <w:sz w:val="28"/>
          <w:szCs w:val="28"/>
          <w:rtl/>
        </w:rPr>
        <w:t>)</w:t>
      </w:r>
      <w:r w:rsidRPr="00503AE1">
        <w:rPr>
          <w:rFonts w:hint="cs"/>
          <w:sz w:val="28"/>
          <w:szCs w:val="28"/>
          <w:rtl/>
        </w:rPr>
        <w:tab/>
      </w:r>
      <w:r>
        <w:rPr>
          <w:rFonts w:hint="cs"/>
          <w:sz w:val="28"/>
          <w:szCs w:val="28"/>
          <w:rtl/>
        </w:rPr>
        <w:t>(1/ 304).</w:t>
      </w:r>
    </w:p>
  </w:footnote>
  <w:footnote w:id="515">
    <w:p w:rsidR="007E1C2E" w:rsidRPr="00503AE1" w:rsidRDefault="007E1C2E" w:rsidP="002F52D2">
      <w:pPr>
        <w:pStyle w:val="a3"/>
        <w:spacing w:line="340" w:lineRule="exact"/>
        <w:ind w:left="425" w:hanging="425"/>
        <w:jc w:val="both"/>
        <w:rPr>
          <w:sz w:val="28"/>
          <w:szCs w:val="28"/>
          <w:rtl/>
        </w:rPr>
      </w:pPr>
      <w:r w:rsidRPr="00503AE1">
        <w:rPr>
          <w:rFonts w:hint="cs"/>
          <w:sz w:val="28"/>
          <w:szCs w:val="28"/>
          <w:rtl/>
        </w:rPr>
        <w:t>(</w:t>
      </w:r>
      <w:r w:rsidRPr="00503AE1">
        <w:rPr>
          <w:rStyle w:val="a4"/>
          <w:sz w:val="28"/>
          <w:szCs w:val="28"/>
          <w:vertAlign w:val="baseline"/>
        </w:rPr>
        <w:footnoteRef/>
      </w:r>
      <w:r w:rsidRPr="00503AE1">
        <w:rPr>
          <w:rFonts w:hint="cs"/>
          <w:sz w:val="28"/>
          <w:szCs w:val="28"/>
          <w:rtl/>
        </w:rPr>
        <w:t>)</w:t>
      </w:r>
      <w:r w:rsidRPr="00503AE1">
        <w:rPr>
          <w:rFonts w:hint="cs"/>
          <w:sz w:val="28"/>
          <w:szCs w:val="28"/>
          <w:rtl/>
        </w:rPr>
        <w:tab/>
      </w:r>
      <w:r>
        <w:rPr>
          <w:rFonts w:hint="cs"/>
          <w:sz w:val="28"/>
          <w:szCs w:val="28"/>
          <w:rtl/>
        </w:rPr>
        <w:t>منهاج الطالبين مع مغني المحتاج (1/ 340).</w:t>
      </w:r>
    </w:p>
  </w:footnote>
  <w:footnote w:id="516">
    <w:p w:rsidR="007E1C2E" w:rsidRPr="00F26568" w:rsidRDefault="007E1C2E" w:rsidP="002F52D2">
      <w:pPr>
        <w:pStyle w:val="a3"/>
        <w:spacing w:line="340" w:lineRule="exact"/>
        <w:ind w:left="425" w:hanging="425"/>
        <w:jc w:val="both"/>
        <w:rPr>
          <w:sz w:val="28"/>
          <w:szCs w:val="28"/>
          <w:rtl/>
        </w:rPr>
      </w:pPr>
      <w:r w:rsidRPr="00503AE1">
        <w:rPr>
          <w:rFonts w:hint="cs"/>
          <w:sz w:val="28"/>
          <w:szCs w:val="28"/>
          <w:rtl/>
        </w:rPr>
        <w:t>(</w:t>
      </w:r>
      <w:r w:rsidRPr="00503AE1">
        <w:rPr>
          <w:rStyle w:val="a4"/>
          <w:sz w:val="28"/>
          <w:szCs w:val="28"/>
          <w:vertAlign w:val="baseline"/>
        </w:rPr>
        <w:footnoteRef/>
      </w:r>
      <w:r w:rsidRPr="00503AE1">
        <w:rPr>
          <w:rFonts w:hint="cs"/>
          <w:sz w:val="28"/>
          <w:szCs w:val="28"/>
          <w:rtl/>
        </w:rPr>
        <w:t>)</w:t>
      </w:r>
      <w:r w:rsidRPr="00503AE1">
        <w:rPr>
          <w:rFonts w:hint="cs"/>
          <w:sz w:val="28"/>
          <w:szCs w:val="28"/>
          <w:rtl/>
        </w:rPr>
        <w:tab/>
      </w:r>
      <w:r>
        <w:rPr>
          <w:rFonts w:hint="cs"/>
          <w:sz w:val="28"/>
          <w:szCs w:val="28"/>
          <w:rtl/>
        </w:rPr>
        <w:t>المغني (3/ 46).</w:t>
      </w:r>
    </w:p>
  </w:footnote>
  <w:footnote w:id="517">
    <w:p w:rsidR="007E1C2E" w:rsidRPr="00316D7E" w:rsidRDefault="007E1C2E" w:rsidP="00A26B1E">
      <w:pPr>
        <w:pStyle w:val="a3"/>
        <w:spacing w:line="400" w:lineRule="exact"/>
        <w:ind w:left="425" w:hanging="425"/>
        <w:jc w:val="both"/>
        <w:rPr>
          <w:sz w:val="28"/>
          <w:szCs w:val="28"/>
          <w:rtl/>
        </w:rPr>
      </w:pPr>
      <w:r w:rsidRPr="00316D7E">
        <w:rPr>
          <w:rFonts w:hint="cs"/>
          <w:sz w:val="28"/>
          <w:szCs w:val="28"/>
          <w:rtl/>
        </w:rPr>
        <w:t>(</w:t>
      </w:r>
      <w:r w:rsidRPr="00316D7E">
        <w:rPr>
          <w:rStyle w:val="a4"/>
          <w:sz w:val="28"/>
          <w:szCs w:val="28"/>
          <w:vertAlign w:val="baseline"/>
        </w:rPr>
        <w:footnoteRef/>
      </w:r>
      <w:r w:rsidRPr="00316D7E">
        <w:rPr>
          <w:rFonts w:hint="cs"/>
          <w:sz w:val="28"/>
          <w:szCs w:val="28"/>
          <w:rtl/>
        </w:rPr>
        <w:t>)</w:t>
      </w:r>
      <w:r w:rsidRPr="00316D7E">
        <w:rPr>
          <w:rFonts w:hint="cs"/>
          <w:sz w:val="28"/>
          <w:szCs w:val="28"/>
          <w:rtl/>
        </w:rPr>
        <w:tab/>
      </w:r>
      <w:r>
        <w:rPr>
          <w:rFonts w:hint="cs"/>
          <w:sz w:val="28"/>
          <w:szCs w:val="28"/>
          <w:rtl/>
        </w:rPr>
        <w:t>نقل الاتفاق: ابن هبيرة في الإفصاح (2/50)، وحكاه المجد بن تيمية إجماعاً في المحرر في الفقه (1/120)، ونقله النووي في المجموع (4/193- 194). وينظر: البحر الرائق (1/ 678)، وحاشية الطحطاوي ص293)، والمدونة (1/ 175)، ومغني المحتاج (1/ 340)، والمغني (3/ 44)، والإنصاف (2/ 285)، وشرح منتهى الإرادات (1/ 260).</w:t>
      </w:r>
    </w:p>
  </w:footnote>
  <w:footnote w:id="518">
    <w:p w:rsidR="007E1C2E" w:rsidRPr="00316D7E" w:rsidRDefault="007E1C2E" w:rsidP="00A26B1E">
      <w:pPr>
        <w:pStyle w:val="a3"/>
        <w:spacing w:line="400" w:lineRule="exact"/>
        <w:ind w:left="425" w:hanging="425"/>
        <w:jc w:val="both"/>
        <w:rPr>
          <w:sz w:val="28"/>
          <w:szCs w:val="28"/>
          <w:rtl/>
        </w:rPr>
      </w:pPr>
      <w:r w:rsidRPr="00316D7E">
        <w:rPr>
          <w:rFonts w:hint="cs"/>
          <w:sz w:val="28"/>
          <w:szCs w:val="28"/>
          <w:rtl/>
        </w:rPr>
        <w:t>(</w:t>
      </w:r>
      <w:r w:rsidRPr="00316D7E">
        <w:rPr>
          <w:rStyle w:val="a4"/>
          <w:sz w:val="28"/>
          <w:szCs w:val="28"/>
          <w:vertAlign w:val="baseline"/>
        </w:rPr>
        <w:footnoteRef/>
      </w:r>
      <w:r w:rsidRPr="00316D7E">
        <w:rPr>
          <w:rFonts w:hint="cs"/>
          <w:sz w:val="28"/>
          <w:szCs w:val="28"/>
          <w:rtl/>
        </w:rPr>
        <w:t>)</w:t>
      </w:r>
      <w:r w:rsidRPr="00316D7E">
        <w:rPr>
          <w:rFonts w:hint="cs"/>
          <w:sz w:val="28"/>
          <w:szCs w:val="28"/>
          <w:rtl/>
        </w:rPr>
        <w:tab/>
      </w:r>
      <w:r>
        <w:rPr>
          <w:rFonts w:hint="cs"/>
          <w:sz w:val="28"/>
          <w:szCs w:val="28"/>
          <w:rtl/>
        </w:rPr>
        <w:t>ينظر: المغني (3/ 44)، والمحرر في الفقه (1/ 120).</w:t>
      </w:r>
    </w:p>
  </w:footnote>
  <w:footnote w:id="519">
    <w:p w:rsidR="007E1C2E" w:rsidRPr="00F26568" w:rsidRDefault="007E1C2E" w:rsidP="00EA70CB">
      <w:pPr>
        <w:pStyle w:val="a3"/>
        <w:spacing w:line="400" w:lineRule="exact"/>
        <w:ind w:left="425" w:hanging="425"/>
        <w:jc w:val="both"/>
        <w:rPr>
          <w:sz w:val="28"/>
          <w:szCs w:val="28"/>
          <w:rtl/>
        </w:rPr>
      </w:pPr>
      <w:r w:rsidRPr="00316D7E">
        <w:rPr>
          <w:rFonts w:hint="cs"/>
          <w:sz w:val="28"/>
          <w:szCs w:val="28"/>
          <w:rtl/>
        </w:rPr>
        <w:t>(</w:t>
      </w:r>
      <w:r w:rsidRPr="00316D7E">
        <w:rPr>
          <w:rStyle w:val="a4"/>
          <w:sz w:val="28"/>
          <w:szCs w:val="28"/>
          <w:vertAlign w:val="baseline"/>
        </w:rPr>
        <w:footnoteRef/>
      </w:r>
      <w:r w:rsidRPr="00316D7E">
        <w:rPr>
          <w:rFonts w:hint="cs"/>
          <w:sz w:val="28"/>
          <w:szCs w:val="28"/>
          <w:rtl/>
        </w:rPr>
        <w:t>)</w:t>
      </w:r>
      <w:r w:rsidRPr="00316D7E">
        <w:rPr>
          <w:rFonts w:hint="cs"/>
          <w:sz w:val="28"/>
          <w:szCs w:val="28"/>
          <w:rtl/>
        </w:rPr>
        <w:tab/>
      </w:r>
      <w:r>
        <w:rPr>
          <w:rFonts w:hint="cs"/>
          <w:sz w:val="28"/>
          <w:szCs w:val="28"/>
          <w:rtl/>
        </w:rPr>
        <w:t>لم يرد في تحديد اتصال الصفوف نص ولا إجماع فقال الفقهاء: يرجع فيه إلى العرف، فحده الشافعي بما دون ثلاث مائة ذراع، والحنفية قالوا: المانع في الصلاة فاصل يسع فيه صفين، والحنابلة حدوه بقولهم: ألا يكون بينهما بعد لم تجر العادة به بحيث يمنع إمكان الاقتداء. ينظر: حاشية الطحطاوي ص293، والمغني (3/44)، والمحرر في الفقه (1/ 120).</w:t>
      </w:r>
    </w:p>
  </w:footnote>
  <w:footnote w:id="520">
    <w:p w:rsidR="007E1C2E" w:rsidRPr="00B0697A" w:rsidRDefault="007E1C2E" w:rsidP="00A26B1E">
      <w:pPr>
        <w:pStyle w:val="a3"/>
        <w:spacing w:line="400" w:lineRule="exact"/>
        <w:ind w:left="425" w:hanging="425"/>
        <w:jc w:val="both"/>
        <w:rPr>
          <w:sz w:val="28"/>
          <w:szCs w:val="28"/>
          <w:rtl/>
        </w:rPr>
      </w:pPr>
      <w:r w:rsidRPr="00B0697A">
        <w:rPr>
          <w:rFonts w:hint="cs"/>
          <w:sz w:val="28"/>
          <w:szCs w:val="28"/>
          <w:rtl/>
        </w:rPr>
        <w:t>(</w:t>
      </w:r>
      <w:r w:rsidRPr="00B0697A">
        <w:rPr>
          <w:rStyle w:val="a4"/>
          <w:sz w:val="28"/>
          <w:szCs w:val="28"/>
          <w:vertAlign w:val="baseline"/>
        </w:rPr>
        <w:footnoteRef/>
      </w:r>
      <w:r w:rsidRPr="00B0697A">
        <w:rPr>
          <w:rFonts w:hint="cs"/>
          <w:sz w:val="28"/>
          <w:szCs w:val="28"/>
          <w:rtl/>
        </w:rPr>
        <w:t>)</w:t>
      </w:r>
      <w:r w:rsidRPr="00B0697A">
        <w:rPr>
          <w:rFonts w:hint="cs"/>
          <w:sz w:val="28"/>
          <w:szCs w:val="28"/>
          <w:rtl/>
        </w:rPr>
        <w:tab/>
      </w:r>
      <w:r>
        <w:rPr>
          <w:rFonts w:hint="cs"/>
          <w:sz w:val="28"/>
          <w:szCs w:val="28"/>
          <w:rtl/>
        </w:rPr>
        <w:t>ينظر: البحر الرائق (1/ 678)، ورد المحتار (2/ 288).</w:t>
      </w:r>
    </w:p>
  </w:footnote>
  <w:footnote w:id="521">
    <w:p w:rsidR="007E1C2E" w:rsidRPr="00B0697A" w:rsidRDefault="007E1C2E" w:rsidP="00A26B1E">
      <w:pPr>
        <w:pStyle w:val="a3"/>
        <w:spacing w:line="400" w:lineRule="exact"/>
        <w:ind w:left="425" w:hanging="425"/>
        <w:jc w:val="both"/>
        <w:rPr>
          <w:sz w:val="28"/>
          <w:szCs w:val="28"/>
          <w:rtl/>
        </w:rPr>
      </w:pPr>
      <w:r w:rsidRPr="00B0697A">
        <w:rPr>
          <w:rFonts w:hint="cs"/>
          <w:sz w:val="28"/>
          <w:szCs w:val="28"/>
          <w:rtl/>
        </w:rPr>
        <w:t>(</w:t>
      </w:r>
      <w:r w:rsidRPr="00B0697A">
        <w:rPr>
          <w:rStyle w:val="a4"/>
          <w:sz w:val="28"/>
          <w:szCs w:val="28"/>
          <w:vertAlign w:val="baseline"/>
        </w:rPr>
        <w:footnoteRef/>
      </w:r>
      <w:r w:rsidRPr="00B0697A">
        <w:rPr>
          <w:rFonts w:hint="cs"/>
          <w:sz w:val="28"/>
          <w:szCs w:val="28"/>
          <w:rtl/>
        </w:rPr>
        <w:t>)</w:t>
      </w:r>
      <w:r w:rsidRPr="00B0697A">
        <w:rPr>
          <w:rFonts w:hint="cs"/>
          <w:sz w:val="28"/>
          <w:szCs w:val="28"/>
          <w:rtl/>
        </w:rPr>
        <w:tab/>
      </w:r>
      <w:r>
        <w:rPr>
          <w:rFonts w:hint="cs"/>
          <w:sz w:val="28"/>
          <w:szCs w:val="28"/>
          <w:rtl/>
        </w:rPr>
        <w:t>ينظر: المجموع (4/ 196- 198)، ومغني المحتاج (1/ 342).</w:t>
      </w:r>
    </w:p>
  </w:footnote>
  <w:footnote w:id="522">
    <w:p w:rsidR="007E1C2E" w:rsidRPr="00B0697A" w:rsidRDefault="007E1C2E" w:rsidP="00A26B1E">
      <w:pPr>
        <w:pStyle w:val="a3"/>
        <w:spacing w:line="400" w:lineRule="exact"/>
        <w:ind w:left="425" w:hanging="425"/>
        <w:jc w:val="both"/>
        <w:rPr>
          <w:sz w:val="28"/>
          <w:szCs w:val="28"/>
          <w:rtl/>
        </w:rPr>
      </w:pPr>
      <w:r w:rsidRPr="00B0697A">
        <w:rPr>
          <w:rFonts w:hint="cs"/>
          <w:sz w:val="28"/>
          <w:szCs w:val="28"/>
          <w:rtl/>
        </w:rPr>
        <w:t>(</w:t>
      </w:r>
      <w:r w:rsidRPr="00B0697A">
        <w:rPr>
          <w:rStyle w:val="a4"/>
          <w:sz w:val="28"/>
          <w:szCs w:val="28"/>
          <w:vertAlign w:val="baseline"/>
        </w:rPr>
        <w:footnoteRef/>
      </w:r>
      <w:r w:rsidRPr="00B0697A">
        <w:rPr>
          <w:rFonts w:hint="cs"/>
          <w:sz w:val="28"/>
          <w:szCs w:val="28"/>
          <w:rtl/>
        </w:rPr>
        <w:t>)</w:t>
      </w:r>
      <w:r w:rsidRPr="00B0697A">
        <w:rPr>
          <w:rFonts w:hint="cs"/>
          <w:sz w:val="28"/>
          <w:szCs w:val="28"/>
          <w:rtl/>
        </w:rPr>
        <w:tab/>
      </w:r>
      <w:r>
        <w:rPr>
          <w:rFonts w:hint="cs"/>
          <w:sz w:val="28"/>
          <w:szCs w:val="28"/>
          <w:rtl/>
        </w:rPr>
        <w:t>ينظر: المغني (3/ 44- 45)، والمحرر في الفقه (1/ 121)، والإنصاف (2/ 285).</w:t>
      </w:r>
    </w:p>
  </w:footnote>
  <w:footnote w:id="523">
    <w:p w:rsidR="007E1C2E" w:rsidRPr="00B0697A" w:rsidRDefault="007E1C2E" w:rsidP="00EA70CB">
      <w:pPr>
        <w:pStyle w:val="a3"/>
        <w:spacing w:line="400" w:lineRule="exact"/>
        <w:ind w:left="425" w:hanging="425"/>
        <w:jc w:val="both"/>
        <w:rPr>
          <w:sz w:val="28"/>
          <w:szCs w:val="28"/>
          <w:rtl/>
        </w:rPr>
      </w:pPr>
      <w:r w:rsidRPr="00B0697A">
        <w:rPr>
          <w:rFonts w:hint="cs"/>
          <w:sz w:val="28"/>
          <w:szCs w:val="28"/>
          <w:rtl/>
        </w:rPr>
        <w:t>(</w:t>
      </w:r>
      <w:r w:rsidRPr="00B0697A">
        <w:rPr>
          <w:rStyle w:val="a4"/>
          <w:sz w:val="28"/>
          <w:szCs w:val="28"/>
          <w:vertAlign w:val="baseline"/>
        </w:rPr>
        <w:footnoteRef/>
      </w:r>
      <w:r w:rsidRPr="00B0697A">
        <w:rPr>
          <w:rFonts w:hint="cs"/>
          <w:sz w:val="28"/>
          <w:szCs w:val="28"/>
          <w:rtl/>
        </w:rPr>
        <w:t>)</w:t>
      </w:r>
      <w:r w:rsidRPr="00B0697A">
        <w:rPr>
          <w:rFonts w:hint="cs"/>
          <w:sz w:val="28"/>
          <w:szCs w:val="28"/>
          <w:rtl/>
        </w:rPr>
        <w:tab/>
      </w:r>
      <w:r>
        <w:rPr>
          <w:rFonts w:hint="cs"/>
          <w:sz w:val="28"/>
          <w:szCs w:val="28"/>
          <w:rtl/>
        </w:rPr>
        <w:t xml:space="preserve">المحرر في الفقه (1/ 121) والأحاديث كقوله </w:t>
      </w:r>
      <w:r w:rsidRPr="00B0697A">
        <w:rPr>
          <w:sz w:val="28"/>
          <w:szCs w:val="28"/>
        </w:rPr>
        <w:sym w:font="AGA Arabesque" w:char="F072"/>
      </w:r>
      <w:r>
        <w:rPr>
          <w:rFonts w:hint="cs"/>
          <w:sz w:val="28"/>
          <w:szCs w:val="28"/>
          <w:rtl/>
        </w:rPr>
        <w:t xml:space="preserve"> : </w:t>
      </w:r>
      <w:r>
        <w:rPr>
          <w:rFonts w:cs="BLDY_light" w:hint="cs"/>
          <w:sz w:val="28"/>
          <w:szCs w:val="28"/>
          <w:rtl/>
        </w:rPr>
        <w:t>«</w:t>
      </w:r>
      <w:r>
        <w:rPr>
          <w:rFonts w:hint="cs"/>
          <w:sz w:val="28"/>
          <w:szCs w:val="28"/>
          <w:rtl/>
        </w:rPr>
        <w:t>ليلني منكم أولو الأحلام والنهى</w:t>
      </w:r>
      <w:r>
        <w:rPr>
          <w:rFonts w:cs="BLDY_light" w:hint="cs"/>
          <w:sz w:val="28"/>
          <w:szCs w:val="28"/>
          <w:rtl/>
        </w:rPr>
        <w:t>»</w:t>
      </w:r>
      <w:r>
        <w:rPr>
          <w:rFonts w:hint="cs"/>
          <w:sz w:val="28"/>
          <w:szCs w:val="28"/>
          <w:rtl/>
        </w:rPr>
        <w:t xml:space="preserve"> أخرجه مسلم في صحيحه ص747، كتاب: الصلاة، باب: تسوية الصفوف، برقم (432).</w:t>
      </w:r>
    </w:p>
  </w:footnote>
  <w:footnote w:id="524">
    <w:p w:rsidR="007E1C2E" w:rsidRPr="00B0697A" w:rsidRDefault="007E1C2E" w:rsidP="00A26B1E">
      <w:pPr>
        <w:pStyle w:val="a3"/>
        <w:spacing w:line="400" w:lineRule="exact"/>
        <w:ind w:left="425" w:hanging="425"/>
        <w:jc w:val="both"/>
        <w:rPr>
          <w:sz w:val="28"/>
          <w:szCs w:val="28"/>
          <w:rtl/>
        </w:rPr>
      </w:pPr>
      <w:r w:rsidRPr="00B0697A">
        <w:rPr>
          <w:rFonts w:hint="cs"/>
          <w:sz w:val="28"/>
          <w:szCs w:val="28"/>
          <w:rtl/>
        </w:rPr>
        <w:t>(</w:t>
      </w:r>
      <w:r w:rsidRPr="00B0697A">
        <w:rPr>
          <w:rStyle w:val="a4"/>
          <w:sz w:val="28"/>
          <w:szCs w:val="28"/>
          <w:vertAlign w:val="baseline"/>
        </w:rPr>
        <w:footnoteRef/>
      </w:r>
      <w:r w:rsidRPr="00B0697A">
        <w:rPr>
          <w:rFonts w:hint="cs"/>
          <w:sz w:val="28"/>
          <w:szCs w:val="28"/>
          <w:rtl/>
        </w:rPr>
        <w:t>)</w:t>
      </w:r>
      <w:r w:rsidRPr="00B0697A">
        <w:rPr>
          <w:rFonts w:hint="cs"/>
          <w:sz w:val="28"/>
          <w:szCs w:val="28"/>
          <w:rtl/>
        </w:rPr>
        <w:tab/>
      </w:r>
      <w:r>
        <w:rPr>
          <w:rFonts w:hint="cs"/>
          <w:sz w:val="28"/>
          <w:szCs w:val="28"/>
          <w:rtl/>
        </w:rPr>
        <w:t>مغني المحتاج (1/ 340).</w:t>
      </w:r>
    </w:p>
  </w:footnote>
  <w:footnote w:id="525">
    <w:p w:rsidR="007E1C2E" w:rsidRPr="00B0697A" w:rsidRDefault="007E1C2E" w:rsidP="00A26B1E">
      <w:pPr>
        <w:pStyle w:val="a3"/>
        <w:spacing w:line="400" w:lineRule="exact"/>
        <w:ind w:left="425" w:hanging="425"/>
        <w:jc w:val="both"/>
        <w:rPr>
          <w:sz w:val="28"/>
          <w:szCs w:val="28"/>
          <w:rtl/>
        </w:rPr>
      </w:pPr>
      <w:r w:rsidRPr="00B0697A">
        <w:rPr>
          <w:rFonts w:hint="cs"/>
          <w:sz w:val="28"/>
          <w:szCs w:val="28"/>
          <w:rtl/>
        </w:rPr>
        <w:t>(</w:t>
      </w:r>
      <w:r w:rsidRPr="00B0697A">
        <w:rPr>
          <w:rStyle w:val="a4"/>
          <w:sz w:val="28"/>
          <w:szCs w:val="28"/>
          <w:vertAlign w:val="baseline"/>
        </w:rPr>
        <w:footnoteRef/>
      </w:r>
      <w:r w:rsidRPr="00B0697A">
        <w:rPr>
          <w:rFonts w:hint="cs"/>
          <w:sz w:val="28"/>
          <w:szCs w:val="28"/>
          <w:rtl/>
        </w:rPr>
        <w:t>)</w:t>
      </w:r>
      <w:r w:rsidRPr="00B0697A">
        <w:rPr>
          <w:rFonts w:hint="cs"/>
          <w:sz w:val="28"/>
          <w:szCs w:val="28"/>
          <w:rtl/>
        </w:rPr>
        <w:tab/>
      </w:r>
      <w:r>
        <w:rPr>
          <w:rFonts w:hint="cs"/>
          <w:sz w:val="28"/>
          <w:szCs w:val="28"/>
          <w:rtl/>
        </w:rPr>
        <w:t>ينظر: حاشية الطحطاوي ص93، ورد المحتار (2/ 288).</w:t>
      </w:r>
    </w:p>
  </w:footnote>
  <w:footnote w:id="526">
    <w:p w:rsidR="007E1C2E" w:rsidRPr="00B0697A" w:rsidRDefault="007E1C2E" w:rsidP="00A26B1E">
      <w:pPr>
        <w:pStyle w:val="a3"/>
        <w:spacing w:line="400" w:lineRule="exact"/>
        <w:ind w:left="425" w:hanging="425"/>
        <w:jc w:val="both"/>
        <w:rPr>
          <w:sz w:val="28"/>
          <w:szCs w:val="28"/>
          <w:rtl/>
        </w:rPr>
      </w:pPr>
      <w:r w:rsidRPr="00B0697A">
        <w:rPr>
          <w:rFonts w:hint="cs"/>
          <w:sz w:val="28"/>
          <w:szCs w:val="28"/>
          <w:rtl/>
        </w:rPr>
        <w:t>(</w:t>
      </w:r>
      <w:r w:rsidRPr="00B0697A">
        <w:rPr>
          <w:rStyle w:val="a4"/>
          <w:sz w:val="28"/>
          <w:szCs w:val="28"/>
          <w:vertAlign w:val="baseline"/>
        </w:rPr>
        <w:footnoteRef/>
      </w:r>
      <w:r w:rsidRPr="00B0697A">
        <w:rPr>
          <w:rFonts w:hint="cs"/>
          <w:sz w:val="28"/>
          <w:szCs w:val="28"/>
          <w:rtl/>
        </w:rPr>
        <w:t>)</w:t>
      </w:r>
      <w:r w:rsidRPr="00B0697A">
        <w:rPr>
          <w:rFonts w:hint="cs"/>
          <w:sz w:val="28"/>
          <w:szCs w:val="28"/>
          <w:rtl/>
        </w:rPr>
        <w:tab/>
      </w:r>
      <w:r>
        <w:rPr>
          <w:rFonts w:hint="cs"/>
          <w:sz w:val="28"/>
          <w:szCs w:val="28"/>
          <w:rtl/>
        </w:rPr>
        <w:t>ينظر: المدونة (1/ 175)، والذخيرة (2/ 259).</w:t>
      </w:r>
    </w:p>
  </w:footnote>
  <w:footnote w:id="527">
    <w:p w:rsidR="007E1C2E" w:rsidRPr="00F26568" w:rsidRDefault="007E1C2E" w:rsidP="00A26B1E">
      <w:pPr>
        <w:pStyle w:val="a3"/>
        <w:spacing w:line="400" w:lineRule="exact"/>
        <w:ind w:left="425" w:hanging="425"/>
        <w:jc w:val="both"/>
        <w:rPr>
          <w:sz w:val="28"/>
          <w:szCs w:val="28"/>
          <w:rtl/>
        </w:rPr>
      </w:pPr>
      <w:r w:rsidRPr="00B0697A">
        <w:rPr>
          <w:rFonts w:hint="cs"/>
          <w:sz w:val="28"/>
          <w:szCs w:val="28"/>
          <w:rtl/>
        </w:rPr>
        <w:t>(</w:t>
      </w:r>
      <w:r w:rsidRPr="00B0697A">
        <w:rPr>
          <w:rStyle w:val="a4"/>
          <w:sz w:val="28"/>
          <w:szCs w:val="28"/>
          <w:vertAlign w:val="baseline"/>
        </w:rPr>
        <w:footnoteRef/>
      </w:r>
      <w:r w:rsidRPr="00B0697A">
        <w:rPr>
          <w:rFonts w:hint="cs"/>
          <w:sz w:val="28"/>
          <w:szCs w:val="28"/>
          <w:rtl/>
        </w:rPr>
        <w:t>)</w:t>
      </w:r>
      <w:r w:rsidRPr="00B0697A">
        <w:rPr>
          <w:rFonts w:hint="cs"/>
          <w:sz w:val="28"/>
          <w:szCs w:val="28"/>
          <w:rtl/>
        </w:rPr>
        <w:tab/>
      </w:r>
      <w:r>
        <w:rPr>
          <w:rFonts w:hint="cs"/>
          <w:sz w:val="28"/>
          <w:szCs w:val="28"/>
          <w:rtl/>
        </w:rPr>
        <w:t>ينظر: المحرر في الفقه (1/ 121)، والإنصاف (2/ 285).</w:t>
      </w:r>
    </w:p>
  </w:footnote>
  <w:footnote w:id="528">
    <w:p w:rsidR="007E1C2E" w:rsidRDefault="007E1C2E" w:rsidP="00A26B1E">
      <w:pPr>
        <w:pStyle w:val="a3"/>
        <w:spacing w:line="400" w:lineRule="exact"/>
        <w:ind w:left="425" w:hanging="425"/>
        <w:jc w:val="both"/>
        <w:rPr>
          <w:sz w:val="28"/>
          <w:szCs w:val="28"/>
          <w:rtl/>
        </w:rPr>
      </w:pPr>
      <w:r w:rsidRPr="00A869F9">
        <w:rPr>
          <w:rFonts w:hint="cs"/>
          <w:sz w:val="28"/>
          <w:szCs w:val="28"/>
          <w:rtl/>
        </w:rPr>
        <w:t>(</w:t>
      </w:r>
      <w:r w:rsidRPr="00A869F9">
        <w:rPr>
          <w:rStyle w:val="a4"/>
          <w:sz w:val="28"/>
          <w:szCs w:val="28"/>
          <w:vertAlign w:val="baseline"/>
        </w:rPr>
        <w:footnoteRef/>
      </w:r>
      <w:r w:rsidRPr="00A869F9">
        <w:rPr>
          <w:rFonts w:hint="cs"/>
          <w:sz w:val="28"/>
          <w:szCs w:val="28"/>
          <w:rtl/>
        </w:rPr>
        <w:t>)</w:t>
      </w:r>
      <w:r w:rsidRPr="00A869F9">
        <w:rPr>
          <w:rFonts w:hint="cs"/>
          <w:sz w:val="28"/>
          <w:szCs w:val="28"/>
          <w:rtl/>
        </w:rPr>
        <w:tab/>
      </w:r>
      <w:r>
        <w:rPr>
          <w:rFonts w:hint="cs"/>
          <w:sz w:val="28"/>
          <w:szCs w:val="28"/>
          <w:rtl/>
        </w:rPr>
        <w:t>أخرجه الإمام أحمد في المسند (40/ 16) برقم (24016) مختصراً، قال المحقق: إسناده صحيح على شرط الشيخين، وأخرجه مطولاً بذكر قصة قيام الليل (40/ 150- 151) برقم (24124) وفي (40/ 377- 378) برقم (24322). وأخرجه البيهقي في السنن الكبرى (3/ 110) كتاب: الصلاة، باب: صلاة المأموم في المسجد أو على ظهره أو في رحبته. وأخرج البخاري نحوه في صحيحه ص58، كتاب: الأذان، باب: إذا كان بين الإمام وبين القوم حائط أو سترة برقم (729)، ومسلم في صحيحه ص81، كتاب: صلاة المسافرين، باب: استحباب صلاة النافلة في بيته برقم (781).</w:t>
      </w:r>
    </w:p>
    <w:p w:rsidR="007E1C2E" w:rsidRPr="00A869F9" w:rsidRDefault="007E1C2E" w:rsidP="00A26B1E">
      <w:pPr>
        <w:pStyle w:val="a3"/>
        <w:spacing w:line="400" w:lineRule="exact"/>
        <w:ind w:left="425" w:hanging="425"/>
        <w:jc w:val="both"/>
        <w:rPr>
          <w:sz w:val="28"/>
          <w:szCs w:val="28"/>
          <w:rtl/>
        </w:rPr>
      </w:pPr>
      <w:r>
        <w:rPr>
          <w:rFonts w:hint="cs"/>
          <w:sz w:val="28"/>
          <w:szCs w:val="28"/>
          <w:rtl/>
        </w:rPr>
        <w:tab/>
        <w:t xml:space="preserve">وعند أبي داود بلفظه: </w:t>
      </w:r>
      <w:r>
        <w:rPr>
          <w:rFonts w:cs="BLDY_light" w:hint="cs"/>
          <w:sz w:val="28"/>
          <w:szCs w:val="28"/>
          <w:rtl/>
        </w:rPr>
        <w:t>«</w:t>
      </w:r>
      <w:r>
        <w:rPr>
          <w:rFonts w:hint="cs"/>
          <w:sz w:val="28"/>
          <w:szCs w:val="28"/>
          <w:rtl/>
        </w:rPr>
        <w:t xml:space="preserve">صلى رسول الله </w:t>
      </w:r>
      <w:r w:rsidRPr="00A869F9">
        <w:rPr>
          <w:sz w:val="28"/>
          <w:szCs w:val="28"/>
        </w:rPr>
        <w:sym w:font="AGA Arabesque" w:char="F072"/>
      </w:r>
      <w:r>
        <w:rPr>
          <w:rFonts w:hint="cs"/>
          <w:sz w:val="28"/>
          <w:szCs w:val="28"/>
          <w:rtl/>
        </w:rPr>
        <w:t xml:space="preserve"> في حجرته والناس يأتمون به من وراء الحجرة</w:t>
      </w:r>
      <w:r>
        <w:rPr>
          <w:rFonts w:cs="BLDY_light" w:hint="cs"/>
          <w:sz w:val="28"/>
          <w:szCs w:val="28"/>
          <w:rtl/>
        </w:rPr>
        <w:t>»</w:t>
      </w:r>
      <w:r>
        <w:rPr>
          <w:rFonts w:hint="cs"/>
          <w:sz w:val="28"/>
          <w:szCs w:val="28"/>
          <w:rtl/>
        </w:rPr>
        <w:t xml:space="preserve"> كتاب: الصلاة، باب: الرجل يأتم بالإمام وبينهما جدار ص1306، برقم (1126).</w:t>
      </w:r>
    </w:p>
  </w:footnote>
  <w:footnote w:id="529">
    <w:p w:rsidR="007E1C2E" w:rsidRPr="00A869F9" w:rsidRDefault="007E1C2E" w:rsidP="00A26B1E">
      <w:pPr>
        <w:pStyle w:val="a3"/>
        <w:spacing w:line="400" w:lineRule="exact"/>
        <w:ind w:left="425" w:hanging="425"/>
        <w:jc w:val="both"/>
        <w:rPr>
          <w:sz w:val="28"/>
          <w:szCs w:val="28"/>
          <w:rtl/>
        </w:rPr>
      </w:pPr>
      <w:r w:rsidRPr="00A869F9">
        <w:rPr>
          <w:rFonts w:hint="cs"/>
          <w:sz w:val="28"/>
          <w:szCs w:val="28"/>
          <w:rtl/>
        </w:rPr>
        <w:t>(</w:t>
      </w:r>
      <w:r w:rsidRPr="00A869F9">
        <w:rPr>
          <w:rStyle w:val="a4"/>
          <w:sz w:val="28"/>
          <w:szCs w:val="28"/>
          <w:vertAlign w:val="baseline"/>
        </w:rPr>
        <w:footnoteRef/>
      </w:r>
      <w:r w:rsidRPr="00A869F9">
        <w:rPr>
          <w:rFonts w:hint="cs"/>
          <w:sz w:val="28"/>
          <w:szCs w:val="28"/>
          <w:rtl/>
        </w:rPr>
        <w:t>)</w:t>
      </w:r>
      <w:r w:rsidRPr="00A869F9">
        <w:rPr>
          <w:rFonts w:hint="cs"/>
          <w:sz w:val="28"/>
          <w:szCs w:val="28"/>
          <w:rtl/>
        </w:rPr>
        <w:tab/>
        <w:t>رد المحتار (2/ 289).</w:t>
      </w:r>
    </w:p>
  </w:footnote>
  <w:footnote w:id="530">
    <w:p w:rsidR="007E1C2E" w:rsidRPr="00F26568" w:rsidRDefault="007E1C2E" w:rsidP="00A26B1E">
      <w:pPr>
        <w:pStyle w:val="a3"/>
        <w:spacing w:line="400" w:lineRule="exact"/>
        <w:ind w:left="425" w:hanging="425"/>
        <w:jc w:val="both"/>
        <w:rPr>
          <w:sz w:val="28"/>
          <w:szCs w:val="28"/>
          <w:rtl/>
        </w:rPr>
      </w:pPr>
      <w:r w:rsidRPr="00A869F9">
        <w:rPr>
          <w:rFonts w:hint="cs"/>
          <w:sz w:val="28"/>
          <w:szCs w:val="28"/>
          <w:rtl/>
        </w:rPr>
        <w:t>(</w:t>
      </w:r>
      <w:r w:rsidRPr="00A869F9">
        <w:rPr>
          <w:rStyle w:val="a4"/>
          <w:sz w:val="28"/>
          <w:szCs w:val="28"/>
          <w:vertAlign w:val="baseline"/>
        </w:rPr>
        <w:footnoteRef/>
      </w:r>
      <w:r w:rsidRPr="00A869F9">
        <w:rPr>
          <w:rFonts w:hint="cs"/>
          <w:sz w:val="28"/>
          <w:szCs w:val="28"/>
          <w:rtl/>
        </w:rPr>
        <w:t>)</w:t>
      </w:r>
      <w:r w:rsidRPr="00A869F9">
        <w:rPr>
          <w:rFonts w:hint="cs"/>
          <w:sz w:val="28"/>
          <w:szCs w:val="28"/>
          <w:rtl/>
        </w:rPr>
        <w:tab/>
        <w:t>رد المحتار (2/ 289).</w:t>
      </w:r>
    </w:p>
  </w:footnote>
  <w:footnote w:id="531">
    <w:p w:rsidR="007E1C2E" w:rsidRPr="001A5971" w:rsidRDefault="007E1C2E" w:rsidP="004B7893">
      <w:pPr>
        <w:pStyle w:val="a3"/>
        <w:spacing w:line="360" w:lineRule="exact"/>
        <w:ind w:left="425" w:hanging="425"/>
        <w:jc w:val="both"/>
        <w:rPr>
          <w:sz w:val="28"/>
          <w:szCs w:val="28"/>
          <w:rtl/>
        </w:rPr>
      </w:pPr>
      <w:r w:rsidRPr="001A5971">
        <w:rPr>
          <w:rFonts w:hint="cs"/>
          <w:sz w:val="28"/>
          <w:szCs w:val="28"/>
          <w:rtl/>
        </w:rPr>
        <w:t>(</w:t>
      </w:r>
      <w:r w:rsidRPr="001A5971">
        <w:rPr>
          <w:rStyle w:val="a4"/>
          <w:sz w:val="28"/>
          <w:szCs w:val="28"/>
          <w:vertAlign w:val="baseline"/>
        </w:rPr>
        <w:footnoteRef/>
      </w:r>
      <w:r w:rsidRPr="001A5971">
        <w:rPr>
          <w:rFonts w:hint="cs"/>
          <w:sz w:val="28"/>
          <w:szCs w:val="28"/>
          <w:rtl/>
        </w:rPr>
        <w:t>)</w:t>
      </w:r>
      <w:r w:rsidRPr="001A5971">
        <w:rPr>
          <w:rFonts w:hint="cs"/>
          <w:sz w:val="28"/>
          <w:szCs w:val="28"/>
          <w:rtl/>
        </w:rPr>
        <w:tab/>
      </w:r>
      <w:r>
        <w:rPr>
          <w:rFonts w:hint="cs"/>
          <w:sz w:val="28"/>
          <w:szCs w:val="28"/>
          <w:rtl/>
        </w:rPr>
        <w:t>الرحبة: رحبة المسجد: ساحتها ومُتسعها، وسميت بذلك لسعتها. ينظر: لسان العرب (5/ 166)، والقاموس المحيط ص114.</w:t>
      </w:r>
    </w:p>
  </w:footnote>
  <w:footnote w:id="532">
    <w:p w:rsidR="007E1C2E" w:rsidRPr="001A5971" w:rsidRDefault="007E1C2E" w:rsidP="004B7893">
      <w:pPr>
        <w:pStyle w:val="a3"/>
        <w:spacing w:line="360" w:lineRule="exact"/>
        <w:ind w:left="425" w:hanging="425"/>
        <w:jc w:val="both"/>
        <w:rPr>
          <w:sz w:val="28"/>
          <w:szCs w:val="28"/>
          <w:rtl/>
        </w:rPr>
      </w:pPr>
      <w:r w:rsidRPr="001A5971">
        <w:rPr>
          <w:rFonts w:hint="cs"/>
          <w:sz w:val="28"/>
          <w:szCs w:val="28"/>
          <w:rtl/>
        </w:rPr>
        <w:t>(</w:t>
      </w:r>
      <w:r w:rsidRPr="001A5971">
        <w:rPr>
          <w:rStyle w:val="a4"/>
          <w:sz w:val="28"/>
          <w:szCs w:val="28"/>
          <w:vertAlign w:val="baseline"/>
        </w:rPr>
        <w:footnoteRef/>
      </w:r>
      <w:r w:rsidRPr="001A5971">
        <w:rPr>
          <w:rFonts w:hint="cs"/>
          <w:sz w:val="28"/>
          <w:szCs w:val="28"/>
          <w:rtl/>
        </w:rPr>
        <w:t>)</w:t>
      </w:r>
      <w:r w:rsidRPr="001A5971">
        <w:rPr>
          <w:rFonts w:hint="cs"/>
          <w:sz w:val="28"/>
          <w:szCs w:val="28"/>
          <w:rtl/>
        </w:rPr>
        <w:tab/>
      </w:r>
      <w:r>
        <w:rPr>
          <w:rFonts w:hint="cs"/>
          <w:sz w:val="28"/>
          <w:szCs w:val="28"/>
          <w:rtl/>
        </w:rPr>
        <w:t>ينظر: البحر الرائق (1/ 679)، وحاشية الطحطاوي ص293.</w:t>
      </w:r>
    </w:p>
  </w:footnote>
  <w:footnote w:id="533">
    <w:p w:rsidR="007E1C2E" w:rsidRPr="001A5971" w:rsidRDefault="007E1C2E" w:rsidP="004B7893">
      <w:pPr>
        <w:pStyle w:val="a3"/>
        <w:spacing w:line="360" w:lineRule="exact"/>
        <w:ind w:left="425" w:hanging="425"/>
        <w:jc w:val="both"/>
        <w:rPr>
          <w:sz w:val="28"/>
          <w:szCs w:val="28"/>
          <w:rtl/>
        </w:rPr>
      </w:pPr>
      <w:r w:rsidRPr="001A5971">
        <w:rPr>
          <w:rFonts w:hint="cs"/>
          <w:sz w:val="28"/>
          <w:szCs w:val="28"/>
          <w:rtl/>
        </w:rPr>
        <w:t>(</w:t>
      </w:r>
      <w:r w:rsidRPr="001A5971">
        <w:rPr>
          <w:rStyle w:val="a4"/>
          <w:sz w:val="28"/>
          <w:szCs w:val="28"/>
          <w:vertAlign w:val="baseline"/>
        </w:rPr>
        <w:footnoteRef/>
      </w:r>
      <w:r w:rsidRPr="001A5971">
        <w:rPr>
          <w:rFonts w:hint="cs"/>
          <w:sz w:val="28"/>
          <w:szCs w:val="28"/>
          <w:rtl/>
        </w:rPr>
        <w:t>)</w:t>
      </w:r>
      <w:r w:rsidRPr="001A5971">
        <w:rPr>
          <w:rFonts w:hint="cs"/>
          <w:sz w:val="28"/>
          <w:szCs w:val="28"/>
          <w:rtl/>
        </w:rPr>
        <w:tab/>
      </w:r>
      <w:r>
        <w:rPr>
          <w:rFonts w:hint="cs"/>
          <w:sz w:val="28"/>
          <w:szCs w:val="28"/>
          <w:rtl/>
        </w:rPr>
        <w:t>ينظر: المجموع (4/194)، ومغني المحتاج (1/ 340).</w:t>
      </w:r>
    </w:p>
  </w:footnote>
  <w:footnote w:id="534">
    <w:p w:rsidR="007E1C2E" w:rsidRPr="001A5971" w:rsidRDefault="007E1C2E" w:rsidP="004B7893">
      <w:pPr>
        <w:pStyle w:val="a3"/>
        <w:spacing w:line="360" w:lineRule="exact"/>
        <w:ind w:left="425" w:hanging="425"/>
        <w:jc w:val="both"/>
        <w:rPr>
          <w:sz w:val="28"/>
          <w:szCs w:val="28"/>
          <w:rtl/>
        </w:rPr>
      </w:pPr>
      <w:r w:rsidRPr="001A5971">
        <w:rPr>
          <w:rFonts w:hint="cs"/>
          <w:sz w:val="28"/>
          <w:szCs w:val="28"/>
          <w:rtl/>
        </w:rPr>
        <w:t>(</w:t>
      </w:r>
      <w:r w:rsidRPr="001A5971">
        <w:rPr>
          <w:rStyle w:val="a4"/>
          <w:sz w:val="28"/>
          <w:szCs w:val="28"/>
          <w:vertAlign w:val="baseline"/>
        </w:rPr>
        <w:footnoteRef/>
      </w:r>
      <w:r w:rsidRPr="001A5971">
        <w:rPr>
          <w:rFonts w:hint="cs"/>
          <w:sz w:val="28"/>
          <w:szCs w:val="28"/>
          <w:rtl/>
        </w:rPr>
        <w:t>)</w:t>
      </w:r>
      <w:r w:rsidRPr="001A5971">
        <w:rPr>
          <w:rFonts w:hint="cs"/>
          <w:sz w:val="28"/>
          <w:szCs w:val="28"/>
          <w:rtl/>
        </w:rPr>
        <w:tab/>
      </w:r>
      <w:r>
        <w:rPr>
          <w:rFonts w:hint="cs"/>
          <w:sz w:val="28"/>
          <w:szCs w:val="28"/>
          <w:rtl/>
        </w:rPr>
        <w:t>ينظر: الإنصاف (2/ 288).</w:t>
      </w:r>
    </w:p>
  </w:footnote>
  <w:footnote w:id="535">
    <w:p w:rsidR="007E1C2E" w:rsidRPr="00F26568" w:rsidRDefault="007E1C2E" w:rsidP="004B7893">
      <w:pPr>
        <w:pStyle w:val="a3"/>
        <w:spacing w:line="360" w:lineRule="exact"/>
        <w:ind w:left="425" w:hanging="425"/>
        <w:jc w:val="both"/>
        <w:rPr>
          <w:sz w:val="28"/>
          <w:szCs w:val="28"/>
          <w:rtl/>
        </w:rPr>
      </w:pPr>
      <w:r w:rsidRPr="001A5971">
        <w:rPr>
          <w:rFonts w:hint="cs"/>
          <w:sz w:val="28"/>
          <w:szCs w:val="28"/>
          <w:rtl/>
        </w:rPr>
        <w:t>(</w:t>
      </w:r>
      <w:r w:rsidRPr="001A5971">
        <w:rPr>
          <w:rStyle w:val="a4"/>
          <w:sz w:val="28"/>
          <w:szCs w:val="28"/>
          <w:vertAlign w:val="baseline"/>
        </w:rPr>
        <w:footnoteRef/>
      </w:r>
      <w:r w:rsidRPr="001A5971">
        <w:rPr>
          <w:rFonts w:hint="cs"/>
          <w:sz w:val="28"/>
          <w:szCs w:val="28"/>
          <w:rtl/>
        </w:rPr>
        <w:t>)</w:t>
      </w:r>
      <w:r w:rsidRPr="001A5971">
        <w:rPr>
          <w:rFonts w:hint="cs"/>
          <w:sz w:val="28"/>
          <w:szCs w:val="28"/>
          <w:rtl/>
        </w:rPr>
        <w:tab/>
      </w:r>
      <w:r>
        <w:rPr>
          <w:rFonts w:hint="cs"/>
          <w:sz w:val="28"/>
          <w:szCs w:val="28"/>
          <w:rtl/>
        </w:rPr>
        <w:t>ينظر: مغني المحتاج (1/ 340).</w:t>
      </w:r>
    </w:p>
  </w:footnote>
  <w:footnote w:id="536">
    <w:p w:rsidR="007E1C2E" w:rsidRPr="00500D86" w:rsidRDefault="007E1C2E" w:rsidP="004B7893">
      <w:pPr>
        <w:pStyle w:val="a3"/>
        <w:spacing w:line="360" w:lineRule="exact"/>
        <w:ind w:left="425" w:hanging="425"/>
        <w:jc w:val="both"/>
        <w:rPr>
          <w:sz w:val="28"/>
          <w:szCs w:val="28"/>
          <w:rtl/>
        </w:rPr>
      </w:pPr>
      <w:r w:rsidRPr="00500D86">
        <w:rPr>
          <w:rFonts w:hint="cs"/>
          <w:sz w:val="28"/>
          <w:szCs w:val="28"/>
          <w:rtl/>
        </w:rPr>
        <w:t>(</w:t>
      </w:r>
      <w:r w:rsidRPr="00500D86">
        <w:rPr>
          <w:rStyle w:val="a4"/>
          <w:sz w:val="28"/>
          <w:szCs w:val="28"/>
          <w:vertAlign w:val="baseline"/>
        </w:rPr>
        <w:footnoteRef/>
      </w:r>
      <w:r w:rsidRPr="00500D86">
        <w:rPr>
          <w:rFonts w:hint="cs"/>
          <w:sz w:val="28"/>
          <w:szCs w:val="28"/>
          <w:rtl/>
        </w:rPr>
        <w:t>)</w:t>
      </w:r>
      <w:r w:rsidRPr="00500D86">
        <w:rPr>
          <w:rFonts w:hint="cs"/>
          <w:sz w:val="28"/>
          <w:szCs w:val="28"/>
          <w:rtl/>
        </w:rPr>
        <w:tab/>
      </w:r>
      <w:r>
        <w:rPr>
          <w:rFonts w:hint="cs"/>
          <w:sz w:val="28"/>
          <w:szCs w:val="28"/>
          <w:rtl/>
        </w:rPr>
        <w:t>ينظر: المجموع (4/ 194)، ومغني المحتاج (1/ 340).</w:t>
      </w:r>
    </w:p>
  </w:footnote>
  <w:footnote w:id="537">
    <w:p w:rsidR="007E1C2E" w:rsidRPr="00500D86" w:rsidRDefault="007E1C2E" w:rsidP="004B7893">
      <w:pPr>
        <w:pStyle w:val="a3"/>
        <w:spacing w:line="360" w:lineRule="exact"/>
        <w:ind w:left="425" w:hanging="425"/>
        <w:jc w:val="both"/>
        <w:rPr>
          <w:sz w:val="28"/>
          <w:szCs w:val="28"/>
          <w:rtl/>
        </w:rPr>
      </w:pPr>
      <w:r w:rsidRPr="00500D86">
        <w:rPr>
          <w:rFonts w:hint="cs"/>
          <w:sz w:val="28"/>
          <w:szCs w:val="28"/>
          <w:rtl/>
        </w:rPr>
        <w:t>(</w:t>
      </w:r>
      <w:r w:rsidRPr="00500D86">
        <w:rPr>
          <w:rStyle w:val="a4"/>
          <w:sz w:val="28"/>
          <w:szCs w:val="28"/>
          <w:vertAlign w:val="baseline"/>
        </w:rPr>
        <w:footnoteRef/>
      </w:r>
      <w:r w:rsidRPr="00500D86">
        <w:rPr>
          <w:rFonts w:hint="cs"/>
          <w:sz w:val="28"/>
          <w:szCs w:val="28"/>
          <w:rtl/>
        </w:rPr>
        <w:t>)</w:t>
      </w:r>
      <w:r w:rsidRPr="00500D86">
        <w:rPr>
          <w:rFonts w:hint="cs"/>
          <w:sz w:val="28"/>
          <w:szCs w:val="28"/>
          <w:rtl/>
        </w:rPr>
        <w:tab/>
      </w:r>
      <w:r>
        <w:rPr>
          <w:rFonts w:hint="cs"/>
          <w:sz w:val="28"/>
          <w:szCs w:val="28"/>
          <w:rtl/>
        </w:rPr>
        <w:t>ينظر: المحرر في الفقه (1/ 121)، والإنصاف (2/ 282).</w:t>
      </w:r>
    </w:p>
  </w:footnote>
  <w:footnote w:id="538">
    <w:p w:rsidR="007E1C2E" w:rsidRPr="00500D86" w:rsidRDefault="007E1C2E" w:rsidP="004B7893">
      <w:pPr>
        <w:pStyle w:val="a3"/>
        <w:spacing w:line="360" w:lineRule="exact"/>
        <w:ind w:left="425" w:hanging="425"/>
        <w:jc w:val="both"/>
        <w:rPr>
          <w:sz w:val="28"/>
          <w:szCs w:val="28"/>
          <w:rtl/>
        </w:rPr>
      </w:pPr>
      <w:r w:rsidRPr="00500D86">
        <w:rPr>
          <w:rFonts w:hint="cs"/>
          <w:sz w:val="28"/>
          <w:szCs w:val="28"/>
          <w:rtl/>
        </w:rPr>
        <w:t>(</w:t>
      </w:r>
      <w:r w:rsidRPr="00500D86">
        <w:rPr>
          <w:rStyle w:val="a4"/>
          <w:sz w:val="28"/>
          <w:szCs w:val="28"/>
          <w:vertAlign w:val="baseline"/>
        </w:rPr>
        <w:footnoteRef/>
      </w:r>
      <w:r w:rsidRPr="00500D86">
        <w:rPr>
          <w:rFonts w:hint="cs"/>
          <w:sz w:val="28"/>
          <w:szCs w:val="28"/>
          <w:rtl/>
        </w:rPr>
        <w:t>)</w:t>
      </w:r>
      <w:r w:rsidRPr="00500D86">
        <w:rPr>
          <w:rFonts w:hint="cs"/>
          <w:sz w:val="28"/>
          <w:szCs w:val="28"/>
          <w:rtl/>
        </w:rPr>
        <w:tab/>
      </w:r>
      <w:r>
        <w:rPr>
          <w:rFonts w:hint="cs"/>
          <w:sz w:val="28"/>
          <w:szCs w:val="28"/>
          <w:rtl/>
        </w:rPr>
        <w:t>لم أقف على قول في المسألة للمالكية، لكن ممكن يؤخذ من قولهم في المسألة السابقة صحة صلاة الصفوف المنفصلة فيقال: هنا أولى.</w:t>
      </w:r>
    </w:p>
  </w:footnote>
  <w:footnote w:id="539">
    <w:p w:rsidR="007E1C2E" w:rsidRPr="00F26568" w:rsidRDefault="007E1C2E" w:rsidP="004B7893">
      <w:pPr>
        <w:pStyle w:val="a3"/>
        <w:spacing w:line="360" w:lineRule="exact"/>
        <w:ind w:left="425" w:hanging="425"/>
        <w:jc w:val="both"/>
        <w:rPr>
          <w:sz w:val="28"/>
          <w:szCs w:val="28"/>
          <w:rtl/>
        </w:rPr>
      </w:pPr>
      <w:r w:rsidRPr="00500D86">
        <w:rPr>
          <w:rFonts w:hint="cs"/>
          <w:sz w:val="28"/>
          <w:szCs w:val="28"/>
          <w:rtl/>
        </w:rPr>
        <w:t>(</w:t>
      </w:r>
      <w:r w:rsidRPr="00500D86">
        <w:rPr>
          <w:rStyle w:val="a4"/>
          <w:sz w:val="28"/>
          <w:szCs w:val="28"/>
          <w:vertAlign w:val="baseline"/>
        </w:rPr>
        <w:footnoteRef/>
      </w:r>
      <w:r w:rsidRPr="00500D86">
        <w:rPr>
          <w:rFonts w:hint="cs"/>
          <w:sz w:val="28"/>
          <w:szCs w:val="28"/>
          <w:rtl/>
        </w:rPr>
        <w:t>)</w:t>
      </w:r>
      <w:r w:rsidRPr="00500D86">
        <w:rPr>
          <w:rFonts w:hint="cs"/>
          <w:sz w:val="28"/>
          <w:szCs w:val="28"/>
          <w:rtl/>
        </w:rPr>
        <w:tab/>
      </w:r>
      <w:r>
        <w:rPr>
          <w:rFonts w:hint="cs"/>
          <w:sz w:val="28"/>
          <w:szCs w:val="28"/>
          <w:rtl/>
        </w:rPr>
        <w:t>المحرر في الفقه (1/ 121)، والحديث سبق تخريجه ص104.</w:t>
      </w:r>
    </w:p>
  </w:footnote>
  <w:footnote w:id="540">
    <w:p w:rsidR="007E1C2E" w:rsidRPr="00500D86" w:rsidRDefault="007E1C2E" w:rsidP="00A26B1E">
      <w:pPr>
        <w:pStyle w:val="a3"/>
        <w:spacing w:line="400" w:lineRule="exact"/>
        <w:ind w:left="425" w:hanging="425"/>
        <w:jc w:val="both"/>
        <w:rPr>
          <w:sz w:val="28"/>
          <w:szCs w:val="28"/>
          <w:rtl/>
        </w:rPr>
      </w:pPr>
      <w:r w:rsidRPr="00500D86">
        <w:rPr>
          <w:rFonts w:hint="cs"/>
          <w:sz w:val="28"/>
          <w:szCs w:val="28"/>
          <w:rtl/>
        </w:rPr>
        <w:t>(</w:t>
      </w:r>
      <w:r w:rsidRPr="00500D86">
        <w:rPr>
          <w:rStyle w:val="a4"/>
          <w:sz w:val="28"/>
          <w:szCs w:val="28"/>
          <w:vertAlign w:val="baseline"/>
        </w:rPr>
        <w:footnoteRef/>
      </w:r>
      <w:r w:rsidRPr="00500D86">
        <w:rPr>
          <w:rFonts w:hint="cs"/>
          <w:sz w:val="28"/>
          <w:szCs w:val="28"/>
          <w:rtl/>
        </w:rPr>
        <w:t>)</w:t>
      </w:r>
      <w:r w:rsidRPr="00500D86">
        <w:rPr>
          <w:rFonts w:hint="cs"/>
          <w:sz w:val="28"/>
          <w:szCs w:val="28"/>
          <w:rtl/>
        </w:rPr>
        <w:tab/>
      </w:r>
      <w:r>
        <w:rPr>
          <w:rFonts w:hint="cs"/>
          <w:sz w:val="28"/>
          <w:szCs w:val="28"/>
          <w:rtl/>
        </w:rPr>
        <w:t>المجموع (4/ 201).</w:t>
      </w:r>
    </w:p>
  </w:footnote>
  <w:footnote w:id="541">
    <w:p w:rsidR="007E1C2E" w:rsidRPr="00F26568" w:rsidRDefault="007E1C2E" w:rsidP="00A26B1E">
      <w:pPr>
        <w:pStyle w:val="a3"/>
        <w:spacing w:line="400" w:lineRule="exact"/>
        <w:ind w:left="425" w:hanging="425"/>
        <w:jc w:val="both"/>
        <w:rPr>
          <w:sz w:val="28"/>
          <w:szCs w:val="28"/>
          <w:rtl/>
        </w:rPr>
      </w:pPr>
      <w:r w:rsidRPr="00500D86">
        <w:rPr>
          <w:rFonts w:hint="cs"/>
          <w:sz w:val="28"/>
          <w:szCs w:val="28"/>
          <w:rtl/>
        </w:rPr>
        <w:t>(</w:t>
      </w:r>
      <w:r w:rsidRPr="00500D86">
        <w:rPr>
          <w:rStyle w:val="a4"/>
          <w:sz w:val="28"/>
          <w:szCs w:val="28"/>
          <w:vertAlign w:val="baseline"/>
        </w:rPr>
        <w:footnoteRef/>
      </w:r>
      <w:r w:rsidRPr="00500D86">
        <w:rPr>
          <w:rFonts w:hint="cs"/>
          <w:sz w:val="28"/>
          <w:szCs w:val="28"/>
          <w:rtl/>
        </w:rPr>
        <w:t>)</w:t>
      </w:r>
      <w:r w:rsidRPr="00500D86">
        <w:rPr>
          <w:rFonts w:hint="cs"/>
          <w:sz w:val="28"/>
          <w:szCs w:val="28"/>
          <w:rtl/>
        </w:rPr>
        <w:tab/>
      </w:r>
      <w:r>
        <w:rPr>
          <w:rFonts w:hint="cs"/>
          <w:sz w:val="28"/>
          <w:szCs w:val="28"/>
          <w:rtl/>
        </w:rPr>
        <w:t>فتاوى ورسائل الشيخ محمد بن إبراهيم (2 /309).</w:t>
      </w:r>
    </w:p>
  </w:footnote>
  <w:footnote w:id="542">
    <w:p w:rsidR="007E1C2E" w:rsidRPr="00B21F95" w:rsidRDefault="007E1C2E" w:rsidP="00A26B1E">
      <w:pPr>
        <w:pStyle w:val="a3"/>
        <w:spacing w:line="400" w:lineRule="exact"/>
        <w:ind w:left="425" w:hanging="425"/>
        <w:jc w:val="both"/>
        <w:rPr>
          <w:sz w:val="28"/>
          <w:szCs w:val="28"/>
          <w:rtl/>
        </w:rPr>
      </w:pPr>
      <w:r w:rsidRPr="00B21F95">
        <w:rPr>
          <w:rFonts w:hint="cs"/>
          <w:sz w:val="28"/>
          <w:szCs w:val="28"/>
          <w:rtl/>
        </w:rPr>
        <w:t>(</w:t>
      </w:r>
      <w:r w:rsidRPr="00B21F95">
        <w:rPr>
          <w:rStyle w:val="a4"/>
          <w:sz w:val="28"/>
          <w:szCs w:val="28"/>
          <w:vertAlign w:val="baseline"/>
        </w:rPr>
        <w:footnoteRef/>
      </w:r>
      <w:r w:rsidRPr="00B21F95">
        <w:rPr>
          <w:rFonts w:hint="cs"/>
          <w:sz w:val="28"/>
          <w:szCs w:val="28"/>
          <w:rtl/>
        </w:rPr>
        <w:t>)</w:t>
      </w:r>
      <w:r w:rsidRPr="00B21F95">
        <w:rPr>
          <w:rFonts w:hint="cs"/>
          <w:sz w:val="28"/>
          <w:szCs w:val="28"/>
          <w:rtl/>
        </w:rPr>
        <w:tab/>
      </w:r>
      <w:r>
        <w:rPr>
          <w:rFonts w:hint="cs"/>
          <w:sz w:val="28"/>
          <w:szCs w:val="28"/>
          <w:rtl/>
        </w:rPr>
        <w:t>نقل الإجماع: النووي في المجموع (4/ 194، 201)، وينظر: البحر الرائق (1/ 678)، ورد المحتار (2/285)، والمدونة (1/ 175)، ومغني المحتاج (1/ 340)، والإنصاف (2/ 288)، وشرح منتهى الإرادات (1/260).</w:t>
      </w:r>
    </w:p>
  </w:footnote>
  <w:footnote w:id="543">
    <w:p w:rsidR="007E1C2E" w:rsidRPr="00B21F95" w:rsidRDefault="007E1C2E" w:rsidP="00A26B1E">
      <w:pPr>
        <w:pStyle w:val="a3"/>
        <w:spacing w:line="400" w:lineRule="exact"/>
        <w:ind w:left="425" w:hanging="425"/>
        <w:jc w:val="both"/>
        <w:rPr>
          <w:sz w:val="28"/>
          <w:szCs w:val="28"/>
          <w:rtl/>
        </w:rPr>
      </w:pPr>
      <w:r w:rsidRPr="00B21F95">
        <w:rPr>
          <w:rFonts w:hint="cs"/>
          <w:sz w:val="28"/>
          <w:szCs w:val="28"/>
          <w:rtl/>
        </w:rPr>
        <w:t>(</w:t>
      </w:r>
      <w:r w:rsidRPr="00B21F95">
        <w:rPr>
          <w:rStyle w:val="a4"/>
          <w:sz w:val="28"/>
          <w:szCs w:val="28"/>
          <w:vertAlign w:val="baseline"/>
        </w:rPr>
        <w:footnoteRef/>
      </w:r>
      <w:r w:rsidRPr="00B21F95">
        <w:rPr>
          <w:rFonts w:hint="cs"/>
          <w:sz w:val="28"/>
          <w:szCs w:val="28"/>
          <w:rtl/>
        </w:rPr>
        <w:t>)</w:t>
      </w:r>
      <w:r w:rsidRPr="00B21F95">
        <w:rPr>
          <w:rFonts w:hint="cs"/>
          <w:sz w:val="28"/>
          <w:szCs w:val="28"/>
          <w:rtl/>
        </w:rPr>
        <w:tab/>
      </w:r>
      <w:r>
        <w:rPr>
          <w:rFonts w:hint="cs"/>
          <w:sz w:val="28"/>
          <w:szCs w:val="28"/>
          <w:rtl/>
        </w:rPr>
        <w:t>ينظر: فتاوى اللجنة الدائمة (7/ 340)، فتوى رقم (995).</w:t>
      </w:r>
    </w:p>
  </w:footnote>
  <w:footnote w:id="544">
    <w:p w:rsidR="007E1C2E" w:rsidRPr="00F26568" w:rsidRDefault="007E1C2E" w:rsidP="00A26B1E">
      <w:pPr>
        <w:pStyle w:val="a3"/>
        <w:spacing w:line="400" w:lineRule="exact"/>
        <w:ind w:left="425" w:hanging="425"/>
        <w:jc w:val="both"/>
        <w:rPr>
          <w:sz w:val="28"/>
          <w:szCs w:val="28"/>
          <w:rtl/>
        </w:rPr>
      </w:pPr>
      <w:r w:rsidRPr="00B21F95">
        <w:rPr>
          <w:rFonts w:hint="cs"/>
          <w:sz w:val="28"/>
          <w:szCs w:val="28"/>
          <w:rtl/>
        </w:rPr>
        <w:t>(</w:t>
      </w:r>
      <w:r w:rsidRPr="00B21F95">
        <w:rPr>
          <w:rStyle w:val="a4"/>
          <w:sz w:val="28"/>
          <w:szCs w:val="28"/>
          <w:vertAlign w:val="baseline"/>
        </w:rPr>
        <w:footnoteRef/>
      </w:r>
      <w:r w:rsidRPr="00B21F95">
        <w:rPr>
          <w:rFonts w:hint="cs"/>
          <w:sz w:val="28"/>
          <w:szCs w:val="28"/>
          <w:rtl/>
        </w:rPr>
        <w:t>)</w:t>
      </w:r>
      <w:r w:rsidRPr="00B21F95">
        <w:rPr>
          <w:rFonts w:hint="cs"/>
          <w:sz w:val="28"/>
          <w:szCs w:val="28"/>
          <w:rtl/>
        </w:rPr>
        <w:tab/>
      </w:r>
      <w:r>
        <w:rPr>
          <w:rFonts w:hint="cs"/>
          <w:sz w:val="28"/>
          <w:szCs w:val="28"/>
          <w:rtl/>
        </w:rPr>
        <w:t xml:space="preserve">المغني (3/44 </w:t>
      </w:r>
      <w:r>
        <w:rPr>
          <w:sz w:val="28"/>
          <w:szCs w:val="28"/>
          <w:rtl/>
        </w:rPr>
        <w:t>–</w:t>
      </w:r>
      <w:r>
        <w:rPr>
          <w:rFonts w:hint="cs"/>
          <w:sz w:val="28"/>
          <w:szCs w:val="28"/>
          <w:rtl/>
        </w:rPr>
        <w:t xml:space="preserve"> 45).</w:t>
      </w:r>
    </w:p>
  </w:footnote>
  <w:footnote w:id="545">
    <w:p w:rsidR="007E1C2E" w:rsidRPr="00275CC3" w:rsidRDefault="007E1C2E" w:rsidP="00A26B1E">
      <w:pPr>
        <w:pStyle w:val="a3"/>
        <w:spacing w:line="400" w:lineRule="exact"/>
        <w:ind w:left="425" w:hanging="425"/>
        <w:jc w:val="both"/>
        <w:rPr>
          <w:sz w:val="28"/>
          <w:szCs w:val="28"/>
          <w:rtl/>
        </w:rPr>
      </w:pPr>
      <w:r w:rsidRPr="00275CC3">
        <w:rPr>
          <w:rFonts w:hint="cs"/>
          <w:sz w:val="28"/>
          <w:szCs w:val="28"/>
          <w:rtl/>
        </w:rPr>
        <w:t>(</w:t>
      </w:r>
      <w:r w:rsidRPr="00275CC3">
        <w:rPr>
          <w:rStyle w:val="a4"/>
          <w:sz w:val="28"/>
          <w:szCs w:val="28"/>
          <w:vertAlign w:val="baseline"/>
        </w:rPr>
        <w:footnoteRef/>
      </w:r>
      <w:r w:rsidRPr="00275CC3">
        <w:rPr>
          <w:rFonts w:hint="cs"/>
          <w:sz w:val="28"/>
          <w:szCs w:val="28"/>
          <w:rtl/>
        </w:rPr>
        <w:t>)</w:t>
      </w:r>
      <w:r w:rsidRPr="00275CC3">
        <w:rPr>
          <w:rFonts w:hint="cs"/>
          <w:sz w:val="28"/>
          <w:szCs w:val="28"/>
          <w:rtl/>
        </w:rPr>
        <w:tab/>
      </w:r>
      <w:r>
        <w:rPr>
          <w:rFonts w:hint="cs"/>
          <w:sz w:val="28"/>
          <w:szCs w:val="28"/>
          <w:rtl/>
        </w:rPr>
        <w:t>رد المحتار (2/ 285).</w:t>
      </w:r>
    </w:p>
  </w:footnote>
  <w:footnote w:id="546">
    <w:p w:rsidR="007E1C2E" w:rsidRPr="00497B66" w:rsidRDefault="007E1C2E" w:rsidP="00A26B1E">
      <w:pPr>
        <w:pStyle w:val="a3"/>
        <w:spacing w:line="400" w:lineRule="exact"/>
        <w:ind w:left="425" w:hanging="425"/>
        <w:jc w:val="both"/>
        <w:rPr>
          <w:sz w:val="28"/>
          <w:szCs w:val="28"/>
          <w:rtl/>
        </w:rPr>
      </w:pPr>
      <w:r w:rsidRPr="00497B66">
        <w:rPr>
          <w:rFonts w:hint="cs"/>
          <w:sz w:val="28"/>
          <w:szCs w:val="28"/>
          <w:rtl/>
        </w:rPr>
        <w:t>(</w:t>
      </w:r>
      <w:r w:rsidRPr="00497B66">
        <w:rPr>
          <w:rStyle w:val="a4"/>
          <w:sz w:val="28"/>
          <w:szCs w:val="28"/>
          <w:vertAlign w:val="baseline"/>
        </w:rPr>
        <w:footnoteRef/>
      </w:r>
      <w:r w:rsidRPr="00497B66">
        <w:rPr>
          <w:rFonts w:hint="cs"/>
          <w:sz w:val="28"/>
          <w:szCs w:val="28"/>
          <w:rtl/>
        </w:rPr>
        <w:t>)</w:t>
      </w:r>
      <w:r w:rsidRPr="00497B66">
        <w:rPr>
          <w:rFonts w:hint="cs"/>
          <w:sz w:val="28"/>
          <w:szCs w:val="28"/>
          <w:rtl/>
        </w:rPr>
        <w:tab/>
      </w:r>
      <w:r>
        <w:rPr>
          <w:rFonts w:hint="cs"/>
          <w:sz w:val="28"/>
          <w:szCs w:val="28"/>
          <w:rtl/>
        </w:rPr>
        <w:t>ينظر: فتاوى الدعوة لابن باز (1/ 64).</w:t>
      </w:r>
    </w:p>
  </w:footnote>
  <w:footnote w:id="547">
    <w:p w:rsidR="007E1C2E" w:rsidRPr="00097EA3" w:rsidRDefault="007E1C2E" w:rsidP="00A26B1E">
      <w:pPr>
        <w:pStyle w:val="a3"/>
        <w:spacing w:line="400" w:lineRule="exact"/>
        <w:ind w:left="425" w:hanging="425"/>
        <w:jc w:val="both"/>
        <w:rPr>
          <w:sz w:val="28"/>
          <w:szCs w:val="28"/>
          <w:rtl/>
        </w:rPr>
      </w:pPr>
      <w:r w:rsidRPr="00097EA3">
        <w:rPr>
          <w:rFonts w:hint="cs"/>
          <w:sz w:val="28"/>
          <w:szCs w:val="28"/>
          <w:rtl/>
        </w:rPr>
        <w:t>(</w:t>
      </w:r>
      <w:r w:rsidRPr="00097EA3">
        <w:rPr>
          <w:rStyle w:val="a4"/>
          <w:sz w:val="28"/>
          <w:szCs w:val="28"/>
          <w:vertAlign w:val="baseline"/>
        </w:rPr>
        <w:footnoteRef/>
      </w:r>
      <w:r w:rsidRPr="00097EA3">
        <w:rPr>
          <w:rFonts w:hint="cs"/>
          <w:sz w:val="28"/>
          <w:szCs w:val="28"/>
          <w:rtl/>
        </w:rPr>
        <w:t>)</w:t>
      </w:r>
      <w:r w:rsidRPr="00097EA3">
        <w:rPr>
          <w:rFonts w:hint="cs"/>
          <w:sz w:val="28"/>
          <w:szCs w:val="28"/>
          <w:rtl/>
        </w:rPr>
        <w:tab/>
      </w:r>
      <w:r>
        <w:rPr>
          <w:rFonts w:hint="cs"/>
          <w:sz w:val="28"/>
          <w:szCs w:val="28"/>
          <w:rtl/>
        </w:rPr>
        <w:t>نقل الاتفاق: النووي في المجموع (3/ 507)، وينظر: مغني المحتاج (1/ 304)، والإنصاف (2/ 164).</w:t>
      </w:r>
    </w:p>
  </w:footnote>
  <w:footnote w:id="548">
    <w:p w:rsidR="007E1C2E" w:rsidRPr="00097EA3" w:rsidRDefault="007E1C2E" w:rsidP="00A26B1E">
      <w:pPr>
        <w:pStyle w:val="a3"/>
        <w:spacing w:line="400" w:lineRule="exact"/>
        <w:ind w:left="425" w:hanging="425"/>
        <w:jc w:val="both"/>
        <w:rPr>
          <w:sz w:val="28"/>
          <w:szCs w:val="28"/>
          <w:rtl/>
        </w:rPr>
      </w:pPr>
      <w:r w:rsidRPr="00097EA3">
        <w:rPr>
          <w:rFonts w:hint="cs"/>
          <w:sz w:val="28"/>
          <w:szCs w:val="28"/>
          <w:rtl/>
        </w:rPr>
        <w:t>(</w:t>
      </w:r>
      <w:r w:rsidRPr="00097EA3">
        <w:rPr>
          <w:rStyle w:val="a4"/>
          <w:sz w:val="28"/>
          <w:szCs w:val="28"/>
          <w:vertAlign w:val="baseline"/>
        </w:rPr>
        <w:footnoteRef/>
      </w:r>
      <w:r w:rsidRPr="00097EA3">
        <w:rPr>
          <w:rFonts w:hint="cs"/>
          <w:sz w:val="28"/>
          <w:szCs w:val="28"/>
          <w:rtl/>
        </w:rPr>
        <w:t>)</w:t>
      </w:r>
      <w:r w:rsidRPr="00097EA3">
        <w:rPr>
          <w:rFonts w:hint="cs"/>
          <w:sz w:val="28"/>
          <w:szCs w:val="28"/>
          <w:rtl/>
        </w:rPr>
        <w:tab/>
      </w:r>
      <w:r>
        <w:rPr>
          <w:rFonts w:hint="cs"/>
          <w:sz w:val="28"/>
          <w:szCs w:val="28"/>
          <w:rtl/>
        </w:rPr>
        <w:t>أخرجه البخاري في صحيحه ص78، رقم الحديث (990)، كتاب: الوتر. باب: ما جاء في الوتر، ومسلم في صحيحه ص795، رقم الحديث (749)، كتاب: صلاة المسافرين. باب: صلاة الليل مثنى مثنى.</w:t>
      </w:r>
    </w:p>
  </w:footnote>
  <w:footnote w:id="549">
    <w:p w:rsidR="007E1C2E" w:rsidRPr="00097EA3" w:rsidRDefault="007E1C2E" w:rsidP="00A26B1E">
      <w:pPr>
        <w:pStyle w:val="a3"/>
        <w:spacing w:line="400" w:lineRule="exact"/>
        <w:ind w:left="425" w:hanging="425"/>
        <w:jc w:val="both"/>
        <w:rPr>
          <w:sz w:val="28"/>
          <w:szCs w:val="28"/>
          <w:rtl/>
        </w:rPr>
      </w:pPr>
      <w:r w:rsidRPr="00097EA3">
        <w:rPr>
          <w:rFonts w:hint="cs"/>
          <w:sz w:val="28"/>
          <w:szCs w:val="28"/>
          <w:rtl/>
        </w:rPr>
        <w:t>(</w:t>
      </w:r>
      <w:r w:rsidRPr="00097EA3">
        <w:rPr>
          <w:rStyle w:val="a4"/>
          <w:sz w:val="28"/>
          <w:szCs w:val="28"/>
          <w:vertAlign w:val="baseline"/>
        </w:rPr>
        <w:footnoteRef/>
      </w:r>
      <w:r w:rsidRPr="00097EA3">
        <w:rPr>
          <w:rFonts w:hint="cs"/>
          <w:sz w:val="28"/>
          <w:szCs w:val="28"/>
          <w:rtl/>
        </w:rPr>
        <w:t>)</w:t>
      </w:r>
      <w:r w:rsidRPr="00097EA3">
        <w:rPr>
          <w:rFonts w:hint="cs"/>
          <w:sz w:val="28"/>
          <w:szCs w:val="28"/>
          <w:rtl/>
        </w:rPr>
        <w:tab/>
      </w:r>
      <w:r>
        <w:rPr>
          <w:rFonts w:hint="cs"/>
          <w:sz w:val="28"/>
          <w:szCs w:val="28"/>
          <w:rtl/>
        </w:rPr>
        <w:t>ينظر: الأم (1/ 257- 258)، وشرح الوجيز للرافعي (2/ 119)، والمجموع (3/ 505).</w:t>
      </w:r>
    </w:p>
  </w:footnote>
  <w:footnote w:id="550">
    <w:p w:rsidR="007E1C2E" w:rsidRPr="00097EA3" w:rsidRDefault="007E1C2E" w:rsidP="00A26B1E">
      <w:pPr>
        <w:pStyle w:val="a3"/>
        <w:spacing w:line="400" w:lineRule="exact"/>
        <w:ind w:left="425" w:hanging="425"/>
        <w:jc w:val="both"/>
        <w:rPr>
          <w:sz w:val="28"/>
          <w:szCs w:val="28"/>
          <w:rtl/>
        </w:rPr>
      </w:pPr>
      <w:r w:rsidRPr="00097EA3">
        <w:rPr>
          <w:rFonts w:hint="cs"/>
          <w:sz w:val="28"/>
          <w:szCs w:val="28"/>
          <w:rtl/>
        </w:rPr>
        <w:t>(</w:t>
      </w:r>
      <w:r w:rsidRPr="00097EA3">
        <w:rPr>
          <w:rStyle w:val="a4"/>
          <w:sz w:val="28"/>
          <w:szCs w:val="28"/>
          <w:vertAlign w:val="baseline"/>
        </w:rPr>
        <w:footnoteRef/>
      </w:r>
      <w:r w:rsidRPr="00097EA3">
        <w:rPr>
          <w:rFonts w:hint="cs"/>
          <w:sz w:val="28"/>
          <w:szCs w:val="28"/>
          <w:rtl/>
        </w:rPr>
        <w:t>)</w:t>
      </w:r>
      <w:r w:rsidRPr="00097EA3">
        <w:rPr>
          <w:rFonts w:hint="cs"/>
          <w:sz w:val="28"/>
          <w:szCs w:val="28"/>
          <w:rtl/>
        </w:rPr>
        <w:tab/>
      </w:r>
      <w:r>
        <w:rPr>
          <w:rFonts w:hint="cs"/>
          <w:sz w:val="28"/>
          <w:szCs w:val="28"/>
          <w:rtl/>
        </w:rPr>
        <w:t>ينظر: المغني (2/ 588)، والمبدع (2/ 7)، والإنصاف (2/ 165)، وشرح منتهى الإرادات (1/ 219- 220).</w:t>
      </w:r>
    </w:p>
  </w:footnote>
  <w:footnote w:id="551">
    <w:p w:rsidR="007E1C2E" w:rsidRPr="00F26568" w:rsidRDefault="007E1C2E" w:rsidP="00A26B1E">
      <w:pPr>
        <w:pStyle w:val="a3"/>
        <w:spacing w:line="400" w:lineRule="exact"/>
        <w:ind w:left="425" w:hanging="425"/>
        <w:jc w:val="both"/>
        <w:rPr>
          <w:sz w:val="28"/>
          <w:szCs w:val="28"/>
          <w:rtl/>
        </w:rPr>
      </w:pPr>
      <w:r w:rsidRPr="00097EA3">
        <w:rPr>
          <w:rFonts w:hint="cs"/>
          <w:sz w:val="28"/>
          <w:szCs w:val="28"/>
          <w:rtl/>
        </w:rPr>
        <w:t>(</w:t>
      </w:r>
      <w:r w:rsidRPr="00097EA3">
        <w:rPr>
          <w:rStyle w:val="a4"/>
          <w:sz w:val="28"/>
          <w:szCs w:val="28"/>
          <w:vertAlign w:val="baseline"/>
        </w:rPr>
        <w:footnoteRef/>
      </w:r>
      <w:r w:rsidRPr="00097EA3">
        <w:rPr>
          <w:rFonts w:hint="cs"/>
          <w:sz w:val="28"/>
          <w:szCs w:val="28"/>
          <w:rtl/>
        </w:rPr>
        <w:t>)</w:t>
      </w:r>
      <w:r w:rsidRPr="00097EA3">
        <w:rPr>
          <w:rFonts w:hint="cs"/>
          <w:sz w:val="28"/>
          <w:szCs w:val="28"/>
          <w:rtl/>
        </w:rPr>
        <w:tab/>
      </w:r>
      <w:r>
        <w:rPr>
          <w:rFonts w:hint="cs"/>
          <w:sz w:val="28"/>
          <w:szCs w:val="28"/>
          <w:rtl/>
        </w:rPr>
        <w:t>المغني (2/ 588).</w:t>
      </w:r>
    </w:p>
  </w:footnote>
  <w:footnote w:id="552">
    <w:p w:rsidR="007E1C2E" w:rsidRPr="00194394" w:rsidRDefault="007E1C2E" w:rsidP="00A26B1E">
      <w:pPr>
        <w:pStyle w:val="a3"/>
        <w:spacing w:line="400" w:lineRule="exact"/>
        <w:ind w:left="425" w:hanging="425"/>
        <w:jc w:val="both"/>
        <w:rPr>
          <w:sz w:val="28"/>
          <w:szCs w:val="28"/>
          <w:rtl/>
        </w:rPr>
      </w:pPr>
      <w:r w:rsidRPr="00194394">
        <w:rPr>
          <w:rFonts w:hint="cs"/>
          <w:sz w:val="28"/>
          <w:szCs w:val="28"/>
          <w:rtl/>
        </w:rPr>
        <w:t>(</w:t>
      </w:r>
      <w:r w:rsidRPr="00194394">
        <w:rPr>
          <w:rStyle w:val="a4"/>
          <w:sz w:val="28"/>
          <w:szCs w:val="28"/>
          <w:vertAlign w:val="baseline"/>
        </w:rPr>
        <w:footnoteRef/>
      </w:r>
      <w:r w:rsidRPr="00194394">
        <w:rPr>
          <w:rFonts w:hint="cs"/>
          <w:sz w:val="28"/>
          <w:szCs w:val="28"/>
          <w:rtl/>
        </w:rPr>
        <w:t>)</w:t>
      </w:r>
      <w:r w:rsidRPr="00194394">
        <w:rPr>
          <w:rFonts w:hint="cs"/>
          <w:sz w:val="28"/>
          <w:szCs w:val="28"/>
          <w:rtl/>
        </w:rPr>
        <w:tab/>
      </w:r>
      <w:r>
        <w:rPr>
          <w:rFonts w:hint="cs"/>
          <w:sz w:val="28"/>
          <w:szCs w:val="28"/>
          <w:rtl/>
        </w:rPr>
        <w:t xml:space="preserve">أخرجه البخاري في صحيحه ص89 رقم الحديث (1147) كتاب: التهجد، باب قيام النبي </w:t>
      </w:r>
      <w:r w:rsidRPr="00194394">
        <w:rPr>
          <w:sz w:val="28"/>
          <w:szCs w:val="28"/>
        </w:rPr>
        <w:sym w:font="AGA Arabesque" w:char="F072"/>
      </w:r>
      <w:r>
        <w:rPr>
          <w:rFonts w:hint="cs"/>
          <w:sz w:val="28"/>
          <w:szCs w:val="28"/>
          <w:rtl/>
        </w:rPr>
        <w:t xml:space="preserve"> بالليل في رمضان وغيره، ومسلم في صحيحه ص93 رقم الحديث (736)، كتاب: صلاة المسافرين، باب: صلاة الليل وعود ركعات النبي </w:t>
      </w:r>
      <w:r w:rsidRPr="00692942">
        <w:rPr>
          <w:sz w:val="28"/>
          <w:szCs w:val="28"/>
        </w:rPr>
        <w:sym w:font="AGA Arabesque" w:char="F072"/>
      </w:r>
      <w:r>
        <w:rPr>
          <w:rFonts w:hint="cs"/>
          <w:sz w:val="28"/>
          <w:szCs w:val="28"/>
          <w:rtl/>
        </w:rPr>
        <w:t xml:space="preserve"> في الليل.</w:t>
      </w:r>
    </w:p>
  </w:footnote>
  <w:footnote w:id="553">
    <w:p w:rsidR="007E1C2E" w:rsidRPr="00692942" w:rsidRDefault="007E1C2E" w:rsidP="00A26B1E">
      <w:pPr>
        <w:pStyle w:val="a3"/>
        <w:spacing w:line="400" w:lineRule="exact"/>
        <w:ind w:left="425" w:hanging="425"/>
        <w:jc w:val="both"/>
        <w:rPr>
          <w:sz w:val="28"/>
          <w:szCs w:val="28"/>
          <w:rtl/>
        </w:rPr>
      </w:pPr>
      <w:r w:rsidRPr="00692942">
        <w:rPr>
          <w:rFonts w:hint="cs"/>
          <w:sz w:val="28"/>
          <w:szCs w:val="28"/>
          <w:rtl/>
        </w:rPr>
        <w:t>(</w:t>
      </w:r>
      <w:r w:rsidRPr="00692942">
        <w:rPr>
          <w:rStyle w:val="a4"/>
          <w:sz w:val="28"/>
          <w:szCs w:val="28"/>
          <w:vertAlign w:val="baseline"/>
        </w:rPr>
        <w:footnoteRef/>
      </w:r>
      <w:r w:rsidRPr="00692942">
        <w:rPr>
          <w:rFonts w:hint="cs"/>
          <w:sz w:val="28"/>
          <w:szCs w:val="28"/>
          <w:rtl/>
        </w:rPr>
        <w:t>)</w:t>
      </w:r>
      <w:r w:rsidRPr="00692942">
        <w:rPr>
          <w:rFonts w:hint="cs"/>
          <w:sz w:val="28"/>
          <w:szCs w:val="28"/>
          <w:rtl/>
        </w:rPr>
        <w:tab/>
      </w:r>
      <w:r>
        <w:rPr>
          <w:rFonts w:hint="cs"/>
          <w:sz w:val="28"/>
          <w:szCs w:val="28"/>
          <w:rtl/>
        </w:rPr>
        <w:t>سبق تخريجه في الصفحة السابقة.</w:t>
      </w:r>
    </w:p>
  </w:footnote>
  <w:footnote w:id="554">
    <w:p w:rsidR="007E1C2E" w:rsidRPr="00692942" w:rsidRDefault="007E1C2E" w:rsidP="00A26B1E">
      <w:pPr>
        <w:pStyle w:val="a3"/>
        <w:spacing w:line="400" w:lineRule="exact"/>
        <w:ind w:left="425" w:hanging="425"/>
        <w:jc w:val="both"/>
        <w:rPr>
          <w:sz w:val="28"/>
          <w:szCs w:val="28"/>
          <w:rtl/>
        </w:rPr>
      </w:pPr>
      <w:r w:rsidRPr="00692942">
        <w:rPr>
          <w:rFonts w:hint="cs"/>
          <w:sz w:val="28"/>
          <w:szCs w:val="28"/>
          <w:rtl/>
        </w:rPr>
        <w:t>(</w:t>
      </w:r>
      <w:r w:rsidRPr="00692942">
        <w:rPr>
          <w:rStyle w:val="a4"/>
          <w:sz w:val="28"/>
          <w:szCs w:val="28"/>
          <w:vertAlign w:val="baseline"/>
        </w:rPr>
        <w:footnoteRef/>
      </w:r>
      <w:r w:rsidRPr="00692942">
        <w:rPr>
          <w:rFonts w:hint="cs"/>
          <w:sz w:val="28"/>
          <w:szCs w:val="28"/>
          <w:rtl/>
        </w:rPr>
        <w:t>)</w:t>
      </w:r>
      <w:r w:rsidRPr="00692942">
        <w:rPr>
          <w:rFonts w:hint="cs"/>
          <w:sz w:val="28"/>
          <w:szCs w:val="28"/>
          <w:rtl/>
        </w:rPr>
        <w:tab/>
      </w:r>
      <w:r>
        <w:rPr>
          <w:rFonts w:hint="cs"/>
          <w:sz w:val="28"/>
          <w:szCs w:val="28"/>
          <w:rtl/>
        </w:rPr>
        <w:t>فتح القدير لابن الهمام (1/ 427).</w:t>
      </w:r>
    </w:p>
  </w:footnote>
  <w:footnote w:id="555">
    <w:p w:rsidR="007E1C2E" w:rsidRPr="00F26568" w:rsidRDefault="007E1C2E" w:rsidP="00A26B1E">
      <w:pPr>
        <w:pStyle w:val="a3"/>
        <w:spacing w:line="400" w:lineRule="exact"/>
        <w:ind w:left="425" w:hanging="425"/>
        <w:jc w:val="both"/>
        <w:rPr>
          <w:sz w:val="28"/>
          <w:szCs w:val="28"/>
          <w:rtl/>
        </w:rPr>
      </w:pPr>
      <w:r w:rsidRPr="00692942">
        <w:rPr>
          <w:rFonts w:hint="cs"/>
          <w:sz w:val="28"/>
          <w:szCs w:val="28"/>
          <w:rtl/>
        </w:rPr>
        <w:t>(</w:t>
      </w:r>
      <w:r w:rsidRPr="00692942">
        <w:rPr>
          <w:rStyle w:val="a4"/>
          <w:sz w:val="28"/>
          <w:szCs w:val="28"/>
          <w:vertAlign w:val="baseline"/>
        </w:rPr>
        <w:footnoteRef/>
      </w:r>
      <w:r w:rsidRPr="00692942">
        <w:rPr>
          <w:rFonts w:hint="cs"/>
          <w:sz w:val="28"/>
          <w:szCs w:val="28"/>
          <w:rtl/>
        </w:rPr>
        <w:t>)</w:t>
      </w:r>
      <w:r w:rsidRPr="00692942">
        <w:rPr>
          <w:rFonts w:hint="cs"/>
          <w:sz w:val="28"/>
          <w:szCs w:val="28"/>
          <w:rtl/>
        </w:rPr>
        <w:tab/>
      </w:r>
      <w:r>
        <w:rPr>
          <w:rFonts w:hint="cs"/>
          <w:sz w:val="28"/>
          <w:szCs w:val="28"/>
          <w:rtl/>
        </w:rPr>
        <w:t>أخرجه مسلم في صحيحه ص796 رقم الحديث (752)، كتاب: صلاة المسافرين، باب: صلاة الليل مثنى مثنى.</w:t>
      </w:r>
    </w:p>
  </w:footnote>
  <w:footnote w:id="556">
    <w:p w:rsidR="007E1C2E" w:rsidRPr="00F271D3" w:rsidRDefault="007E1C2E" w:rsidP="00A26B1E">
      <w:pPr>
        <w:pStyle w:val="a3"/>
        <w:spacing w:line="400" w:lineRule="exact"/>
        <w:ind w:left="425" w:hanging="425"/>
        <w:jc w:val="both"/>
        <w:rPr>
          <w:sz w:val="28"/>
          <w:szCs w:val="28"/>
          <w:rtl/>
        </w:rPr>
      </w:pPr>
      <w:r w:rsidRPr="00F271D3">
        <w:rPr>
          <w:rFonts w:hint="cs"/>
          <w:sz w:val="28"/>
          <w:szCs w:val="28"/>
          <w:rtl/>
        </w:rPr>
        <w:t>(</w:t>
      </w:r>
      <w:r w:rsidRPr="00F271D3">
        <w:rPr>
          <w:rStyle w:val="a4"/>
          <w:sz w:val="28"/>
          <w:szCs w:val="28"/>
          <w:vertAlign w:val="baseline"/>
        </w:rPr>
        <w:footnoteRef/>
      </w:r>
      <w:r w:rsidRPr="00F271D3">
        <w:rPr>
          <w:rFonts w:hint="cs"/>
          <w:sz w:val="28"/>
          <w:szCs w:val="28"/>
          <w:rtl/>
        </w:rPr>
        <w:t>)</w:t>
      </w:r>
      <w:r w:rsidRPr="00F271D3">
        <w:rPr>
          <w:rFonts w:hint="cs"/>
          <w:sz w:val="28"/>
          <w:szCs w:val="28"/>
          <w:rtl/>
        </w:rPr>
        <w:tab/>
      </w:r>
      <w:r>
        <w:rPr>
          <w:rFonts w:hint="cs"/>
          <w:sz w:val="28"/>
          <w:szCs w:val="28"/>
          <w:rtl/>
        </w:rPr>
        <w:t>ينظر: المدونة (1/ 212)، والتلقين (1/ 119)، والذخيرة (2/ 393)، وجواهر الإكليل (1/ 103).</w:t>
      </w:r>
    </w:p>
  </w:footnote>
  <w:footnote w:id="557">
    <w:p w:rsidR="007E1C2E" w:rsidRPr="00F271D3" w:rsidRDefault="007E1C2E" w:rsidP="00A26B1E">
      <w:pPr>
        <w:pStyle w:val="a3"/>
        <w:spacing w:line="400" w:lineRule="exact"/>
        <w:ind w:left="425" w:hanging="425"/>
        <w:jc w:val="both"/>
        <w:rPr>
          <w:sz w:val="28"/>
          <w:szCs w:val="28"/>
          <w:rtl/>
        </w:rPr>
      </w:pPr>
      <w:r w:rsidRPr="00F271D3">
        <w:rPr>
          <w:rFonts w:hint="cs"/>
          <w:sz w:val="28"/>
          <w:szCs w:val="28"/>
          <w:rtl/>
        </w:rPr>
        <w:t>(</w:t>
      </w:r>
      <w:r w:rsidRPr="00F271D3">
        <w:rPr>
          <w:rStyle w:val="a4"/>
          <w:sz w:val="28"/>
          <w:szCs w:val="28"/>
          <w:vertAlign w:val="baseline"/>
        </w:rPr>
        <w:footnoteRef/>
      </w:r>
      <w:r w:rsidRPr="00F271D3">
        <w:rPr>
          <w:rFonts w:hint="cs"/>
          <w:sz w:val="28"/>
          <w:szCs w:val="28"/>
          <w:rtl/>
        </w:rPr>
        <w:t>)</w:t>
      </w:r>
      <w:r w:rsidRPr="00F271D3">
        <w:rPr>
          <w:rFonts w:hint="cs"/>
          <w:sz w:val="28"/>
          <w:szCs w:val="28"/>
          <w:rtl/>
        </w:rPr>
        <w:tab/>
      </w:r>
      <w:r>
        <w:rPr>
          <w:rFonts w:hint="cs"/>
          <w:sz w:val="28"/>
          <w:szCs w:val="28"/>
          <w:rtl/>
        </w:rPr>
        <w:t>سبق تخريجه في الصفحة السابقة.</w:t>
      </w:r>
    </w:p>
  </w:footnote>
  <w:footnote w:id="558">
    <w:p w:rsidR="007E1C2E" w:rsidRPr="00F26568" w:rsidRDefault="007E1C2E" w:rsidP="00A26B1E">
      <w:pPr>
        <w:pStyle w:val="a3"/>
        <w:spacing w:line="400" w:lineRule="exact"/>
        <w:ind w:left="425" w:hanging="425"/>
        <w:jc w:val="both"/>
        <w:rPr>
          <w:sz w:val="28"/>
          <w:szCs w:val="28"/>
          <w:rtl/>
        </w:rPr>
      </w:pPr>
      <w:r w:rsidRPr="00F271D3">
        <w:rPr>
          <w:rFonts w:hint="cs"/>
          <w:sz w:val="28"/>
          <w:szCs w:val="28"/>
          <w:rtl/>
        </w:rPr>
        <w:t>(</w:t>
      </w:r>
      <w:r w:rsidRPr="00F271D3">
        <w:rPr>
          <w:rStyle w:val="a4"/>
          <w:sz w:val="28"/>
          <w:szCs w:val="28"/>
          <w:vertAlign w:val="baseline"/>
        </w:rPr>
        <w:footnoteRef/>
      </w:r>
      <w:r w:rsidRPr="00F271D3">
        <w:rPr>
          <w:rFonts w:hint="cs"/>
          <w:sz w:val="28"/>
          <w:szCs w:val="28"/>
          <w:rtl/>
        </w:rPr>
        <w:t>)</w:t>
      </w:r>
      <w:r w:rsidRPr="00F271D3">
        <w:rPr>
          <w:rFonts w:hint="cs"/>
          <w:sz w:val="28"/>
          <w:szCs w:val="28"/>
          <w:rtl/>
        </w:rPr>
        <w:tab/>
      </w:r>
      <w:r>
        <w:rPr>
          <w:rFonts w:hint="cs"/>
          <w:sz w:val="28"/>
          <w:szCs w:val="28"/>
          <w:rtl/>
        </w:rPr>
        <w:t>ينظر: الأم (1/ 258).</w:t>
      </w:r>
    </w:p>
  </w:footnote>
  <w:footnote w:id="559">
    <w:p w:rsidR="007E1C2E" w:rsidRPr="0017206E" w:rsidRDefault="007E1C2E" w:rsidP="00A26B1E">
      <w:pPr>
        <w:pStyle w:val="a3"/>
        <w:spacing w:line="400" w:lineRule="exact"/>
        <w:ind w:left="425" w:hanging="425"/>
        <w:jc w:val="both"/>
        <w:rPr>
          <w:sz w:val="28"/>
          <w:szCs w:val="28"/>
          <w:rtl/>
        </w:rPr>
      </w:pPr>
      <w:r w:rsidRPr="0017206E">
        <w:rPr>
          <w:rFonts w:hint="cs"/>
          <w:sz w:val="28"/>
          <w:szCs w:val="28"/>
          <w:rtl/>
        </w:rPr>
        <w:t>(</w:t>
      </w:r>
      <w:r w:rsidRPr="0017206E">
        <w:rPr>
          <w:rStyle w:val="a4"/>
          <w:sz w:val="28"/>
          <w:szCs w:val="28"/>
          <w:vertAlign w:val="baseline"/>
        </w:rPr>
        <w:footnoteRef/>
      </w:r>
      <w:r w:rsidRPr="0017206E">
        <w:rPr>
          <w:rFonts w:hint="cs"/>
          <w:sz w:val="28"/>
          <w:szCs w:val="28"/>
          <w:rtl/>
        </w:rPr>
        <w:t>)</w:t>
      </w:r>
      <w:r w:rsidRPr="0017206E">
        <w:rPr>
          <w:rFonts w:hint="cs"/>
          <w:sz w:val="28"/>
          <w:szCs w:val="28"/>
          <w:rtl/>
        </w:rPr>
        <w:tab/>
      </w:r>
      <w:r>
        <w:rPr>
          <w:rFonts w:hint="cs"/>
          <w:sz w:val="28"/>
          <w:szCs w:val="28"/>
          <w:rtl/>
        </w:rPr>
        <w:t>ينظر: بدائع الصنائع (1/ 271)، والاختيار للموصلي ص76، وفتح القدير لابن الهمام (1/ 426- 427)، وحاشية الطحطاوي ص375، ورد المحتار (2/ 383).</w:t>
      </w:r>
    </w:p>
  </w:footnote>
  <w:footnote w:id="560">
    <w:p w:rsidR="007E1C2E" w:rsidRPr="0017206E" w:rsidRDefault="007E1C2E" w:rsidP="00A26B1E">
      <w:pPr>
        <w:pStyle w:val="a3"/>
        <w:spacing w:line="400" w:lineRule="exact"/>
        <w:ind w:left="425" w:hanging="425"/>
        <w:jc w:val="both"/>
        <w:rPr>
          <w:sz w:val="28"/>
          <w:szCs w:val="28"/>
          <w:rtl/>
        </w:rPr>
      </w:pPr>
      <w:r w:rsidRPr="0017206E">
        <w:rPr>
          <w:rFonts w:hint="cs"/>
          <w:sz w:val="28"/>
          <w:szCs w:val="28"/>
          <w:rtl/>
        </w:rPr>
        <w:t>(</w:t>
      </w:r>
      <w:r w:rsidRPr="0017206E">
        <w:rPr>
          <w:rStyle w:val="a4"/>
          <w:sz w:val="28"/>
          <w:szCs w:val="28"/>
          <w:vertAlign w:val="baseline"/>
        </w:rPr>
        <w:footnoteRef/>
      </w:r>
      <w:r w:rsidRPr="0017206E">
        <w:rPr>
          <w:rFonts w:hint="cs"/>
          <w:sz w:val="28"/>
          <w:szCs w:val="28"/>
          <w:rtl/>
        </w:rPr>
        <w:t>)</w:t>
      </w:r>
      <w:r w:rsidRPr="0017206E">
        <w:rPr>
          <w:rFonts w:hint="cs"/>
          <w:sz w:val="28"/>
          <w:szCs w:val="28"/>
          <w:rtl/>
        </w:rPr>
        <w:tab/>
      </w:r>
      <w:r>
        <w:rPr>
          <w:rFonts w:hint="cs"/>
          <w:sz w:val="28"/>
          <w:szCs w:val="28"/>
          <w:rtl/>
        </w:rPr>
        <w:t>ينظر: شرح الوجيز للرافعي (2/ 122)، والمجموع (3/ 507).</w:t>
      </w:r>
    </w:p>
  </w:footnote>
  <w:footnote w:id="561">
    <w:p w:rsidR="007E1C2E" w:rsidRPr="0017206E" w:rsidRDefault="007E1C2E" w:rsidP="00A26B1E">
      <w:pPr>
        <w:pStyle w:val="a3"/>
        <w:spacing w:line="400" w:lineRule="exact"/>
        <w:ind w:left="425" w:hanging="425"/>
        <w:jc w:val="both"/>
        <w:rPr>
          <w:sz w:val="28"/>
          <w:szCs w:val="28"/>
          <w:rtl/>
        </w:rPr>
      </w:pPr>
      <w:r w:rsidRPr="0017206E">
        <w:rPr>
          <w:rFonts w:hint="cs"/>
          <w:sz w:val="28"/>
          <w:szCs w:val="28"/>
          <w:rtl/>
        </w:rPr>
        <w:t>(</w:t>
      </w:r>
      <w:r w:rsidRPr="0017206E">
        <w:rPr>
          <w:rStyle w:val="a4"/>
          <w:sz w:val="28"/>
          <w:szCs w:val="28"/>
          <w:vertAlign w:val="baseline"/>
        </w:rPr>
        <w:footnoteRef/>
      </w:r>
      <w:r w:rsidRPr="0017206E">
        <w:rPr>
          <w:rFonts w:hint="cs"/>
          <w:sz w:val="28"/>
          <w:szCs w:val="28"/>
          <w:rtl/>
        </w:rPr>
        <w:t>)</w:t>
      </w:r>
      <w:r w:rsidRPr="0017206E">
        <w:rPr>
          <w:rFonts w:hint="cs"/>
          <w:sz w:val="28"/>
          <w:szCs w:val="28"/>
          <w:rtl/>
        </w:rPr>
        <w:tab/>
      </w:r>
      <w:r>
        <w:rPr>
          <w:rFonts w:hint="cs"/>
          <w:sz w:val="28"/>
          <w:szCs w:val="28"/>
          <w:rtl/>
        </w:rPr>
        <w:t>أخرجه أبو داود في السنن ص1324 رقم الحديث (1362) كتاب: التطوع. باب: صلاة الليل. قال صاحب عون المعبود: والحديث سكت عنه المنذري.</w:t>
      </w:r>
    </w:p>
  </w:footnote>
  <w:footnote w:id="562">
    <w:p w:rsidR="007E1C2E" w:rsidRPr="0017206E" w:rsidRDefault="007E1C2E" w:rsidP="00A26B1E">
      <w:pPr>
        <w:pStyle w:val="a3"/>
        <w:spacing w:line="400" w:lineRule="exact"/>
        <w:ind w:left="425" w:hanging="425"/>
        <w:jc w:val="both"/>
        <w:rPr>
          <w:sz w:val="28"/>
          <w:szCs w:val="28"/>
          <w:rtl/>
        </w:rPr>
      </w:pPr>
      <w:r w:rsidRPr="0017206E">
        <w:rPr>
          <w:rFonts w:hint="cs"/>
          <w:sz w:val="28"/>
          <w:szCs w:val="28"/>
          <w:rtl/>
        </w:rPr>
        <w:t>(</w:t>
      </w:r>
      <w:r w:rsidRPr="0017206E">
        <w:rPr>
          <w:rStyle w:val="a4"/>
          <w:sz w:val="28"/>
          <w:szCs w:val="28"/>
          <w:vertAlign w:val="baseline"/>
        </w:rPr>
        <w:footnoteRef/>
      </w:r>
      <w:r w:rsidRPr="0017206E">
        <w:rPr>
          <w:rFonts w:hint="cs"/>
          <w:sz w:val="28"/>
          <w:szCs w:val="28"/>
          <w:rtl/>
        </w:rPr>
        <w:t>)</w:t>
      </w:r>
      <w:r w:rsidRPr="0017206E">
        <w:rPr>
          <w:rFonts w:hint="cs"/>
          <w:sz w:val="28"/>
          <w:szCs w:val="28"/>
          <w:rtl/>
        </w:rPr>
        <w:tab/>
      </w:r>
      <w:r>
        <w:rPr>
          <w:rFonts w:hint="cs"/>
          <w:sz w:val="28"/>
          <w:szCs w:val="28"/>
          <w:rtl/>
        </w:rPr>
        <w:t>المغني (2/ 589).</w:t>
      </w:r>
    </w:p>
  </w:footnote>
  <w:footnote w:id="563">
    <w:p w:rsidR="007E1C2E" w:rsidRPr="00F26568" w:rsidRDefault="007E1C2E" w:rsidP="00EA70CB">
      <w:pPr>
        <w:pStyle w:val="a3"/>
        <w:spacing w:line="400" w:lineRule="exact"/>
        <w:ind w:left="425" w:hanging="425"/>
        <w:jc w:val="both"/>
        <w:rPr>
          <w:sz w:val="28"/>
          <w:szCs w:val="28"/>
          <w:rtl/>
        </w:rPr>
      </w:pPr>
      <w:r w:rsidRPr="0017206E">
        <w:rPr>
          <w:rFonts w:hint="cs"/>
          <w:sz w:val="28"/>
          <w:szCs w:val="28"/>
          <w:rtl/>
        </w:rPr>
        <w:t>(</w:t>
      </w:r>
      <w:r w:rsidRPr="0017206E">
        <w:rPr>
          <w:rStyle w:val="a4"/>
          <w:sz w:val="28"/>
          <w:szCs w:val="28"/>
          <w:vertAlign w:val="baseline"/>
        </w:rPr>
        <w:footnoteRef/>
      </w:r>
      <w:r w:rsidRPr="0017206E">
        <w:rPr>
          <w:rFonts w:hint="cs"/>
          <w:sz w:val="28"/>
          <w:szCs w:val="28"/>
          <w:rtl/>
        </w:rPr>
        <w:t>)</w:t>
      </w:r>
      <w:r w:rsidRPr="0017206E">
        <w:rPr>
          <w:rFonts w:hint="cs"/>
          <w:sz w:val="28"/>
          <w:szCs w:val="28"/>
          <w:rtl/>
        </w:rPr>
        <w:tab/>
      </w:r>
      <w:r>
        <w:rPr>
          <w:rFonts w:hint="cs"/>
          <w:sz w:val="28"/>
          <w:szCs w:val="28"/>
          <w:rtl/>
        </w:rPr>
        <w:t>أخرجه النسائي في سننه ص2201 كتاب: قيام الليل وتطوع النهار، باب: ذكر اختلاف ألفاظ الناقلين لخبر أبي بن كعب في الوتر، برقم (1702). وأخرجه الحاكم في المستدرك (1/ 304)، كتاب: الوتر، وصححه الألباني، ينظر: صحيح سنن النسائي للألباني 1/548 ( 1700)..</w:t>
      </w:r>
    </w:p>
  </w:footnote>
  <w:footnote w:id="564">
    <w:p w:rsidR="007E1C2E" w:rsidRPr="00C0342F" w:rsidRDefault="007E1C2E" w:rsidP="00A26B1E">
      <w:pPr>
        <w:pStyle w:val="a3"/>
        <w:spacing w:line="400" w:lineRule="exact"/>
        <w:ind w:left="425" w:hanging="425"/>
        <w:jc w:val="both"/>
        <w:rPr>
          <w:sz w:val="28"/>
          <w:szCs w:val="28"/>
          <w:rtl/>
        </w:rPr>
      </w:pPr>
      <w:r w:rsidRPr="00C0342F">
        <w:rPr>
          <w:rFonts w:hint="cs"/>
          <w:sz w:val="28"/>
          <w:szCs w:val="28"/>
          <w:rtl/>
        </w:rPr>
        <w:t>(</w:t>
      </w:r>
      <w:r w:rsidRPr="00C0342F">
        <w:rPr>
          <w:rStyle w:val="a4"/>
          <w:sz w:val="28"/>
          <w:szCs w:val="28"/>
          <w:vertAlign w:val="baseline"/>
        </w:rPr>
        <w:footnoteRef/>
      </w:r>
      <w:r w:rsidRPr="00C0342F">
        <w:rPr>
          <w:rFonts w:hint="cs"/>
          <w:sz w:val="28"/>
          <w:szCs w:val="28"/>
          <w:rtl/>
        </w:rPr>
        <w:t>)</w:t>
      </w:r>
      <w:r w:rsidRPr="00C0342F">
        <w:rPr>
          <w:rFonts w:hint="cs"/>
          <w:sz w:val="28"/>
          <w:szCs w:val="28"/>
          <w:rtl/>
        </w:rPr>
        <w:tab/>
      </w:r>
      <w:r>
        <w:rPr>
          <w:rFonts w:hint="cs"/>
          <w:sz w:val="28"/>
          <w:szCs w:val="28"/>
          <w:rtl/>
        </w:rPr>
        <w:t>مجموع الفتاوى (23/ 92).</w:t>
      </w:r>
    </w:p>
  </w:footnote>
  <w:footnote w:id="565">
    <w:p w:rsidR="007E1C2E" w:rsidRPr="00C0342F" w:rsidRDefault="007E1C2E" w:rsidP="00A26B1E">
      <w:pPr>
        <w:pStyle w:val="a3"/>
        <w:spacing w:line="400" w:lineRule="exact"/>
        <w:ind w:left="425" w:hanging="425"/>
        <w:jc w:val="both"/>
        <w:rPr>
          <w:sz w:val="28"/>
          <w:szCs w:val="28"/>
          <w:rtl/>
        </w:rPr>
      </w:pPr>
      <w:r w:rsidRPr="00C0342F">
        <w:rPr>
          <w:rFonts w:hint="cs"/>
          <w:sz w:val="28"/>
          <w:szCs w:val="28"/>
          <w:rtl/>
        </w:rPr>
        <w:t>(</w:t>
      </w:r>
      <w:r w:rsidRPr="00C0342F">
        <w:rPr>
          <w:rStyle w:val="a4"/>
          <w:sz w:val="28"/>
          <w:szCs w:val="28"/>
          <w:vertAlign w:val="baseline"/>
        </w:rPr>
        <w:footnoteRef/>
      </w:r>
      <w:r w:rsidRPr="00C0342F">
        <w:rPr>
          <w:rFonts w:hint="cs"/>
          <w:sz w:val="28"/>
          <w:szCs w:val="28"/>
          <w:rtl/>
        </w:rPr>
        <w:t>)</w:t>
      </w:r>
      <w:r w:rsidRPr="00C0342F">
        <w:rPr>
          <w:rFonts w:hint="cs"/>
          <w:sz w:val="28"/>
          <w:szCs w:val="28"/>
          <w:rtl/>
        </w:rPr>
        <w:tab/>
      </w:r>
      <w:r>
        <w:rPr>
          <w:rFonts w:hint="cs"/>
          <w:sz w:val="28"/>
          <w:szCs w:val="28"/>
          <w:rtl/>
        </w:rPr>
        <w:t xml:space="preserve">أخرجه مسلم في صحيحه ص794، رقم الحديث (744)، كتاب: صلاة المسافرين، باب: صلاة الليل وعدد ركعات النبي </w:t>
      </w:r>
      <w:r w:rsidRPr="00C0342F">
        <w:rPr>
          <w:sz w:val="28"/>
          <w:szCs w:val="28"/>
        </w:rPr>
        <w:sym w:font="AGA Arabesque" w:char="F072"/>
      </w:r>
      <w:r>
        <w:rPr>
          <w:rFonts w:hint="cs"/>
          <w:sz w:val="28"/>
          <w:szCs w:val="28"/>
          <w:rtl/>
        </w:rPr>
        <w:t xml:space="preserve"> .</w:t>
      </w:r>
    </w:p>
  </w:footnote>
  <w:footnote w:id="566">
    <w:p w:rsidR="007E1C2E" w:rsidRPr="00F26568" w:rsidRDefault="007E1C2E" w:rsidP="00A26B1E">
      <w:pPr>
        <w:pStyle w:val="a3"/>
        <w:spacing w:line="400" w:lineRule="exact"/>
        <w:ind w:left="425" w:hanging="425"/>
        <w:jc w:val="both"/>
        <w:rPr>
          <w:sz w:val="28"/>
          <w:szCs w:val="28"/>
          <w:rtl/>
        </w:rPr>
      </w:pPr>
      <w:r w:rsidRPr="00C0342F">
        <w:rPr>
          <w:rFonts w:hint="cs"/>
          <w:sz w:val="28"/>
          <w:szCs w:val="28"/>
          <w:rtl/>
        </w:rPr>
        <w:t>(</w:t>
      </w:r>
      <w:r w:rsidRPr="00C0342F">
        <w:rPr>
          <w:rStyle w:val="a4"/>
          <w:sz w:val="28"/>
          <w:szCs w:val="28"/>
          <w:vertAlign w:val="baseline"/>
        </w:rPr>
        <w:footnoteRef/>
      </w:r>
      <w:r w:rsidRPr="00C0342F">
        <w:rPr>
          <w:rFonts w:hint="cs"/>
          <w:sz w:val="28"/>
          <w:szCs w:val="28"/>
          <w:rtl/>
        </w:rPr>
        <w:t>)</w:t>
      </w:r>
      <w:r w:rsidRPr="00C0342F">
        <w:rPr>
          <w:rFonts w:hint="cs"/>
          <w:sz w:val="28"/>
          <w:szCs w:val="28"/>
          <w:rtl/>
        </w:rPr>
        <w:tab/>
      </w:r>
      <w:r>
        <w:rPr>
          <w:rFonts w:hint="cs"/>
          <w:sz w:val="28"/>
          <w:szCs w:val="28"/>
          <w:rtl/>
        </w:rPr>
        <w:t>بداية المجتهد (1/ 202).</w:t>
      </w:r>
    </w:p>
  </w:footnote>
  <w:footnote w:id="567">
    <w:p w:rsidR="007E1C2E" w:rsidRPr="00203DFE" w:rsidRDefault="007E1C2E" w:rsidP="00EA70CB">
      <w:pPr>
        <w:pStyle w:val="a3"/>
        <w:spacing w:line="440" w:lineRule="exact"/>
        <w:ind w:left="425" w:hanging="425"/>
        <w:jc w:val="both"/>
        <w:rPr>
          <w:sz w:val="28"/>
          <w:szCs w:val="28"/>
          <w:rtl/>
        </w:rPr>
      </w:pPr>
      <w:r w:rsidRPr="00203DFE">
        <w:rPr>
          <w:rFonts w:hint="cs"/>
          <w:sz w:val="28"/>
          <w:szCs w:val="28"/>
          <w:rtl/>
        </w:rPr>
        <w:t>(</w:t>
      </w:r>
      <w:r w:rsidRPr="00203DFE">
        <w:rPr>
          <w:rStyle w:val="a4"/>
          <w:sz w:val="28"/>
          <w:szCs w:val="28"/>
          <w:vertAlign w:val="baseline"/>
        </w:rPr>
        <w:footnoteRef/>
      </w:r>
      <w:r w:rsidRPr="00203DFE">
        <w:rPr>
          <w:rFonts w:hint="cs"/>
          <w:sz w:val="28"/>
          <w:szCs w:val="28"/>
          <w:rtl/>
        </w:rPr>
        <w:t>)</w:t>
      </w:r>
      <w:r w:rsidRPr="00203DFE">
        <w:rPr>
          <w:rFonts w:hint="cs"/>
          <w:sz w:val="28"/>
          <w:szCs w:val="28"/>
          <w:rtl/>
        </w:rPr>
        <w:tab/>
      </w:r>
      <w:r>
        <w:rPr>
          <w:rFonts w:hint="cs"/>
          <w:sz w:val="28"/>
          <w:szCs w:val="28"/>
          <w:rtl/>
        </w:rPr>
        <w:t xml:space="preserve">نقل الإجماع: ابن المنذر في كتابه الإجماع ص9، قال: </w:t>
      </w:r>
      <w:r>
        <w:rPr>
          <w:rFonts w:cs="BLDY_light" w:hint="cs"/>
          <w:sz w:val="28"/>
          <w:szCs w:val="28"/>
          <w:rtl/>
        </w:rPr>
        <w:t>«</w:t>
      </w:r>
      <w:r>
        <w:rPr>
          <w:rFonts w:hint="cs"/>
          <w:sz w:val="28"/>
          <w:szCs w:val="28"/>
          <w:rtl/>
        </w:rPr>
        <w:t>وأجمعوا على أن للذي يريد السفر أن يقصر إذا خرج عن جميع البيوت من القرية التي خرج منها</w:t>
      </w:r>
      <w:r>
        <w:rPr>
          <w:rFonts w:cs="BLDY_light" w:hint="cs"/>
          <w:sz w:val="28"/>
          <w:szCs w:val="28"/>
          <w:rtl/>
        </w:rPr>
        <w:t>»</w:t>
      </w:r>
      <w:r>
        <w:rPr>
          <w:rFonts w:hint="cs"/>
          <w:sz w:val="28"/>
          <w:szCs w:val="28"/>
          <w:rtl/>
        </w:rPr>
        <w:t>. وينظر: المغني (3/ 112).</w:t>
      </w:r>
    </w:p>
  </w:footnote>
  <w:footnote w:id="568">
    <w:p w:rsidR="007E1C2E" w:rsidRPr="00203DFE" w:rsidRDefault="007E1C2E" w:rsidP="00EA70CB">
      <w:pPr>
        <w:pStyle w:val="a3"/>
        <w:spacing w:line="440" w:lineRule="exact"/>
        <w:ind w:left="425" w:hanging="425"/>
        <w:jc w:val="both"/>
        <w:rPr>
          <w:sz w:val="28"/>
          <w:szCs w:val="28"/>
          <w:rtl/>
        </w:rPr>
      </w:pPr>
      <w:r w:rsidRPr="00203DFE">
        <w:rPr>
          <w:rFonts w:hint="cs"/>
          <w:sz w:val="28"/>
          <w:szCs w:val="28"/>
          <w:rtl/>
        </w:rPr>
        <w:t>(</w:t>
      </w:r>
      <w:r w:rsidRPr="00203DFE">
        <w:rPr>
          <w:rStyle w:val="a4"/>
          <w:sz w:val="28"/>
          <w:szCs w:val="28"/>
          <w:vertAlign w:val="baseline"/>
        </w:rPr>
        <w:footnoteRef/>
      </w:r>
      <w:r w:rsidRPr="00203DFE">
        <w:rPr>
          <w:rFonts w:hint="cs"/>
          <w:sz w:val="28"/>
          <w:szCs w:val="28"/>
          <w:rtl/>
        </w:rPr>
        <w:t>)</w:t>
      </w:r>
      <w:r w:rsidRPr="00203DFE">
        <w:rPr>
          <w:rFonts w:hint="cs"/>
          <w:sz w:val="28"/>
          <w:szCs w:val="28"/>
          <w:rtl/>
        </w:rPr>
        <w:tab/>
      </w:r>
      <w:r>
        <w:rPr>
          <w:rFonts w:hint="cs"/>
          <w:sz w:val="28"/>
          <w:szCs w:val="28"/>
          <w:rtl/>
        </w:rPr>
        <w:t>ينظر: فتح القدير لابن الهمام (2/ 34)، والبحر الرائق (3/ 202).</w:t>
      </w:r>
    </w:p>
  </w:footnote>
  <w:footnote w:id="569">
    <w:p w:rsidR="007E1C2E" w:rsidRPr="00203DFE" w:rsidRDefault="007E1C2E" w:rsidP="00EA70CB">
      <w:pPr>
        <w:pStyle w:val="a3"/>
        <w:spacing w:line="440" w:lineRule="exact"/>
        <w:ind w:left="425" w:hanging="425"/>
        <w:jc w:val="both"/>
        <w:rPr>
          <w:sz w:val="28"/>
          <w:szCs w:val="28"/>
          <w:rtl/>
        </w:rPr>
      </w:pPr>
      <w:r w:rsidRPr="00203DFE">
        <w:rPr>
          <w:rFonts w:hint="cs"/>
          <w:sz w:val="28"/>
          <w:szCs w:val="28"/>
          <w:rtl/>
        </w:rPr>
        <w:t>(</w:t>
      </w:r>
      <w:r w:rsidRPr="00203DFE">
        <w:rPr>
          <w:rStyle w:val="a4"/>
          <w:sz w:val="28"/>
          <w:szCs w:val="28"/>
          <w:vertAlign w:val="baseline"/>
        </w:rPr>
        <w:footnoteRef/>
      </w:r>
      <w:r w:rsidRPr="00203DFE">
        <w:rPr>
          <w:rFonts w:hint="cs"/>
          <w:sz w:val="28"/>
          <w:szCs w:val="28"/>
          <w:rtl/>
        </w:rPr>
        <w:t>)</w:t>
      </w:r>
      <w:r w:rsidRPr="00203DFE">
        <w:rPr>
          <w:rFonts w:hint="cs"/>
          <w:sz w:val="28"/>
          <w:szCs w:val="28"/>
          <w:rtl/>
        </w:rPr>
        <w:tab/>
      </w:r>
      <w:r>
        <w:rPr>
          <w:rFonts w:hint="cs"/>
          <w:sz w:val="28"/>
          <w:szCs w:val="28"/>
          <w:rtl/>
        </w:rPr>
        <w:t>ينظر: المجموع (4/ 226)، وروضة الطالبين (1/ 483- 484)، ومغني المحتاج (1/ 360).</w:t>
      </w:r>
    </w:p>
  </w:footnote>
  <w:footnote w:id="570">
    <w:p w:rsidR="007E1C2E" w:rsidRPr="00F26568" w:rsidRDefault="007E1C2E" w:rsidP="00EA70CB">
      <w:pPr>
        <w:pStyle w:val="a3"/>
        <w:spacing w:line="440" w:lineRule="exact"/>
        <w:ind w:left="425" w:hanging="425"/>
        <w:jc w:val="both"/>
        <w:rPr>
          <w:sz w:val="28"/>
          <w:szCs w:val="28"/>
          <w:rtl/>
        </w:rPr>
      </w:pPr>
      <w:r w:rsidRPr="00203DFE">
        <w:rPr>
          <w:rFonts w:hint="cs"/>
          <w:sz w:val="28"/>
          <w:szCs w:val="28"/>
          <w:rtl/>
        </w:rPr>
        <w:t>(</w:t>
      </w:r>
      <w:r w:rsidRPr="00203DFE">
        <w:rPr>
          <w:rStyle w:val="a4"/>
          <w:sz w:val="28"/>
          <w:szCs w:val="28"/>
          <w:vertAlign w:val="baseline"/>
        </w:rPr>
        <w:footnoteRef/>
      </w:r>
      <w:r w:rsidRPr="00203DFE">
        <w:rPr>
          <w:rFonts w:hint="cs"/>
          <w:sz w:val="28"/>
          <w:szCs w:val="28"/>
          <w:rtl/>
        </w:rPr>
        <w:t>)</w:t>
      </w:r>
      <w:r w:rsidRPr="00203DFE">
        <w:rPr>
          <w:rFonts w:hint="cs"/>
          <w:sz w:val="28"/>
          <w:szCs w:val="28"/>
          <w:rtl/>
        </w:rPr>
        <w:tab/>
      </w:r>
      <w:r>
        <w:rPr>
          <w:rFonts w:hint="cs"/>
          <w:sz w:val="28"/>
          <w:szCs w:val="28"/>
          <w:rtl/>
        </w:rPr>
        <w:t>ينظر: المغني (3/ 113)، والفروع (3/ 82)، والإنصاف (2/ 308).</w:t>
      </w:r>
    </w:p>
  </w:footnote>
  <w:footnote w:id="571">
    <w:p w:rsidR="007E1C2E" w:rsidRPr="00D12EF0" w:rsidRDefault="007E1C2E" w:rsidP="00EA70CB">
      <w:pPr>
        <w:pStyle w:val="a3"/>
        <w:spacing w:line="440" w:lineRule="exact"/>
        <w:ind w:left="425" w:hanging="425"/>
        <w:jc w:val="both"/>
        <w:rPr>
          <w:sz w:val="28"/>
          <w:szCs w:val="28"/>
          <w:rtl/>
        </w:rPr>
      </w:pPr>
      <w:r w:rsidRPr="00D12EF0">
        <w:rPr>
          <w:rFonts w:hint="cs"/>
          <w:sz w:val="28"/>
          <w:szCs w:val="28"/>
          <w:rtl/>
        </w:rPr>
        <w:t>(</w:t>
      </w:r>
      <w:r w:rsidRPr="00D12EF0">
        <w:rPr>
          <w:rStyle w:val="a4"/>
          <w:sz w:val="28"/>
          <w:szCs w:val="28"/>
          <w:vertAlign w:val="baseline"/>
        </w:rPr>
        <w:footnoteRef/>
      </w:r>
      <w:r w:rsidRPr="00D12EF0">
        <w:rPr>
          <w:rFonts w:hint="cs"/>
          <w:sz w:val="28"/>
          <w:szCs w:val="28"/>
          <w:rtl/>
        </w:rPr>
        <w:t>)</w:t>
      </w:r>
      <w:r w:rsidRPr="00D12EF0">
        <w:rPr>
          <w:rFonts w:hint="cs"/>
          <w:sz w:val="28"/>
          <w:szCs w:val="28"/>
          <w:rtl/>
        </w:rPr>
        <w:tab/>
      </w:r>
      <w:r>
        <w:rPr>
          <w:rFonts w:hint="cs"/>
          <w:sz w:val="28"/>
          <w:szCs w:val="28"/>
          <w:rtl/>
        </w:rPr>
        <w:t>روضة الطالبين (1/ 484).</w:t>
      </w:r>
    </w:p>
  </w:footnote>
  <w:footnote w:id="572">
    <w:p w:rsidR="007E1C2E" w:rsidRPr="00821C26" w:rsidRDefault="007E1C2E" w:rsidP="00EA70CB">
      <w:pPr>
        <w:pStyle w:val="a3"/>
        <w:spacing w:line="440" w:lineRule="exact"/>
        <w:ind w:left="425" w:hanging="425"/>
        <w:jc w:val="both"/>
        <w:rPr>
          <w:sz w:val="28"/>
          <w:szCs w:val="28"/>
          <w:rtl/>
        </w:rPr>
      </w:pPr>
      <w:r w:rsidRPr="00821C26">
        <w:rPr>
          <w:rFonts w:hint="cs"/>
          <w:sz w:val="28"/>
          <w:szCs w:val="28"/>
          <w:rtl/>
        </w:rPr>
        <w:t>(</w:t>
      </w:r>
      <w:r w:rsidRPr="00821C26">
        <w:rPr>
          <w:rStyle w:val="a4"/>
          <w:sz w:val="28"/>
          <w:szCs w:val="28"/>
          <w:vertAlign w:val="baseline"/>
        </w:rPr>
        <w:footnoteRef/>
      </w:r>
      <w:r w:rsidRPr="00821C26">
        <w:rPr>
          <w:rFonts w:hint="cs"/>
          <w:sz w:val="28"/>
          <w:szCs w:val="28"/>
          <w:rtl/>
        </w:rPr>
        <w:t>)</w:t>
      </w:r>
      <w:r w:rsidRPr="00821C26">
        <w:rPr>
          <w:rFonts w:hint="cs"/>
          <w:sz w:val="28"/>
          <w:szCs w:val="28"/>
          <w:rtl/>
        </w:rPr>
        <w:tab/>
      </w:r>
      <w:r>
        <w:rPr>
          <w:rFonts w:hint="cs"/>
          <w:sz w:val="28"/>
          <w:szCs w:val="28"/>
          <w:rtl/>
        </w:rPr>
        <w:t>ينظر: مواهب الجليل (2/ 143).</w:t>
      </w:r>
    </w:p>
  </w:footnote>
  <w:footnote w:id="573">
    <w:p w:rsidR="007E1C2E" w:rsidRPr="00821C26" w:rsidRDefault="007E1C2E" w:rsidP="00EA70CB">
      <w:pPr>
        <w:pStyle w:val="a3"/>
        <w:spacing w:line="440" w:lineRule="exact"/>
        <w:ind w:left="425" w:hanging="425"/>
        <w:jc w:val="both"/>
        <w:rPr>
          <w:sz w:val="28"/>
          <w:szCs w:val="28"/>
          <w:rtl/>
        </w:rPr>
      </w:pPr>
      <w:r w:rsidRPr="00821C26">
        <w:rPr>
          <w:rFonts w:hint="cs"/>
          <w:sz w:val="28"/>
          <w:szCs w:val="28"/>
          <w:rtl/>
        </w:rPr>
        <w:t>(</w:t>
      </w:r>
      <w:r w:rsidRPr="00821C26">
        <w:rPr>
          <w:rStyle w:val="a4"/>
          <w:sz w:val="28"/>
          <w:szCs w:val="28"/>
          <w:vertAlign w:val="baseline"/>
        </w:rPr>
        <w:footnoteRef/>
      </w:r>
      <w:r w:rsidRPr="00821C26">
        <w:rPr>
          <w:rFonts w:hint="cs"/>
          <w:sz w:val="28"/>
          <w:szCs w:val="28"/>
          <w:rtl/>
        </w:rPr>
        <w:t>)</w:t>
      </w:r>
      <w:r w:rsidRPr="00821C26">
        <w:rPr>
          <w:rFonts w:hint="cs"/>
          <w:sz w:val="28"/>
          <w:szCs w:val="28"/>
          <w:rtl/>
        </w:rPr>
        <w:tab/>
      </w:r>
      <w:r>
        <w:rPr>
          <w:rFonts w:hint="cs"/>
          <w:sz w:val="28"/>
          <w:szCs w:val="28"/>
          <w:rtl/>
        </w:rPr>
        <w:t>ينظر: روضة الطالبين (1/ 483).</w:t>
      </w:r>
    </w:p>
  </w:footnote>
  <w:footnote w:id="574">
    <w:p w:rsidR="007E1C2E" w:rsidRPr="00821C26" w:rsidRDefault="007E1C2E" w:rsidP="00EA70CB">
      <w:pPr>
        <w:pStyle w:val="a3"/>
        <w:spacing w:line="440" w:lineRule="exact"/>
        <w:ind w:left="425" w:hanging="425"/>
        <w:jc w:val="both"/>
        <w:rPr>
          <w:sz w:val="28"/>
          <w:szCs w:val="28"/>
          <w:rtl/>
        </w:rPr>
      </w:pPr>
      <w:r w:rsidRPr="00821C26">
        <w:rPr>
          <w:rFonts w:hint="cs"/>
          <w:sz w:val="28"/>
          <w:szCs w:val="28"/>
          <w:rtl/>
        </w:rPr>
        <w:t>(</w:t>
      </w:r>
      <w:r w:rsidRPr="00821C26">
        <w:rPr>
          <w:rStyle w:val="a4"/>
          <w:sz w:val="28"/>
          <w:szCs w:val="28"/>
          <w:vertAlign w:val="baseline"/>
        </w:rPr>
        <w:footnoteRef/>
      </w:r>
      <w:r w:rsidRPr="00821C26">
        <w:rPr>
          <w:rFonts w:hint="cs"/>
          <w:sz w:val="28"/>
          <w:szCs w:val="28"/>
          <w:rtl/>
        </w:rPr>
        <w:t>)</w:t>
      </w:r>
      <w:r w:rsidRPr="00821C26">
        <w:rPr>
          <w:rFonts w:hint="cs"/>
          <w:sz w:val="28"/>
          <w:szCs w:val="28"/>
          <w:rtl/>
        </w:rPr>
        <w:tab/>
      </w:r>
      <w:r>
        <w:rPr>
          <w:rFonts w:hint="cs"/>
          <w:sz w:val="28"/>
          <w:szCs w:val="28"/>
          <w:rtl/>
        </w:rPr>
        <w:t>ينظر: الفروع (3/ 82)، والإنصاف (2/ 308).</w:t>
      </w:r>
    </w:p>
  </w:footnote>
  <w:footnote w:id="575">
    <w:p w:rsidR="007E1C2E" w:rsidRPr="00821C26" w:rsidRDefault="007E1C2E" w:rsidP="00A26B1E">
      <w:pPr>
        <w:pStyle w:val="a3"/>
        <w:spacing w:line="400" w:lineRule="exact"/>
        <w:ind w:left="425" w:hanging="425"/>
        <w:jc w:val="both"/>
        <w:rPr>
          <w:sz w:val="28"/>
          <w:szCs w:val="28"/>
          <w:rtl/>
        </w:rPr>
      </w:pPr>
      <w:r w:rsidRPr="00821C26">
        <w:rPr>
          <w:rFonts w:hint="cs"/>
          <w:sz w:val="28"/>
          <w:szCs w:val="28"/>
          <w:rtl/>
        </w:rPr>
        <w:t>(</w:t>
      </w:r>
      <w:r w:rsidRPr="00821C26">
        <w:rPr>
          <w:rStyle w:val="a4"/>
          <w:sz w:val="28"/>
          <w:szCs w:val="28"/>
          <w:vertAlign w:val="baseline"/>
        </w:rPr>
        <w:footnoteRef/>
      </w:r>
      <w:r w:rsidRPr="00821C26">
        <w:rPr>
          <w:rFonts w:hint="cs"/>
          <w:sz w:val="28"/>
          <w:szCs w:val="28"/>
          <w:rtl/>
        </w:rPr>
        <w:t>)</w:t>
      </w:r>
      <w:r w:rsidRPr="00821C26">
        <w:rPr>
          <w:rFonts w:hint="cs"/>
          <w:sz w:val="28"/>
          <w:szCs w:val="28"/>
          <w:rtl/>
        </w:rPr>
        <w:tab/>
      </w:r>
      <w:r>
        <w:rPr>
          <w:rFonts w:hint="cs"/>
          <w:sz w:val="28"/>
          <w:szCs w:val="28"/>
          <w:rtl/>
        </w:rPr>
        <w:t>المجموع (4/ 226).</w:t>
      </w:r>
    </w:p>
  </w:footnote>
  <w:footnote w:id="576">
    <w:p w:rsidR="007E1C2E" w:rsidRPr="00821C26" w:rsidRDefault="007E1C2E" w:rsidP="00A26B1E">
      <w:pPr>
        <w:pStyle w:val="a3"/>
        <w:spacing w:line="400" w:lineRule="exact"/>
        <w:ind w:left="425" w:hanging="425"/>
        <w:jc w:val="both"/>
        <w:rPr>
          <w:sz w:val="28"/>
          <w:szCs w:val="28"/>
          <w:rtl/>
        </w:rPr>
      </w:pPr>
      <w:r w:rsidRPr="00821C26">
        <w:rPr>
          <w:rFonts w:hint="cs"/>
          <w:sz w:val="28"/>
          <w:szCs w:val="28"/>
          <w:rtl/>
        </w:rPr>
        <w:t>(</w:t>
      </w:r>
      <w:r w:rsidRPr="00821C26">
        <w:rPr>
          <w:rStyle w:val="a4"/>
          <w:sz w:val="28"/>
          <w:szCs w:val="28"/>
          <w:vertAlign w:val="baseline"/>
        </w:rPr>
        <w:footnoteRef/>
      </w:r>
      <w:r w:rsidRPr="00821C26">
        <w:rPr>
          <w:rFonts w:hint="cs"/>
          <w:sz w:val="28"/>
          <w:szCs w:val="28"/>
          <w:rtl/>
        </w:rPr>
        <w:t>)</w:t>
      </w:r>
      <w:r w:rsidRPr="00821C26">
        <w:rPr>
          <w:rFonts w:hint="cs"/>
          <w:sz w:val="28"/>
          <w:szCs w:val="28"/>
          <w:rtl/>
        </w:rPr>
        <w:tab/>
      </w:r>
      <w:r>
        <w:rPr>
          <w:rFonts w:hint="cs"/>
          <w:sz w:val="28"/>
          <w:szCs w:val="28"/>
          <w:rtl/>
        </w:rPr>
        <w:t>ينظر: فتح القدير لابن الهمام (2/ 34)، والبحر الرائق (2/ 202)، وحاشية الطحطاوي ص493.</w:t>
      </w:r>
    </w:p>
  </w:footnote>
  <w:footnote w:id="577">
    <w:p w:rsidR="007E1C2E" w:rsidRPr="00F26568" w:rsidRDefault="007E1C2E" w:rsidP="00A26B1E">
      <w:pPr>
        <w:pStyle w:val="a3"/>
        <w:spacing w:line="400" w:lineRule="exact"/>
        <w:ind w:left="425" w:hanging="425"/>
        <w:jc w:val="both"/>
        <w:rPr>
          <w:sz w:val="28"/>
          <w:szCs w:val="28"/>
          <w:rtl/>
        </w:rPr>
      </w:pPr>
      <w:r w:rsidRPr="00821C26">
        <w:rPr>
          <w:rFonts w:hint="cs"/>
          <w:sz w:val="28"/>
          <w:szCs w:val="28"/>
          <w:rtl/>
        </w:rPr>
        <w:t>(</w:t>
      </w:r>
      <w:r w:rsidRPr="00821C26">
        <w:rPr>
          <w:rStyle w:val="a4"/>
          <w:sz w:val="28"/>
          <w:szCs w:val="28"/>
          <w:vertAlign w:val="baseline"/>
        </w:rPr>
        <w:footnoteRef/>
      </w:r>
      <w:r w:rsidRPr="00821C26">
        <w:rPr>
          <w:rFonts w:hint="cs"/>
          <w:sz w:val="28"/>
          <w:szCs w:val="28"/>
          <w:rtl/>
        </w:rPr>
        <w:t>)</w:t>
      </w:r>
      <w:r w:rsidRPr="00821C26">
        <w:rPr>
          <w:rFonts w:hint="cs"/>
          <w:sz w:val="28"/>
          <w:szCs w:val="28"/>
          <w:rtl/>
        </w:rPr>
        <w:tab/>
      </w:r>
      <w:r>
        <w:rPr>
          <w:rFonts w:hint="cs"/>
          <w:sz w:val="28"/>
          <w:szCs w:val="28"/>
          <w:rtl/>
        </w:rPr>
        <w:t>ينظر: الذخيرة (2/ 366)، ومواهب الجليل (2/ 143)، وحاشية الدسوقي (1/ 572).</w:t>
      </w:r>
    </w:p>
  </w:footnote>
  <w:footnote w:id="578">
    <w:p w:rsidR="007E1C2E" w:rsidRPr="00B87EBC" w:rsidRDefault="007E1C2E" w:rsidP="00A26B1E">
      <w:pPr>
        <w:pStyle w:val="a3"/>
        <w:spacing w:line="400" w:lineRule="exact"/>
        <w:ind w:left="425" w:hanging="425"/>
        <w:jc w:val="both"/>
        <w:rPr>
          <w:sz w:val="28"/>
          <w:szCs w:val="28"/>
          <w:rtl/>
        </w:rPr>
      </w:pPr>
      <w:r w:rsidRPr="00B87EBC">
        <w:rPr>
          <w:rFonts w:hint="cs"/>
          <w:sz w:val="28"/>
          <w:szCs w:val="28"/>
          <w:rtl/>
        </w:rPr>
        <w:t>(</w:t>
      </w:r>
      <w:r w:rsidRPr="00B87EBC">
        <w:rPr>
          <w:rStyle w:val="a4"/>
          <w:sz w:val="28"/>
          <w:szCs w:val="28"/>
          <w:vertAlign w:val="baseline"/>
        </w:rPr>
        <w:footnoteRef/>
      </w:r>
      <w:r w:rsidRPr="00B87EBC">
        <w:rPr>
          <w:rFonts w:hint="cs"/>
          <w:sz w:val="28"/>
          <w:szCs w:val="28"/>
          <w:rtl/>
        </w:rPr>
        <w:t>)</w:t>
      </w:r>
      <w:r w:rsidRPr="00B87EBC">
        <w:rPr>
          <w:rFonts w:hint="cs"/>
          <w:sz w:val="28"/>
          <w:szCs w:val="28"/>
          <w:rtl/>
        </w:rPr>
        <w:tab/>
      </w:r>
      <w:r>
        <w:rPr>
          <w:rFonts w:hint="cs"/>
          <w:sz w:val="28"/>
          <w:szCs w:val="28"/>
          <w:rtl/>
        </w:rPr>
        <w:t>مواهب الجليل (2/ 143).</w:t>
      </w:r>
    </w:p>
  </w:footnote>
  <w:footnote w:id="579">
    <w:p w:rsidR="007E1C2E" w:rsidRPr="006227AD" w:rsidRDefault="007E1C2E" w:rsidP="00A26B1E">
      <w:pPr>
        <w:pStyle w:val="a3"/>
        <w:spacing w:line="400" w:lineRule="exact"/>
        <w:ind w:left="425" w:hanging="425"/>
        <w:jc w:val="both"/>
        <w:rPr>
          <w:sz w:val="28"/>
          <w:szCs w:val="28"/>
          <w:rtl/>
        </w:rPr>
      </w:pPr>
      <w:r w:rsidRPr="006227AD">
        <w:rPr>
          <w:rFonts w:hint="cs"/>
          <w:sz w:val="28"/>
          <w:szCs w:val="28"/>
          <w:rtl/>
        </w:rPr>
        <w:t>(</w:t>
      </w:r>
      <w:r w:rsidRPr="006227AD">
        <w:rPr>
          <w:rStyle w:val="a4"/>
          <w:sz w:val="28"/>
          <w:szCs w:val="28"/>
          <w:vertAlign w:val="baseline"/>
        </w:rPr>
        <w:footnoteRef/>
      </w:r>
      <w:r w:rsidRPr="006227AD">
        <w:rPr>
          <w:rFonts w:hint="cs"/>
          <w:sz w:val="28"/>
          <w:szCs w:val="28"/>
          <w:rtl/>
        </w:rPr>
        <w:t>)</w:t>
      </w:r>
      <w:r w:rsidRPr="006227AD">
        <w:rPr>
          <w:rFonts w:hint="cs"/>
          <w:sz w:val="28"/>
          <w:szCs w:val="28"/>
          <w:rtl/>
        </w:rPr>
        <w:tab/>
      </w:r>
      <w:r>
        <w:rPr>
          <w:rFonts w:hint="cs"/>
          <w:sz w:val="28"/>
          <w:szCs w:val="28"/>
          <w:rtl/>
        </w:rPr>
        <w:t>نقل الاتفاق: النووي في المجموع (5/ 212).</w:t>
      </w:r>
    </w:p>
  </w:footnote>
  <w:footnote w:id="580">
    <w:p w:rsidR="007E1C2E" w:rsidRPr="006227AD" w:rsidRDefault="007E1C2E" w:rsidP="00A26B1E">
      <w:pPr>
        <w:pStyle w:val="a3"/>
        <w:spacing w:line="400" w:lineRule="exact"/>
        <w:ind w:left="425" w:hanging="425"/>
        <w:jc w:val="both"/>
        <w:rPr>
          <w:sz w:val="28"/>
          <w:szCs w:val="28"/>
          <w:rtl/>
        </w:rPr>
      </w:pPr>
      <w:r w:rsidRPr="006227AD">
        <w:rPr>
          <w:rFonts w:hint="cs"/>
          <w:sz w:val="28"/>
          <w:szCs w:val="28"/>
          <w:rtl/>
        </w:rPr>
        <w:t>(</w:t>
      </w:r>
      <w:r w:rsidRPr="006227AD">
        <w:rPr>
          <w:rStyle w:val="a4"/>
          <w:sz w:val="28"/>
          <w:szCs w:val="28"/>
          <w:vertAlign w:val="baseline"/>
        </w:rPr>
        <w:footnoteRef/>
      </w:r>
      <w:r w:rsidRPr="006227AD">
        <w:rPr>
          <w:rFonts w:hint="cs"/>
          <w:sz w:val="28"/>
          <w:szCs w:val="28"/>
          <w:rtl/>
        </w:rPr>
        <w:t>)</w:t>
      </w:r>
      <w:r w:rsidRPr="006227AD">
        <w:rPr>
          <w:rFonts w:hint="cs"/>
          <w:sz w:val="28"/>
          <w:szCs w:val="28"/>
          <w:rtl/>
        </w:rPr>
        <w:tab/>
      </w:r>
      <w:r>
        <w:rPr>
          <w:rFonts w:hint="cs"/>
          <w:sz w:val="28"/>
          <w:szCs w:val="28"/>
          <w:rtl/>
        </w:rPr>
        <w:t>ينظر: المجموع (5/212، 214)، وروضة الطالبين (1/ 631)، ومغني المحتاج (1/ 473).</w:t>
      </w:r>
    </w:p>
  </w:footnote>
  <w:footnote w:id="581">
    <w:p w:rsidR="007E1C2E" w:rsidRPr="00F26568" w:rsidRDefault="007E1C2E" w:rsidP="00A26B1E">
      <w:pPr>
        <w:pStyle w:val="a3"/>
        <w:spacing w:line="400" w:lineRule="exact"/>
        <w:ind w:left="425" w:hanging="425"/>
        <w:jc w:val="both"/>
        <w:rPr>
          <w:sz w:val="28"/>
          <w:szCs w:val="28"/>
          <w:rtl/>
        </w:rPr>
      </w:pPr>
      <w:r w:rsidRPr="006227AD">
        <w:rPr>
          <w:rFonts w:hint="cs"/>
          <w:sz w:val="28"/>
          <w:szCs w:val="28"/>
          <w:rtl/>
        </w:rPr>
        <w:t>(</w:t>
      </w:r>
      <w:r w:rsidRPr="006227AD">
        <w:rPr>
          <w:rStyle w:val="a4"/>
          <w:sz w:val="28"/>
          <w:szCs w:val="28"/>
          <w:vertAlign w:val="baseline"/>
        </w:rPr>
        <w:footnoteRef/>
      </w:r>
      <w:r w:rsidRPr="006227AD">
        <w:rPr>
          <w:rFonts w:hint="cs"/>
          <w:sz w:val="28"/>
          <w:szCs w:val="28"/>
          <w:rtl/>
        </w:rPr>
        <w:t>)</w:t>
      </w:r>
      <w:r w:rsidRPr="006227AD">
        <w:rPr>
          <w:rFonts w:hint="cs"/>
          <w:sz w:val="28"/>
          <w:szCs w:val="28"/>
          <w:rtl/>
        </w:rPr>
        <w:tab/>
      </w:r>
      <w:r>
        <w:rPr>
          <w:rFonts w:hint="cs"/>
          <w:sz w:val="28"/>
          <w:szCs w:val="28"/>
          <w:rtl/>
        </w:rPr>
        <w:t>ينظر: المغني (3/ 480)، والفروع (3/ 357)، وكشاف القناع (3/ 146).</w:t>
      </w:r>
    </w:p>
  </w:footnote>
  <w:footnote w:id="582">
    <w:p w:rsidR="007E1C2E" w:rsidRPr="00F3016E" w:rsidRDefault="007E1C2E" w:rsidP="00A26B1E">
      <w:pPr>
        <w:pStyle w:val="a3"/>
        <w:spacing w:line="400" w:lineRule="exact"/>
        <w:ind w:left="425" w:hanging="425"/>
        <w:jc w:val="both"/>
        <w:rPr>
          <w:sz w:val="28"/>
          <w:szCs w:val="28"/>
          <w:rtl/>
        </w:rPr>
      </w:pPr>
      <w:r w:rsidRPr="00F3016E">
        <w:rPr>
          <w:rFonts w:hint="cs"/>
          <w:sz w:val="28"/>
          <w:szCs w:val="28"/>
          <w:rtl/>
        </w:rPr>
        <w:t>(</w:t>
      </w:r>
      <w:r w:rsidRPr="00F3016E">
        <w:rPr>
          <w:rStyle w:val="a4"/>
          <w:sz w:val="28"/>
          <w:szCs w:val="28"/>
          <w:vertAlign w:val="baseline"/>
        </w:rPr>
        <w:footnoteRef/>
      </w:r>
      <w:r w:rsidRPr="00F3016E">
        <w:rPr>
          <w:rFonts w:hint="cs"/>
          <w:sz w:val="28"/>
          <w:szCs w:val="28"/>
          <w:rtl/>
        </w:rPr>
        <w:t>)</w:t>
      </w:r>
      <w:r w:rsidRPr="00F3016E">
        <w:rPr>
          <w:rFonts w:hint="cs"/>
          <w:sz w:val="28"/>
          <w:szCs w:val="28"/>
          <w:rtl/>
        </w:rPr>
        <w:tab/>
      </w:r>
      <w:r>
        <w:rPr>
          <w:rFonts w:hint="cs"/>
          <w:sz w:val="28"/>
          <w:szCs w:val="28"/>
          <w:rtl/>
        </w:rPr>
        <w:t xml:space="preserve">أخرجه ابن أبي شيبة في المصنف (3/28) رقم (11903) من طريق شريك عن جابر عن عامر الشعبي، وهو ضعيف لأمرين: 1-الانقطاع بين الشعبي وعمر، 2-جابر هو الجعفي وهو ضعيف جداً، و ذكره ابن قدامة في المغني (3/ 480)، وقال: قال أحمد: </w:t>
      </w:r>
      <w:r>
        <w:rPr>
          <w:rFonts w:cs="BLDY_light" w:hint="cs"/>
          <w:sz w:val="28"/>
          <w:szCs w:val="28"/>
          <w:rtl/>
        </w:rPr>
        <w:t>«</w:t>
      </w:r>
      <w:r>
        <w:rPr>
          <w:rFonts w:hint="cs"/>
          <w:sz w:val="28"/>
          <w:szCs w:val="28"/>
          <w:rtl/>
        </w:rPr>
        <w:t>صلى أبو أيوب على رجل، وصلى عمر على عظام بالشام... رواها عبدالله بن أحمد بإسناده. ولم أجده في غيره</w:t>
      </w:r>
      <w:r>
        <w:rPr>
          <w:rFonts w:cs="BLDY_light" w:hint="cs"/>
          <w:sz w:val="28"/>
          <w:szCs w:val="28"/>
          <w:rtl/>
        </w:rPr>
        <w:t>»</w:t>
      </w:r>
      <w:r>
        <w:rPr>
          <w:rFonts w:hint="cs"/>
          <w:sz w:val="28"/>
          <w:szCs w:val="28"/>
          <w:rtl/>
        </w:rPr>
        <w:t>.</w:t>
      </w:r>
    </w:p>
  </w:footnote>
  <w:footnote w:id="583">
    <w:p w:rsidR="007E1C2E" w:rsidRDefault="007E1C2E" w:rsidP="00A26B1E">
      <w:pPr>
        <w:pStyle w:val="a3"/>
        <w:spacing w:line="400" w:lineRule="exact"/>
        <w:ind w:left="425" w:hanging="425"/>
        <w:jc w:val="both"/>
        <w:rPr>
          <w:sz w:val="28"/>
          <w:szCs w:val="28"/>
          <w:rtl/>
        </w:rPr>
      </w:pPr>
      <w:r w:rsidRPr="00F3016E">
        <w:rPr>
          <w:rFonts w:hint="cs"/>
          <w:sz w:val="28"/>
          <w:szCs w:val="28"/>
          <w:rtl/>
        </w:rPr>
        <w:t>(</w:t>
      </w:r>
      <w:r w:rsidRPr="00F3016E">
        <w:rPr>
          <w:rStyle w:val="a4"/>
          <w:sz w:val="28"/>
          <w:szCs w:val="28"/>
          <w:vertAlign w:val="baseline"/>
        </w:rPr>
        <w:footnoteRef/>
      </w:r>
      <w:r w:rsidRPr="00F3016E">
        <w:rPr>
          <w:rFonts w:hint="cs"/>
          <w:sz w:val="28"/>
          <w:szCs w:val="28"/>
          <w:rtl/>
        </w:rPr>
        <w:t>)</w:t>
      </w:r>
      <w:r w:rsidRPr="00F3016E">
        <w:rPr>
          <w:rFonts w:hint="cs"/>
          <w:sz w:val="28"/>
          <w:szCs w:val="28"/>
          <w:rtl/>
        </w:rPr>
        <w:tab/>
      </w:r>
      <w:r>
        <w:rPr>
          <w:rFonts w:hint="cs"/>
          <w:sz w:val="28"/>
          <w:szCs w:val="28"/>
          <w:rtl/>
        </w:rPr>
        <w:t xml:space="preserve">عبدالرحمن بن عتاب بن أسيد بن أبي العيص بن أمية القرشي، أمه، جويرية بنت أبي الجهل، كان يلقب بيعسوب القوم، قتل يوم الجمل بالبصرة، ينظر في ترجمته (أسد الغابة 3/478). </w:t>
      </w:r>
    </w:p>
    <w:p w:rsidR="007E1C2E" w:rsidRPr="00F3016E" w:rsidRDefault="007E1C2E" w:rsidP="00523CC7">
      <w:pPr>
        <w:pStyle w:val="a3"/>
        <w:spacing w:line="400" w:lineRule="exact"/>
        <w:jc w:val="both"/>
        <w:rPr>
          <w:sz w:val="28"/>
          <w:szCs w:val="28"/>
          <w:rtl/>
        </w:rPr>
      </w:pPr>
    </w:p>
  </w:footnote>
  <w:footnote w:id="584">
    <w:p w:rsidR="007E1C2E" w:rsidRPr="00F3016E" w:rsidRDefault="007E1C2E" w:rsidP="00A26B1E">
      <w:pPr>
        <w:pStyle w:val="a3"/>
        <w:spacing w:line="400" w:lineRule="exact"/>
        <w:ind w:left="425" w:hanging="425"/>
        <w:jc w:val="both"/>
        <w:rPr>
          <w:sz w:val="28"/>
          <w:szCs w:val="28"/>
          <w:rtl/>
        </w:rPr>
      </w:pPr>
      <w:r w:rsidRPr="00F3016E">
        <w:rPr>
          <w:rFonts w:hint="cs"/>
          <w:sz w:val="28"/>
          <w:szCs w:val="28"/>
          <w:rtl/>
        </w:rPr>
        <w:t>(</w:t>
      </w:r>
      <w:r w:rsidRPr="00F3016E">
        <w:rPr>
          <w:rStyle w:val="a4"/>
          <w:sz w:val="28"/>
          <w:szCs w:val="28"/>
          <w:vertAlign w:val="baseline"/>
        </w:rPr>
        <w:footnoteRef/>
      </w:r>
      <w:r w:rsidRPr="00F3016E">
        <w:rPr>
          <w:rFonts w:hint="cs"/>
          <w:sz w:val="28"/>
          <w:szCs w:val="28"/>
          <w:rtl/>
        </w:rPr>
        <w:t>)</w:t>
      </w:r>
      <w:r w:rsidRPr="00F3016E">
        <w:rPr>
          <w:rFonts w:hint="cs"/>
          <w:sz w:val="28"/>
          <w:szCs w:val="28"/>
          <w:rtl/>
        </w:rPr>
        <w:tab/>
      </w:r>
      <w:r>
        <w:rPr>
          <w:rFonts w:hint="cs"/>
          <w:sz w:val="28"/>
          <w:szCs w:val="28"/>
          <w:rtl/>
        </w:rPr>
        <w:t xml:space="preserve">أخرجه البيهقي في السنن الكبرى (4/18) كتاب: الجنائز، باب: ما ورد في غسل بعض الأعضاء. وقال التركماني في الجوهر النقي </w:t>
      </w:r>
      <w:r>
        <w:rPr>
          <w:rFonts w:cs="BLDY_light" w:hint="cs"/>
          <w:sz w:val="28"/>
          <w:szCs w:val="28"/>
          <w:rtl/>
        </w:rPr>
        <w:t>«</w:t>
      </w:r>
      <w:r>
        <w:rPr>
          <w:rFonts w:hint="cs"/>
          <w:sz w:val="28"/>
          <w:szCs w:val="28"/>
          <w:rtl/>
        </w:rPr>
        <w:t>في السند بلاغ</w:t>
      </w:r>
      <w:r>
        <w:rPr>
          <w:rFonts w:cs="BLDY_light" w:hint="cs"/>
          <w:sz w:val="28"/>
          <w:szCs w:val="28"/>
          <w:rtl/>
        </w:rPr>
        <w:t>»</w:t>
      </w:r>
      <w:r>
        <w:rPr>
          <w:rFonts w:hint="cs"/>
          <w:sz w:val="28"/>
          <w:szCs w:val="28"/>
          <w:rtl/>
        </w:rPr>
        <w:t xml:space="preserve">، وذكر الشافعي بلاغاً في الأم (1/238) قال: </w:t>
      </w:r>
      <w:r>
        <w:rPr>
          <w:rFonts w:cs="BLDY_light" w:hint="cs"/>
          <w:sz w:val="28"/>
          <w:szCs w:val="28"/>
          <w:rtl/>
        </w:rPr>
        <w:t>«</w:t>
      </w:r>
      <w:r>
        <w:rPr>
          <w:rFonts w:hint="cs"/>
          <w:sz w:val="28"/>
          <w:szCs w:val="28"/>
          <w:rtl/>
        </w:rPr>
        <w:t>بلغنا وبدون إسناد</w:t>
      </w:r>
      <w:r>
        <w:rPr>
          <w:rFonts w:cs="BLDY_light" w:hint="cs"/>
          <w:sz w:val="28"/>
          <w:szCs w:val="28"/>
          <w:rtl/>
        </w:rPr>
        <w:t>»</w:t>
      </w:r>
      <w:r>
        <w:rPr>
          <w:rFonts w:hint="cs"/>
          <w:sz w:val="28"/>
          <w:szCs w:val="28"/>
          <w:rtl/>
        </w:rPr>
        <w:t xml:space="preserve"> وذكره الحافظ في التلخيص الحبير (2/144)، وذكر أنه اختلف فيه فقيل: </w:t>
      </w:r>
      <w:r>
        <w:rPr>
          <w:rFonts w:cs="BLDY_light" w:hint="cs"/>
          <w:sz w:val="28"/>
          <w:szCs w:val="28"/>
          <w:rtl/>
        </w:rPr>
        <w:t>«</w:t>
      </w:r>
      <w:r>
        <w:rPr>
          <w:rFonts w:hint="cs"/>
          <w:sz w:val="28"/>
          <w:szCs w:val="28"/>
          <w:rtl/>
        </w:rPr>
        <w:t>ألقاها طائر في مكة في وقعة الجمل، وقيل : بالمدينة وذكر ابن عبرالبر أن الطائر ألقاها باليمامة وحكى بعضهم أنه ألقاها بالطائف</w:t>
      </w:r>
      <w:r>
        <w:rPr>
          <w:rFonts w:cs="BLDY_light" w:hint="cs"/>
          <w:sz w:val="28"/>
          <w:szCs w:val="28"/>
          <w:rtl/>
        </w:rPr>
        <w:t>»</w:t>
      </w:r>
      <w:r>
        <w:rPr>
          <w:rFonts w:hint="cs"/>
          <w:sz w:val="28"/>
          <w:szCs w:val="28"/>
          <w:rtl/>
        </w:rPr>
        <w:t>، وذكره ابن قدامة كذلك في المغني (3/ 480).</w:t>
      </w:r>
    </w:p>
  </w:footnote>
  <w:footnote w:id="585">
    <w:p w:rsidR="007E1C2E" w:rsidRPr="00F3016E" w:rsidRDefault="007E1C2E" w:rsidP="00A26B1E">
      <w:pPr>
        <w:pStyle w:val="a3"/>
        <w:spacing w:line="400" w:lineRule="exact"/>
        <w:ind w:left="425" w:hanging="425"/>
        <w:jc w:val="both"/>
        <w:rPr>
          <w:sz w:val="28"/>
          <w:szCs w:val="28"/>
          <w:rtl/>
        </w:rPr>
      </w:pPr>
      <w:r w:rsidRPr="00F3016E">
        <w:rPr>
          <w:rFonts w:hint="cs"/>
          <w:sz w:val="28"/>
          <w:szCs w:val="28"/>
          <w:rtl/>
        </w:rPr>
        <w:t>(</w:t>
      </w:r>
      <w:r w:rsidRPr="00F3016E">
        <w:rPr>
          <w:rStyle w:val="a4"/>
          <w:sz w:val="28"/>
          <w:szCs w:val="28"/>
          <w:vertAlign w:val="baseline"/>
        </w:rPr>
        <w:footnoteRef/>
      </w:r>
      <w:r w:rsidRPr="00F3016E">
        <w:rPr>
          <w:rFonts w:hint="cs"/>
          <w:sz w:val="28"/>
          <w:szCs w:val="28"/>
          <w:rtl/>
        </w:rPr>
        <w:t>)</w:t>
      </w:r>
      <w:r w:rsidRPr="00F3016E">
        <w:rPr>
          <w:rFonts w:hint="cs"/>
          <w:sz w:val="28"/>
          <w:szCs w:val="28"/>
          <w:rtl/>
        </w:rPr>
        <w:tab/>
      </w:r>
      <w:r>
        <w:rPr>
          <w:rFonts w:hint="cs"/>
          <w:sz w:val="28"/>
          <w:szCs w:val="28"/>
          <w:rtl/>
        </w:rPr>
        <w:t>المغني (3/ 480- 481).</w:t>
      </w:r>
    </w:p>
  </w:footnote>
  <w:footnote w:id="586">
    <w:p w:rsidR="007E1C2E" w:rsidRPr="00F3016E" w:rsidRDefault="007E1C2E" w:rsidP="00A26B1E">
      <w:pPr>
        <w:pStyle w:val="a3"/>
        <w:spacing w:line="400" w:lineRule="exact"/>
        <w:ind w:left="425" w:hanging="425"/>
        <w:jc w:val="both"/>
        <w:rPr>
          <w:sz w:val="28"/>
          <w:szCs w:val="28"/>
          <w:rtl/>
        </w:rPr>
      </w:pPr>
      <w:r w:rsidRPr="00F3016E">
        <w:rPr>
          <w:rFonts w:hint="cs"/>
          <w:sz w:val="28"/>
          <w:szCs w:val="28"/>
          <w:rtl/>
        </w:rPr>
        <w:t>(</w:t>
      </w:r>
      <w:r w:rsidRPr="00F3016E">
        <w:rPr>
          <w:rStyle w:val="a4"/>
          <w:sz w:val="28"/>
          <w:szCs w:val="28"/>
          <w:vertAlign w:val="baseline"/>
        </w:rPr>
        <w:footnoteRef/>
      </w:r>
      <w:r w:rsidRPr="00F3016E">
        <w:rPr>
          <w:rFonts w:hint="cs"/>
          <w:sz w:val="28"/>
          <w:szCs w:val="28"/>
          <w:rtl/>
        </w:rPr>
        <w:t>)</w:t>
      </w:r>
      <w:r w:rsidRPr="00F3016E">
        <w:rPr>
          <w:rFonts w:hint="cs"/>
          <w:sz w:val="28"/>
          <w:szCs w:val="28"/>
          <w:rtl/>
        </w:rPr>
        <w:tab/>
      </w:r>
      <w:r>
        <w:rPr>
          <w:rFonts w:hint="cs"/>
          <w:sz w:val="28"/>
          <w:szCs w:val="28"/>
          <w:rtl/>
        </w:rPr>
        <w:t>المغني (3/ 481).</w:t>
      </w:r>
    </w:p>
  </w:footnote>
  <w:footnote w:id="587">
    <w:p w:rsidR="007E1C2E" w:rsidRPr="00F26568" w:rsidRDefault="007E1C2E" w:rsidP="00A26B1E">
      <w:pPr>
        <w:pStyle w:val="a3"/>
        <w:spacing w:line="400" w:lineRule="exact"/>
        <w:ind w:left="425" w:hanging="425"/>
        <w:jc w:val="both"/>
        <w:rPr>
          <w:sz w:val="28"/>
          <w:szCs w:val="28"/>
          <w:rtl/>
        </w:rPr>
      </w:pPr>
      <w:r w:rsidRPr="00F3016E">
        <w:rPr>
          <w:rFonts w:hint="cs"/>
          <w:sz w:val="28"/>
          <w:szCs w:val="28"/>
          <w:rtl/>
        </w:rPr>
        <w:t>(</w:t>
      </w:r>
      <w:r w:rsidRPr="00F3016E">
        <w:rPr>
          <w:rStyle w:val="a4"/>
          <w:sz w:val="28"/>
          <w:szCs w:val="28"/>
          <w:vertAlign w:val="baseline"/>
        </w:rPr>
        <w:footnoteRef/>
      </w:r>
      <w:r w:rsidRPr="00F3016E">
        <w:rPr>
          <w:rFonts w:hint="cs"/>
          <w:sz w:val="28"/>
          <w:szCs w:val="28"/>
          <w:rtl/>
        </w:rPr>
        <w:t>)</w:t>
      </w:r>
      <w:r w:rsidRPr="00F3016E">
        <w:rPr>
          <w:rFonts w:hint="cs"/>
          <w:sz w:val="28"/>
          <w:szCs w:val="28"/>
          <w:rtl/>
        </w:rPr>
        <w:tab/>
      </w:r>
      <w:r>
        <w:rPr>
          <w:rFonts w:hint="cs"/>
          <w:sz w:val="28"/>
          <w:szCs w:val="28"/>
          <w:rtl/>
        </w:rPr>
        <w:t>ينظر: رد المحتار (3/ 86).</w:t>
      </w:r>
    </w:p>
  </w:footnote>
  <w:footnote w:id="588">
    <w:p w:rsidR="007E1C2E" w:rsidRPr="004861ED" w:rsidRDefault="007E1C2E" w:rsidP="00A26B1E">
      <w:pPr>
        <w:pStyle w:val="a3"/>
        <w:spacing w:line="400" w:lineRule="exact"/>
        <w:ind w:left="425" w:hanging="425"/>
        <w:jc w:val="both"/>
        <w:rPr>
          <w:sz w:val="28"/>
          <w:szCs w:val="28"/>
          <w:rtl/>
        </w:rPr>
      </w:pPr>
      <w:r w:rsidRPr="004861ED">
        <w:rPr>
          <w:rFonts w:hint="cs"/>
          <w:sz w:val="28"/>
          <w:szCs w:val="28"/>
          <w:rtl/>
        </w:rPr>
        <w:t>(</w:t>
      </w:r>
      <w:r w:rsidRPr="004861ED">
        <w:rPr>
          <w:rStyle w:val="a4"/>
          <w:sz w:val="28"/>
          <w:szCs w:val="28"/>
          <w:vertAlign w:val="baseline"/>
        </w:rPr>
        <w:footnoteRef/>
      </w:r>
      <w:r w:rsidRPr="004861ED">
        <w:rPr>
          <w:rFonts w:hint="cs"/>
          <w:sz w:val="28"/>
          <w:szCs w:val="28"/>
          <w:rtl/>
        </w:rPr>
        <w:t>)</w:t>
      </w:r>
      <w:r w:rsidRPr="004861ED">
        <w:rPr>
          <w:rFonts w:hint="cs"/>
          <w:sz w:val="28"/>
          <w:szCs w:val="28"/>
          <w:rtl/>
        </w:rPr>
        <w:tab/>
      </w:r>
      <w:r>
        <w:rPr>
          <w:rFonts w:hint="cs"/>
          <w:sz w:val="28"/>
          <w:szCs w:val="28"/>
          <w:rtl/>
        </w:rPr>
        <w:t>ينظر: المدونة (1/ 256)، والذخيرة (2/ 471)، وحاشية الدسوقي (1/ 676).</w:t>
      </w:r>
    </w:p>
  </w:footnote>
  <w:footnote w:id="589">
    <w:p w:rsidR="007E1C2E" w:rsidRPr="004861ED" w:rsidRDefault="007E1C2E" w:rsidP="00A26B1E">
      <w:pPr>
        <w:pStyle w:val="a3"/>
        <w:spacing w:line="400" w:lineRule="exact"/>
        <w:ind w:left="425" w:hanging="425"/>
        <w:jc w:val="both"/>
        <w:rPr>
          <w:sz w:val="28"/>
          <w:szCs w:val="28"/>
          <w:rtl/>
        </w:rPr>
      </w:pPr>
      <w:r w:rsidRPr="004861ED">
        <w:rPr>
          <w:rFonts w:hint="cs"/>
          <w:sz w:val="28"/>
          <w:szCs w:val="28"/>
          <w:rtl/>
        </w:rPr>
        <w:t>(</w:t>
      </w:r>
      <w:r w:rsidRPr="004861ED">
        <w:rPr>
          <w:rStyle w:val="a4"/>
          <w:sz w:val="28"/>
          <w:szCs w:val="28"/>
          <w:vertAlign w:val="baseline"/>
        </w:rPr>
        <w:footnoteRef/>
      </w:r>
      <w:r w:rsidRPr="004861ED">
        <w:rPr>
          <w:rFonts w:hint="cs"/>
          <w:sz w:val="28"/>
          <w:szCs w:val="28"/>
          <w:rtl/>
        </w:rPr>
        <w:t>)</w:t>
      </w:r>
      <w:r w:rsidRPr="004861ED">
        <w:rPr>
          <w:rFonts w:hint="cs"/>
          <w:sz w:val="28"/>
          <w:szCs w:val="28"/>
          <w:rtl/>
        </w:rPr>
        <w:tab/>
      </w:r>
      <w:r>
        <w:rPr>
          <w:rFonts w:hint="cs"/>
          <w:sz w:val="28"/>
          <w:szCs w:val="28"/>
          <w:rtl/>
        </w:rPr>
        <w:t>ينظر: الذخيرة (2/ 471)، وحاشية الدسوقي (1/ 676).</w:t>
      </w:r>
    </w:p>
  </w:footnote>
  <w:footnote w:id="590">
    <w:p w:rsidR="007E1C2E" w:rsidRPr="00F26568" w:rsidRDefault="007E1C2E" w:rsidP="00A26B1E">
      <w:pPr>
        <w:pStyle w:val="a3"/>
        <w:spacing w:line="400" w:lineRule="exact"/>
        <w:ind w:left="425" w:hanging="425"/>
        <w:jc w:val="both"/>
        <w:rPr>
          <w:sz w:val="28"/>
          <w:szCs w:val="28"/>
          <w:rtl/>
        </w:rPr>
      </w:pPr>
      <w:r w:rsidRPr="004861ED">
        <w:rPr>
          <w:rFonts w:hint="cs"/>
          <w:sz w:val="28"/>
          <w:szCs w:val="28"/>
          <w:rtl/>
        </w:rPr>
        <w:t>(</w:t>
      </w:r>
      <w:r w:rsidRPr="004861ED">
        <w:rPr>
          <w:rStyle w:val="a4"/>
          <w:sz w:val="28"/>
          <w:szCs w:val="28"/>
          <w:vertAlign w:val="baseline"/>
        </w:rPr>
        <w:footnoteRef/>
      </w:r>
      <w:r w:rsidRPr="004861ED">
        <w:rPr>
          <w:rFonts w:hint="cs"/>
          <w:sz w:val="28"/>
          <w:szCs w:val="28"/>
          <w:rtl/>
        </w:rPr>
        <w:t>)</w:t>
      </w:r>
      <w:r w:rsidRPr="004861ED">
        <w:rPr>
          <w:rFonts w:hint="cs"/>
          <w:sz w:val="28"/>
          <w:szCs w:val="28"/>
          <w:rtl/>
        </w:rPr>
        <w:tab/>
      </w:r>
      <w:r>
        <w:rPr>
          <w:rFonts w:hint="cs"/>
          <w:sz w:val="28"/>
          <w:szCs w:val="28"/>
          <w:rtl/>
        </w:rPr>
        <w:t>المغني (3/ 480).</w:t>
      </w:r>
    </w:p>
  </w:footnote>
  <w:footnote w:id="591">
    <w:p w:rsidR="007E1C2E" w:rsidRPr="004861ED" w:rsidRDefault="007E1C2E" w:rsidP="00A26B1E">
      <w:pPr>
        <w:pStyle w:val="a3"/>
        <w:spacing w:line="400" w:lineRule="exact"/>
        <w:ind w:left="425" w:hanging="425"/>
        <w:jc w:val="both"/>
        <w:rPr>
          <w:sz w:val="28"/>
          <w:szCs w:val="28"/>
          <w:rtl/>
        </w:rPr>
      </w:pPr>
      <w:r w:rsidRPr="004861ED">
        <w:rPr>
          <w:rFonts w:hint="cs"/>
          <w:sz w:val="28"/>
          <w:szCs w:val="28"/>
          <w:rtl/>
        </w:rPr>
        <w:t>(</w:t>
      </w:r>
      <w:r w:rsidRPr="004861ED">
        <w:rPr>
          <w:rStyle w:val="a4"/>
          <w:sz w:val="28"/>
          <w:szCs w:val="28"/>
          <w:vertAlign w:val="baseline"/>
        </w:rPr>
        <w:footnoteRef/>
      </w:r>
      <w:r w:rsidRPr="004861ED">
        <w:rPr>
          <w:rFonts w:hint="cs"/>
          <w:sz w:val="28"/>
          <w:szCs w:val="28"/>
          <w:rtl/>
        </w:rPr>
        <w:t>)</w:t>
      </w:r>
      <w:r w:rsidRPr="004861ED">
        <w:rPr>
          <w:rFonts w:hint="cs"/>
          <w:sz w:val="28"/>
          <w:szCs w:val="28"/>
          <w:rtl/>
        </w:rPr>
        <w:tab/>
        <w:t>المغني (3/ 480).</w:t>
      </w:r>
    </w:p>
  </w:footnote>
  <w:footnote w:id="592">
    <w:p w:rsidR="007E1C2E" w:rsidRPr="00886408" w:rsidRDefault="007E1C2E" w:rsidP="00A26B1E">
      <w:pPr>
        <w:pStyle w:val="a3"/>
        <w:spacing w:line="400" w:lineRule="exact"/>
        <w:ind w:left="425" w:hanging="425"/>
        <w:jc w:val="both"/>
        <w:rPr>
          <w:sz w:val="28"/>
          <w:szCs w:val="28"/>
          <w:rtl/>
        </w:rPr>
      </w:pPr>
      <w:r w:rsidRPr="00886408">
        <w:rPr>
          <w:rFonts w:hint="cs"/>
          <w:sz w:val="28"/>
          <w:szCs w:val="28"/>
          <w:rtl/>
        </w:rPr>
        <w:t>(</w:t>
      </w:r>
      <w:r w:rsidRPr="00886408">
        <w:rPr>
          <w:rStyle w:val="a4"/>
          <w:sz w:val="28"/>
          <w:szCs w:val="28"/>
          <w:vertAlign w:val="baseline"/>
        </w:rPr>
        <w:footnoteRef/>
      </w:r>
      <w:r w:rsidRPr="00886408">
        <w:rPr>
          <w:rFonts w:hint="cs"/>
          <w:sz w:val="28"/>
          <w:szCs w:val="28"/>
          <w:rtl/>
        </w:rPr>
        <w:t>)</w:t>
      </w:r>
      <w:r w:rsidRPr="00886408">
        <w:rPr>
          <w:rFonts w:hint="cs"/>
          <w:sz w:val="28"/>
          <w:szCs w:val="28"/>
          <w:rtl/>
        </w:rPr>
        <w:tab/>
      </w:r>
      <w:r>
        <w:rPr>
          <w:rFonts w:hint="cs"/>
          <w:sz w:val="28"/>
          <w:szCs w:val="28"/>
          <w:rtl/>
        </w:rPr>
        <w:t>ينظر: فتاوى ورسائل الشيخ محمد بن إبراهيم (3/ 186)، وفتاوى اللجنة الدائمة (8/ 356) فتوى رقم (1136) و(3874)، والشرح الممتع (5/ 358).</w:t>
      </w:r>
    </w:p>
  </w:footnote>
  <w:footnote w:id="593">
    <w:p w:rsidR="007E1C2E" w:rsidRPr="00F26568" w:rsidRDefault="007E1C2E" w:rsidP="00A26B1E">
      <w:pPr>
        <w:pStyle w:val="a3"/>
        <w:spacing w:line="400" w:lineRule="exact"/>
        <w:ind w:left="425" w:hanging="425"/>
        <w:jc w:val="both"/>
        <w:rPr>
          <w:sz w:val="28"/>
          <w:szCs w:val="28"/>
          <w:rtl/>
        </w:rPr>
      </w:pPr>
      <w:r w:rsidRPr="00886408">
        <w:rPr>
          <w:rFonts w:hint="cs"/>
          <w:sz w:val="28"/>
          <w:szCs w:val="28"/>
          <w:rtl/>
        </w:rPr>
        <w:t>(</w:t>
      </w:r>
      <w:r w:rsidRPr="00886408">
        <w:rPr>
          <w:rStyle w:val="a4"/>
          <w:sz w:val="28"/>
          <w:szCs w:val="28"/>
          <w:vertAlign w:val="baseline"/>
        </w:rPr>
        <w:footnoteRef/>
      </w:r>
      <w:r w:rsidRPr="00886408">
        <w:rPr>
          <w:rFonts w:hint="cs"/>
          <w:sz w:val="28"/>
          <w:szCs w:val="28"/>
          <w:rtl/>
        </w:rPr>
        <w:t>)</w:t>
      </w:r>
      <w:r w:rsidRPr="00886408">
        <w:rPr>
          <w:rFonts w:hint="cs"/>
          <w:sz w:val="28"/>
          <w:szCs w:val="28"/>
          <w:rtl/>
        </w:rPr>
        <w:tab/>
      </w:r>
      <w:r>
        <w:rPr>
          <w:rFonts w:hint="cs"/>
          <w:sz w:val="28"/>
          <w:szCs w:val="28"/>
          <w:rtl/>
        </w:rPr>
        <w:t>فتاوى اللجنة الدائمة (8/ 356) فتوى رقم (3784).</w:t>
      </w:r>
    </w:p>
  </w:footnote>
  <w:footnote w:id="594">
    <w:p w:rsidR="007E1C2E" w:rsidRPr="004E0E82" w:rsidRDefault="007E1C2E" w:rsidP="00A26B1E">
      <w:pPr>
        <w:pStyle w:val="a3"/>
        <w:spacing w:line="400" w:lineRule="exact"/>
        <w:ind w:left="425" w:hanging="425"/>
        <w:jc w:val="both"/>
        <w:rPr>
          <w:sz w:val="28"/>
          <w:szCs w:val="28"/>
          <w:rtl/>
        </w:rPr>
      </w:pPr>
      <w:r w:rsidRPr="004E0E82">
        <w:rPr>
          <w:rFonts w:hint="cs"/>
          <w:sz w:val="28"/>
          <w:szCs w:val="28"/>
          <w:rtl/>
        </w:rPr>
        <w:t>(</w:t>
      </w:r>
      <w:r w:rsidRPr="004E0E82">
        <w:rPr>
          <w:rStyle w:val="a4"/>
          <w:sz w:val="28"/>
          <w:szCs w:val="28"/>
          <w:vertAlign w:val="baseline"/>
        </w:rPr>
        <w:footnoteRef/>
      </w:r>
      <w:r w:rsidRPr="004E0E82">
        <w:rPr>
          <w:rFonts w:hint="cs"/>
          <w:sz w:val="28"/>
          <w:szCs w:val="28"/>
          <w:rtl/>
        </w:rPr>
        <w:t>)</w:t>
      </w:r>
      <w:r w:rsidRPr="004E0E82">
        <w:rPr>
          <w:rFonts w:hint="cs"/>
          <w:sz w:val="28"/>
          <w:szCs w:val="28"/>
          <w:rtl/>
        </w:rPr>
        <w:tab/>
      </w:r>
      <w:r>
        <w:rPr>
          <w:rFonts w:hint="cs"/>
          <w:sz w:val="28"/>
          <w:szCs w:val="28"/>
          <w:rtl/>
        </w:rPr>
        <w:t>ينظر: المجموع (5/ 140)، وروضة الطالبين (1/ 621)، ومغني المحتاج (1/ 457).</w:t>
      </w:r>
    </w:p>
  </w:footnote>
  <w:footnote w:id="595">
    <w:p w:rsidR="007E1C2E" w:rsidRPr="004E0E82" w:rsidRDefault="007E1C2E" w:rsidP="00A26B1E">
      <w:pPr>
        <w:pStyle w:val="a3"/>
        <w:spacing w:line="400" w:lineRule="exact"/>
        <w:ind w:left="425" w:hanging="425"/>
        <w:jc w:val="both"/>
        <w:rPr>
          <w:sz w:val="28"/>
          <w:szCs w:val="28"/>
          <w:rtl/>
        </w:rPr>
      </w:pPr>
      <w:r w:rsidRPr="004E0E82">
        <w:rPr>
          <w:rFonts w:hint="cs"/>
          <w:sz w:val="28"/>
          <w:szCs w:val="28"/>
          <w:rtl/>
        </w:rPr>
        <w:t>(</w:t>
      </w:r>
      <w:r w:rsidRPr="004E0E82">
        <w:rPr>
          <w:rStyle w:val="a4"/>
          <w:sz w:val="28"/>
          <w:szCs w:val="28"/>
          <w:vertAlign w:val="baseline"/>
        </w:rPr>
        <w:footnoteRef/>
      </w:r>
      <w:r w:rsidRPr="004E0E82">
        <w:rPr>
          <w:rFonts w:hint="cs"/>
          <w:sz w:val="28"/>
          <w:szCs w:val="28"/>
          <w:rtl/>
        </w:rPr>
        <w:t>)</w:t>
      </w:r>
      <w:r w:rsidRPr="004E0E82">
        <w:rPr>
          <w:rFonts w:hint="cs"/>
          <w:sz w:val="28"/>
          <w:szCs w:val="28"/>
          <w:rtl/>
        </w:rPr>
        <w:tab/>
      </w:r>
      <w:r>
        <w:rPr>
          <w:rFonts w:hint="cs"/>
          <w:sz w:val="28"/>
          <w:szCs w:val="28"/>
          <w:rtl/>
        </w:rPr>
        <w:t>ينظر: المغني (3/ 482- 483)، والفروع (3/ 489)، وكشاف القناع (2/ 113).</w:t>
      </w:r>
    </w:p>
  </w:footnote>
  <w:footnote w:id="596">
    <w:p w:rsidR="007E1C2E" w:rsidRPr="00F26568" w:rsidRDefault="007E1C2E" w:rsidP="006E1287">
      <w:pPr>
        <w:pStyle w:val="a3"/>
        <w:spacing w:line="400" w:lineRule="exact"/>
        <w:ind w:left="425" w:hanging="425"/>
        <w:jc w:val="both"/>
        <w:rPr>
          <w:sz w:val="28"/>
          <w:szCs w:val="28"/>
          <w:rtl/>
        </w:rPr>
      </w:pPr>
      <w:r w:rsidRPr="004E0E82">
        <w:rPr>
          <w:rFonts w:hint="cs"/>
          <w:sz w:val="28"/>
          <w:szCs w:val="28"/>
          <w:rtl/>
        </w:rPr>
        <w:t>(</w:t>
      </w:r>
      <w:r w:rsidRPr="004E0E82">
        <w:rPr>
          <w:rStyle w:val="a4"/>
          <w:sz w:val="28"/>
          <w:szCs w:val="28"/>
          <w:vertAlign w:val="baseline"/>
        </w:rPr>
        <w:footnoteRef/>
      </w:r>
      <w:r w:rsidRPr="004E0E82">
        <w:rPr>
          <w:rFonts w:hint="cs"/>
          <w:sz w:val="28"/>
          <w:szCs w:val="28"/>
          <w:rtl/>
        </w:rPr>
        <w:t>)</w:t>
      </w:r>
      <w:r w:rsidRPr="004E0E82">
        <w:rPr>
          <w:rFonts w:hint="cs"/>
          <w:sz w:val="28"/>
          <w:szCs w:val="28"/>
          <w:rtl/>
        </w:rPr>
        <w:tab/>
      </w:r>
      <w:r>
        <w:rPr>
          <w:rFonts w:hint="cs"/>
          <w:sz w:val="28"/>
          <w:szCs w:val="28"/>
          <w:rtl/>
        </w:rPr>
        <w:t xml:space="preserve">ذكره الغزالي في الوسيط 2/369 بلفظ: </w:t>
      </w:r>
      <w:r>
        <w:rPr>
          <w:rFonts w:cs="BLDY_light" w:hint="cs"/>
          <w:sz w:val="28"/>
          <w:szCs w:val="28"/>
          <w:rtl/>
        </w:rPr>
        <w:t>«</w:t>
      </w:r>
      <w:r>
        <w:rPr>
          <w:rFonts w:hint="cs"/>
          <w:sz w:val="28"/>
          <w:szCs w:val="28"/>
          <w:rtl/>
        </w:rPr>
        <w:t>افعلوا بميتكم ما تفعلون بعروسكم</w:t>
      </w:r>
      <w:r>
        <w:rPr>
          <w:rFonts w:cs="BLDY_light" w:hint="cs"/>
          <w:sz w:val="28"/>
          <w:szCs w:val="28"/>
          <w:rtl/>
        </w:rPr>
        <w:t>»</w:t>
      </w:r>
      <w:r>
        <w:rPr>
          <w:rFonts w:hint="cs"/>
          <w:sz w:val="28"/>
          <w:szCs w:val="28"/>
          <w:rtl/>
        </w:rPr>
        <w:t xml:space="preserve">، وقال: ابن حجر في التلخيص الحبير 2/106  </w:t>
      </w:r>
      <w:r>
        <w:rPr>
          <w:rFonts w:cs="BLDY_light" w:hint="cs"/>
          <w:sz w:val="28"/>
          <w:szCs w:val="28"/>
          <w:rtl/>
        </w:rPr>
        <w:t>«</w:t>
      </w:r>
      <w:r>
        <w:rPr>
          <w:rFonts w:hint="cs"/>
          <w:sz w:val="28"/>
          <w:szCs w:val="28"/>
          <w:rtl/>
        </w:rPr>
        <w:t>هذا الحديث ذكره الغزالي في الوسيط بلفظ: افعلوا بموتاكم ما تفعلون بأحيائكم</w:t>
      </w:r>
      <w:r>
        <w:rPr>
          <w:rFonts w:cs="BLDY_light" w:hint="cs"/>
          <w:sz w:val="28"/>
          <w:szCs w:val="28"/>
          <w:rtl/>
        </w:rPr>
        <w:t>»</w:t>
      </w:r>
      <w:r>
        <w:rPr>
          <w:rFonts w:hint="cs"/>
          <w:sz w:val="28"/>
          <w:szCs w:val="28"/>
          <w:rtl/>
        </w:rPr>
        <w:t xml:space="preserve">، وتعقبه ابن الصلاح بقوله: </w:t>
      </w:r>
      <w:r>
        <w:rPr>
          <w:rFonts w:cs="BLDY_light" w:hint="cs"/>
          <w:sz w:val="28"/>
          <w:szCs w:val="28"/>
          <w:rtl/>
        </w:rPr>
        <w:t>«</w:t>
      </w:r>
      <w:r>
        <w:rPr>
          <w:rFonts w:hint="cs"/>
          <w:sz w:val="28"/>
          <w:szCs w:val="28"/>
          <w:rtl/>
        </w:rPr>
        <w:t xml:space="preserve">بحثت عنه فلم أجده ثابتاً، وقال أبو شامة في كتاب: </w:t>
      </w:r>
      <w:r>
        <w:rPr>
          <w:rFonts w:cs="BLDY_light" w:hint="cs"/>
          <w:sz w:val="28"/>
          <w:szCs w:val="28"/>
          <w:rtl/>
        </w:rPr>
        <w:t>«</w:t>
      </w:r>
      <w:r>
        <w:rPr>
          <w:rFonts w:hint="cs"/>
          <w:sz w:val="28"/>
          <w:szCs w:val="28"/>
          <w:rtl/>
        </w:rPr>
        <w:t>السواك</w:t>
      </w:r>
      <w:r>
        <w:rPr>
          <w:rFonts w:cs="BLDY_light" w:hint="cs"/>
          <w:sz w:val="28"/>
          <w:szCs w:val="28"/>
          <w:rtl/>
        </w:rPr>
        <w:t>»</w:t>
      </w:r>
      <w:r>
        <w:rPr>
          <w:rFonts w:hint="cs"/>
          <w:sz w:val="28"/>
          <w:szCs w:val="28"/>
          <w:rtl/>
        </w:rPr>
        <w:t xml:space="preserve">، </w:t>
      </w:r>
      <w:r>
        <w:rPr>
          <w:rFonts w:cs="BLDY_light" w:hint="cs"/>
          <w:sz w:val="28"/>
          <w:szCs w:val="28"/>
          <w:rtl/>
        </w:rPr>
        <w:t>«</w:t>
      </w:r>
      <w:r>
        <w:rPr>
          <w:rFonts w:hint="cs"/>
          <w:sz w:val="28"/>
          <w:szCs w:val="28"/>
          <w:rtl/>
        </w:rPr>
        <w:t>هذا الحديث غير معروف</w:t>
      </w:r>
      <w:r>
        <w:rPr>
          <w:rFonts w:cs="BLDY_light" w:hint="cs"/>
          <w:sz w:val="28"/>
          <w:szCs w:val="28"/>
          <w:rtl/>
        </w:rPr>
        <w:t>»</w:t>
      </w:r>
      <w:r>
        <w:rPr>
          <w:rFonts w:hint="cs"/>
          <w:sz w:val="28"/>
          <w:szCs w:val="28"/>
          <w:rtl/>
        </w:rPr>
        <w:t xml:space="preserve">، وقد روى ابن أبي شيبة عن محمد بن أبي عدي عن حميد عن بكر </w:t>
      </w:r>
      <w:r>
        <w:rPr>
          <w:sz w:val="28"/>
          <w:szCs w:val="28"/>
          <w:rtl/>
        </w:rPr>
        <w:t>–</w:t>
      </w:r>
      <w:r>
        <w:rPr>
          <w:rFonts w:hint="cs"/>
          <w:sz w:val="28"/>
          <w:szCs w:val="28"/>
          <w:rtl/>
        </w:rPr>
        <w:t xml:space="preserve"> هو ابن عبدالله المزني </w:t>
      </w:r>
      <w:r>
        <w:rPr>
          <w:sz w:val="28"/>
          <w:szCs w:val="28"/>
          <w:rtl/>
        </w:rPr>
        <w:t>–</w:t>
      </w:r>
      <w:r>
        <w:rPr>
          <w:rFonts w:hint="cs"/>
          <w:sz w:val="28"/>
          <w:szCs w:val="28"/>
          <w:rtl/>
        </w:rPr>
        <w:t xml:space="preserve"> قال: قدمت المدينة فسألت عن غسل الميت، فقال بعضهم: اصنع بميتك كما تصنع بعروسك غير أن لا تجلوا</w:t>
      </w:r>
      <w:r>
        <w:rPr>
          <w:rFonts w:cs="BLDY_light" w:hint="cs"/>
          <w:sz w:val="28"/>
          <w:szCs w:val="28"/>
          <w:rtl/>
        </w:rPr>
        <w:t>»</w:t>
      </w:r>
      <w:r>
        <w:rPr>
          <w:rFonts w:hint="cs"/>
          <w:sz w:val="28"/>
          <w:szCs w:val="28"/>
          <w:rtl/>
        </w:rPr>
        <w:t>، وأخرجه أبو بكر المروزي في كتاب الجنائز، وزاد فيه: فدلوني على بني ربيعة فسألتهم فذكره، وقال: غير أن ولا تنور، وإسناده صحيح لكن ظاهره الوقف</w:t>
      </w:r>
      <w:r>
        <w:rPr>
          <w:rFonts w:cs="BLDY_light" w:hint="cs"/>
          <w:sz w:val="28"/>
          <w:szCs w:val="28"/>
          <w:rtl/>
        </w:rPr>
        <w:t>»</w:t>
      </w:r>
      <w:r>
        <w:rPr>
          <w:rFonts w:hint="cs"/>
          <w:sz w:val="28"/>
          <w:szCs w:val="28"/>
          <w:rtl/>
        </w:rPr>
        <w:t>. ا. هـ. وذكره ابن قدامة في المغني (3/ 482).</w:t>
      </w:r>
    </w:p>
  </w:footnote>
  <w:footnote w:id="597">
    <w:p w:rsidR="007E1C2E" w:rsidRPr="008D1860" w:rsidRDefault="007E1C2E" w:rsidP="00A26B1E">
      <w:pPr>
        <w:pStyle w:val="a3"/>
        <w:spacing w:line="400" w:lineRule="exact"/>
        <w:ind w:left="425" w:hanging="425"/>
        <w:jc w:val="both"/>
        <w:rPr>
          <w:sz w:val="28"/>
          <w:szCs w:val="28"/>
          <w:rtl/>
        </w:rPr>
      </w:pPr>
      <w:r w:rsidRPr="008D1860">
        <w:rPr>
          <w:rFonts w:hint="cs"/>
          <w:sz w:val="28"/>
          <w:szCs w:val="28"/>
          <w:rtl/>
        </w:rPr>
        <w:t>(</w:t>
      </w:r>
      <w:r w:rsidRPr="008D1860">
        <w:rPr>
          <w:rStyle w:val="a4"/>
          <w:sz w:val="28"/>
          <w:szCs w:val="28"/>
          <w:vertAlign w:val="baseline"/>
        </w:rPr>
        <w:footnoteRef/>
      </w:r>
      <w:r w:rsidRPr="008D1860">
        <w:rPr>
          <w:rFonts w:hint="cs"/>
          <w:sz w:val="28"/>
          <w:szCs w:val="28"/>
          <w:rtl/>
        </w:rPr>
        <w:t>)</w:t>
      </w:r>
      <w:r w:rsidRPr="008D1860">
        <w:rPr>
          <w:rFonts w:hint="cs"/>
          <w:sz w:val="28"/>
          <w:szCs w:val="28"/>
          <w:rtl/>
        </w:rPr>
        <w:tab/>
      </w:r>
      <w:r>
        <w:rPr>
          <w:rFonts w:hint="cs"/>
          <w:sz w:val="28"/>
          <w:szCs w:val="28"/>
          <w:rtl/>
        </w:rPr>
        <w:t>المغني (3/ 482).</w:t>
      </w:r>
    </w:p>
  </w:footnote>
  <w:footnote w:id="598">
    <w:p w:rsidR="007E1C2E" w:rsidRPr="008D1860" w:rsidRDefault="007E1C2E" w:rsidP="00A26B1E">
      <w:pPr>
        <w:pStyle w:val="a3"/>
        <w:spacing w:line="400" w:lineRule="exact"/>
        <w:ind w:left="425" w:hanging="425"/>
        <w:jc w:val="both"/>
        <w:rPr>
          <w:sz w:val="28"/>
          <w:szCs w:val="28"/>
          <w:rtl/>
        </w:rPr>
      </w:pPr>
      <w:r w:rsidRPr="008D1860">
        <w:rPr>
          <w:rFonts w:hint="cs"/>
          <w:sz w:val="28"/>
          <w:szCs w:val="28"/>
          <w:rtl/>
        </w:rPr>
        <w:t>(</w:t>
      </w:r>
      <w:r w:rsidRPr="008D1860">
        <w:rPr>
          <w:rStyle w:val="a4"/>
          <w:sz w:val="28"/>
          <w:szCs w:val="28"/>
          <w:vertAlign w:val="baseline"/>
        </w:rPr>
        <w:footnoteRef/>
      </w:r>
      <w:r w:rsidRPr="008D1860">
        <w:rPr>
          <w:rFonts w:hint="cs"/>
          <w:sz w:val="28"/>
          <w:szCs w:val="28"/>
          <w:rtl/>
        </w:rPr>
        <w:t>)</w:t>
      </w:r>
      <w:r w:rsidRPr="008D1860">
        <w:rPr>
          <w:rFonts w:hint="cs"/>
          <w:sz w:val="28"/>
          <w:szCs w:val="28"/>
          <w:rtl/>
        </w:rPr>
        <w:tab/>
      </w:r>
      <w:r>
        <w:rPr>
          <w:rFonts w:hint="cs"/>
          <w:sz w:val="28"/>
          <w:szCs w:val="28"/>
          <w:rtl/>
        </w:rPr>
        <w:t>ينظر: فتح القدير لابن الهمام (2/ 110)، البحر الرائق (2/ 274)، ورد المحتار (3/ 84).</w:t>
      </w:r>
    </w:p>
  </w:footnote>
  <w:footnote w:id="599">
    <w:p w:rsidR="007E1C2E" w:rsidRPr="008D1860" w:rsidRDefault="007E1C2E" w:rsidP="00A26B1E">
      <w:pPr>
        <w:pStyle w:val="a3"/>
        <w:spacing w:line="400" w:lineRule="exact"/>
        <w:ind w:left="425" w:hanging="425"/>
        <w:jc w:val="both"/>
        <w:rPr>
          <w:sz w:val="28"/>
          <w:szCs w:val="28"/>
          <w:rtl/>
        </w:rPr>
      </w:pPr>
      <w:r w:rsidRPr="008D1860">
        <w:rPr>
          <w:rFonts w:hint="cs"/>
          <w:sz w:val="28"/>
          <w:szCs w:val="28"/>
          <w:rtl/>
        </w:rPr>
        <w:t>(</w:t>
      </w:r>
      <w:r w:rsidRPr="008D1860">
        <w:rPr>
          <w:rStyle w:val="a4"/>
          <w:sz w:val="28"/>
          <w:szCs w:val="28"/>
          <w:vertAlign w:val="baseline"/>
        </w:rPr>
        <w:footnoteRef/>
      </w:r>
      <w:r w:rsidRPr="008D1860">
        <w:rPr>
          <w:rFonts w:hint="cs"/>
          <w:sz w:val="28"/>
          <w:szCs w:val="28"/>
          <w:rtl/>
        </w:rPr>
        <w:t>)</w:t>
      </w:r>
      <w:r w:rsidRPr="008D1860">
        <w:rPr>
          <w:rFonts w:hint="cs"/>
          <w:sz w:val="28"/>
          <w:szCs w:val="28"/>
          <w:rtl/>
        </w:rPr>
        <w:tab/>
      </w:r>
      <w:r>
        <w:rPr>
          <w:rFonts w:hint="cs"/>
          <w:sz w:val="28"/>
          <w:szCs w:val="28"/>
          <w:rtl/>
        </w:rPr>
        <w:t>ينظر: الذخيرة (2/ 452)، وحاشية الدسوقي (1/ 67).</w:t>
      </w:r>
    </w:p>
  </w:footnote>
  <w:footnote w:id="600">
    <w:p w:rsidR="007E1C2E" w:rsidRPr="008D1860" w:rsidRDefault="007E1C2E" w:rsidP="00A26B1E">
      <w:pPr>
        <w:pStyle w:val="a3"/>
        <w:spacing w:line="400" w:lineRule="exact"/>
        <w:ind w:left="425" w:hanging="425"/>
        <w:jc w:val="both"/>
        <w:rPr>
          <w:sz w:val="28"/>
          <w:szCs w:val="28"/>
          <w:rtl/>
        </w:rPr>
      </w:pPr>
      <w:r w:rsidRPr="008D1860">
        <w:rPr>
          <w:rFonts w:hint="cs"/>
          <w:sz w:val="28"/>
          <w:szCs w:val="28"/>
          <w:rtl/>
        </w:rPr>
        <w:t>(</w:t>
      </w:r>
      <w:r w:rsidRPr="008D1860">
        <w:rPr>
          <w:rStyle w:val="a4"/>
          <w:sz w:val="28"/>
          <w:szCs w:val="28"/>
          <w:vertAlign w:val="baseline"/>
        </w:rPr>
        <w:footnoteRef/>
      </w:r>
      <w:r w:rsidRPr="008D1860">
        <w:rPr>
          <w:rFonts w:hint="cs"/>
          <w:sz w:val="28"/>
          <w:szCs w:val="28"/>
          <w:rtl/>
        </w:rPr>
        <w:t>)</w:t>
      </w:r>
      <w:r w:rsidRPr="008D1860">
        <w:rPr>
          <w:rFonts w:hint="cs"/>
          <w:sz w:val="28"/>
          <w:szCs w:val="28"/>
          <w:rtl/>
        </w:rPr>
        <w:tab/>
      </w:r>
      <w:r>
        <w:rPr>
          <w:rFonts w:hint="cs"/>
          <w:sz w:val="28"/>
          <w:szCs w:val="28"/>
          <w:rtl/>
        </w:rPr>
        <w:t>ينظر: المجموع (5/ 140)، ومغني المحتاج (1/ 457).</w:t>
      </w:r>
    </w:p>
  </w:footnote>
  <w:footnote w:id="601">
    <w:p w:rsidR="007E1C2E" w:rsidRPr="00F26568" w:rsidRDefault="007E1C2E" w:rsidP="00A26B1E">
      <w:pPr>
        <w:pStyle w:val="a3"/>
        <w:spacing w:line="400" w:lineRule="exact"/>
        <w:ind w:left="425" w:hanging="425"/>
        <w:jc w:val="both"/>
        <w:rPr>
          <w:sz w:val="28"/>
          <w:szCs w:val="28"/>
          <w:rtl/>
        </w:rPr>
      </w:pPr>
      <w:r w:rsidRPr="008D1860">
        <w:rPr>
          <w:rFonts w:hint="cs"/>
          <w:sz w:val="28"/>
          <w:szCs w:val="28"/>
          <w:rtl/>
        </w:rPr>
        <w:t>(</w:t>
      </w:r>
      <w:r w:rsidRPr="008D1860">
        <w:rPr>
          <w:rStyle w:val="a4"/>
          <w:sz w:val="28"/>
          <w:szCs w:val="28"/>
          <w:vertAlign w:val="baseline"/>
        </w:rPr>
        <w:footnoteRef/>
      </w:r>
      <w:r w:rsidRPr="008D1860">
        <w:rPr>
          <w:rFonts w:hint="cs"/>
          <w:sz w:val="28"/>
          <w:szCs w:val="28"/>
          <w:rtl/>
        </w:rPr>
        <w:t>)</w:t>
      </w:r>
      <w:r w:rsidRPr="008D1860">
        <w:rPr>
          <w:rFonts w:hint="cs"/>
          <w:sz w:val="28"/>
          <w:szCs w:val="28"/>
          <w:rtl/>
        </w:rPr>
        <w:tab/>
      </w:r>
      <w:r>
        <w:rPr>
          <w:rFonts w:hint="cs"/>
          <w:sz w:val="28"/>
          <w:szCs w:val="28"/>
          <w:rtl/>
        </w:rPr>
        <w:t>فتح القدير لابن الهمام (2/ 111).</w:t>
      </w:r>
    </w:p>
  </w:footnote>
  <w:footnote w:id="602">
    <w:p w:rsidR="007E1C2E" w:rsidRPr="008D1860" w:rsidRDefault="007E1C2E" w:rsidP="00A26B1E">
      <w:pPr>
        <w:pStyle w:val="a3"/>
        <w:spacing w:line="400" w:lineRule="exact"/>
        <w:ind w:left="425" w:hanging="425"/>
        <w:jc w:val="both"/>
        <w:rPr>
          <w:sz w:val="28"/>
          <w:szCs w:val="28"/>
          <w:rtl/>
        </w:rPr>
      </w:pPr>
      <w:r w:rsidRPr="008D1860">
        <w:rPr>
          <w:rFonts w:hint="cs"/>
          <w:sz w:val="28"/>
          <w:szCs w:val="28"/>
          <w:rtl/>
        </w:rPr>
        <w:t>(</w:t>
      </w:r>
      <w:r w:rsidRPr="008D1860">
        <w:rPr>
          <w:rStyle w:val="a4"/>
          <w:sz w:val="28"/>
          <w:szCs w:val="28"/>
          <w:vertAlign w:val="baseline"/>
        </w:rPr>
        <w:footnoteRef/>
      </w:r>
      <w:r w:rsidRPr="008D1860">
        <w:rPr>
          <w:rFonts w:hint="cs"/>
          <w:sz w:val="28"/>
          <w:szCs w:val="28"/>
          <w:rtl/>
        </w:rPr>
        <w:t>)</w:t>
      </w:r>
      <w:r w:rsidRPr="008D1860">
        <w:rPr>
          <w:rFonts w:hint="cs"/>
          <w:sz w:val="28"/>
          <w:szCs w:val="28"/>
          <w:rtl/>
        </w:rPr>
        <w:tab/>
      </w:r>
      <w:r>
        <w:rPr>
          <w:rFonts w:hint="cs"/>
          <w:sz w:val="28"/>
          <w:szCs w:val="28"/>
          <w:rtl/>
        </w:rPr>
        <w:t xml:space="preserve">وهم الشافعية والحنابلة، ينظر: المجموع (5/142)، والمغني (3/ 480)، والفروع (3/290)، وكشاف القناع (2/113)،  وفي الذخيرة (2/ 452)، قال القرافي: </w:t>
      </w:r>
      <w:r>
        <w:rPr>
          <w:rFonts w:cs="BLDY_light" w:hint="cs"/>
          <w:sz w:val="28"/>
          <w:szCs w:val="28"/>
          <w:rtl/>
        </w:rPr>
        <w:t>«</w:t>
      </w:r>
      <w:r>
        <w:rPr>
          <w:rFonts w:hint="cs"/>
          <w:sz w:val="28"/>
          <w:szCs w:val="28"/>
          <w:rtl/>
        </w:rPr>
        <w:t xml:space="preserve">قال سند: فلو أخطأ الغاسل ففعل ذلك </w:t>
      </w:r>
      <w:r>
        <w:rPr>
          <w:sz w:val="28"/>
          <w:szCs w:val="28"/>
          <w:rtl/>
        </w:rPr>
        <w:t>–</w:t>
      </w:r>
      <w:r>
        <w:rPr>
          <w:rFonts w:hint="cs"/>
          <w:sz w:val="28"/>
          <w:szCs w:val="28"/>
          <w:rtl/>
        </w:rPr>
        <w:t xml:space="preserve"> أي أخذ الشعر والظفر لأن المالكية لا يقولون بأخذها </w:t>
      </w:r>
      <w:r>
        <w:rPr>
          <w:sz w:val="28"/>
          <w:szCs w:val="28"/>
          <w:rtl/>
        </w:rPr>
        <w:t>–</w:t>
      </w:r>
      <w:r>
        <w:rPr>
          <w:rFonts w:hint="cs"/>
          <w:sz w:val="28"/>
          <w:szCs w:val="28"/>
          <w:rtl/>
        </w:rPr>
        <w:t xml:space="preserve"> ضم في الكفن ما زال مع الميت قاله ابن حبيب وأشهب</w:t>
      </w:r>
      <w:r>
        <w:rPr>
          <w:rFonts w:cs="BLDY_light" w:hint="cs"/>
          <w:sz w:val="28"/>
          <w:szCs w:val="28"/>
          <w:rtl/>
        </w:rPr>
        <w:t>»</w:t>
      </w:r>
      <w:r>
        <w:rPr>
          <w:rFonts w:hint="cs"/>
          <w:sz w:val="28"/>
          <w:szCs w:val="28"/>
          <w:rtl/>
        </w:rPr>
        <w:t>.</w:t>
      </w:r>
    </w:p>
  </w:footnote>
  <w:footnote w:id="603">
    <w:p w:rsidR="007E1C2E" w:rsidRPr="008D1860" w:rsidRDefault="007E1C2E" w:rsidP="006E1287">
      <w:pPr>
        <w:pStyle w:val="a3"/>
        <w:spacing w:line="400" w:lineRule="exact"/>
        <w:ind w:left="425" w:hanging="425"/>
        <w:jc w:val="both"/>
        <w:rPr>
          <w:sz w:val="28"/>
          <w:szCs w:val="28"/>
          <w:rtl/>
        </w:rPr>
      </w:pPr>
      <w:r w:rsidRPr="008D1860">
        <w:rPr>
          <w:rFonts w:hint="cs"/>
          <w:sz w:val="28"/>
          <w:szCs w:val="28"/>
          <w:rtl/>
        </w:rPr>
        <w:t>(</w:t>
      </w:r>
      <w:r w:rsidRPr="008D1860">
        <w:rPr>
          <w:rStyle w:val="a4"/>
          <w:sz w:val="28"/>
          <w:szCs w:val="28"/>
          <w:vertAlign w:val="baseline"/>
        </w:rPr>
        <w:footnoteRef/>
      </w:r>
      <w:r w:rsidRPr="008D1860">
        <w:rPr>
          <w:rFonts w:hint="cs"/>
          <w:sz w:val="28"/>
          <w:szCs w:val="28"/>
          <w:rtl/>
        </w:rPr>
        <w:t>)</w:t>
      </w:r>
      <w:r w:rsidRPr="008D1860">
        <w:rPr>
          <w:rFonts w:hint="cs"/>
          <w:sz w:val="28"/>
          <w:szCs w:val="28"/>
          <w:rtl/>
        </w:rPr>
        <w:tab/>
      </w:r>
      <w:r>
        <w:rPr>
          <w:rFonts w:hint="cs"/>
          <w:sz w:val="28"/>
          <w:szCs w:val="28"/>
          <w:rtl/>
        </w:rPr>
        <w:t>أخرجه البيهقي في السنن الكبرى (4/5)، كتاب: الجنائز، غسل المرأة، مسائل الإمام أحمد برواية ابنه صالح ص319، فقد ذكر هذا الأثر.</w:t>
      </w:r>
    </w:p>
  </w:footnote>
  <w:footnote w:id="604">
    <w:p w:rsidR="007E1C2E" w:rsidRPr="00F26568" w:rsidRDefault="007E1C2E" w:rsidP="00A26B1E">
      <w:pPr>
        <w:pStyle w:val="a3"/>
        <w:spacing w:line="400" w:lineRule="exact"/>
        <w:ind w:left="425" w:hanging="425"/>
        <w:jc w:val="both"/>
        <w:rPr>
          <w:sz w:val="28"/>
          <w:szCs w:val="28"/>
          <w:rtl/>
        </w:rPr>
      </w:pPr>
      <w:r w:rsidRPr="008D1860">
        <w:rPr>
          <w:rFonts w:hint="cs"/>
          <w:sz w:val="28"/>
          <w:szCs w:val="28"/>
          <w:rtl/>
        </w:rPr>
        <w:t>(</w:t>
      </w:r>
      <w:r w:rsidRPr="008D1860">
        <w:rPr>
          <w:rStyle w:val="a4"/>
          <w:sz w:val="28"/>
          <w:szCs w:val="28"/>
          <w:vertAlign w:val="baseline"/>
        </w:rPr>
        <w:footnoteRef/>
      </w:r>
      <w:r w:rsidRPr="008D1860">
        <w:rPr>
          <w:rFonts w:hint="cs"/>
          <w:sz w:val="28"/>
          <w:szCs w:val="28"/>
          <w:rtl/>
        </w:rPr>
        <w:t>)</w:t>
      </w:r>
      <w:r w:rsidRPr="008D1860">
        <w:rPr>
          <w:rFonts w:hint="cs"/>
          <w:sz w:val="28"/>
          <w:szCs w:val="28"/>
          <w:rtl/>
        </w:rPr>
        <w:tab/>
      </w:r>
      <w:r>
        <w:rPr>
          <w:rFonts w:hint="cs"/>
          <w:sz w:val="28"/>
          <w:szCs w:val="28"/>
          <w:rtl/>
        </w:rPr>
        <w:t>كشاف القناع (2/ 113).</w:t>
      </w:r>
    </w:p>
  </w:footnote>
  <w:footnote w:id="605">
    <w:p w:rsidR="007E1C2E" w:rsidRDefault="007E1C2E" w:rsidP="006E1287">
      <w:pPr>
        <w:pStyle w:val="a3"/>
        <w:widowControl w:val="0"/>
        <w:spacing w:line="440" w:lineRule="exact"/>
        <w:ind w:left="567" w:hanging="567"/>
        <w:jc w:val="lowKashida"/>
        <w:rPr>
          <w:sz w:val="22"/>
          <w:szCs w:val="28"/>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بدائع الصنائع (2/32) والعناية شرح الهداية (1/188)، والبناية (3/415)، والمدونة (1/356)، والمعونة (1/366)، وبداية المجتهد (1/271)، والذخيرة (3/95)، وحاشية العدوي (1/514)، والأم (2/22)، والمهذب مع المجموع (5/338)، ومغني المحتاج (1/512)، والمغني (4/46)، والفروع (3/469)، والإنصاف (3/28)، والروض المربع (3/171)، ولم يخالف في ذلك أحد إلا ما حكي عن الحسن البصري والنخعي بقولهما: لا زكاة حتى يحول على النماء الحول، استدلالاً بحديث: </w:t>
      </w:r>
      <w:r>
        <w:rPr>
          <w:rFonts w:ascii="Agency FB" w:hAnsi="Agency FB"/>
          <w:sz w:val="22"/>
          <w:szCs w:val="28"/>
          <w:rtl/>
        </w:rPr>
        <w:t>«</w:t>
      </w:r>
      <w:r>
        <w:rPr>
          <w:rFonts w:hint="cs"/>
          <w:sz w:val="22"/>
          <w:szCs w:val="28"/>
          <w:rtl/>
        </w:rPr>
        <w:t>لا زكاة في مال حتى يحول عليه الحول</w:t>
      </w:r>
      <w:r>
        <w:rPr>
          <w:rFonts w:ascii="Agency FB" w:hAnsi="Agency FB"/>
          <w:sz w:val="22"/>
          <w:szCs w:val="28"/>
          <w:rtl/>
        </w:rPr>
        <w:t>»</w:t>
      </w:r>
      <w:r>
        <w:rPr>
          <w:rFonts w:hint="cs"/>
          <w:sz w:val="22"/>
          <w:szCs w:val="28"/>
          <w:rtl/>
        </w:rPr>
        <w:t xml:space="preserve"> أخرجه ابن ماجه في السنن ص2583، كتاب: الزكاة، باب من استفاد مالاً رقم (1792)، والبيهقي في السنن الكبرى (4/95) كتاب الزكاة، باب لا زكاة في مال حتى يحول عليه الحول. قال الزيلعي في نصب الراية (2/328) بعد أن ذكر خلاف الأئمة في عاصم: (فالحديث حسن قال النووي في الخلاصة وهو حديث صحيح أو حسن</w:t>
      </w:r>
      <w:r>
        <w:rPr>
          <w:rFonts w:ascii="Agency FB" w:hAnsi="Agency FB"/>
          <w:sz w:val="22"/>
          <w:szCs w:val="28"/>
          <w:rtl/>
        </w:rPr>
        <w:t>»</w:t>
      </w:r>
      <w:r>
        <w:rPr>
          <w:rFonts w:hint="cs"/>
          <w:sz w:val="22"/>
          <w:szCs w:val="28"/>
          <w:rtl/>
        </w:rPr>
        <w:t xml:space="preserve"> انتهى.</w:t>
      </w:r>
    </w:p>
    <w:p w:rsidR="007E1C2E" w:rsidRPr="00E2598D" w:rsidRDefault="007E1C2E" w:rsidP="006E1287">
      <w:pPr>
        <w:pStyle w:val="a3"/>
        <w:widowControl w:val="0"/>
        <w:spacing w:line="440" w:lineRule="exact"/>
        <w:ind w:left="567" w:hanging="567"/>
        <w:jc w:val="lowKashida"/>
        <w:rPr>
          <w:rFonts w:cs="AL-Mohanad"/>
          <w:sz w:val="22"/>
          <w:szCs w:val="24"/>
          <w:rtl/>
        </w:rPr>
      </w:pPr>
      <w:r>
        <w:rPr>
          <w:rFonts w:hint="cs"/>
          <w:sz w:val="22"/>
          <w:szCs w:val="28"/>
          <w:rtl/>
        </w:rPr>
        <w:tab/>
        <w:t>وأجيب عن استدلالهم: بأن حول الأصل حول الزيادة حكمًا. ينظر: البناية (3/416).</w:t>
      </w:r>
    </w:p>
  </w:footnote>
  <w:footnote w:id="606">
    <w:p w:rsidR="007E1C2E" w:rsidRPr="00E2598D" w:rsidRDefault="007E1C2E" w:rsidP="006E1287">
      <w:pPr>
        <w:pStyle w:val="a3"/>
        <w:widowControl w:val="0"/>
        <w:spacing w:line="38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السخلة: ولد الشاة من المعز والضأن، ذكرًا كان أو أنثى، والجمع: سخل وسخال وسخلة. ينظر: لسان العرب (6/204).</w:t>
      </w:r>
    </w:p>
  </w:footnote>
  <w:footnote w:id="607">
    <w:p w:rsidR="007E1C2E" w:rsidRPr="00E2598D" w:rsidRDefault="007E1C2E" w:rsidP="006E1287">
      <w:pPr>
        <w:pStyle w:val="a3"/>
        <w:widowControl w:val="0"/>
        <w:spacing w:line="38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أخرجه الإمام مالك في الموطأ من كتاب الزكاة، باب: ما جاء فيما يعتد به من السخل في الصدقة، والشافعي في مسنده (1/90)، والبيهقي في السنن الكبرى (4/100)، كتاب: الزكاة، باب السنن التي تؤخذ في الغنم، قال النووي: رواه مالك في الموطأ والشافعي بإسنادهما الصحيح</w:t>
      </w:r>
      <w:r>
        <w:rPr>
          <w:rFonts w:ascii="Agency FB" w:hAnsi="Agency FB"/>
          <w:sz w:val="22"/>
          <w:szCs w:val="28"/>
          <w:rtl/>
        </w:rPr>
        <w:t>»</w:t>
      </w:r>
      <w:r>
        <w:rPr>
          <w:rFonts w:hint="cs"/>
          <w:sz w:val="22"/>
          <w:szCs w:val="28"/>
          <w:rtl/>
        </w:rPr>
        <w:t xml:space="preserve">. وأخرجه الطبراني في المعجم الكبير (7/68) وقال الهيثمي في مجمع الزوائد (3/219): </w:t>
      </w:r>
      <w:r>
        <w:rPr>
          <w:rFonts w:cs="BLDY_light" w:hint="cs"/>
          <w:sz w:val="22"/>
          <w:szCs w:val="28"/>
          <w:rtl/>
        </w:rPr>
        <w:t>«</w:t>
      </w:r>
      <w:r>
        <w:rPr>
          <w:rFonts w:hint="cs"/>
          <w:sz w:val="22"/>
          <w:szCs w:val="28"/>
          <w:rtl/>
        </w:rPr>
        <w:t>رواه الطبراني في الكبير وفيه رجل لم يسم وبقية رجاله ثقات</w:t>
      </w:r>
      <w:r>
        <w:rPr>
          <w:rFonts w:cs="BLDY_light" w:hint="cs"/>
          <w:sz w:val="22"/>
          <w:szCs w:val="28"/>
          <w:rtl/>
        </w:rPr>
        <w:t>»</w:t>
      </w:r>
      <w:r>
        <w:rPr>
          <w:rFonts w:hint="cs"/>
          <w:sz w:val="22"/>
          <w:szCs w:val="28"/>
          <w:rtl/>
        </w:rPr>
        <w:t>.</w:t>
      </w:r>
    </w:p>
  </w:footnote>
  <w:footnote w:id="608">
    <w:p w:rsidR="007E1C2E" w:rsidRPr="00E2598D" w:rsidRDefault="007E1C2E" w:rsidP="006E1287">
      <w:pPr>
        <w:pStyle w:val="a3"/>
        <w:widowControl w:val="0"/>
        <w:spacing w:line="38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المغني (4/46).</w:t>
      </w:r>
    </w:p>
  </w:footnote>
  <w:footnote w:id="609">
    <w:p w:rsidR="007E1C2E" w:rsidRPr="00E2598D" w:rsidRDefault="007E1C2E" w:rsidP="006E1287">
      <w:pPr>
        <w:pStyle w:val="a3"/>
        <w:widowControl w:val="0"/>
        <w:spacing w:line="38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المبدع (2/303).</w:t>
      </w:r>
    </w:p>
  </w:footnote>
  <w:footnote w:id="610">
    <w:p w:rsidR="007E1C2E" w:rsidRPr="00E2598D" w:rsidRDefault="007E1C2E" w:rsidP="006E1287">
      <w:pPr>
        <w:pStyle w:val="a3"/>
        <w:widowControl w:val="0"/>
        <w:spacing w:line="38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البناية شرح الهداية (3/415)، والمبدع (2/303).</w:t>
      </w:r>
    </w:p>
  </w:footnote>
  <w:footnote w:id="611">
    <w:p w:rsidR="007E1C2E" w:rsidRPr="00E2598D" w:rsidRDefault="007E1C2E" w:rsidP="006E1287">
      <w:pPr>
        <w:pStyle w:val="a3"/>
        <w:widowControl w:val="0"/>
        <w:spacing w:line="38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بدائع الصنائع (2/31 </w:t>
      </w:r>
      <w:r>
        <w:rPr>
          <w:sz w:val="22"/>
          <w:szCs w:val="28"/>
          <w:rtl/>
        </w:rPr>
        <w:t>–</w:t>
      </w:r>
      <w:r>
        <w:rPr>
          <w:rFonts w:hint="cs"/>
          <w:sz w:val="22"/>
          <w:szCs w:val="28"/>
          <w:rtl/>
        </w:rPr>
        <w:t xml:space="preserve"> 32)، والبحر الرائق (2/343).</w:t>
      </w:r>
    </w:p>
  </w:footnote>
  <w:footnote w:id="612">
    <w:p w:rsidR="007E1C2E" w:rsidRPr="00E2598D" w:rsidRDefault="007E1C2E" w:rsidP="006E1287">
      <w:pPr>
        <w:pStyle w:val="a3"/>
        <w:widowControl w:val="0"/>
        <w:spacing w:line="38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الأم (2/17)، والمهذب مع المجموع (5/339 </w:t>
      </w:r>
      <w:r>
        <w:rPr>
          <w:sz w:val="22"/>
          <w:szCs w:val="28"/>
          <w:rtl/>
        </w:rPr>
        <w:t>–</w:t>
      </w:r>
      <w:r>
        <w:rPr>
          <w:rFonts w:hint="cs"/>
          <w:sz w:val="22"/>
          <w:szCs w:val="28"/>
          <w:rtl/>
        </w:rPr>
        <w:t xml:space="preserve"> 340)، ومغني المحتاج (1/512).</w:t>
      </w:r>
    </w:p>
  </w:footnote>
  <w:footnote w:id="613">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المغني (4/47)، والمحرر في الفقه (1/215)، والفروع (3/469)، والإنصاف (3/28).</w:t>
      </w:r>
    </w:p>
  </w:footnote>
  <w:footnote w:id="614">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المغني (4/47).</w:t>
      </w:r>
    </w:p>
  </w:footnote>
  <w:footnote w:id="615">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المدونة (1/356)، والمعونة (1/366)، وبداية المجتهد (1/271).</w:t>
      </w:r>
    </w:p>
  </w:footnote>
  <w:footnote w:id="616">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المغني (4/47، 259)، والمحرر في الفقه (1/215)، والفروع (3/469)، والإنصاف (3/28).</w:t>
      </w:r>
    </w:p>
  </w:footnote>
  <w:footnote w:id="617">
    <w:p w:rsidR="007E1C2E" w:rsidRPr="006E1287" w:rsidRDefault="007E1C2E" w:rsidP="00C6060D">
      <w:pPr>
        <w:pStyle w:val="a3"/>
        <w:widowControl w:val="0"/>
        <w:spacing w:line="440" w:lineRule="exact"/>
        <w:ind w:left="567" w:hanging="567"/>
        <w:jc w:val="lowKashida"/>
        <w:rPr>
          <w:sz w:val="22"/>
          <w:szCs w:val="28"/>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sidRPr="006E1287">
        <w:rPr>
          <w:rFonts w:hint="cs"/>
          <w:sz w:val="22"/>
          <w:szCs w:val="28"/>
          <w:rtl/>
        </w:rPr>
        <w:t>ينظر: المغني (4/47).</w:t>
      </w:r>
    </w:p>
  </w:footnote>
  <w:footnote w:id="618">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لا يدخل في هذه المسألة الأثاث في المنـزل المعد للسكنى، وسائر العروض إذا كان الاقتناء لغير التجارة، فهذا بإجماع العلماء لا تجب فيه الزكاة. ينظر: (الإجماع لابن عبد البر ص118، والإفصاح (2/213).</w:t>
      </w:r>
    </w:p>
  </w:footnote>
  <w:footnote w:id="619">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فتح القدير لابن الهمام (2/219)، والبحر الرائق (2/361)، والمعونة (1/372)، والذخيرة (3/22)، ومواهب الجليل (2/324)، وروضة الطالبين (2/141)، ومغني المحتاج (1/538 </w:t>
      </w:r>
      <w:r>
        <w:rPr>
          <w:sz w:val="22"/>
          <w:szCs w:val="28"/>
          <w:rtl/>
        </w:rPr>
        <w:t>–</w:t>
      </w:r>
      <w:r>
        <w:rPr>
          <w:rFonts w:hint="cs"/>
          <w:sz w:val="22"/>
          <w:szCs w:val="28"/>
          <w:rtl/>
        </w:rPr>
        <w:t xml:space="preserve"> 539)، ومسائل الإمام أحمد لابن هانئ (1/122)، وكشاف القناع (2/282)، والروض المربع شرح الزاد (3/267).</w:t>
      </w:r>
    </w:p>
  </w:footnote>
  <w:footnote w:id="620">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الذخيرة (3/22)، وكشاف القناع (2/282).</w:t>
      </w:r>
    </w:p>
  </w:footnote>
  <w:footnote w:id="621">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نقل الإجماع الشيخ محمد بن إبراهيم في الفتاوى (4/191) وقد لا تدخل هذه في المسألة لأن الرعاف خروج للدم وليس إخراج، وأما إذا أرعف نفسه فهو باختياره فيأخذ حكم الحجامة.</w:t>
      </w:r>
    </w:p>
  </w:footnote>
  <w:footnote w:id="622">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الإفصاح (3/100)، والمغني (4/350)، والمحرر في الفقه (1/229)، والفروع (5/7)، ودليل الطالب لنيل المطالب ص94.</w:t>
      </w:r>
    </w:p>
  </w:footnote>
  <w:footnote w:id="623">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كإسحاق بن راهويه وابن خزيمة وابن المنذر وغيرهم، ينظر: المغني (4/350)، وشرح الوجيز للرافعي (3/195)، ومجموع فتاوى شيخ الإسلام (25/252)، ونيل الأوطار (4/238).</w:t>
      </w:r>
    </w:p>
  </w:footnote>
  <w:footnote w:id="624">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مجموع الفتاوى (25/256).</w:t>
      </w:r>
    </w:p>
  </w:footnote>
  <w:footnote w:id="625">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رافع بن خدريج بن رافع بن عدي بن يزيد الأنصاري الخزرجي المدني، صاحب رسول الله </w:t>
      </w:r>
      <w:r>
        <w:rPr>
          <w:rFonts w:cs="BLDY_light" w:hint="cs"/>
          <w:sz w:val="22"/>
          <w:szCs w:val="28"/>
          <w:rtl/>
        </w:rPr>
        <w:t>×</w:t>
      </w:r>
      <w:r>
        <w:rPr>
          <w:rFonts w:hint="cs"/>
          <w:sz w:val="22"/>
          <w:szCs w:val="28"/>
          <w:rtl/>
        </w:rPr>
        <w:t>، اسْتُصغر يوم بدر، وشهد أحداً، والمشاهد، وأصابه سهم يوم أحد فانتزعه، فبقي النصل في لحمه إلى أن مات. توفي سنة 74هـ أو 73هـ وهو ابن 86سنة. ينظر في ترجمته: (الإصابة 1/495)، و(سير أعلام النبلاء 2/1674)، و(البداية والنهاية 9/3).</w:t>
      </w:r>
    </w:p>
  </w:footnote>
  <w:footnote w:id="626">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أخرجه الإمام أحمد في المسند (3/465)، والترمذي في الجامع ص1723، كتاب: الصوم، باب: ما جاء في كراهية الحجامة للصائم، برقم (774) وقال: </w:t>
      </w:r>
      <w:r>
        <w:rPr>
          <w:rFonts w:ascii="Agency FB" w:hAnsi="Agency FB"/>
          <w:sz w:val="22"/>
          <w:szCs w:val="28"/>
          <w:rtl/>
        </w:rPr>
        <w:t>«</w:t>
      </w:r>
      <w:r>
        <w:rPr>
          <w:rFonts w:hint="cs"/>
          <w:sz w:val="22"/>
          <w:szCs w:val="28"/>
          <w:rtl/>
        </w:rPr>
        <w:t>حديث رافع بن خديج حديث حسن صحيح، وذكر عن أحمد ابن حنبل أنه قال: أصح شيء في هذا الباب حديث رافع بن خديج</w:t>
      </w:r>
      <w:r>
        <w:rPr>
          <w:rFonts w:ascii="Agency FB" w:hAnsi="Agency FB"/>
          <w:sz w:val="22"/>
          <w:szCs w:val="28"/>
          <w:rtl/>
        </w:rPr>
        <w:t>»</w:t>
      </w:r>
      <w:r>
        <w:rPr>
          <w:rFonts w:hint="cs"/>
          <w:sz w:val="22"/>
          <w:szCs w:val="28"/>
          <w:rtl/>
        </w:rPr>
        <w:t>، وأخرجه ابن ماجه في السنن ص2577، كتاب: الصوم، باب: ما جاء في الحجامة للصائم، برقم (1679).</w:t>
      </w:r>
    </w:p>
  </w:footnote>
  <w:footnote w:id="627">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أخرجه أبو داود في السنن ص1399، كتاب: الصوم، باب: في الصائم يحتجم برقم (2369)، وابن ماجه في السنن ص2577، كتاب الصوم، باب: ما جاء في الحجامة للصائم برقم (1680)، والإمام أحمد في المسند (5/277)، والحاكم في المستدرك (1/427)، وقال: صحيح على شرط الشيخين ووافقه الذهبي، وصححه الألباني في الإرواء (4/65).</w:t>
      </w:r>
    </w:p>
  </w:footnote>
  <w:footnote w:id="628">
    <w:p w:rsidR="007E1C2E" w:rsidRPr="002F1DB3" w:rsidRDefault="007E1C2E" w:rsidP="00C6060D">
      <w:pPr>
        <w:pStyle w:val="a3"/>
        <w:widowControl w:val="0"/>
        <w:spacing w:line="440" w:lineRule="exact"/>
        <w:ind w:left="567" w:hanging="567"/>
        <w:jc w:val="lowKashida"/>
        <w:rPr>
          <w:sz w:val="22"/>
          <w:szCs w:val="28"/>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معقل بن سنان الأشجعي، له صحبة ورواية حمل لواء أشجع يوم الفتح، كان من كبار أهل الحرة أسر فذبح صبراً يوم الحرة </w:t>
      </w:r>
      <w:r>
        <w:rPr>
          <w:sz w:val="22"/>
          <w:szCs w:val="28"/>
          <w:rtl/>
        </w:rPr>
        <w:t>–</w:t>
      </w:r>
      <w:r>
        <w:rPr>
          <w:rFonts w:hint="cs"/>
          <w:sz w:val="22"/>
          <w:szCs w:val="28"/>
          <w:rtl/>
        </w:rPr>
        <w:t xml:space="preserve"> رضي الله عنه- وله نيف وسبعون سنة، في سنة 63هـ. ينظر في ترجمته (الإصابة 9/256)،  و (سير أعلام النبلاء 3/3905).</w:t>
      </w:r>
    </w:p>
  </w:footnote>
  <w:footnote w:id="629">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أخرجه الإمام أحمد في مسنده (3/4801) برقم (15944)، وذكر البخاري في صحيحه أنه روي عن الحسن عن غير واحد مرفوعًا ص151، كتاب: الصيام، باب: الحجامة والقيء للصائم، وأخرجه الطبراني في الكبير (20/475)، وقال الهيثمي (3/169): </w:t>
      </w:r>
      <w:r>
        <w:rPr>
          <w:rFonts w:cs="BLDY_light" w:hint="cs"/>
          <w:sz w:val="22"/>
          <w:szCs w:val="28"/>
          <w:rtl/>
        </w:rPr>
        <w:t>«</w:t>
      </w:r>
      <w:r>
        <w:rPr>
          <w:rFonts w:hint="cs"/>
          <w:sz w:val="22"/>
          <w:szCs w:val="28"/>
          <w:rtl/>
        </w:rPr>
        <w:t xml:space="preserve">رواه أحمد، والطبراني في الكبير، وفيه عطاء بن السائب وقد </w:t>
      </w:r>
      <w:r w:rsidRPr="008609DF">
        <w:rPr>
          <w:rFonts w:hint="cs"/>
          <w:sz w:val="22"/>
          <w:szCs w:val="28"/>
          <w:rtl/>
        </w:rPr>
        <w:t>اختل</w:t>
      </w:r>
      <w:r>
        <w:rPr>
          <w:rFonts w:cs="BLDY_light" w:hint="cs"/>
          <w:sz w:val="22"/>
          <w:szCs w:val="24"/>
          <w:rtl/>
        </w:rPr>
        <w:t>»</w:t>
      </w:r>
      <w:r>
        <w:rPr>
          <w:rFonts w:cs="AL-Mohanad" w:hint="cs"/>
          <w:sz w:val="22"/>
          <w:szCs w:val="24"/>
          <w:rtl/>
        </w:rPr>
        <w:t>.</w:t>
      </w:r>
    </w:p>
  </w:footnote>
  <w:footnote w:id="630">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أخرجه أبو داود في السنن ص1399، كتاب: الصوم، باب: في الرخصة في ذلك برقم (2373)، والترمذي في الجامع ص1724، كتاب الصوم، باب: ما جاء في الرخصة في ذلك برقم (775)، وقال: </w:t>
      </w:r>
      <w:r>
        <w:rPr>
          <w:rFonts w:ascii="Agency FB" w:hAnsi="Agency FB"/>
          <w:sz w:val="22"/>
          <w:szCs w:val="28"/>
          <w:rtl/>
        </w:rPr>
        <w:t>«</w:t>
      </w:r>
      <w:r>
        <w:rPr>
          <w:rFonts w:hint="cs"/>
          <w:sz w:val="22"/>
          <w:szCs w:val="28"/>
          <w:rtl/>
        </w:rPr>
        <w:t>حديث صحيح</w:t>
      </w:r>
      <w:r>
        <w:rPr>
          <w:rFonts w:ascii="Agency FB" w:hAnsi="Agency FB"/>
          <w:sz w:val="22"/>
          <w:szCs w:val="28"/>
          <w:rtl/>
        </w:rPr>
        <w:t>»</w:t>
      </w:r>
      <w:r>
        <w:rPr>
          <w:rFonts w:hint="cs"/>
          <w:sz w:val="22"/>
          <w:szCs w:val="28"/>
          <w:rtl/>
        </w:rPr>
        <w:t xml:space="preserve"> وأخرجه ابن ماجه في السنن ص2577، كتاب: الصيام، باب: ما جاء في الحجامة للصائم برقم (1682).</w:t>
      </w:r>
    </w:p>
  </w:footnote>
  <w:footnote w:id="631">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نيل الأوطار (4/239).</w:t>
      </w:r>
    </w:p>
  </w:footnote>
  <w:footnote w:id="632">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فتح الباري شرح صحيح البخاري (4/178)، ونيل الأوطار (4/240 </w:t>
      </w:r>
      <w:r>
        <w:rPr>
          <w:sz w:val="22"/>
          <w:szCs w:val="28"/>
          <w:rtl/>
        </w:rPr>
        <w:t>–</w:t>
      </w:r>
      <w:r>
        <w:rPr>
          <w:rFonts w:hint="cs"/>
          <w:sz w:val="22"/>
          <w:szCs w:val="28"/>
          <w:rtl/>
        </w:rPr>
        <w:t xml:space="preserve"> 241).</w:t>
      </w:r>
    </w:p>
  </w:footnote>
  <w:footnote w:id="633">
    <w:p w:rsidR="007E1C2E" w:rsidRPr="00E2598D" w:rsidRDefault="007E1C2E" w:rsidP="008609DF">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أخرجه البخاري في صحيحه ص130 كتاب : الحج، باب: صوم يوم عرفة، برقم (1658).</w:t>
      </w:r>
    </w:p>
  </w:footnote>
  <w:footnote w:id="634">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أخرجه الدارقطني في السنن (2/182) حديث (7)، وقال: </w:t>
      </w:r>
      <w:r>
        <w:rPr>
          <w:rFonts w:ascii="Agency FB" w:hAnsi="Agency FB"/>
          <w:sz w:val="22"/>
          <w:szCs w:val="28"/>
          <w:rtl/>
        </w:rPr>
        <w:t>«</w:t>
      </w:r>
      <w:r>
        <w:rPr>
          <w:rFonts w:hint="cs"/>
          <w:sz w:val="22"/>
          <w:szCs w:val="28"/>
          <w:rtl/>
        </w:rPr>
        <w:t>رواته كلهم ثقات ولا أعلم له علة</w:t>
      </w:r>
      <w:r>
        <w:rPr>
          <w:rFonts w:ascii="Agency FB" w:hAnsi="Agency FB"/>
          <w:sz w:val="22"/>
          <w:szCs w:val="28"/>
          <w:rtl/>
        </w:rPr>
        <w:t>»</w:t>
      </w:r>
      <w:r>
        <w:rPr>
          <w:rFonts w:hint="cs"/>
          <w:sz w:val="22"/>
          <w:szCs w:val="28"/>
          <w:rtl/>
        </w:rPr>
        <w:t xml:space="preserve"> وأخرجه البيهقي في السنن الكبرى (4/446) برقم (8302)، وقال البغوي في شرح السنة (6/30) </w:t>
      </w:r>
      <w:r>
        <w:rPr>
          <w:rFonts w:ascii="Agency FB" w:hAnsi="Agency FB"/>
          <w:sz w:val="22"/>
          <w:szCs w:val="28"/>
          <w:rtl/>
        </w:rPr>
        <w:t>«</w:t>
      </w:r>
      <w:r>
        <w:rPr>
          <w:rFonts w:hint="cs"/>
          <w:sz w:val="22"/>
          <w:szCs w:val="28"/>
          <w:rtl/>
        </w:rPr>
        <w:t>هذا حديث صحيح</w:t>
      </w:r>
      <w:r>
        <w:rPr>
          <w:rFonts w:ascii="Agency FB" w:hAnsi="Agency FB"/>
          <w:sz w:val="22"/>
          <w:szCs w:val="28"/>
          <w:rtl/>
        </w:rPr>
        <w:t>»</w:t>
      </w:r>
      <w:r>
        <w:rPr>
          <w:rFonts w:hint="cs"/>
          <w:sz w:val="22"/>
          <w:szCs w:val="28"/>
          <w:rtl/>
        </w:rPr>
        <w:t>، وينظر: المجموع (6/392).</w:t>
      </w:r>
    </w:p>
  </w:footnote>
  <w:footnote w:id="635">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نيل الأوطار (4/241).</w:t>
      </w:r>
    </w:p>
  </w:footnote>
  <w:footnote w:id="636">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فتح الباري شرح صحيح البخاري (4/178).</w:t>
      </w:r>
    </w:p>
  </w:footnote>
  <w:footnote w:id="637">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سورة يوسف، من الآية: (36).</w:t>
      </w:r>
    </w:p>
  </w:footnote>
  <w:footnote w:id="638">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نيل الأوطار (4/239).</w:t>
      </w:r>
    </w:p>
  </w:footnote>
  <w:footnote w:id="639">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sidR="004B7893">
        <w:rPr>
          <w:rFonts w:hint="cs"/>
          <w:sz w:val="22"/>
          <w:szCs w:val="28"/>
          <w:rtl/>
        </w:rPr>
        <w:t>فتح</w:t>
      </w:r>
      <w:r>
        <w:rPr>
          <w:rFonts w:hint="cs"/>
          <w:sz w:val="22"/>
          <w:szCs w:val="28"/>
          <w:rtl/>
        </w:rPr>
        <w:t xml:space="preserve"> الباري شرح صحيح البخاري (4/177).</w:t>
      </w:r>
    </w:p>
  </w:footnote>
  <w:footnote w:id="640">
    <w:p w:rsidR="007E1C2E" w:rsidRPr="00E2598D" w:rsidRDefault="007E1C2E" w:rsidP="00B4345A">
      <w:pPr>
        <w:pStyle w:val="a3"/>
        <w:widowControl w:val="0"/>
        <w:spacing w:line="40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هو أبو بكر أحمد بن الحسين بن علي الخراساني البيهقي الشافعي، كان محدثاً من كبار أصحاب الحاكم أبي عبدالله في الحديث، وكان فقيهاً. غلب عليه الحديث فاشتهر بذلك، عرف بالزهد والقناعة، من مؤلفاته: السنن الكبرى في الحديث، والمبسوط في فقه الشافعي، وغيرها، توفي سنة 458هـ. ينظر في ترجمته: (طبقات الشافعية الكبرى 3/3) ومعجم المؤلفين (10/206).</w:t>
      </w:r>
    </w:p>
  </w:footnote>
  <w:footnote w:id="641">
    <w:p w:rsidR="007E1C2E" w:rsidRPr="00E2598D" w:rsidRDefault="007E1C2E" w:rsidP="00C6060D">
      <w:pPr>
        <w:pStyle w:val="a3"/>
        <w:widowControl w:val="0"/>
        <w:spacing w:line="40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أخرجه البيهقي في معرفة السنن والآثار (6/322)، وينظر: فتح الباري شرح صحيح البخاري (4/178)، ونيل الأوطار (4/239) وقال: </w:t>
      </w:r>
      <w:r>
        <w:rPr>
          <w:rFonts w:ascii="Agency FB" w:hAnsi="Agency FB"/>
          <w:sz w:val="22"/>
          <w:szCs w:val="28"/>
          <w:rtl/>
        </w:rPr>
        <w:t>«</w:t>
      </w:r>
      <w:r>
        <w:rPr>
          <w:rFonts w:hint="cs"/>
          <w:sz w:val="22"/>
          <w:szCs w:val="28"/>
          <w:rtl/>
        </w:rPr>
        <w:t>ورد بأن في إسناده يزيد بن ربيعة وهو متروك، وحكم ابن المديني بأنه حديث باطل</w:t>
      </w:r>
      <w:r>
        <w:rPr>
          <w:rFonts w:ascii="Agency FB" w:hAnsi="Agency FB"/>
          <w:sz w:val="22"/>
          <w:szCs w:val="28"/>
          <w:rtl/>
        </w:rPr>
        <w:t>»</w:t>
      </w:r>
      <w:r>
        <w:rPr>
          <w:rFonts w:hint="cs"/>
          <w:sz w:val="22"/>
          <w:szCs w:val="28"/>
          <w:rtl/>
        </w:rPr>
        <w:t>.</w:t>
      </w:r>
    </w:p>
  </w:footnote>
  <w:footnote w:id="642">
    <w:p w:rsidR="007E1C2E" w:rsidRPr="00E2598D" w:rsidRDefault="007E1C2E" w:rsidP="00E01548">
      <w:pPr>
        <w:pStyle w:val="a3"/>
        <w:widowControl w:val="0"/>
        <w:spacing w:line="36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المجموع (6/393).</w:t>
      </w:r>
    </w:p>
  </w:footnote>
  <w:footnote w:id="643">
    <w:p w:rsidR="007E1C2E" w:rsidRPr="00E2598D" w:rsidRDefault="007E1C2E" w:rsidP="00E01548">
      <w:pPr>
        <w:pStyle w:val="a3"/>
        <w:widowControl w:val="0"/>
        <w:spacing w:line="36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المغني (4/352).</w:t>
      </w:r>
    </w:p>
  </w:footnote>
  <w:footnote w:id="644">
    <w:p w:rsidR="007E1C2E" w:rsidRPr="00E2598D" w:rsidRDefault="007E1C2E" w:rsidP="00E01548">
      <w:pPr>
        <w:pStyle w:val="a3"/>
        <w:widowControl w:val="0"/>
        <w:spacing w:line="36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شرح السنة للبغوي (6/304)، والمجموع (6/393)، وفتح الباري شرح صحيح البخاري (4/177).</w:t>
      </w:r>
    </w:p>
  </w:footnote>
  <w:footnote w:id="645">
    <w:p w:rsidR="007E1C2E" w:rsidRPr="00E2598D" w:rsidRDefault="007E1C2E" w:rsidP="00E01548">
      <w:pPr>
        <w:pStyle w:val="a3"/>
        <w:widowControl w:val="0"/>
        <w:spacing w:line="36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المغني (4/352).</w:t>
      </w:r>
    </w:p>
  </w:footnote>
  <w:footnote w:id="646">
    <w:p w:rsidR="007E1C2E" w:rsidRPr="00E2598D" w:rsidRDefault="007E1C2E" w:rsidP="00E01548">
      <w:pPr>
        <w:pStyle w:val="a3"/>
        <w:widowControl w:val="0"/>
        <w:spacing w:line="36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مجموع فتاوى شيخ الإسلام (25/257).</w:t>
      </w:r>
    </w:p>
  </w:footnote>
  <w:footnote w:id="647">
    <w:p w:rsidR="007E1C2E" w:rsidRPr="00E2598D" w:rsidRDefault="007E1C2E" w:rsidP="00E01548">
      <w:pPr>
        <w:pStyle w:val="a3"/>
        <w:widowControl w:val="0"/>
        <w:spacing w:line="36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مختصر القدوري ص62، وتحفة الفقهاء (2/368)، والهداية للمرغيناني مع فتح القدير (2/330)، وكنزا الدقائق ص25، والبناية شرح الهداية (3/643).</w:t>
      </w:r>
    </w:p>
  </w:footnote>
  <w:footnote w:id="648">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المدونة (1/270)، والمعونة (1/473)، والفواكه الدواني (1/451)، وحاشية الدسوقي (2/143).</w:t>
      </w:r>
    </w:p>
  </w:footnote>
  <w:footnote w:id="649">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الأم (2/128 </w:t>
      </w:r>
      <w:r>
        <w:rPr>
          <w:sz w:val="22"/>
          <w:szCs w:val="28"/>
          <w:rtl/>
        </w:rPr>
        <w:t>–</w:t>
      </w:r>
      <w:r>
        <w:rPr>
          <w:rFonts w:hint="cs"/>
          <w:sz w:val="22"/>
          <w:szCs w:val="28"/>
          <w:rtl/>
        </w:rPr>
        <w:t xml:space="preserve"> 129)، وشرح الوجيز للرافعي (3/195)، والمهذب مع المجموع (6/389 </w:t>
      </w:r>
      <w:r>
        <w:rPr>
          <w:sz w:val="22"/>
          <w:szCs w:val="28"/>
          <w:rtl/>
        </w:rPr>
        <w:t>–</w:t>
      </w:r>
      <w:r>
        <w:rPr>
          <w:rFonts w:hint="cs"/>
          <w:sz w:val="22"/>
          <w:szCs w:val="28"/>
          <w:rtl/>
        </w:rPr>
        <w:t xml:space="preserve"> 3890) إلا أن أكثر المالكية والشافعية قالوا: بالكراهة لأنها تضعفه.</w:t>
      </w:r>
    </w:p>
  </w:footnote>
  <w:footnote w:id="650">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منهم: سعد بن أبي وقاص، وأنس بن مالك، وأبو سعيد الخدري، وأم سلمة، والحسين بن علي، وعروة، وسعيد بن المسيب، وسفيان الثوري. ينظر: المجموع (6/389)، وفتح الباري (4/176)، والمغني (4/350).</w:t>
      </w:r>
    </w:p>
  </w:footnote>
  <w:footnote w:id="651">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المحلى لابن حزم (6/141).</w:t>
      </w:r>
    </w:p>
  </w:footnote>
  <w:footnote w:id="652">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أخرجه البخاري في صحيحه ص151، كتاب: الصيام، باب: الحجامة والقيء للصائم، برقم (1938) و(1939).</w:t>
      </w:r>
    </w:p>
  </w:footnote>
  <w:footnote w:id="653">
    <w:p w:rsidR="007E1C2E" w:rsidRPr="00E2598D" w:rsidRDefault="007E1C2E" w:rsidP="00ED7C64">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سبق تخريجه ص</w:t>
      </w:r>
      <w:r>
        <w:rPr>
          <w:rFonts w:cs="AL-Mohanad" w:hint="cs"/>
          <w:sz w:val="22"/>
          <w:szCs w:val="24"/>
          <w:rtl/>
        </w:rPr>
        <w:t xml:space="preserve"> 128</w:t>
      </w:r>
    </w:p>
  </w:footnote>
  <w:footnote w:id="654">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القاحة: مكان يبعد</w:t>
      </w:r>
      <w:r w:rsidR="004B7893">
        <w:rPr>
          <w:rFonts w:hint="cs"/>
          <w:sz w:val="22"/>
          <w:szCs w:val="28"/>
          <w:rtl/>
        </w:rPr>
        <w:t xml:space="preserve"> ثلاث مراحل عن المدينة ويقال لوا</w:t>
      </w:r>
      <w:r>
        <w:rPr>
          <w:rFonts w:hint="cs"/>
          <w:sz w:val="22"/>
          <w:szCs w:val="28"/>
          <w:rtl/>
        </w:rPr>
        <w:t>ديها: وادي العباديد. ينظر: فتح الباري (4/27)، (معجم البلدان 4/5).</w:t>
      </w:r>
    </w:p>
  </w:footnote>
  <w:footnote w:id="655">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أخرجه الإمام أحمد في المسند (1/86)، والهيثمي في كشف الأستار (1/478).</w:t>
      </w:r>
    </w:p>
  </w:footnote>
  <w:footnote w:id="656">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المغني (4/351).</w:t>
      </w:r>
    </w:p>
  </w:footnote>
  <w:footnote w:id="657">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مجموع الفتاوى (25/254).</w:t>
      </w:r>
    </w:p>
  </w:footnote>
  <w:footnote w:id="658">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مجموع فتاوى شيخ الإسلام (25/253)، وحاشية الروض المربع (3/399).</w:t>
      </w:r>
    </w:p>
  </w:footnote>
  <w:footnote w:id="659">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نيل الأوطار (2/240).</w:t>
      </w:r>
    </w:p>
  </w:footnote>
  <w:footnote w:id="660">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كشاف القناع (2/369).</w:t>
      </w:r>
    </w:p>
  </w:footnote>
  <w:footnote w:id="661">
    <w:p w:rsidR="007E1C2E" w:rsidRPr="00E2598D" w:rsidRDefault="007E1C2E" w:rsidP="00ED7C64">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سبق تخريجه ص129 .</w:t>
      </w:r>
    </w:p>
  </w:footnote>
  <w:footnote w:id="662">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أخرجه البيهقي في السنن الكبرى (4/447) من طريق المعتمر بن سليمان: سمعت حميد الطويل يحدث عن أبي المتوكل عن أبي سعيد به، وأخرجه الدارقطني (2/183)، وقال: </w:t>
      </w:r>
      <w:r>
        <w:rPr>
          <w:rFonts w:ascii="Agency FB" w:hAnsi="Agency FB"/>
          <w:sz w:val="22"/>
          <w:szCs w:val="28"/>
          <w:rtl/>
        </w:rPr>
        <w:t>«</w:t>
      </w:r>
      <w:r>
        <w:rPr>
          <w:rFonts w:hint="cs"/>
          <w:sz w:val="22"/>
          <w:szCs w:val="28"/>
          <w:rtl/>
        </w:rPr>
        <w:t>كلهم ثقات وغير معتمر يرويه موقوفًا</w:t>
      </w:r>
      <w:r>
        <w:rPr>
          <w:rFonts w:ascii="Agency FB" w:hAnsi="Agency FB"/>
          <w:sz w:val="22"/>
          <w:szCs w:val="28"/>
          <w:rtl/>
        </w:rPr>
        <w:t>»</w:t>
      </w:r>
      <w:r>
        <w:rPr>
          <w:rFonts w:hint="cs"/>
          <w:sz w:val="22"/>
          <w:szCs w:val="28"/>
          <w:rtl/>
        </w:rPr>
        <w:t>.</w:t>
      </w:r>
    </w:p>
  </w:footnote>
  <w:footnote w:id="663">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صحيح ابن خزيمة (3/231).</w:t>
      </w:r>
    </w:p>
  </w:footnote>
  <w:footnote w:id="664">
    <w:p w:rsidR="007E1C2E" w:rsidRPr="00DC6AD7" w:rsidRDefault="007E1C2E" w:rsidP="00C6060D">
      <w:pPr>
        <w:pStyle w:val="a3"/>
        <w:widowControl w:val="0"/>
        <w:spacing w:line="440" w:lineRule="exact"/>
        <w:ind w:left="567" w:hanging="567"/>
        <w:jc w:val="lowKashida"/>
        <w:rPr>
          <w:sz w:val="22"/>
          <w:szCs w:val="28"/>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sidRPr="00DC6AD7">
        <w:rPr>
          <w:rFonts w:hint="cs"/>
          <w:sz w:val="22"/>
          <w:szCs w:val="28"/>
          <w:rtl/>
        </w:rPr>
        <w:t>هو ثابت بن أسلم الإمام القدوة شيخ الإسلام أبو محمد البناني، وبُنانة هم بنو سعد بن لؤي بن غالب ولد في خلافة معاوية، وحدث عن عبدالله بن عمر وعبدالله بن الزبير وغيرهم، قال الذهبي: كان من أئمة العلم والعمل رحمة الله عليه، واختلف في وفاته فقيل: سنة 123هـ وقيل سنة 127هـ. ينظر في ترجمته: (سير أعلام النبلاء 1/1267)،  (وتقريب التهذيب 1/245).</w:t>
      </w:r>
    </w:p>
  </w:footnote>
  <w:footnote w:id="665">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أخرجه البخاري في صحيحه ص151، كتاب: الصوم، باب: الحجامة والقيء للصائم برقم (1940).</w:t>
      </w:r>
    </w:p>
  </w:footnote>
  <w:footnote w:id="666">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تهذيب السنن (3/252).</w:t>
      </w:r>
    </w:p>
  </w:footnote>
  <w:footnote w:id="667">
    <w:p w:rsidR="007E1C2E" w:rsidRPr="00E2598D" w:rsidRDefault="007E1C2E" w:rsidP="00DC6AD7">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أخرجه الترمذي في الجامع ص1717، كتاب: الصيام، باب: في الصائم يذرعه القيء، برقم (719) وقال: </w:t>
      </w:r>
      <w:r>
        <w:rPr>
          <w:rFonts w:ascii="Agency FB" w:hAnsi="Agency FB"/>
          <w:sz w:val="22"/>
          <w:szCs w:val="28"/>
          <w:rtl/>
        </w:rPr>
        <w:t>«</w:t>
      </w:r>
      <w:r>
        <w:rPr>
          <w:rFonts w:hint="cs"/>
          <w:sz w:val="22"/>
          <w:szCs w:val="28"/>
          <w:rtl/>
        </w:rPr>
        <w:t>حديث أبي سعيد الخدري غير محفوظ، وقد روى عبد الله بن زيد بن أسلم وعبد العزيز بن محمد وغير واحد هذا الحديث عن زيد بن أسلم مرسلاً ولم يذكروا عن أبي سعيد</w:t>
      </w:r>
      <w:r>
        <w:rPr>
          <w:rFonts w:ascii="Agency FB" w:hAnsi="Agency FB"/>
          <w:sz w:val="22"/>
          <w:szCs w:val="28"/>
          <w:rtl/>
        </w:rPr>
        <w:t>»</w:t>
      </w:r>
      <w:r>
        <w:rPr>
          <w:rFonts w:hint="cs"/>
          <w:sz w:val="22"/>
          <w:szCs w:val="28"/>
          <w:rtl/>
        </w:rPr>
        <w:t xml:space="preserve">، وأخرجه الدارقطني في السنن (2/183)، والبيهقي في السنن الكبرى (4/264)، وقال: </w:t>
      </w:r>
      <w:r>
        <w:rPr>
          <w:rFonts w:ascii="Agency FB" w:hAnsi="Agency FB"/>
          <w:sz w:val="22"/>
          <w:szCs w:val="28"/>
          <w:rtl/>
        </w:rPr>
        <w:t>«</w:t>
      </w:r>
      <w:r>
        <w:rPr>
          <w:rFonts w:hint="cs"/>
          <w:sz w:val="22"/>
          <w:szCs w:val="28"/>
          <w:rtl/>
        </w:rPr>
        <w:t>كذا رواه عبد الرحمن بن زيد وليس بالقوي</w:t>
      </w:r>
      <w:r>
        <w:rPr>
          <w:rFonts w:ascii="Agency FB" w:hAnsi="Agency FB"/>
          <w:sz w:val="22"/>
          <w:szCs w:val="28"/>
          <w:rtl/>
        </w:rPr>
        <w:t>»</w:t>
      </w:r>
      <w:r>
        <w:rPr>
          <w:rFonts w:hint="cs"/>
          <w:sz w:val="22"/>
          <w:szCs w:val="28"/>
          <w:rtl/>
        </w:rPr>
        <w:t>. قال الهيثمي (3/170): رواه البزار بإسنادين وصحح أحدهما وظاهره الصحة.</w:t>
      </w:r>
    </w:p>
  </w:footnote>
  <w:footnote w:id="668">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مجموع فتاوى شيخ الإسلام (25/223)، ونيل الأوطار (4/241).</w:t>
      </w:r>
    </w:p>
  </w:footnote>
  <w:footnote w:id="669">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جامع الترمذي ص1717.</w:t>
      </w:r>
    </w:p>
  </w:footnote>
  <w:footnote w:id="670">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المجموع (6/392).</w:t>
      </w:r>
    </w:p>
  </w:footnote>
  <w:footnote w:id="671">
    <w:p w:rsidR="007E1C2E" w:rsidRPr="00E2598D" w:rsidRDefault="007E1C2E" w:rsidP="00611D98">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تهذيب السنن لابن القيم (3/257)، ومجلة جامعة الإمام (العدد 38) ربيع الآخر 1423هـ، بحث التنقية الكلوية أ.د. عبد الله بن عبدالواحد الخميس، ص297.</w:t>
      </w:r>
    </w:p>
  </w:footnote>
  <w:footnote w:id="672">
    <w:p w:rsidR="007E1C2E" w:rsidRPr="00E2598D" w:rsidRDefault="007E1C2E" w:rsidP="00611D98">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المبسوط (3/ 57).</w:t>
      </w:r>
    </w:p>
  </w:footnote>
  <w:footnote w:id="673">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مجموع الفتاوى (25/256).</w:t>
      </w:r>
    </w:p>
  </w:footnote>
  <w:footnote w:id="674">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تهذيب السنن (3/256).</w:t>
      </w:r>
    </w:p>
  </w:footnote>
  <w:footnote w:id="675">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كالشيخ محمد بن إبراهيم في الفتاوى (4/191)، وأعضاء اللجنة الدائمة ، ينظر: فتاوى اللجنة (10/262) فتوى رقم (1917) والشيخ محمد بن عثيمين، ينظر: فتاوى ابن عثيمين ص469.</w:t>
      </w:r>
    </w:p>
  </w:footnote>
  <w:footnote w:id="676">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مجموع الفتاوى (25/257 </w:t>
      </w:r>
      <w:r>
        <w:rPr>
          <w:sz w:val="22"/>
          <w:szCs w:val="28"/>
          <w:rtl/>
        </w:rPr>
        <w:t>–</w:t>
      </w:r>
      <w:r>
        <w:rPr>
          <w:rFonts w:hint="cs"/>
          <w:sz w:val="22"/>
          <w:szCs w:val="28"/>
          <w:rtl/>
        </w:rPr>
        <w:t xml:space="preserve"> 258).</w:t>
      </w:r>
    </w:p>
  </w:footnote>
  <w:footnote w:id="677">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مجموع الفتاوى (25/257).</w:t>
      </w:r>
    </w:p>
  </w:footnote>
  <w:footnote w:id="678">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فتاوى ورسائل الشيخ (4/191).</w:t>
      </w:r>
    </w:p>
  </w:footnote>
  <w:footnote w:id="679">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فتاوى اللجنة الدائمة (10/263) فتوى رقم (56).</w:t>
      </w:r>
    </w:p>
  </w:footnote>
  <w:footnote w:id="680">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الفشل الكلوي وزرع الأعضاء، د. محمد البار ص85.</w:t>
      </w:r>
    </w:p>
  </w:footnote>
  <w:footnote w:id="681">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الفشل الكلوي وزرع الأعضاء، د. محمد البار، ص88 وينظر: </w:t>
      </w:r>
      <w:r>
        <w:rPr>
          <w:rFonts w:cs="BLDY_light" w:hint="cs"/>
          <w:sz w:val="22"/>
          <w:szCs w:val="28"/>
          <w:rtl/>
        </w:rPr>
        <w:t>«</w:t>
      </w:r>
      <w:r>
        <w:rPr>
          <w:rFonts w:hint="cs"/>
          <w:sz w:val="22"/>
          <w:szCs w:val="28"/>
          <w:rtl/>
        </w:rPr>
        <w:t>الغسيل البروتوني الأتوماتيكي</w:t>
      </w:r>
      <w:r>
        <w:rPr>
          <w:rFonts w:cs="BLDY_light" w:hint="cs"/>
          <w:sz w:val="22"/>
          <w:szCs w:val="28"/>
          <w:rtl/>
        </w:rPr>
        <w:t>»</w:t>
      </w:r>
      <w:r>
        <w:rPr>
          <w:rFonts w:hint="cs"/>
          <w:sz w:val="22"/>
          <w:szCs w:val="28"/>
          <w:rtl/>
        </w:rPr>
        <w:t xml:space="preserve"> في: موقع صحة في الأنترنت </w:t>
      </w:r>
      <w:r>
        <w:rPr>
          <w:sz w:val="22"/>
          <w:szCs w:val="28"/>
        </w:rPr>
        <w:t>WWW.Sehha. Com diseases/ut/cifl.hm</w:t>
      </w:r>
      <w:r>
        <w:rPr>
          <w:rFonts w:hint="cs"/>
          <w:sz w:val="22"/>
          <w:szCs w:val="28"/>
          <w:rtl/>
        </w:rPr>
        <w:t xml:space="preserve"> وسألت د. عبد الكريم السويدا، استشاري أمراض الكلى في مدينة الملك فهد الطبية بالرياض، وذكر هاتين الطريقتين.</w:t>
      </w:r>
    </w:p>
  </w:footnote>
  <w:footnote w:id="682">
    <w:p w:rsidR="007E1C2E" w:rsidRPr="00E2598D" w:rsidRDefault="007E1C2E" w:rsidP="00611D98">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المغني: (4/355 </w:t>
      </w:r>
      <w:r>
        <w:rPr>
          <w:sz w:val="22"/>
          <w:szCs w:val="28"/>
          <w:rtl/>
        </w:rPr>
        <w:t>–</w:t>
      </w:r>
      <w:r>
        <w:rPr>
          <w:rFonts w:hint="cs"/>
          <w:sz w:val="22"/>
          <w:szCs w:val="28"/>
          <w:rtl/>
        </w:rPr>
        <w:t xml:space="preserve"> 356).</w:t>
      </w:r>
    </w:p>
  </w:footnote>
  <w:footnote w:id="683">
    <w:p w:rsidR="007E1C2E" w:rsidRPr="00E2598D" w:rsidRDefault="007E1C2E" w:rsidP="002C4D87">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مجموع الفتاوى (25/257 </w:t>
      </w:r>
      <w:r>
        <w:rPr>
          <w:sz w:val="22"/>
          <w:szCs w:val="28"/>
          <w:rtl/>
        </w:rPr>
        <w:t>–</w:t>
      </w:r>
      <w:r>
        <w:rPr>
          <w:rFonts w:hint="cs"/>
          <w:sz w:val="22"/>
          <w:szCs w:val="28"/>
          <w:rtl/>
        </w:rPr>
        <w:t xml:space="preserve"> 258) وسبق في ص136، ذكر كلامه فيه بالتفصيل.</w:t>
      </w:r>
    </w:p>
  </w:footnote>
  <w:footnote w:id="684">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جامع الفتاوى الطبية/ د. عبد العزيز العبد المحسن، ص166.</w:t>
      </w:r>
    </w:p>
  </w:footnote>
  <w:footnote w:id="685">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مجلة جامعة الإمام، العدد (38) ربيع الآخر 1423هـ، بحث التنقية الكلويةأ. د. عبد الله بن عبدالواحد الخميس، ص298.</w:t>
      </w:r>
    </w:p>
  </w:footnote>
  <w:footnote w:id="686">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فتوى رقم (9944) ينظر: الفتاوى المتعلقة بالطب وأحكام المرضى. إشراف الشيخ د. صالح الفوزان (1/146 </w:t>
      </w:r>
      <w:r>
        <w:rPr>
          <w:sz w:val="22"/>
          <w:szCs w:val="28"/>
          <w:rtl/>
        </w:rPr>
        <w:t>–</w:t>
      </w:r>
      <w:r>
        <w:rPr>
          <w:rFonts w:hint="cs"/>
          <w:sz w:val="22"/>
          <w:szCs w:val="28"/>
          <w:rtl/>
        </w:rPr>
        <w:t xml:space="preserve"> 147).</w:t>
      </w:r>
    </w:p>
  </w:footnote>
  <w:footnote w:id="687">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مجموع فتاوى شيخ الإسلام (25/250).</w:t>
      </w:r>
    </w:p>
  </w:footnote>
  <w:footnote w:id="688">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نقل الإجماع: ابن المنذر في كتاب الإجماع ص15، وابن هبيرة في الإفصاح (3/100)، والخطابي كما في مجموع فتاوى شيخ الإسلام (25/221). </w:t>
      </w:r>
    </w:p>
  </w:footnote>
  <w:footnote w:id="689">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أخرجه أبو داود في السنن ص1399، كتاب: الصيام، باب: الصائم سيقيء عامدًا رقم (2380)، والترمذي في الجامع ص1718 كتاب: الصوم، باب: ما جاء فيمن استقاء عمدًا رقم (720) وقال: </w:t>
      </w:r>
      <w:r>
        <w:rPr>
          <w:rFonts w:cs="BLDY_light" w:hint="cs"/>
          <w:sz w:val="22"/>
          <w:szCs w:val="28"/>
          <w:rtl/>
        </w:rPr>
        <w:t>«</w:t>
      </w:r>
      <w:r>
        <w:rPr>
          <w:rFonts w:hint="cs"/>
          <w:sz w:val="22"/>
          <w:szCs w:val="28"/>
          <w:rtl/>
        </w:rPr>
        <w:t>حديث أبي هريرة حديث حسن غريب... والعمل عند أهل العلم على حديث أبي هريرة</w:t>
      </w:r>
      <w:r>
        <w:rPr>
          <w:rFonts w:cs="BLDY_light" w:hint="cs"/>
          <w:sz w:val="22"/>
          <w:szCs w:val="28"/>
          <w:rtl/>
        </w:rPr>
        <w:t>»</w:t>
      </w:r>
      <w:r>
        <w:rPr>
          <w:rFonts w:hint="cs"/>
          <w:sz w:val="22"/>
          <w:szCs w:val="28"/>
          <w:rtl/>
        </w:rPr>
        <w:t xml:space="preserve">، وابن ماجه في السنن ص2577، كتاب: الصيام، باب: ما جاء في الصائم يقيء. رقم الحديث (1676)، والحاكم في المسند (1/427) وقال: </w:t>
      </w:r>
      <w:r w:rsidRPr="00725991">
        <w:rPr>
          <w:sz w:val="22"/>
          <w:szCs w:val="28"/>
          <w:rtl/>
        </w:rPr>
        <w:t>«</w:t>
      </w:r>
      <w:r>
        <w:rPr>
          <w:rFonts w:hint="cs"/>
          <w:sz w:val="22"/>
          <w:szCs w:val="28"/>
          <w:rtl/>
        </w:rPr>
        <w:t>صحيح على شرط الشيخين</w:t>
      </w:r>
      <w:r w:rsidRPr="00725991">
        <w:rPr>
          <w:sz w:val="22"/>
          <w:szCs w:val="28"/>
          <w:rtl/>
        </w:rPr>
        <w:t>»</w:t>
      </w:r>
      <w:r w:rsidRPr="00725991">
        <w:rPr>
          <w:rFonts w:hint="cs"/>
          <w:sz w:val="22"/>
          <w:szCs w:val="28"/>
          <w:rtl/>
        </w:rPr>
        <w:t xml:space="preserve"> ووافقه الذهبي. قال الألباني في الإرواء (4/65)</w:t>
      </w:r>
      <w:r>
        <w:rPr>
          <w:rFonts w:hint="cs"/>
          <w:sz w:val="22"/>
          <w:szCs w:val="28"/>
          <w:rtl/>
        </w:rPr>
        <w:t>:</w:t>
      </w:r>
      <w:r w:rsidRPr="00725991">
        <w:rPr>
          <w:rFonts w:hint="cs"/>
          <w:sz w:val="22"/>
          <w:szCs w:val="28"/>
          <w:rtl/>
        </w:rPr>
        <w:t xml:space="preserve"> </w:t>
      </w:r>
      <w:r>
        <w:rPr>
          <w:rFonts w:cs="BLDY_light" w:hint="cs"/>
          <w:sz w:val="22"/>
          <w:szCs w:val="28"/>
          <w:rtl/>
        </w:rPr>
        <w:t>«</w:t>
      </w:r>
      <w:r w:rsidRPr="00725991">
        <w:rPr>
          <w:rFonts w:hint="cs"/>
          <w:sz w:val="22"/>
          <w:szCs w:val="28"/>
          <w:rtl/>
        </w:rPr>
        <w:t>صحيح</w:t>
      </w:r>
      <w:r>
        <w:rPr>
          <w:rFonts w:cs="BLDY_light" w:hint="cs"/>
          <w:sz w:val="22"/>
          <w:szCs w:val="28"/>
          <w:rtl/>
        </w:rPr>
        <w:t>»</w:t>
      </w:r>
      <w:r w:rsidRPr="00725991">
        <w:rPr>
          <w:rFonts w:hint="cs"/>
          <w:sz w:val="22"/>
          <w:szCs w:val="28"/>
          <w:rtl/>
        </w:rPr>
        <w:t>.</w:t>
      </w:r>
    </w:p>
  </w:footnote>
  <w:footnote w:id="690">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نقل الإجماع ابن هبيرة في الإفصاح (3/139)، والنووي في الممنوع (6/350).</w:t>
      </w:r>
    </w:p>
  </w:footnote>
  <w:footnote w:id="691">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مجموع فتاوى شيخ الإسلام (25/251).</w:t>
      </w:r>
    </w:p>
  </w:footnote>
  <w:footnote w:id="692">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نقل الإجماع ابن المنذر في كتابه الإجماع ص15.</w:t>
      </w:r>
    </w:p>
  </w:footnote>
  <w:footnote w:id="693">
    <w:p w:rsidR="007E1C2E" w:rsidRPr="00E2598D" w:rsidRDefault="007E1C2E" w:rsidP="00611D98">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ascii="Agency FB" w:hAnsi="Agency FB"/>
          <w:sz w:val="22"/>
          <w:szCs w:val="28"/>
          <w:rtl/>
        </w:rPr>
        <w:t>«</w:t>
      </w:r>
      <w:r>
        <w:rPr>
          <w:rFonts w:hint="cs"/>
          <w:sz w:val="22"/>
          <w:szCs w:val="28"/>
          <w:rtl/>
        </w:rPr>
        <w:t>من ذرعه القيء فلا قضاء عليه ومن استقاء عمدًا فليقض</w:t>
      </w:r>
      <w:r>
        <w:rPr>
          <w:rFonts w:ascii="Agency FB" w:hAnsi="Agency FB"/>
          <w:sz w:val="22"/>
          <w:szCs w:val="28"/>
          <w:rtl/>
        </w:rPr>
        <w:t>»</w:t>
      </w:r>
      <w:r>
        <w:rPr>
          <w:rFonts w:hint="cs"/>
          <w:sz w:val="22"/>
          <w:szCs w:val="28"/>
          <w:rtl/>
        </w:rPr>
        <w:t>.</w:t>
      </w:r>
    </w:p>
  </w:footnote>
  <w:footnote w:id="694">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نقل الإجماع ابن هبيرة في الإفصاح (3/106)، والنووي في المجموع (6/348).</w:t>
      </w:r>
    </w:p>
  </w:footnote>
  <w:footnote w:id="695">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وعليه الكفارة في الجماع في نهار رمضان، إلا الإمام مالك فيرى الكفارة بالإنزال إذا كان عن مباشرة دون الفرج كذلك ينظر (المدونة 1/269)، والذخيرة (2/504).</w:t>
      </w:r>
    </w:p>
  </w:footnote>
  <w:footnote w:id="696">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سورة البقرة، من الآية: (187).</w:t>
      </w:r>
    </w:p>
  </w:footnote>
  <w:footnote w:id="697">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أخرجه البخاري في صحيحه، ص151، كتاب: الصيام، باب: إذا جامع في رمضان، رقم الحديث (1936)، ومسلم في صحيحه ص855، كتاب الصيام، باب: تغليظ تحريم الجماع في نهار رمضان على الصائم.. رقم الحديث (2595).</w:t>
      </w:r>
    </w:p>
  </w:footnote>
  <w:footnote w:id="698">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نقل الإجماع: النووي في المجموع (6/348)، وابن قدامة في المغني (4/372).</w:t>
      </w:r>
    </w:p>
  </w:footnote>
  <w:footnote w:id="699">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شرح الوجيز للرافعي (3/201).</w:t>
      </w:r>
    </w:p>
  </w:footnote>
  <w:footnote w:id="700">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بدائع الصنائع (1/93)، والبناية شرح الهداية (3/641)، ورد المحتار (3/332).</w:t>
      </w:r>
    </w:p>
  </w:footnote>
  <w:footnote w:id="701">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الأم (2/136)، وشرح الوجيز للرافعي (3/201)، والمجموع (6/349)، والبجيرمي على الخطيب (3/114).</w:t>
      </w:r>
    </w:p>
  </w:footnote>
  <w:footnote w:id="702">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المغني (4/363) قال ابن قدامة: </w:t>
      </w:r>
      <w:r>
        <w:rPr>
          <w:rFonts w:cs="BLDY_light" w:hint="cs"/>
          <w:sz w:val="22"/>
          <w:szCs w:val="28"/>
          <w:rtl/>
        </w:rPr>
        <w:t>«</w:t>
      </w:r>
      <w:r>
        <w:rPr>
          <w:rFonts w:hint="cs"/>
          <w:sz w:val="22"/>
          <w:szCs w:val="28"/>
          <w:rtl/>
        </w:rPr>
        <w:t>أما إن نظر فصرف بصره لم يفسد صومه سواء أنزل أو لم ينـزل</w:t>
      </w:r>
      <w:r>
        <w:rPr>
          <w:rFonts w:cs="BLDY_light" w:hint="cs"/>
          <w:sz w:val="22"/>
          <w:szCs w:val="28"/>
          <w:rtl/>
        </w:rPr>
        <w:t>»</w:t>
      </w:r>
      <w:r>
        <w:rPr>
          <w:rFonts w:hint="cs"/>
          <w:sz w:val="22"/>
          <w:szCs w:val="28"/>
          <w:rtl/>
        </w:rPr>
        <w:t>، وينظر: الكافي ص225، والإنصاف (3/272).</w:t>
      </w:r>
    </w:p>
  </w:footnote>
  <w:footnote w:id="703">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بدائع الصنائع (1/93)، وشرح الوجيز للرافعي (3/201).</w:t>
      </w:r>
    </w:p>
  </w:footnote>
  <w:footnote w:id="704">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الكافي لابن قدامة ص225.</w:t>
      </w:r>
    </w:p>
  </w:footnote>
  <w:footnote w:id="705">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المدونة (1/270)، والمعونة (1/467)، والذخيرة (2/505)، ومواهب الجليل (2/416).</w:t>
      </w:r>
    </w:p>
  </w:footnote>
  <w:footnote w:id="706">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الإفصاح (3/134)، والمبدع (3/23)، والإنصاف (3/272).</w:t>
      </w:r>
    </w:p>
  </w:footnote>
  <w:footnote w:id="707">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المجموع (6/349)، ومغني المحتاج (1/580).</w:t>
      </w:r>
    </w:p>
  </w:footnote>
  <w:footnote w:id="708">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الإفصاح (3/135)، والمغني (4/363)، والكافي لابن قدامة ص225، والفروع (5/9)، والإنصاف (3/272).</w:t>
      </w:r>
    </w:p>
  </w:footnote>
  <w:footnote w:id="709">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الكافي لابن قدامة ص225.</w:t>
      </w:r>
    </w:p>
  </w:footnote>
  <w:footnote w:id="710">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المبدع (3/23).</w:t>
      </w:r>
    </w:p>
  </w:footnote>
  <w:footnote w:id="711">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المدونة (1/270)، والمعونة (1/467)، والذخيرة (2/504)، وحاشية العدوي (1/496)، وجواهر الإكليل (1/211).</w:t>
      </w:r>
    </w:p>
  </w:footnote>
  <w:footnote w:id="712">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المدونة (1/270).</w:t>
      </w:r>
    </w:p>
  </w:footnote>
  <w:footnote w:id="713">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بدائع الصنائع (1/93)، والهداية مع فتح القدير (2/331)، ورد المحتار (3/332).</w:t>
      </w:r>
    </w:p>
  </w:footnote>
  <w:footnote w:id="714">
    <w:p w:rsidR="007E1C2E" w:rsidRPr="00E2598D" w:rsidRDefault="007E1C2E" w:rsidP="00214299">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شرح الوجيز للرافعي (3/201)، والمجموع (6/349)، وروضة الطالبين (2/226)، ومغني المحتاج (1/580).</w:t>
      </w:r>
    </w:p>
  </w:footnote>
  <w:footnote w:id="715">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شرح الوجيز للرافعي (3/201).</w:t>
      </w:r>
    </w:p>
  </w:footnote>
  <w:footnote w:id="716">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المغني (4/363).</w:t>
      </w:r>
    </w:p>
  </w:footnote>
  <w:footnote w:id="717">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فتح القدير، لابن الهمام (2/329)، ورد المحتار (3/332).</w:t>
      </w:r>
    </w:p>
  </w:footnote>
  <w:footnote w:id="718">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شرح الوجيز للرافعي (3/201)، والمجموع (6/350).</w:t>
      </w:r>
    </w:p>
  </w:footnote>
  <w:footnote w:id="719">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الفروع (5/9)، والإنصاف (3/272).</w:t>
      </w:r>
    </w:p>
  </w:footnote>
  <w:footnote w:id="720">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الاختيارات الفقهية، ص108.</w:t>
      </w:r>
    </w:p>
  </w:footnote>
  <w:footnote w:id="721">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المجموع (6/350).</w:t>
      </w:r>
    </w:p>
  </w:footnote>
  <w:footnote w:id="722">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المدونة (1/268)، والذخيرة (2/504)، ومواهب الجليل (2/416)، وحاشية العدوي (1/495).</w:t>
      </w:r>
    </w:p>
  </w:footnote>
  <w:footnote w:id="723">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الإفصاح (3/133)، والمغني (4/361)، والكافي لابن قدامة ص225، والإنصاف (3/272) إلا أن الحنابلة قالوا: </w:t>
      </w:r>
      <w:r>
        <w:rPr>
          <w:rFonts w:ascii="Agency FB" w:hAnsi="Agency FB"/>
          <w:sz w:val="22"/>
          <w:szCs w:val="28"/>
          <w:rtl/>
        </w:rPr>
        <w:t>«</w:t>
      </w:r>
      <w:r>
        <w:rPr>
          <w:rFonts w:hint="cs"/>
          <w:sz w:val="22"/>
          <w:szCs w:val="28"/>
          <w:rtl/>
        </w:rPr>
        <w:t>إلا إذا أمذى بتكرار النظر فلا يفسد الصيام، لأنه لا نص فيه، وليس بمباشرة</w:t>
      </w:r>
      <w:r>
        <w:rPr>
          <w:rFonts w:ascii="Agency FB" w:hAnsi="Agency FB"/>
          <w:sz w:val="22"/>
          <w:szCs w:val="28"/>
          <w:rtl/>
        </w:rPr>
        <w:t>»</w:t>
      </w:r>
      <w:r>
        <w:rPr>
          <w:rFonts w:hint="cs"/>
          <w:sz w:val="22"/>
          <w:szCs w:val="28"/>
          <w:rtl/>
        </w:rPr>
        <w:t>.</w:t>
      </w:r>
    </w:p>
  </w:footnote>
  <w:footnote w:id="724">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المغني (3/361)، والذخيرة (2/504).</w:t>
      </w:r>
    </w:p>
  </w:footnote>
  <w:footnote w:id="725">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حكم نقل الأعضاء، د. عقيل العقيلي ص39، والمسائل الطبية المستجدة، د. محمد النتشه (2/349).</w:t>
      </w:r>
    </w:p>
  </w:footnote>
  <w:footnote w:id="726">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الفروع 5/8.</w:t>
      </w:r>
    </w:p>
  </w:footnote>
  <w:footnote w:id="727">
    <w:p w:rsidR="007E1C2E" w:rsidRPr="00E2598D" w:rsidRDefault="007E1C2E" w:rsidP="00D16B09">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في المسألة الأولى من هذا المطلب ص126-137.</w:t>
      </w:r>
    </w:p>
  </w:footnote>
  <w:footnote w:id="728">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المغني (4/355 </w:t>
      </w:r>
      <w:r>
        <w:rPr>
          <w:sz w:val="22"/>
          <w:szCs w:val="28"/>
          <w:rtl/>
        </w:rPr>
        <w:t>–</w:t>
      </w:r>
      <w:r>
        <w:rPr>
          <w:rFonts w:hint="cs"/>
          <w:sz w:val="22"/>
          <w:szCs w:val="28"/>
          <w:rtl/>
        </w:rPr>
        <w:t xml:space="preserve"> 356).</w:t>
      </w:r>
    </w:p>
  </w:footnote>
  <w:footnote w:id="729">
    <w:p w:rsidR="007E1C2E" w:rsidRPr="00E2598D" w:rsidRDefault="007E1C2E" w:rsidP="00424D1B">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في المسألة الأولى القسم الثاني ص</w:t>
      </w:r>
      <w:r>
        <w:rPr>
          <w:rFonts w:cs="AL-Mohanad" w:hint="cs"/>
          <w:sz w:val="22"/>
          <w:szCs w:val="24"/>
          <w:rtl/>
        </w:rPr>
        <w:t xml:space="preserve"> 136.</w:t>
      </w:r>
    </w:p>
  </w:footnote>
  <w:footnote w:id="730">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فتاوى ورسائل الشيخ (4/192 </w:t>
      </w:r>
      <w:r>
        <w:rPr>
          <w:sz w:val="22"/>
          <w:szCs w:val="28"/>
          <w:rtl/>
        </w:rPr>
        <w:t>–</w:t>
      </w:r>
      <w:r>
        <w:rPr>
          <w:rFonts w:hint="cs"/>
          <w:sz w:val="22"/>
          <w:szCs w:val="28"/>
          <w:rtl/>
        </w:rPr>
        <w:t xml:space="preserve"> 193).</w:t>
      </w:r>
    </w:p>
  </w:footnote>
  <w:footnote w:id="731">
    <w:p w:rsidR="007E1C2E" w:rsidRPr="00E2598D" w:rsidRDefault="007E1C2E" w:rsidP="00424D1B">
      <w:pPr>
        <w:pStyle w:val="a3"/>
        <w:widowControl w:val="0"/>
        <w:spacing w:line="40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فتاوى أركان الإسلام ص478، وكذا فتوى اللجنة الدائمة رقم (56) (10/263) وقد سبقت أيضًا في المسألة الأولى ص</w:t>
      </w:r>
      <w:r>
        <w:rPr>
          <w:rFonts w:cs="AL-Mohanad" w:hint="cs"/>
          <w:sz w:val="22"/>
          <w:szCs w:val="24"/>
          <w:rtl/>
        </w:rPr>
        <w:t xml:space="preserve"> 137 .</w:t>
      </w:r>
    </w:p>
  </w:footnote>
  <w:footnote w:id="732">
    <w:p w:rsidR="007E1C2E" w:rsidRPr="00E2598D" w:rsidRDefault="007E1C2E" w:rsidP="0029184F">
      <w:pPr>
        <w:pStyle w:val="a3"/>
        <w:widowControl w:val="0"/>
        <w:spacing w:line="38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نقل الإجماع: ابن رشد في بداية المجتهد (1/313)، وحكاه القرطبي في الجامع لأحكام القرآن (1/33).</w:t>
      </w:r>
    </w:p>
  </w:footnote>
  <w:footnote w:id="733">
    <w:p w:rsidR="007E1C2E" w:rsidRPr="00E2598D" w:rsidRDefault="007E1C2E" w:rsidP="0029184F">
      <w:pPr>
        <w:pStyle w:val="a3"/>
        <w:widowControl w:val="0"/>
        <w:spacing w:line="38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حاشية العدوي (1/502)، وجواهر الإكليل (1/219)، وحاشية الدسوقي (2/181).</w:t>
      </w:r>
    </w:p>
  </w:footnote>
  <w:footnote w:id="734">
    <w:p w:rsidR="007E1C2E" w:rsidRPr="00E2598D" w:rsidRDefault="007E1C2E" w:rsidP="0029184F">
      <w:pPr>
        <w:pStyle w:val="a3"/>
        <w:widowControl w:val="0"/>
        <w:spacing w:line="38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المجموع (6/532)، وفتح الباري (13/155)، ومغني المحتاج (1/340).</w:t>
      </w:r>
    </w:p>
  </w:footnote>
  <w:footnote w:id="735">
    <w:p w:rsidR="007E1C2E" w:rsidRPr="00E2598D" w:rsidRDefault="007E1C2E" w:rsidP="0029184F">
      <w:pPr>
        <w:pStyle w:val="a3"/>
        <w:widowControl w:val="0"/>
        <w:spacing w:line="38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الفروع وتصحيحه (5/140).</w:t>
      </w:r>
    </w:p>
  </w:footnote>
  <w:footnote w:id="736">
    <w:p w:rsidR="007E1C2E" w:rsidRPr="00E2598D" w:rsidRDefault="007E1C2E" w:rsidP="0029184F">
      <w:pPr>
        <w:pStyle w:val="a3"/>
        <w:widowControl w:val="0"/>
        <w:spacing w:line="38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المجموع (6/534).</w:t>
      </w:r>
    </w:p>
  </w:footnote>
  <w:footnote w:id="737">
    <w:p w:rsidR="007E1C2E" w:rsidRPr="00E2598D" w:rsidRDefault="007E1C2E" w:rsidP="0029184F">
      <w:pPr>
        <w:pStyle w:val="a3"/>
        <w:widowControl w:val="0"/>
        <w:spacing w:line="38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المغني (4/472 </w:t>
      </w:r>
      <w:r>
        <w:rPr>
          <w:sz w:val="22"/>
          <w:szCs w:val="28"/>
          <w:rtl/>
        </w:rPr>
        <w:t>–</w:t>
      </w:r>
      <w:r>
        <w:rPr>
          <w:rFonts w:hint="cs"/>
          <w:sz w:val="22"/>
          <w:szCs w:val="28"/>
          <w:rtl/>
        </w:rPr>
        <w:t xml:space="preserve"> 473)، ومسائل الإمام أحمد لابن هانئ (1/138)، والفروع (5/138)، والإنصاف (3/329).</w:t>
      </w:r>
    </w:p>
  </w:footnote>
  <w:footnote w:id="738">
    <w:p w:rsidR="007E1C2E" w:rsidRPr="0029184F" w:rsidRDefault="007E1C2E" w:rsidP="0029184F">
      <w:pPr>
        <w:pStyle w:val="a3"/>
        <w:widowControl w:val="0"/>
        <w:spacing w:line="380" w:lineRule="exact"/>
        <w:ind w:left="567" w:hanging="567"/>
        <w:jc w:val="lowKashida"/>
        <w:rPr>
          <w:sz w:val="22"/>
          <w:szCs w:val="28"/>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sidRPr="0029184F">
        <w:rPr>
          <w:rFonts w:hint="cs"/>
          <w:sz w:val="22"/>
          <w:szCs w:val="28"/>
          <w:rtl/>
        </w:rPr>
        <w:t>المراد به الحسن البصري، أبو سعيد</w:t>
      </w:r>
      <w:r>
        <w:rPr>
          <w:rFonts w:hint="cs"/>
          <w:sz w:val="22"/>
          <w:szCs w:val="28"/>
          <w:rtl/>
        </w:rPr>
        <w:t xml:space="preserve"> مولى زيد بن ثابت الأنصاري، المتوفى سنة 110هـ في رجب. ينظر: (سير أعلام النبلاء 1/14569، وحلية الأولياء 2/131).</w:t>
      </w:r>
    </w:p>
  </w:footnote>
  <w:footnote w:id="739">
    <w:p w:rsidR="007E1C2E" w:rsidRPr="0029184F" w:rsidRDefault="007E1C2E" w:rsidP="00C6060D">
      <w:pPr>
        <w:pStyle w:val="a3"/>
        <w:widowControl w:val="0"/>
        <w:spacing w:line="440" w:lineRule="exact"/>
        <w:ind w:left="567" w:hanging="567"/>
        <w:jc w:val="lowKashida"/>
        <w:rPr>
          <w:sz w:val="22"/>
          <w:szCs w:val="28"/>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sidRPr="0029184F">
        <w:rPr>
          <w:rFonts w:hint="cs"/>
          <w:sz w:val="22"/>
          <w:szCs w:val="28"/>
          <w:rtl/>
        </w:rPr>
        <w:t xml:space="preserve">هو زرارة بن أوفى ، الإمام الكبير، قاضي البصرة أو حاجب العامري البصري أحد الأعلام، سمع من عمران وأبا هريرة وابن عباس </w:t>
      </w:r>
      <w:r w:rsidRPr="0029184F">
        <w:rPr>
          <w:sz w:val="22"/>
          <w:szCs w:val="28"/>
          <w:rtl/>
        </w:rPr>
        <w:t>–</w:t>
      </w:r>
      <w:r w:rsidRPr="0029184F">
        <w:rPr>
          <w:rFonts w:hint="cs"/>
          <w:sz w:val="22"/>
          <w:szCs w:val="28"/>
          <w:rtl/>
        </w:rPr>
        <w:t xml:space="preserve">رضي الله عنهم ، صح عنه: أنه قرأ في صلاة الفجر: </w:t>
      </w:r>
      <w:r w:rsidRPr="0029184F">
        <w:rPr>
          <w:rFonts w:hint="cs"/>
          <w:sz w:val="22"/>
          <w:szCs w:val="28"/>
        </w:rPr>
        <w:sym w:font="AGA Arabesque" w:char="F05D"/>
      </w:r>
      <w:r>
        <w:rPr>
          <w:rFonts w:hint="cs"/>
          <w:sz w:val="22"/>
          <w:szCs w:val="28"/>
          <w:rtl/>
        </w:rPr>
        <w:t xml:space="preserve">فإذا </w:t>
      </w:r>
      <w:r w:rsidRPr="0029184F">
        <w:rPr>
          <w:rFonts w:hint="cs"/>
          <w:sz w:val="22"/>
          <w:szCs w:val="28"/>
          <w:rtl/>
        </w:rPr>
        <w:t>نقر في الناقور</w:t>
      </w:r>
      <w:r w:rsidRPr="0029184F">
        <w:rPr>
          <w:rFonts w:hint="cs"/>
          <w:sz w:val="22"/>
          <w:szCs w:val="28"/>
        </w:rPr>
        <w:sym w:font="AGA Arabesque" w:char="F05B"/>
      </w:r>
      <w:r w:rsidRPr="0029184F">
        <w:rPr>
          <w:rFonts w:hint="cs"/>
          <w:sz w:val="22"/>
          <w:szCs w:val="28"/>
          <w:rtl/>
        </w:rPr>
        <w:t xml:space="preserve"> فخر ميتاً سنة 93هـ. ينظر في ترجمته: (سير أعلام النبلاء 2/1718)، و(حلية الأولياء 2/258).</w:t>
      </w:r>
    </w:p>
  </w:footnote>
  <w:footnote w:id="740">
    <w:p w:rsidR="007E1C2E" w:rsidRPr="00E2598D" w:rsidRDefault="007E1C2E" w:rsidP="0029184F">
      <w:pPr>
        <w:pStyle w:val="a3"/>
        <w:widowControl w:val="0"/>
        <w:spacing w:line="36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أخرجه البخاري في صحيحه ص597، كتاب: الأحكام، باب: من قضى ولاعن في المسجد.</w:t>
      </w:r>
    </w:p>
  </w:footnote>
  <w:footnote w:id="741">
    <w:p w:rsidR="007E1C2E" w:rsidRPr="00E2598D" w:rsidRDefault="007E1C2E" w:rsidP="0029184F">
      <w:pPr>
        <w:pStyle w:val="a3"/>
        <w:widowControl w:val="0"/>
        <w:spacing w:line="36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فتح الباري شرح صحيح البخاري (13/155).</w:t>
      </w:r>
    </w:p>
  </w:footnote>
  <w:footnote w:id="742">
    <w:p w:rsidR="007E1C2E" w:rsidRPr="00E2598D" w:rsidRDefault="007E1C2E" w:rsidP="0029184F">
      <w:pPr>
        <w:pStyle w:val="a3"/>
        <w:widowControl w:val="0"/>
        <w:spacing w:line="36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المدونة (1/298 </w:t>
      </w:r>
      <w:r>
        <w:rPr>
          <w:sz w:val="22"/>
          <w:szCs w:val="28"/>
          <w:rtl/>
        </w:rPr>
        <w:t>–</w:t>
      </w:r>
      <w:r>
        <w:rPr>
          <w:rFonts w:hint="cs"/>
          <w:sz w:val="22"/>
          <w:szCs w:val="28"/>
          <w:rtl/>
        </w:rPr>
        <w:t xml:space="preserve"> 300).</w:t>
      </w:r>
    </w:p>
  </w:footnote>
  <w:footnote w:id="743">
    <w:p w:rsidR="007E1C2E" w:rsidRPr="00E2598D" w:rsidRDefault="007E1C2E" w:rsidP="0029184F">
      <w:pPr>
        <w:pStyle w:val="a3"/>
        <w:widowControl w:val="0"/>
        <w:spacing w:line="36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المجموع (6/534)، ومغني المحتاج (1/340)، والبجيرمي على الخطيب (3/170).</w:t>
      </w:r>
    </w:p>
  </w:footnote>
  <w:footnote w:id="744">
    <w:p w:rsidR="007E1C2E" w:rsidRPr="00E2598D" w:rsidRDefault="007E1C2E" w:rsidP="0029184F">
      <w:pPr>
        <w:pStyle w:val="a3"/>
        <w:widowControl w:val="0"/>
        <w:spacing w:line="36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المغني (4/473)، والفروع (5/139)، والإنصاف (3/330)، وأما الحنفية فلم أجد لهم فيما اطلعت عليه من مصادر إلا القول عن السطح بأنه من المسجد، ينظر: فتح القدير لابن الهمام (2/396)، البحر الرائق (2/476).</w:t>
      </w:r>
    </w:p>
  </w:footnote>
  <w:footnote w:id="745">
    <w:p w:rsidR="007E1C2E" w:rsidRPr="00E2598D" w:rsidRDefault="007E1C2E" w:rsidP="0029184F">
      <w:pPr>
        <w:pStyle w:val="a3"/>
        <w:widowControl w:val="0"/>
        <w:spacing w:line="36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المجموع (4/201).</w:t>
      </w:r>
    </w:p>
  </w:footnote>
  <w:footnote w:id="746">
    <w:p w:rsidR="007E1C2E" w:rsidRPr="00E2598D" w:rsidRDefault="007E1C2E" w:rsidP="0029184F">
      <w:pPr>
        <w:pStyle w:val="a3"/>
        <w:widowControl w:val="0"/>
        <w:spacing w:line="40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نقل الإجماع: ابن المنذر في الإجماع ص18، وابن هبيرة في الإفصاح (3/270).</w:t>
      </w:r>
    </w:p>
  </w:footnote>
  <w:footnote w:id="747">
    <w:p w:rsidR="007E1C2E" w:rsidRPr="00E2598D" w:rsidRDefault="007E1C2E" w:rsidP="0029184F">
      <w:pPr>
        <w:pStyle w:val="a3"/>
        <w:widowControl w:val="0"/>
        <w:spacing w:line="40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أخرجه البخاري في صحيحه ص121، كتاب الحج، باب: ما يلبس المحرم من الثياب، حديث رقم (1542)، ومسلم في صحيحه ص868، كتاب: الحج، باب: ما يباح للمحرم بحج أو عمرة . حديث رقم (2791).</w:t>
      </w:r>
    </w:p>
  </w:footnote>
  <w:footnote w:id="748">
    <w:p w:rsidR="007E1C2E" w:rsidRPr="00E2598D" w:rsidRDefault="007E1C2E" w:rsidP="0029184F">
      <w:pPr>
        <w:pStyle w:val="a3"/>
        <w:widowControl w:val="0"/>
        <w:spacing w:line="40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مختصر القدوري ص67، وبدائع الصنائع (2/184)، والهداية للمرغيناني مع فتح القدير (2/444)، والذخيرة (3/305)، والفواكه الدواني (1/254)، وحاشية العدوي (1/600)، والوجيز مع شرحه للرافعي (3/456 </w:t>
      </w:r>
      <w:r>
        <w:rPr>
          <w:sz w:val="22"/>
          <w:szCs w:val="28"/>
          <w:rtl/>
        </w:rPr>
        <w:t>–</w:t>
      </w:r>
      <w:r>
        <w:rPr>
          <w:rFonts w:hint="cs"/>
          <w:sz w:val="22"/>
          <w:szCs w:val="28"/>
          <w:rtl/>
        </w:rPr>
        <w:t xml:space="preserve"> 457)، والمجموع (7/267، 377)، والمغني (5/131)، والمحرر في الفقه (1/238)، ومجموع فتاوى شيخ الإسلام (21/207)، (26/112)، والروض المربع في شرح زاد المستقنع بحاشية ابن قاسم (4/11).</w:t>
      </w:r>
    </w:p>
  </w:footnote>
  <w:footnote w:id="749">
    <w:p w:rsidR="007E1C2E" w:rsidRPr="00E2598D" w:rsidRDefault="007E1C2E" w:rsidP="0029184F">
      <w:pPr>
        <w:pStyle w:val="a3"/>
        <w:widowControl w:val="0"/>
        <w:spacing w:line="40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أخرجه مسلم في صحيحه ص880، كتاب: الحج، باب: صفة محبة النبي </w:t>
      </w:r>
      <w:r>
        <w:rPr>
          <w:rFonts w:cs="BLDY_light" w:hint="cs"/>
          <w:sz w:val="22"/>
          <w:szCs w:val="28"/>
          <w:rtl/>
        </w:rPr>
        <w:t>×</w:t>
      </w:r>
      <w:r>
        <w:rPr>
          <w:rFonts w:hint="cs"/>
          <w:sz w:val="22"/>
          <w:szCs w:val="28"/>
          <w:rtl/>
        </w:rPr>
        <w:t>. حديث رقم (2950).</w:t>
      </w:r>
    </w:p>
  </w:footnote>
  <w:footnote w:id="750">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حاشية الروض المربع (4/11).</w:t>
      </w:r>
    </w:p>
  </w:footnote>
  <w:footnote w:id="751">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تحفة الفقهاء (2/420)، والهداية للمرغيناني مع فتح القدير (2/444)، وحاشية الطحطاوي ص742.</w:t>
      </w:r>
    </w:p>
  </w:footnote>
  <w:footnote w:id="752">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الوجيز وشرحه، للرافعي</w:t>
      </w:r>
      <w:r w:rsidRPr="0096347D">
        <w:rPr>
          <w:rFonts w:hint="cs"/>
          <w:sz w:val="22"/>
          <w:szCs w:val="28"/>
          <w:rtl/>
        </w:rPr>
        <w:t xml:space="preserve"> (3/456 </w:t>
      </w:r>
      <w:r w:rsidRPr="0096347D">
        <w:rPr>
          <w:sz w:val="22"/>
          <w:szCs w:val="28"/>
          <w:rtl/>
        </w:rPr>
        <w:t>–</w:t>
      </w:r>
      <w:r w:rsidRPr="0096347D">
        <w:rPr>
          <w:rFonts w:hint="cs"/>
          <w:sz w:val="22"/>
          <w:szCs w:val="28"/>
          <w:rtl/>
        </w:rPr>
        <w:t xml:space="preserve"> 457)، والمجموع (7/267)، ومغني المحتاج (1/696).</w:t>
      </w:r>
    </w:p>
  </w:footnote>
  <w:footnote w:id="753">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الفروع (5/415)، والإنصاف (3/416).</w:t>
      </w:r>
    </w:p>
  </w:footnote>
  <w:footnote w:id="754">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أخرجه مسلم في صحيحه ص893، كتاب الحج، باب: رمي جمرة العقبة من بطن الوادي، حديث رقم (3139).</w:t>
      </w:r>
    </w:p>
  </w:footnote>
  <w:footnote w:id="755">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الفروع (5/417).</w:t>
      </w:r>
    </w:p>
  </w:footnote>
  <w:footnote w:id="756">
    <w:p w:rsidR="007E1C2E" w:rsidRPr="00E2598D" w:rsidRDefault="007E1C2E" w:rsidP="00C6060D">
      <w:pPr>
        <w:pStyle w:val="a3"/>
        <w:widowControl w:val="0"/>
        <w:spacing w:line="42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المجموع (7/378).</w:t>
      </w:r>
    </w:p>
  </w:footnote>
  <w:footnote w:id="757">
    <w:p w:rsidR="007E1C2E" w:rsidRPr="00E2598D" w:rsidRDefault="007E1C2E" w:rsidP="00C6060D">
      <w:pPr>
        <w:pStyle w:val="a3"/>
        <w:widowControl w:val="0"/>
        <w:spacing w:line="42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فتح القدير، لابن الهمام (2/444).</w:t>
      </w:r>
    </w:p>
  </w:footnote>
  <w:footnote w:id="758">
    <w:p w:rsidR="007E1C2E" w:rsidRPr="00E2598D" w:rsidRDefault="007E1C2E" w:rsidP="00C6060D">
      <w:pPr>
        <w:pStyle w:val="a3"/>
        <w:widowControl w:val="0"/>
        <w:spacing w:line="42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المغني (5/129)، والفروع (5/415)، والإنصاف (3/416).</w:t>
      </w:r>
    </w:p>
  </w:footnote>
  <w:footnote w:id="759">
    <w:p w:rsidR="007E1C2E" w:rsidRPr="00E2598D" w:rsidRDefault="007E1C2E" w:rsidP="0029184F">
      <w:pPr>
        <w:pStyle w:val="a3"/>
        <w:widowControl w:val="0"/>
        <w:spacing w:line="42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أخرجه البيهقي في السنن الكبرى (5/71) كتاب الحج، باب: من استحب للمحرم أن يضحي. قال الألباني في الإرواء 4/200) </w:t>
      </w:r>
      <w:r>
        <w:rPr>
          <w:rFonts w:ascii="Agency FB" w:hAnsi="Agency FB"/>
          <w:sz w:val="22"/>
          <w:szCs w:val="28"/>
          <w:rtl/>
        </w:rPr>
        <w:t>«</w:t>
      </w:r>
      <w:r>
        <w:rPr>
          <w:rFonts w:hint="cs"/>
          <w:sz w:val="22"/>
          <w:szCs w:val="28"/>
          <w:rtl/>
        </w:rPr>
        <w:t>وهذا إسناد صحيح على شرط الشيخين، وفي شجاع بن الوليد وهو السكوني كلام يسير لا يضر</w:t>
      </w:r>
      <w:r>
        <w:rPr>
          <w:rFonts w:ascii="Agency FB" w:hAnsi="Agency FB"/>
          <w:sz w:val="22"/>
          <w:szCs w:val="28"/>
          <w:rtl/>
        </w:rPr>
        <w:t>»</w:t>
      </w:r>
      <w:r>
        <w:rPr>
          <w:rFonts w:hint="cs"/>
          <w:sz w:val="22"/>
          <w:szCs w:val="28"/>
          <w:rtl/>
        </w:rPr>
        <w:t>.</w:t>
      </w:r>
    </w:p>
  </w:footnote>
  <w:footnote w:id="760">
    <w:p w:rsidR="007E1C2E" w:rsidRPr="00E2598D" w:rsidRDefault="007E1C2E" w:rsidP="00C6060D">
      <w:pPr>
        <w:pStyle w:val="a3"/>
        <w:widowControl w:val="0"/>
        <w:spacing w:line="42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المجموع (7/378).</w:t>
      </w:r>
    </w:p>
  </w:footnote>
  <w:footnote w:id="761">
    <w:p w:rsidR="007E1C2E" w:rsidRPr="00E2598D" w:rsidRDefault="007E1C2E" w:rsidP="00C6060D">
      <w:pPr>
        <w:pStyle w:val="a3"/>
        <w:widowControl w:val="0"/>
        <w:spacing w:line="42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المدونة (1/464 </w:t>
      </w:r>
      <w:r>
        <w:rPr>
          <w:sz w:val="22"/>
          <w:szCs w:val="28"/>
          <w:rtl/>
        </w:rPr>
        <w:t>–</w:t>
      </w:r>
      <w:r>
        <w:rPr>
          <w:rFonts w:hint="cs"/>
          <w:sz w:val="22"/>
          <w:szCs w:val="28"/>
          <w:rtl/>
        </w:rPr>
        <w:t xml:space="preserve"> 465)، والذخيرة (3/305)، وحاشية العدوي (1/600)، وجواهر الإكليل (1/212).</w:t>
      </w:r>
    </w:p>
  </w:footnote>
  <w:footnote w:id="762">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الإفصاح (3/471)، والفروع (5/415)، والإنصاف (3/416).</w:t>
      </w:r>
    </w:p>
  </w:footnote>
  <w:footnote w:id="763">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المغني (5/130).</w:t>
      </w:r>
    </w:p>
  </w:footnote>
  <w:footnote w:id="764">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بدائع الصنائع (2/185)، وفتح القدير، لابن الهمام (2/514)، وحاشية الطحطاوي ص738، والمدونة (1/463)، والمعونة (1/526)، والذخيرة (3/307 </w:t>
      </w:r>
      <w:r>
        <w:rPr>
          <w:sz w:val="22"/>
          <w:szCs w:val="28"/>
          <w:rtl/>
        </w:rPr>
        <w:t>–</w:t>
      </w:r>
      <w:r>
        <w:rPr>
          <w:rFonts w:hint="cs"/>
          <w:sz w:val="22"/>
          <w:szCs w:val="28"/>
          <w:rtl/>
        </w:rPr>
        <w:t xml:space="preserve"> 308)، وحاشية العدوي (1/599)، والأم (2/219)، وشرح الوجيز للرافعي (3/461)، والمجموع (7/276)، والمغني (5/154)، والمحرر في الفقه (1/239)، والمبدع (3/154)، ومجموع الفتاوى (25/112)، قال شيخ الإسلام: </w:t>
      </w:r>
      <w:r>
        <w:rPr>
          <w:rFonts w:ascii="Agency FB" w:hAnsi="Agency FB"/>
          <w:sz w:val="22"/>
          <w:szCs w:val="28"/>
          <w:rtl/>
        </w:rPr>
        <w:t>«</w:t>
      </w:r>
      <w:r>
        <w:rPr>
          <w:rFonts w:hint="cs"/>
          <w:sz w:val="22"/>
          <w:szCs w:val="28"/>
          <w:rtl/>
        </w:rPr>
        <w:t>ولو غطت المرأة وجهها بشيء لا يمس الوجه جاز بالاتفاق، وإن كان يمسه فالصحيح أنه يجوز أيضًا</w:t>
      </w:r>
      <w:r>
        <w:rPr>
          <w:rFonts w:ascii="Agency FB" w:hAnsi="Agency FB"/>
          <w:sz w:val="22"/>
          <w:szCs w:val="28"/>
          <w:rtl/>
        </w:rPr>
        <w:t>»</w:t>
      </w:r>
      <w:r>
        <w:rPr>
          <w:rFonts w:hint="cs"/>
          <w:sz w:val="22"/>
          <w:szCs w:val="28"/>
          <w:rtl/>
        </w:rPr>
        <w:t>.</w:t>
      </w:r>
    </w:p>
  </w:footnote>
  <w:footnote w:id="765">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قال ابن مفلح: </w:t>
      </w:r>
      <w:r>
        <w:rPr>
          <w:rFonts w:ascii="Agency FB" w:hAnsi="Agency FB"/>
          <w:sz w:val="22"/>
          <w:szCs w:val="28"/>
          <w:rtl/>
        </w:rPr>
        <w:t>«</w:t>
      </w:r>
      <w:r>
        <w:rPr>
          <w:rFonts w:hint="cs"/>
          <w:sz w:val="22"/>
          <w:szCs w:val="28"/>
          <w:rtl/>
        </w:rPr>
        <w:t>وشرط القاضي في الساتر أن لا يصيب بشرتها، فإن أصابها ثم ارتفع بسرعة فلا شيء عليها، وإلا فدت، لاستدامة الستر، ورده المؤلف بأن هذا الشرط ليس عن أحمد، ولا هو من الخبر، بل الظاهر عنه خلافه، فإنه لا يكاد يسلم المسدول من إصابة البشرة، فلو كان شرطًا لبيّن</w:t>
      </w:r>
      <w:r>
        <w:rPr>
          <w:rFonts w:ascii="Agency FB" w:hAnsi="Agency FB"/>
          <w:sz w:val="22"/>
          <w:szCs w:val="28"/>
          <w:rtl/>
        </w:rPr>
        <w:t>»</w:t>
      </w:r>
      <w:r>
        <w:rPr>
          <w:rFonts w:hint="cs"/>
          <w:sz w:val="22"/>
          <w:szCs w:val="28"/>
          <w:rtl/>
        </w:rPr>
        <w:t xml:space="preserve"> المبدع: (3/154).</w:t>
      </w:r>
    </w:p>
  </w:footnote>
  <w:footnote w:id="766">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أخرجه أبو داود في السنن ص1359 كتاب: المناسك، باب: في المحرمة تغطي وجهها، حديث رقم (1833)، والبيهقي في السنن الكبرى (5/48)، كتاب: الحج، باب: المحرمة تلبس الثوب. والدارقطني في السنن (286، 287) من طريق يزيد بن أبي زياد عن مجاهد عن عائشة قالت: فذكره. قال الحافظ ابن حجر في الدارية (482) </w:t>
      </w:r>
      <w:r>
        <w:rPr>
          <w:rFonts w:cs="BLDY_light" w:hint="cs"/>
          <w:sz w:val="22"/>
          <w:szCs w:val="28"/>
          <w:rtl/>
        </w:rPr>
        <w:t>«</w:t>
      </w:r>
      <w:r>
        <w:rPr>
          <w:rFonts w:hint="cs"/>
          <w:sz w:val="22"/>
          <w:szCs w:val="28"/>
          <w:rtl/>
        </w:rPr>
        <w:t>وفي إسناده يزيد بن أبي زياد وهو ضعيف</w:t>
      </w:r>
      <w:r>
        <w:rPr>
          <w:rFonts w:cs="BLDY_light" w:hint="cs"/>
          <w:sz w:val="22"/>
          <w:szCs w:val="28"/>
          <w:rtl/>
        </w:rPr>
        <w:t>»</w:t>
      </w:r>
      <w:r>
        <w:rPr>
          <w:rFonts w:hint="cs"/>
          <w:sz w:val="22"/>
          <w:szCs w:val="28"/>
          <w:rtl/>
        </w:rPr>
        <w:t>.</w:t>
      </w:r>
    </w:p>
  </w:footnote>
  <w:footnote w:id="767">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المبدع (3/154)، ومجموع الفتاوى لشيخ الإسلام (25/112).</w:t>
      </w:r>
    </w:p>
  </w:footnote>
  <w:footnote w:id="768">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تحفة الفقهاء (2/421)، وبدائع الصنائع (2/184)، والهداية للمرغيناني  مع فتح القدير (3/30)، والمدونة (1/470 </w:t>
      </w:r>
      <w:r>
        <w:rPr>
          <w:sz w:val="22"/>
          <w:szCs w:val="28"/>
          <w:rtl/>
        </w:rPr>
        <w:t>–</w:t>
      </w:r>
      <w:r>
        <w:rPr>
          <w:rFonts w:hint="cs"/>
          <w:sz w:val="22"/>
          <w:szCs w:val="28"/>
          <w:rtl/>
        </w:rPr>
        <w:t xml:space="preserve"> 471)، والمعونة (1/528)، والذخيرة (3/303 </w:t>
      </w:r>
      <w:r>
        <w:rPr>
          <w:sz w:val="22"/>
          <w:szCs w:val="28"/>
          <w:rtl/>
        </w:rPr>
        <w:t>–</w:t>
      </w:r>
      <w:r>
        <w:rPr>
          <w:rFonts w:hint="cs"/>
          <w:sz w:val="22"/>
          <w:szCs w:val="28"/>
          <w:rtl/>
        </w:rPr>
        <w:t xml:space="preserve"> 304)، وجواهر الإكليل (1/260 </w:t>
      </w:r>
      <w:r>
        <w:rPr>
          <w:sz w:val="22"/>
          <w:szCs w:val="28"/>
          <w:rtl/>
        </w:rPr>
        <w:t>–</w:t>
      </w:r>
      <w:r>
        <w:rPr>
          <w:rFonts w:hint="cs"/>
          <w:sz w:val="22"/>
          <w:szCs w:val="28"/>
          <w:rtl/>
        </w:rPr>
        <w:t xml:space="preserve"> 261)، وشرح الوجيز للرافعي (3/459)، والمجموع (7/269 </w:t>
      </w:r>
      <w:r>
        <w:rPr>
          <w:sz w:val="22"/>
          <w:szCs w:val="28"/>
          <w:rtl/>
        </w:rPr>
        <w:t>–</w:t>
      </w:r>
      <w:r>
        <w:rPr>
          <w:rFonts w:hint="cs"/>
          <w:sz w:val="22"/>
          <w:szCs w:val="28"/>
          <w:rtl/>
        </w:rPr>
        <w:t xml:space="preserve"> 271)، ومغني المحتاج (1/696 </w:t>
      </w:r>
      <w:r>
        <w:rPr>
          <w:sz w:val="22"/>
          <w:szCs w:val="28"/>
          <w:rtl/>
        </w:rPr>
        <w:t>–</w:t>
      </w:r>
      <w:r>
        <w:rPr>
          <w:rFonts w:hint="cs"/>
          <w:sz w:val="22"/>
          <w:szCs w:val="28"/>
          <w:rtl/>
        </w:rPr>
        <w:t xml:space="preserve"> 697)، والمغني (5/128)، ومجموع الفتاوى (26/111). قال شيخ الإسلام: </w:t>
      </w:r>
      <w:r>
        <w:rPr>
          <w:rFonts w:ascii="Agency FB" w:hAnsi="Agency FB"/>
          <w:sz w:val="22"/>
          <w:szCs w:val="28"/>
          <w:rtl/>
        </w:rPr>
        <w:t>«</w:t>
      </w:r>
      <w:r>
        <w:rPr>
          <w:rFonts w:hint="cs"/>
          <w:sz w:val="22"/>
          <w:szCs w:val="28"/>
          <w:rtl/>
        </w:rPr>
        <w:t>وليس له أن يلبس القميص لا بكم ولا بغير كم، وسواء أدخل فيه يديه أو لم يدخلهما، وسواء كان سليمًا، أو مخروقًا، وكذلك لا يلبس الجبة ولا القباء الذي يدخل يديه فيه وكذلك الدرع... وأمثال ذلك باتفاق الأئمة</w:t>
      </w:r>
      <w:r>
        <w:rPr>
          <w:rFonts w:ascii="Agency FB" w:hAnsi="Agency FB"/>
          <w:sz w:val="22"/>
          <w:szCs w:val="28"/>
          <w:rtl/>
        </w:rPr>
        <w:t>»</w:t>
      </w:r>
      <w:r>
        <w:rPr>
          <w:rFonts w:hint="cs"/>
          <w:sz w:val="22"/>
          <w:szCs w:val="28"/>
          <w:rtl/>
        </w:rPr>
        <w:t>.</w:t>
      </w:r>
    </w:p>
  </w:footnote>
  <w:footnote w:id="769">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القباء: بفتح القاف، من الثياب الذي يلبس مشتق من القبو وهو الضم والجمع لاجتماع أطرافه، والجمع: أقبية. ينظر: لسان العرب (11/27)، وجواهر الإكليل (1/261).</w:t>
      </w:r>
    </w:p>
  </w:footnote>
  <w:footnote w:id="770">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المجموع (7/274)، ومغني المحتاج (1/697).</w:t>
      </w:r>
    </w:p>
  </w:footnote>
  <w:footnote w:id="771">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المجموع (7/272).</w:t>
      </w:r>
    </w:p>
  </w:footnote>
  <w:footnote w:id="772">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المجموع (7/272).</w:t>
      </w:r>
    </w:p>
  </w:footnote>
  <w:footnote w:id="773">
    <w:p w:rsidR="007E1C2E" w:rsidRPr="00E2598D" w:rsidRDefault="007E1C2E" w:rsidP="00C6060D">
      <w:pPr>
        <w:pStyle w:val="a3"/>
        <w:widowControl w:val="0"/>
        <w:spacing w:line="42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الهداية للمرغيناني مع فتح القدير (2/450، 455)، وحاشية العدوي (1/571)، وجواهر الإكليل (1/249)، والأم (2/264)، وشرح الوجيز للرافعي (3/399)، ومغني المحتاج (1/656)، والمغني (5/314)، والكافي ص271، وكشاف القناع (2/556).</w:t>
      </w:r>
    </w:p>
  </w:footnote>
  <w:footnote w:id="774">
    <w:p w:rsidR="007E1C2E" w:rsidRPr="00E2598D" w:rsidRDefault="007E1C2E" w:rsidP="00C6060D">
      <w:pPr>
        <w:pStyle w:val="a3"/>
        <w:widowControl w:val="0"/>
        <w:spacing w:line="42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حاشية العدوي (1/571)، وجواهر الإكليل (1/249).</w:t>
      </w:r>
    </w:p>
  </w:footnote>
  <w:footnote w:id="775">
    <w:p w:rsidR="007E1C2E" w:rsidRPr="00E2598D" w:rsidRDefault="007E1C2E" w:rsidP="00C6060D">
      <w:pPr>
        <w:pStyle w:val="a3"/>
        <w:widowControl w:val="0"/>
        <w:spacing w:line="42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أخرجه البخاري في صحيحه ص127، كتاب الحج، باب: استلام الركن بالمحجن، رقم الحديث (1607)، ومسلم في صحيحه ص889، كتاب: الحج، باب: جواز الطواف على بعير وغيره واستلام الحجر بمحجن ونحوه، رقم (1272).</w:t>
      </w:r>
    </w:p>
  </w:footnote>
  <w:footnote w:id="776">
    <w:p w:rsidR="007E1C2E" w:rsidRPr="00E2598D" w:rsidRDefault="007E1C2E" w:rsidP="00C6060D">
      <w:pPr>
        <w:pStyle w:val="a3"/>
        <w:widowControl w:val="0"/>
        <w:spacing w:line="42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أخرجه الإمام مسلم في صحيحه ص889، كتاب: الحج، باب: جواز الطواف على بعير ونحوه رقم (1275).</w:t>
      </w:r>
    </w:p>
  </w:footnote>
  <w:footnote w:id="777">
    <w:p w:rsidR="007E1C2E" w:rsidRDefault="007E1C2E" w:rsidP="00C6060D">
      <w:pPr>
        <w:pStyle w:val="a3"/>
        <w:widowControl w:val="0"/>
        <w:spacing w:line="420" w:lineRule="exact"/>
        <w:ind w:left="567" w:hanging="567"/>
        <w:jc w:val="lowKashida"/>
        <w:rPr>
          <w:sz w:val="22"/>
          <w:szCs w:val="28"/>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 xml:space="preserve">ينظر: العناية شرح الهداية (2/455)، وحاشية العدوي (1/571)، وجواهر الإكليل (1/249)، ومغني المحتاج (7/957)، والمغني (5/214)، وكشاف القناع (2/556). </w:t>
      </w:r>
    </w:p>
    <w:p w:rsidR="007E1C2E" w:rsidRPr="00E2598D" w:rsidRDefault="007E1C2E" w:rsidP="00C6060D">
      <w:pPr>
        <w:pStyle w:val="a3"/>
        <w:widowControl w:val="0"/>
        <w:spacing w:line="420" w:lineRule="exact"/>
        <w:ind w:left="567" w:hanging="567"/>
        <w:jc w:val="lowKashida"/>
        <w:rPr>
          <w:rFonts w:cs="AL-Mohanad"/>
          <w:sz w:val="22"/>
          <w:szCs w:val="24"/>
          <w:rtl/>
        </w:rPr>
      </w:pPr>
      <w:r>
        <w:rPr>
          <w:rFonts w:hint="cs"/>
          <w:sz w:val="22"/>
          <w:szCs w:val="28"/>
          <w:rtl/>
        </w:rPr>
        <w:tab/>
        <w:t xml:space="preserve">قال العدوي في حاشيته (1/571): </w:t>
      </w:r>
      <w:r>
        <w:rPr>
          <w:rFonts w:ascii="Agency FB" w:hAnsi="Agency FB"/>
          <w:sz w:val="22"/>
          <w:szCs w:val="28"/>
          <w:rtl/>
        </w:rPr>
        <w:t>«</w:t>
      </w:r>
      <w:r>
        <w:rPr>
          <w:rFonts w:hint="cs"/>
          <w:sz w:val="22"/>
          <w:szCs w:val="28"/>
          <w:rtl/>
        </w:rPr>
        <w:t>والمس بالعود خاص بالحجر</w:t>
      </w:r>
      <w:r>
        <w:rPr>
          <w:rFonts w:ascii="Agency FB" w:hAnsi="Agency FB"/>
          <w:sz w:val="22"/>
          <w:szCs w:val="28"/>
          <w:rtl/>
        </w:rPr>
        <w:t>»</w:t>
      </w:r>
      <w:r>
        <w:rPr>
          <w:rFonts w:hint="cs"/>
          <w:sz w:val="22"/>
          <w:szCs w:val="28"/>
          <w:rtl/>
        </w:rPr>
        <w:t>.</w:t>
      </w:r>
    </w:p>
  </w:footnote>
  <w:footnote w:id="778">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أخرجه البخاري في صحيحه ص127، كتاب: الحج، باب: من لم يستلم إلا الركنيين اليمانيين حديث رقم (1609)، ومسلم في صحيحه ص888، كتاب: الحج، باب: استحباب استلام الركنيين اليمانيين في الطواف دون الركنين الآخرين، حديث رقم (3061).</w:t>
      </w:r>
    </w:p>
  </w:footnote>
  <w:footnote w:id="779">
    <w:p w:rsidR="007E1C2E" w:rsidRPr="00E2598D" w:rsidRDefault="007E1C2E" w:rsidP="00C6060D">
      <w:pPr>
        <w:pStyle w:val="a3"/>
        <w:widowControl w:val="0"/>
        <w:spacing w:line="440" w:lineRule="exact"/>
        <w:ind w:left="567" w:hanging="567"/>
        <w:jc w:val="lowKashida"/>
        <w:rPr>
          <w:rFonts w:cs="AL-Mohanad"/>
          <w:sz w:val="22"/>
          <w:szCs w:val="24"/>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Pr>
          <w:rFonts w:hint="cs"/>
          <w:sz w:val="22"/>
          <w:szCs w:val="28"/>
          <w:rtl/>
        </w:rPr>
        <w:t>ينظر: تحفة الفقهاء (2/426)، والهداية للمرغيناني مع فتح القدير (3/103)، وكنـز الدقائق ص31، ومواهب الجليل (3/179)، وحاشية الدسوقي (2/321)، والمجموع (7/453)، ومغني المحتاج (1/708)، والبجيرمي على الخطيب (3/267)، والمغني (5/185)، والمبدع (3/184)، وكشاف القناع (2/546).</w:t>
      </w:r>
    </w:p>
  </w:footnote>
  <w:footnote w:id="780">
    <w:p w:rsidR="007E1C2E" w:rsidRPr="0029184F" w:rsidRDefault="007E1C2E" w:rsidP="00C6060D">
      <w:pPr>
        <w:pStyle w:val="a3"/>
        <w:widowControl w:val="0"/>
        <w:spacing w:line="440" w:lineRule="exact"/>
        <w:ind w:left="567" w:hanging="567"/>
        <w:jc w:val="lowKashida"/>
        <w:rPr>
          <w:sz w:val="22"/>
          <w:szCs w:val="28"/>
          <w:rtl/>
        </w:rPr>
      </w:pPr>
      <w:r w:rsidRPr="00E2598D">
        <w:rPr>
          <w:rFonts w:hint="cs"/>
          <w:sz w:val="22"/>
          <w:szCs w:val="28"/>
          <w:rtl/>
        </w:rPr>
        <w:t>(</w:t>
      </w:r>
      <w:r w:rsidRPr="00E2598D">
        <w:rPr>
          <w:sz w:val="22"/>
          <w:szCs w:val="28"/>
        </w:rPr>
        <w:footnoteRef/>
      </w:r>
      <w:r w:rsidRPr="00E2598D">
        <w:rPr>
          <w:sz w:val="22"/>
          <w:szCs w:val="28"/>
        </w:rPr>
        <w:t xml:space="preserve"> </w:t>
      </w:r>
      <w:r w:rsidRPr="00E2598D">
        <w:rPr>
          <w:rFonts w:hint="cs"/>
          <w:sz w:val="22"/>
          <w:szCs w:val="28"/>
          <w:rtl/>
        </w:rPr>
        <w:t>)</w:t>
      </w:r>
      <w:r w:rsidRPr="00E2598D">
        <w:rPr>
          <w:rFonts w:hint="cs"/>
          <w:sz w:val="22"/>
          <w:szCs w:val="28"/>
          <w:rtl/>
        </w:rPr>
        <w:tab/>
      </w:r>
      <w:r w:rsidRPr="0029184F">
        <w:rPr>
          <w:rFonts w:hint="cs"/>
          <w:sz w:val="22"/>
          <w:szCs w:val="28"/>
          <w:rtl/>
        </w:rPr>
        <w:t>تحفة الفقهاء (2/426)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2E" w:rsidRDefault="00B6558E">
    <w:pPr>
      <w:pStyle w:val="a7"/>
      <w:framePr w:wrap="around" w:vAnchor="text" w:hAnchor="margin" w:xAlign="center" w:y="1"/>
      <w:rPr>
        <w:rStyle w:val="a6"/>
        <w:rtl/>
        <w:lang w:eastAsia="en-US"/>
      </w:rPr>
    </w:pPr>
    <w:r>
      <w:rPr>
        <w:rStyle w:val="a6"/>
        <w:rtl/>
      </w:rPr>
      <w:fldChar w:fldCharType="begin"/>
    </w:r>
    <w:r w:rsidR="007E1C2E">
      <w:rPr>
        <w:rStyle w:val="a6"/>
        <w:lang w:eastAsia="en-US"/>
      </w:rPr>
      <w:instrText xml:space="preserve">PAGE  </w:instrText>
    </w:r>
    <w:r>
      <w:rPr>
        <w:rStyle w:val="a6"/>
        <w:rtl/>
      </w:rPr>
      <w:fldChar w:fldCharType="end"/>
    </w:r>
  </w:p>
  <w:p w:rsidR="007E1C2E" w:rsidRDefault="007E1C2E">
    <w:pPr>
      <w:pStyle w:val="a7"/>
      <w:ind w:right="360"/>
      <w:rPr>
        <w:rtl/>
        <w:lang w:eastAsia="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2E" w:rsidRDefault="00B6558E">
    <w:pPr>
      <w:pStyle w:val="a7"/>
      <w:ind w:right="360"/>
      <w:rPr>
        <w:rtl/>
        <w:lang w:eastAsia="en-US"/>
      </w:rPr>
    </w:pPr>
    <w:r>
      <w:rPr>
        <w:noProof/>
        <w:rtl/>
        <w:lang w:eastAsia="en-US"/>
      </w:rPr>
      <w:pict>
        <v:shapetype id="_x0000_t202" coordsize="21600,21600" o:spt="202" path="m,l,21600r21600,l21600,xe">
          <v:stroke joinstyle="miter"/>
          <v:path gradientshapeok="t" o:connecttype="rect"/>
        </v:shapetype>
        <v:shape id="_x0000_s2071" type="#_x0000_t202" style="position:absolute;left:0;text-align:left;margin-left:84.8pt;margin-top:15.95pt;width:256.95pt;height:21.7pt;z-index:251660288" filled="f" stroked="f">
          <v:textbox style="mso-next-textbox:#_x0000_s2071">
            <w:txbxContent>
              <w:p w:rsidR="007E1C2E" w:rsidRPr="0082410E" w:rsidRDefault="007E1C2E" w:rsidP="00AD7724">
                <w:pPr>
                  <w:jc w:val="center"/>
                  <w:rPr>
                    <w:rFonts w:cs="AL-Mohanad Bold"/>
                    <w:sz w:val="22"/>
                    <w:szCs w:val="22"/>
                  </w:rPr>
                </w:pPr>
                <w:r w:rsidRPr="0082410E">
                  <w:rPr>
                    <w:rFonts w:cs="AL-Mohanad Bold" w:hint="cs"/>
                    <w:sz w:val="22"/>
                    <w:szCs w:val="22"/>
                    <w:rtl/>
                  </w:rPr>
                  <w:t>أح</w:t>
                </w:r>
                <w:r>
                  <w:rPr>
                    <w:rFonts w:cs="AL-Mohanad Bold" w:hint="cs"/>
                    <w:sz w:val="22"/>
                    <w:szCs w:val="22"/>
                    <w:rtl/>
                  </w:rPr>
                  <w:t>ـ</w:t>
                </w:r>
                <w:r w:rsidRPr="0082410E">
                  <w:rPr>
                    <w:rFonts w:cs="AL-Mohanad Bold" w:hint="cs"/>
                    <w:sz w:val="22"/>
                    <w:szCs w:val="22"/>
                    <w:rtl/>
                  </w:rPr>
                  <w:t>ك</w:t>
                </w:r>
                <w:r>
                  <w:rPr>
                    <w:rFonts w:cs="AL-Mohanad Bold" w:hint="cs"/>
                    <w:sz w:val="22"/>
                    <w:szCs w:val="22"/>
                    <w:rtl/>
                  </w:rPr>
                  <w:t>ــــ</w:t>
                </w:r>
                <w:r w:rsidRPr="0082410E">
                  <w:rPr>
                    <w:rFonts w:cs="AL-Mohanad Bold" w:hint="cs"/>
                    <w:sz w:val="22"/>
                    <w:szCs w:val="22"/>
                    <w:rtl/>
                  </w:rPr>
                  <w:t>ام المنفص</w:t>
                </w:r>
                <w:r>
                  <w:rPr>
                    <w:rFonts w:cs="AL-Mohanad Bold" w:hint="cs"/>
                    <w:sz w:val="22"/>
                    <w:szCs w:val="22"/>
                    <w:rtl/>
                  </w:rPr>
                  <w:t>ــ</w:t>
                </w:r>
                <w:r w:rsidRPr="0082410E">
                  <w:rPr>
                    <w:rFonts w:cs="AL-Mohanad Bold" w:hint="cs"/>
                    <w:sz w:val="22"/>
                    <w:szCs w:val="22"/>
                    <w:rtl/>
                  </w:rPr>
                  <w:t>ل ف</w:t>
                </w:r>
                <w:r>
                  <w:rPr>
                    <w:rFonts w:cs="AL-Mohanad Bold" w:hint="cs"/>
                    <w:sz w:val="22"/>
                    <w:szCs w:val="22"/>
                    <w:rtl/>
                  </w:rPr>
                  <w:t>ــــ</w:t>
                </w:r>
                <w:r w:rsidRPr="0082410E">
                  <w:rPr>
                    <w:rFonts w:cs="AL-Mohanad Bold" w:hint="cs"/>
                    <w:sz w:val="22"/>
                    <w:szCs w:val="22"/>
                    <w:rtl/>
                  </w:rPr>
                  <w:t>ي الفق</w:t>
                </w:r>
                <w:r>
                  <w:rPr>
                    <w:rFonts w:cs="AL-Mohanad Bold" w:hint="cs"/>
                    <w:sz w:val="22"/>
                    <w:szCs w:val="22"/>
                    <w:rtl/>
                  </w:rPr>
                  <w:t>ــ</w:t>
                </w:r>
                <w:r w:rsidRPr="0082410E">
                  <w:rPr>
                    <w:rFonts w:cs="AL-Mohanad Bold" w:hint="cs"/>
                    <w:sz w:val="22"/>
                    <w:szCs w:val="22"/>
                    <w:rtl/>
                  </w:rPr>
                  <w:t>ه الإس</w:t>
                </w:r>
                <w:r>
                  <w:rPr>
                    <w:rFonts w:cs="AL-Mohanad Bold" w:hint="cs"/>
                    <w:sz w:val="22"/>
                    <w:szCs w:val="22"/>
                    <w:rtl/>
                  </w:rPr>
                  <w:t>ـــ</w:t>
                </w:r>
                <w:r w:rsidRPr="0082410E">
                  <w:rPr>
                    <w:rFonts w:cs="AL-Mohanad Bold" w:hint="cs"/>
                    <w:sz w:val="22"/>
                    <w:szCs w:val="22"/>
                    <w:rtl/>
                  </w:rPr>
                  <w:t>لام</w:t>
                </w:r>
                <w:r>
                  <w:rPr>
                    <w:rFonts w:cs="AL-Mohanad Bold" w:hint="cs"/>
                    <w:sz w:val="22"/>
                    <w:szCs w:val="22"/>
                    <w:rtl/>
                  </w:rPr>
                  <w:t>ــــــــ</w:t>
                </w:r>
                <w:r w:rsidRPr="0082410E">
                  <w:rPr>
                    <w:rFonts w:cs="AL-Mohanad Bold" w:hint="cs"/>
                    <w:sz w:val="22"/>
                    <w:szCs w:val="22"/>
                    <w:rtl/>
                  </w:rPr>
                  <w:t>ي</w:t>
                </w:r>
              </w:p>
            </w:txbxContent>
          </v:textbox>
          <w10:wrap anchorx="page"/>
        </v:shape>
      </w:pict>
    </w:r>
    <w:r w:rsidRPr="00B6558E">
      <w:rPr>
        <w:noProof/>
        <w:rtl/>
        <w:lang w:val="ar-SA"/>
      </w:rPr>
      <w:pict>
        <v:line id="_x0000_s2057" style="position:absolute;left:0;text-align:left;z-index:251656192" from="-1.6pt,38.45pt" to="428.15pt,38.45pt" strokeweight="3pt">
          <v:stroke linestyle="thinThin"/>
          <w10:wrap anchorx="page"/>
        </v:line>
      </w:pict>
    </w:r>
    <w:r w:rsidRPr="00B6558E">
      <w:rPr>
        <w:noProof/>
        <w:rtl/>
        <w:lang w:val="ar-SA"/>
      </w:rPr>
      <w:pict>
        <v:shape id="_x0000_s2059" type="#_x0000_t202" style="position:absolute;left:0;text-align:left;margin-left:-7.6pt;margin-top:36.95pt;width:174.75pt;height:27pt;z-index:251657216" filled="f" stroked="f">
          <v:textbox style="mso-next-textbox:#_x0000_s2059">
            <w:txbxContent>
              <w:p w:rsidR="007E1C2E" w:rsidRDefault="007E1C2E">
                <w:pPr>
                  <w:jc w:val="right"/>
                  <w:rPr>
                    <w:rFonts w:cs="Al-Mujahed Free"/>
                    <w:sz w:val="18"/>
                    <w:rtl/>
                  </w:rPr>
                </w:pPr>
              </w:p>
            </w:txbxContent>
          </v:textbox>
          <w10:wrap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43C8F"/>
    <w:multiLevelType w:val="hybridMultilevel"/>
    <w:tmpl w:val="749629BC"/>
    <w:lvl w:ilvl="0" w:tplc="1878FC52">
      <w:start w:val="2"/>
      <w:numFmt w:val="bullet"/>
      <w:lvlText w:val="-"/>
      <w:lvlJc w:val="left"/>
      <w:pPr>
        <w:tabs>
          <w:tab w:val="num" w:pos="720"/>
        </w:tabs>
        <w:ind w:left="720" w:hanging="360"/>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2F06D5"/>
    <w:multiLevelType w:val="hybridMultilevel"/>
    <w:tmpl w:val="7842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CE7F82"/>
    <w:multiLevelType w:val="hybridMultilevel"/>
    <w:tmpl w:val="248EE738"/>
    <w:lvl w:ilvl="0" w:tplc="791237A6">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3">
    <w:nsid w:val="133E53C9"/>
    <w:multiLevelType w:val="hybridMultilevel"/>
    <w:tmpl w:val="35B6DC6A"/>
    <w:lvl w:ilvl="0" w:tplc="F64C8D96">
      <w:start w:val="1"/>
      <w:numFmt w:val="decimal"/>
      <w:lvlText w:val="%1-"/>
      <w:lvlJc w:val="left"/>
      <w:pPr>
        <w:ind w:left="1285" w:hanging="720"/>
      </w:pPr>
      <w:rPr>
        <w:rFonts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4">
    <w:nsid w:val="18F40ED4"/>
    <w:multiLevelType w:val="hybridMultilevel"/>
    <w:tmpl w:val="B95A4C80"/>
    <w:lvl w:ilvl="0" w:tplc="EA787AFC">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5">
    <w:nsid w:val="196328C4"/>
    <w:multiLevelType w:val="hybridMultilevel"/>
    <w:tmpl w:val="57EA40B2"/>
    <w:lvl w:ilvl="0" w:tplc="DAF0E99A">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6">
    <w:nsid w:val="19D37BF9"/>
    <w:multiLevelType w:val="hybridMultilevel"/>
    <w:tmpl w:val="C82834A6"/>
    <w:lvl w:ilvl="0" w:tplc="14487548">
      <w:start w:val="3"/>
      <w:numFmt w:val="bullet"/>
      <w:lvlText w:val=""/>
      <w:lvlJc w:val="left"/>
      <w:pPr>
        <w:tabs>
          <w:tab w:val="num" w:pos="1360"/>
        </w:tabs>
        <w:ind w:left="1360" w:hanging="795"/>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7">
    <w:nsid w:val="1F831B93"/>
    <w:multiLevelType w:val="hybridMultilevel"/>
    <w:tmpl w:val="04C8C3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2779188A"/>
    <w:multiLevelType w:val="hybridMultilevel"/>
    <w:tmpl w:val="34AAC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DD4919"/>
    <w:multiLevelType w:val="hybridMultilevel"/>
    <w:tmpl w:val="DE2E283A"/>
    <w:lvl w:ilvl="0" w:tplc="D818BC5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0">
    <w:nsid w:val="314137A9"/>
    <w:multiLevelType w:val="hybridMultilevel"/>
    <w:tmpl w:val="C2CEE018"/>
    <w:lvl w:ilvl="0" w:tplc="51F241D4">
      <w:start w:val="4"/>
      <w:numFmt w:val="bullet"/>
      <w:lvlText w:val="-"/>
      <w:lvlJc w:val="left"/>
      <w:pPr>
        <w:tabs>
          <w:tab w:val="num" w:pos="925"/>
        </w:tabs>
        <w:ind w:left="925" w:hanging="360"/>
      </w:pPr>
      <w:rPr>
        <w:rFonts w:ascii="Arial" w:eastAsia="Times New Roman" w:hAnsi="Aria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1">
    <w:nsid w:val="31BD565A"/>
    <w:multiLevelType w:val="hybridMultilevel"/>
    <w:tmpl w:val="43B26992"/>
    <w:lvl w:ilvl="0" w:tplc="50A88D3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34082F"/>
    <w:multiLevelType w:val="hybridMultilevel"/>
    <w:tmpl w:val="7E4A6AC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77F1D35"/>
    <w:multiLevelType w:val="hybridMultilevel"/>
    <w:tmpl w:val="80EECCBE"/>
    <w:lvl w:ilvl="0" w:tplc="8B049C2A">
      <w:start w:val="2"/>
      <w:numFmt w:val="bullet"/>
      <w:lvlText w:val=""/>
      <w:lvlJc w:val="left"/>
      <w:pPr>
        <w:tabs>
          <w:tab w:val="num" w:pos="925"/>
        </w:tabs>
        <w:ind w:left="925" w:hanging="360"/>
      </w:pPr>
      <w:rPr>
        <w:rFonts w:ascii="Symbol" w:eastAsia="Times New Roman" w:hAnsi="Symbol" w:cs="Traditional Arabic" w:hint="default"/>
      </w:rPr>
    </w:lvl>
    <w:lvl w:ilvl="1" w:tplc="04090003" w:tentative="1">
      <w:start w:val="1"/>
      <w:numFmt w:val="bullet"/>
      <w:lvlText w:val="o"/>
      <w:lvlJc w:val="left"/>
      <w:pPr>
        <w:tabs>
          <w:tab w:val="num" w:pos="1645"/>
        </w:tabs>
        <w:ind w:left="1645" w:hanging="360"/>
      </w:pPr>
      <w:rPr>
        <w:rFonts w:ascii="Courier New" w:hAnsi="Courier New" w:cs="Courier New" w:hint="default"/>
      </w:rPr>
    </w:lvl>
    <w:lvl w:ilvl="2" w:tplc="04090005" w:tentative="1">
      <w:start w:val="1"/>
      <w:numFmt w:val="bullet"/>
      <w:lvlText w:val=""/>
      <w:lvlJc w:val="left"/>
      <w:pPr>
        <w:tabs>
          <w:tab w:val="num" w:pos="2365"/>
        </w:tabs>
        <w:ind w:left="2365" w:hanging="360"/>
      </w:pPr>
      <w:rPr>
        <w:rFonts w:ascii="Wingdings" w:hAnsi="Wingdings" w:hint="default"/>
      </w:rPr>
    </w:lvl>
    <w:lvl w:ilvl="3" w:tplc="04090001" w:tentative="1">
      <w:start w:val="1"/>
      <w:numFmt w:val="bullet"/>
      <w:lvlText w:val=""/>
      <w:lvlJc w:val="left"/>
      <w:pPr>
        <w:tabs>
          <w:tab w:val="num" w:pos="3085"/>
        </w:tabs>
        <w:ind w:left="3085" w:hanging="360"/>
      </w:pPr>
      <w:rPr>
        <w:rFonts w:ascii="Symbol" w:hAnsi="Symbol" w:hint="default"/>
      </w:rPr>
    </w:lvl>
    <w:lvl w:ilvl="4" w:tplc="04090003" w:tentative="1">
      <w:start w:val="1"/>
      <w:numFmt w:val="bullet"/>
      <w:lvlText w:val="o"/>
      <w:lvlJc w:val="left"/>
      <w:pPr>
        <w:tabs>
          <w:tab w:val="num" w:pos="3805"/>
        </w:tabs>
        <w:ind w:left="3805" w:hanging="360"/>
      </w:pPr>
      <w:rPr>
        <w:rFonts w:ascii="Courier New" w:hAnsi="Courier New" w:cs="Courier New" w:hint="default"/>
      </w:rPr>
    </w:lvl>
    <w:lvl w:ilvl="5" w:tplc="04090005" w:tentative="1">
      <w:start w:val="1"/>
      <w:numFmt w:val="bullet"/>
      <w:lvlText w:val=""/>
      <w:lvlJc w:val="left"/>
      <w:pPr>
        <w:tabs>
          <w:tab w:val="num" w:pos="4525"/>
        </w:tabs>
        <w:ind w:left="4525" w:hanging="360"/>
      </w:pPr>
      <w:rPr>
        <w:rFonts w:ascii="Wingdings" w:hAnsi="Wingdings" w:hint="default"/>
      </w:rPr>
    </w:lvl>
    <w:lvl w:ilvl="6" w:tplc="04090001" w:tentative="1">
      <w:start w:val="1"/>
      <w:numFmt w:val="bullet"/>
      <w:lvlText w:val=""/>
      <w:lvlJc w:val="left"/>
      <w:pPr>
        <w:tabs>
          <w:tab w:val="num" w:pos="5245"/>
        </w:tabs>
        <w:ind w:left="5245" w:hanging="360"/>
      </w:pPr>
      <w:rPr>
        <w:rFonts w:ascii="Symbol" w:hAnsi="Symbol" w:hint="default"/>
      </w:rPr>
    </w:lvl>
    <w:lvl w:ilvl="7" w:tplc="04090003" w:tentative="1">
      <w:start w:val="1"/>
      <w:numFmt w:val="bullet"/>
      <w:lvlText w:val="o"/>
      <w:lvlJc w:val="left"/>
      <w:pPr>
        <w:tabs>
          <w:tab w:val="num" w:pos="5965"/>
        </w:tabs>
        <w:ind w:left="5965" w:hanging="360"/>
      </w:pPr>
      <w:rPr>
        <w:rFonts w:ascii="Courier New" w:hAnsi="Courier New" w:cs="Courier New" w:hint="default"/>
      </w:rPr>
    </w:lvl>
    <w:lvl w:ilvl="8" w:tplc="04090005" w:tentative="1">
      <w:start w:val="1"/>
      <w:numFmt w:val="bullet"/>
      <w:lvlText w:val=""/>
      <w:lvlJc w:val="left"/>
      <w:pPr>
        <w:tabs>
          <w:tab w:val="num" w:pos="6685"/>
        </w:tabs>
        <w:ind w:left="6685" w:hanging="360"/>
      </w:pPr>
      <w:rPr>
        <w:rFonts w:ascii="Wingdings" w:hAnsi="Wingdings" w:hint="default"/>
      </w:rPr>
    </w:lvl>
  </w:abstractNum>
  <w:abstractNum w:abstractNumId="14">
    <w:nsid w:val="484830DB"/>
    <w:multiLevelType w:val="hybridMultilevel"/>
    <w:tmpl w:val="777A24B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90628F5"/>
    <w:multiLevelType w:val="hybridMultilevel"/>
    <w:tmpl w:val="87DEB8F8"/>
    <w:lvl w:ilvl="0" w:tplc="AA8C649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6">
    <w:nsid w:val="493F28FD"/>
    <w:multiLevelType w:val="hybridMultilevel"/>
    <w:tmpl w:val="9FA29B68"/>
    <w:lvl w:ilvl="0" w:tplc="A0347E10">
      <w:start w:val="1"/>
      <w:numFmt w:val="decimal"/>
      <w:lvlText w:val="%1-"/>
      <w:lvlJc w:val="left"/>
      <w:pPr>
        <w:tabs>
          <w:tab w:val="num" w:pos="1285"/>
        </w:tabs>
        <w:ind w:left="1285" w:hanging="72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7">
    <w:nsid w:val="4ADB738C"/>
    <w:multiLevelType w:val="hybridMultilevel"/>
    <w:tmpl w:val="5A922FB4"/>
    <w:lvl w:ilvl="0" w:tplc="215063F6">
      <w:start w:val="1"/>
      <w:numFmt w:val="decimal"/>
      <w:lvlText w:val="%1)"/>
      <w:lvlJc w:val="left"/>
      <w:pPr>
        <w:tabs>
          <w:tab w:val="num" w:pos="1450"/>
        </w:tabs>
        <w:ind w:left="1450" w:hanging="88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18">
    <w:nsid w:val="4B7F7FB1"/>
    <w:multiLevelType w:val="hybridMultilevel"/>
    <w:tmpl w:val="F49A6A2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nsid w:val="4CF92656"/>
    <w:multiLevelType w:val="hybridMultilevel"/>
    <w:tmpl w:val="2F403398"/>
    <w:lvl w:ilvl="0" w:tplc="6EECCBF0">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0">
    <w:nsid w:val="4D091D0E"/>
    <w:multiLevelType w:val="hybridMultilevel"/>
    <w:tmpl w:val="C9B8437A"/>
    <w:lvl w:ilvl="0" w:tplc="29E6D870">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1660C4B"/>
    <w:multiLevelType w:val="hybridMultilevel"/>
    <w:tmpl w:val="DA3A7E20"/>
    <w:lvl w:ilvl="0" w:tplc="7EEA540C">
      <w:start w:val="2"/>
      <w:numFmt w:val="bullet"/>
      <w:lvlText w:val="-"/>
      <w:lvlJc w:val="left"/>
      <w:pPr>
        <w:ind w:left="927" w:hanging="360"/>
      </w:pPr>
      <w:rPr>
        <w:rFonts w:ascii="Arial" w:eastAsia="Times New Roman" w:hAnsi="Aria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nsid w:val="51DC302D"/>
    <w:multiLevelType w:val="hybridMultilevel"/>
    <w:tmpl w:val="AD10C0D4"/>
    <w:lvl w:ilvl="0" w:tplc="DF488636">
      <w:start w:val="1"/>
      <w:numFmt w:val="decimal"/>
      <w:lvlText w:val="%1-"/>
      <w:lvlJc w:val="left"/>
      <w:pPr>
        <w:tabs>
          <w:tab w:val="num" w:pos="925"/>
        </w:tabs>
        <w:ind w:left="925" w:hanging="36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3">
    <w:nsid w:val="5A1B1804"/>
    <w:multiLevelType w:val="hybridMultilevel"/>
    <w:tmpl w:val="363C16A2"/>
    <w:lvl w:ilvl="0" w:tplc="26AE456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D276223"/>
    <w:multiLevelType w:val="hybridMultilevel"/>
    <w:tmpl w:val="F1FE1D5C"/>
    <w:lvl w:ilvl="0" w:tplc="FC6440B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F730F65"/>
    <w:multiLevelType w:val="hybridMultilevel"/>
    <w:tmpl w:val="8CC042F2"/>
    <w:lvl w:ilvl="0" w:tplc="01FA175C">
      <w:start w:val="1"/>
      <w:numFmt w:val="decimal"/>
      <w:lvlText w:val="(%1)"/>
      <w:lvlJc w:val="left"/>
      <w:pPr>
        <w:tabs>
          <w:tab w:val="num" w:pos="1600"/>
        </w:tabs>
        <w:ind w:left="1600" w:hanging="1035"/>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6">
    <w:nsid w:val="60793F45"/>
    <w:multiLevelType w:val="hybridMultilevel"/>
    <w:tmpl w:val="B2CCB40E"/>
    <w:lvl w:ilvl="0" w:tplc="418AC2E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78076C5"/>
    <w:multiLevelType w:val="hybridMultilevel"/>
    <w:tmpl w:val="26BC8008"/>
    <w:lvl w:ilvl="0" w:tplc="A54245CC">
      <w:start w:val="1"/>
      <w:numFmt w:val="decimal"/>
      <w:lvlText w:val="%1)"/>
      <w:lvlJc w:val="left"/>
      <w:pPr>
        <w:tabs>
          <w:tab w:val="num" w:pos="1495"/>
        </w:tabs>
        <w:ind w:left="1495" w:hanging="930"/>
      </w:pPr>
      <w:rPr>
        <w:rFonts w:hint="default"/>
      </w:rPr>
    </w:lvl>
    <w:lvl w:ilvl="1" w:tplc="04090019" w:tentative="1">
      <w:start w:val="1"/>
      <w:numFmt w:val="lowerLetter"/>
      <w:lvlText w:val="%2."/>
      <w:lvlJc w:val="left"/>
      <w:pPr>
        <w:tabs>
          <w:tab w:val="num" w:pos="1645"/>
        </w:tabs>
        <w:ind w:left="1645" w:hanging="360"/>
      </w:pPr>
    </w:lvl>
    <w:lvl w:ilvl="2" w:tplc="0409001B" w:tentative="1">
      <w:start w:val="1"/>
      <w:numFmt w:val="lowerRoman"/>
      <w:lvlText w:val="%3."/>
      <w:lvlJc w:val="right"/>
      <w:pPr>
        <w:tabs>
          <w:tab w:val="num" w:pos="2365"/>
        </w:tabs>
        <w:ind w:left="2365" w:hanging="180"/>
      </w:pPr>
    </w:lvl>
    <w:lvl w:ilvl="3" w:tplc="0409000F" w:tentative="1">
      <w:start w:val="1"/>
      <w:numFmt w:val="decimal"/>
      <w:lvlText w:val="%4."/>
      <w:lvlJc w:val="left"/>
      <w:pPr>
        <w:tabs>
          <w:tab w:val="num" w:pos="3085"/>
        </w:tabs>
        <w:ind w:left="3085" w:hanging="360"/>
      </w:pPr>
    </w:lvl>
    <w:lvl w:ilvl="4" w:tplc="04090019" w:tentative="1">
      <w:start w:val="1"/>
      <w:numFmt w:val="lowerLetter"/>
      <w:lvlText w:val="%5."/>
      <w:lvlJc w:val="left"/>
      <w:pPr>
        <w:tabs>
          <w:tab w:val="num" w:pos="3805"/>
        </w:tabs>
        <w:ind w:left="3805" w:hanging="360"/>
      </w:pPr>
    </w:lvl>
    <w:lvl w:ilvl="5" w:tplc="0409001B" w:tentative="1">
      <w:start w:val="1"/>
      <w:numFmt w:val="lowerRoman"/>
      <w:lvlText w:val="%6."/>
      <w:lvlJc w:val="right"/>
      <w:pPr>
        <w:tabs>
          <w:tab w:val="num" w:pos="4525"/>
        </w:tabs>
        <w:ind w:left="4525" w:hanging="180"/>
      </w:pPr>
    </w:lvl>
    <w:lvl w:ilvl="6" w:tplc="0409000F" w:tentative="1">
      <w:start w:val="1"/>
      <w:numFmt w:val="decimal"/>
      <w:lvlText w:val="%7."/>
      <w:lvlJc w:val="left"/>
      <w:pPr>
        <w:tabs>
          <w:tab w:val="num" w:pos="5245"/>
        </w:tabs>
        <w:ind w:left="5245" w:hanging="360"/>
      </w:pPr>
    </w:lvl>
    <w:lvl w:ilvl="7" w:tplc="04090019" w:tentative="1">
      <w:start w:val="1"/>
      <w:numFmt w:val="lowerLetter"/>
      <w:lvlText w:val="%8."/>
      <w:lvlJc w:val="left"/>
      <w:pPr>
        <w:tabs>
          <w:tab w:val="num" w:pos="5965"/>
        </w:tabs>
        <w:ind w:left="5965" w:hanging="360"/>
      </w:pPr>
    </w:lvl>
    <w:lvl w:ilvl="8" w:tplc="0409001B" w:tentative="1">
      <w:start w:val="1"/>
      <w:numFmt w:val="lowerRoman"/>
      <w:lvlText w:val="%9."/>
      <w:lvlJc w:val="right"/>
      <w:pPr>
        <w:tabs>
          <w:tab w:val="num" w:pos="6685"/>
        </w:tabs>
        <w:ind w:left="6685" w:hanging="180"/>
      </w:pPr>
    </w:lvl>
  </w:abstractNum>
  <w:abstractNum w:abstractNumId="28">
    <w:nsid w:val="6C9616A7"/>
    <w:multiLevelType w:val="hybridMultilevel"/>
    <w:tmpl w:val="062C4774"/>
    <w:lvl w:ilvl="0" w:tplc="A34078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F8918BF"/>
    <w:multiLevelType w:val="hybridMultilevel"/>
    <w:tmpl w:val="04F6AF24"/>
    <w:lvl w:ilvl="0" w:tplc="0409000F">
      <w:start w:val="1"/>
      <w:numFmt w:val="decimal"/>
      <w:lvlText w:val="%1."/>
      <w:lvlJc w:val="left"/>
      <w:pPr>
        <w:tabs>
          <w:tab w:val="num" w:pos="1285"/>
        </w:tabs>
        <w:ind w:left="1285" w:hanging="360"/>
      </w:pPr>
    </w:lvl>
    <w:lvl w:ilvl="1" w:tplc="04090019" w:tentative="1">
      <w:start w:val="1"/>
      <w:numFmt w:val="lowerLetter"/>
      <w:lvlText w:val="%2."/>
      <w:lvlJc w:val="left"/>
      <w:pPr>
        <w:tabs>
          <w:tab w:val="num" w:pos="2005"/>
        </w:tabs>
        <w:ind w:left="2005" w:hanging="360"/>
      </w:pPr>
    </w:lvl>
    <w:lvl w:ilvl="2" w:tplc="0409001B" w:tentative="1">
      <w:start w:val="1"/>
      <w:numFmt w:val="lowerRoman"/>
      <w:lvlText w:val="%3."/>
      <w:lvlJc w:val="right"/>
      <w:pPr>
        <w:tabs>
          <w:tab w:val="num" w:pos="2725"/>
        </w:tabs>
        <w:ind w:left="2725" w:hanging="180"/>
      </w:pPr>
    </w:lvl>
    <w:lvl w:ilvl="3" w:tplc="0409000F" w:tentative="1">
      <w:start w:val="1"/>
      <w:numFmt w:val="decimal"/>
      <w:lvlText w:val="%4."/>
      <w:lvlJc w:val="left"/>
      <w:pPr>
        <w:tabs>
          <w:tab w:val="num" w:pos="3445"/>
        </w:tabs>
        <w:ind w:left="3445" w:hanging="360"/>
      </w:pPr>
    </w:lvl>
    <w:lvl w:ilvl="4" w:tplc="04090019" w:tentative="1">
      <w:start w:val="1"/>
      <w:numFmt w:val="lowerLetter"/>
      <w:lvlText w:val="%5."/>
      <w:lvlJc w:val="left"/>
      <w:pPr>
        <w:tabs>
          <w:tab w:val="num" w:pos="4165"/>
        </w:tabs>
        <w:ind w:left="4165" w:hanging="360"/>
      </w:pPr>
    </w:lvl>
    <w:lvl w:ilvl="5" w:tplc="0409001B" w:tentative="1">
      <w:start w:val="1"/>
      <w:numFmt w:val="lowerRoman"/>
      <w:lvlText w:val="%6."/>
      <w:lvlJc w:val="right"/>
      <w:pPr>
        <w:tabs>
          <w:tab w:val="num" w:pos="4885"/>
        </w:tabs>
        <w:ind w:left="4885" w:hanging="180"/>
      </w:pPr>
    </w:lvl>
    <w:lvl w:ilvl="6" w:tplc="0409000F" w:tentative="1">
      <w:start w:val="1"/>
      <w:numFmt w:val="decimal"/>
      <w:lvlText w:val="%7."/>
      <w:lvlJc w:val="left"/>
      <w:pPr>
        <w:tabs>
          <w:tab w:val="num" w:pos="5605"/>
        </w:tabs>
        <w:ind w:left="5605" w:hanging="360"/>
      </w:pPr>
    </w:lvl>
    <w:lvl w:ilvl="7" w:tplc="04090019" w:tentative="1">
      <w:start w:val="1"/>
      <w:numFmt w:val="lowerLetter"/>
      <w:lvlText w:val="%8."/>
      <w:lvlJc w:val="left"/>
      <w:pPr>
        <w:tabs>
          <w:tab w:val="num" w:pos="6325"/>
        </w:tabs>
        <w:ind w:left="6325" w:hanging="360"/>
      </w:pPr>
    </w:lvl>
    <w:lvl w:ilvl="8" w:tplc="0409001B" w:tentative="1">
      <w:start w:val="1"/>
      <w:numFmt w:val="lowerRoman"/>
      <w:lvlText w:val="%9."/>
      <w:lvlJc w:val="right"/>
      <w:pPr>
        <w:tabs>
          <w:tab w:val="num" w:pos="7045"/>
        </w:tabs>
        <w:ind w:left="7045" w:hanging="180"/>
      </w:pPr>
    </w:lvl>
  </w:abstractNum>
  <w:abstractNum w:abstractNumId="30">
    <w:nsid w:val="6FB07FAD"/>
    <w:multiLevelType w:val="multilevel"/>
    <w:tmpl w:val="B958EDA6"/>
    <w:lvl w:ilvl="0">
      <w:start w:val="1"/>
      <w:numFmt w:val="decimal"/>
      <w:lvlText w:val="%1."/>
      <w:lvlJc w:val="left"/>
      <w:pPr>
        <w:tabs>
          <w:tab w:val="num" w:pos="1450"/>
        </w:tabs>
        <w:ind w:left="1450" w:hanging="885"/>
      </w:pPr>
      <w:rPr>
        <w:rFonts w:hint="default"/>
      </w:rPr>
    </w:lvl>
    <w:lvl w:ilvl="1">
      <w:start w:val="1"/>
      <w:numFmt w:val="lowerLetter"/>
      <w:lvlText w:val="%2."/>
      <w:lvlJc w:val="left"/>
      <w:pPr>
        <w:tabs>
          <w:tab w:val="num" w:pos="1645"/>
        </w:tabs>
        <w:ind w:left="1645" w:hanging="360"/>
      </w:pPr>
    </w:lvl>
    <w:lvl w:ilvl="2">
      <w:start w:val="1"/>
      <w:numFmt w:val="lowerRoman"/>
      <w:lvlText w:val="%3."/>
      <w:lvlJc w:val="right"/>
      <w:pPr>
        <w:tabs>
          <w:tab w:val="num" w:pos="2365"/>
        </w:tabs>
        <w:ind w:left="2365" w:hanging="180"/>
      </w:pPr>
    </w:lvl>
    <w:lvl w:ilvl="3">
      <w:start w:val="1"/>
      <w:numFmt w:val="decimal"/>
      <w:lvlText w:val="%4."/>
      <w:lvlJc w:val="left"/>
      <w:pPr>
        <w:tabs>
          <w:tab w:val="num" w:pos="3085"/>
        </w:tabs>
        <w:ind w:left="3085" w:hanging="360"/>
      </w:pPr>
    </w:lvl>
    <w:lvl w:ilvl="4">
      <w:start w:val="1"/>
      <w:numFmt w:val="lowerLetter"/>
      <w:lvlText w:val="%5."/>
      <w:lvlJc w:val="left"/>
      <w:pPr>
        <w:tabs>
          <w:tab w:val="num" w:pos="3805"/>
        </w:tabs>
        <w:ind w:left="3805" w:hanging="360"/>
      </w:pPr>
    </w:lvl>
    <w:lvl w:ilvl="5">
      <w:start w:val="1"/>
      <w:numFmt w:val="lowerRoman"/>
      <w:lvlText w:val="%6."/>
      <w:lvlJc w:val="right"/>
      <w:pPr>
        <w:tabs>
          <w:tab w:val="num" w:pos="4525"/>
        </w:tabs>
        <w:ind w:left="4525" w:hanging="180"/>
      </w:pPr>
    </w:lvl>
    <w:lvl w:ilvl="6">
      <w:start w:val="1"/>
      <w:numFmt w:val="decimal"/>
      <w:lvlText w:val="%7."/>
      <w:lvlJc w:val="left"/>
      <w:pPr>
        <w:tabs>
          <w:tab w:val="num" w:pos="5245"/>
        </w:tabs>
        <w:ind w:left="5245" w:hanging="360"/>
      </w:pPr>
    </w:lvl>
    <w:lvl w:ilvl="7">
      <w:start w:val="1"/>
      <w:numFmt w:val="lowerLetter"/>
      <w:lvlText w:val="%8."/>
      <w:lvlJc w:val="left"/>
      <w:pPr>
        <w:tabs>
          <w:tab w:val="num" w:pos="5965"/>
        </w:tabs>
        <w:ind w:left="5965" w:hanging="360"/>
      </w:pPr>
    </w:lvl>
    <w:lvl w:ilvl="8">
      <w:start w:val="1"/>
      <w:numFmt w:val="lowerRoman"/>
      <w:lvlText w:val="%9."/>
      <w:lvlJc w:val="right"/>
      <w:pPr>
        <w:tabs>
          <w:tab w:val="num" w:pos="6685"/>
        </w:tabs>
        <w:ind w:left="6685" w:hanging="180"/>
      </w:pPr>
    </w:lvl>
  </w:abstractNum>
  <w:abstractNum w:abstractNumId="31">
    <w:nsid w:val="6FE27574"/>
    <w:multiLevelType w:val="hybridMultilevel"/>
    <w:tmpl w:val="82E63078"/>
    <w:lvl w:ilvl="0" w:tplc="BED0B7A4">
      <w:numFmt w:val="bullet"/>
      <w:lvlText w:val="-"/>
      <w:lvlJc w:val="left"/>
      <w:pPr>
        <w:tabs>
          <w:tab w:val="num" w:pos="765"/>
        </w:tabs>
        <w:ind w:left="765" w:hanging="405"/>
      </w:pPr>
      <w:rPr>
        <w:rFonts w:ascii="Arial" w:eastAsia="Times New Roman" w:hAnsi="Aria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5F57840"/>
    <w:multiLevelType w:val="hybridMultilevel"/>
    <w:tmpl w:val="90B874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9A6320F"/>
    <w:multiLevelType w:val="hybridMultilevel"/>
    <w:tmpl w:val="73A4B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9FB7389"/>
    <w:multiLevelType w:val="hybridMultilevel"/>
    <w:tmpl w:val="F8A44B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A0E331E"/>
    <w:multiLevelType w:val="hybridMultilevel"/>
    <w:tmpl w:val="E0FA5B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3"/>
  </w:num>
  <w:num w:numId="3">
    <w:abstractNumId w:val="34"/>
  </w:num>
  <w:num w:numId="4">
    <w:abstractNumId w:val="14"/>
  </w:num>
  <w:num w:numId="5">
    <w:abstractNumId w:val="4"/>
  </w:num>
  <w:num w:numId="6">
    <w:abstractNumId w:val="28"/>
  </w:num>
  <w:num w:numId="7">
    <w:abstractNumId w:val="5"/>
  </w:num>
  <w:num w:numId="8">
    <w:abstractNumId w:val="13"/>
  </w:num>
  <w:num w:numId="9">
    <w:abstractNumId w:val="32"/>
  </w:num>
  <w:num w:numId="10">
    <w:abstractNumId w:val="12"/>
  </w:num>
  <w:num w:numId="11">
    <w:abstractNumId w:val="15"/>
  </w:num>
  <w:num w:numId="12">
    <w:abstractNumId w:val="9"/>
  </w:num>
  <w:num w:numId="13">
    <w:abstractNumId w:val="22"/>
  </w:num>
  <w:num w:numId="14">
    <w:abstractNumId w:val="17"/>
  </w:num>
  <w:num w:numId="15">
    <w:abstractNumId w:val="30"/>
  </w:num>
  <w:num w:numId="16">
    <w:abstractNumId w:val="23"/>
  </w:num>
  <w:num w:numId="17">
    <w:abstractNumId w:val="19"/>
  </w:num>
  <w:num w:numId="18">
    <w:abstractNumId w:val="6"/>
  </w:num>
  <w:num w:numId="19">
    <w:abstractNumId w:val="10"/>
  </w:num>
  <w:num w:numId="20">
    <w:abstractNumId w:val="27"/>
  </w:num>
  <w:num w:numId="21">
    <w:abstractNumId w:val="25"/>
  </w:num>
  <w:num w:numId="22">
    <w:abstractNumId w:val="2"/>
  </w:num>
  <w:num w:numId="23">
    <w:abstractNumId w:val="31"/>
  </w:num>
  <w:num w:numId="24">
    <w:abstractNumId w:val="11"/>
  </w:num>
  <w:num w:numId="25">
    <w:abstractNumId w:val="24"/>
  </w:num>
  <w:num w:numId="26">
    <w:abstractNumId w:val="26"/>
  </w:num>
  <w:num w:numId="27">
    <w:abstractNumId w:val="0"/>
  </w:num>
  <w:num w:numId="28">
    <w:abstractNumId w:val="29"/>
  </w:num>
  <w:num w:numId="29">
    <w:abstractNumId w:val="16"/>
  </w:num>
  <w:num w:numId="30">
    <w:abstractNumId w:val="33"/>
  </w:num>
  <w:num w:numId="31">
    <w:abstractNumId w:val="18"/>
  </w:num>
  <w:num w:numId="32">
    <w:abstractNumId w:val="8"/>
  </w:num>
  <w:num w:numId="33">
    <w:abstractNumId w:val="21"/>
  </w:num>
  <w:num w:numId="34">
    <w:abstractNumId w:val="7"/>
  </w:num>
  <w:num w:numId="35">
    <w:abstractNumId w:val="1"/>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52226">
      <o:colormenu v:ext="edit" fillcolor="none" strokecolor="none" shadowcolor="black"/>
    </o:shapedefaults>
    <o:shapelayout v:ext="edit">
      <o:idmap v:ext="edit" data="2"/>
    </o:shapelayout>
  </w:hdrShapeDefaults>
  <w:footnotePr>
    <w:numRestart w:val="eachPage"/>
    <w:footnote w:id="0"/>
    <w:footnote w:id="1"/>
    <w:footnote w:id="2"/>
  </w:footnotePr>
  <w:endnotePr>
    <w:numFmt w:val="decimal"/>
    <w:endnote w:id="0"/>
    <w:endnote w:id="1"/>
  </w:endnotePr>
  <w:compat/>
  <w:rsids>
    <w:rsidRoot w:val="002B6485"/>
    <w:rsid w:val="00003FEE"/>
    <w:rsid w:val="00004198"/>
    <w:rsid w:val="00006328"/>
    <w:rsid w:val="000110F9"/>
    <w:rsid w:val="00011E26"/>
    <w:rsid w:val="00017B41"/>
    <w:rsid w:val="00026DFD"/>
    <w:rsid w:val="000327A6"/>
    <w:rsid w:val="00036D42"/>
    <w:rsid w:val="00036D8A"/>
    <w:rsid w:val="000437F8"/>
    <w:rsid w:val="00054E3D"/>
    <w:rsid w:val="00055FD0"/>
    <w:rsid w:val="0006586C"/>
    <w:rsid w:val="0006633F"/>
    <w:rsid w:val="0008281E"/>
    <w:rsid w:val="00090428"/>
    <w:rsid w:val="00090F7D"/>
    <w:rsid w:val="00092A7A"/>
    <w:rsid w:val="00093397"/>
    <w:rsid w:val="000A01C8"/>
    <w:rsid w:val="000A1008"/>
    <w:rsid w:val="000A3DD4"/>
    <w:rsid w:val="000B2AAD"/>
    <w:rsid w:val="000B4D98"/>
    <w:rsid w:val="000C2A0B"/>
    <w:rsid w:val="000C470A"/>
    <w:rsid w:val="000C6151"/>
    <w:rsid w:val="000C7A2E"/>
    <w:rsid w:val="000C7CBB"/>
    <w:rsid w:val="000D20BE"/>
    <w:rsid w:val="000E06C4"/>
    <w:rsid w:val="000E45EC"/>
    <w:rsid w:val="000F45BF"/>
    <w:rsid w:val="000F619B"/>
    <w:rsid w:val="001103D1"/>
    <w:rsid w:val="001107EC"/>
    <w:rsid w:val="0011088D"/>
    <w:rsid w:val="001165C0"/>
    <w:rsid w:val="0015192F"/>
    <w:rsid w:val="0016233B"/>
    <w:rsid w:val="00163263"/>
    <w:rsid w:val="00174AF2"/>
    <w:rsid w:val="0019157D"/>
    <w:rsid w:val="001942C2"/>
    <w:rsid w:val="00195FF8"/>
    <w:rsid w:val="001A15B0"/>
    <w:rsid w:val="001A4529"/>
    <w:rsid w:val="001C3D1E"/>
    <w:rsid w:val="001D19B3"/>
    <w:rsid w:val="001D74FB"/>
    <w:rsid w:val="001E1B86"/>
    <w:rsid w:val="001F03C4"/>
    <w:rsid w:val="001F57A6"/>
    <w:rsid w:val="001F582B"/>
    <w:rsid w:val="001F620E"/>
    <w:rsid w:val="002021E4"/>
    <w:rsid w:val="00212529"/>
    <w:rsid w:val="00212EAD"/>
    <w:rsid w:val="00214299"/>
    <w:rsid w:val="00233738"/>
    <w:rsid w:val="00235708"/>
    <w:rsid w:val="0024294D"/>
    <w:rsid w:val="00250540"/>
    <w:rsid w:val="00251810"/>
    <w:rsid w:val="002518CE"/>
    <w:rsid w:val="00255CA4"/>
    <w:rsid w:val="002565C2"/>
    <w:rsid w:val="00257DDB"/>
    <w:rsid w:val="002642F3"/>
    <w:rsid w:val="002754A0"/>
    <w:rsid w:val="00276019"/>
    <w:rsid w:val="00277182"/>
    <w:rsid w:val="00284A6D"/>
    <w:rsid w:val="00287127"/>
    <w:rsid w:val="0029184F"/>
    <w:rsid w:val="002A2498"/>
    <w:rsid w:val="002A2C9B"/>
    <w:rsid w:val="002A4AC7"/>
    <w:rsid w:val="002A5917"/>
    <w:rsid w:val="002B6485"/>
    <w:rsid w:val="002C39A5"/>
    <w:rsid w:val="002C4D87"/>
    <w:rsid w:val="002D1A2E"/>
    <w:rsid w:val="002D4EEB"/>
    <w:rsid w:val="002D6FA3"/>
    <w:rsid w:val="002E1A23"/>
    <w:rsid w:val="002E37D6"/>
    <w:rsid w:val="002E40E5"/>
    <w:rsid w:val="002F1908"/>
    <w:rsid w:val="002F456C"/>
    <w:rsid w:val="002F52D2"/>
    <w:rsid w:val="002F5B7A"/>
    <w:rsid w:val="002F632C"/>
    <w:rsid w:val="0030694B"/>
    <w:rsid w:val="00313F38"/>
    <w:rsid w:val="00335EC5"/>
    <w:rsid w:val="00354CB8"/>
    <w:rsid w:val="003572CF"/>
    <w:rsid w:val="00363B7F"/>
    <w:rsid w:val="003734F5"/>
    <w:rsid w:val="00380E0E"/>
    <w:rsid w:val="0038159F"/>
    <w:rsid w:val="00384BB4"/>
    <w:rsid w:val="003853D7"/>
    <w:rsid w:val="003902EB"/>
    <w:rsid w:val="003903FF"/>
    <w:rsid w:val="00392F1A"/>
    <w:rsid w:val="00395067"/>
    <w:rsid w:val="003B63FA"/>
    <w:rsid w:val="003C6390"/>
    <w:rsid w:val="003D2975"/>
    <w:rsid w:val="003F2FA0"/>
    <w:rsid w:val="00400CA2"/>
    <w:rsid w:val="00403CC6"/>
    <w:rsid w:val="00404939"/>
    <w:rsid w:val="00412282"/>
    <w:rsid w:val="004137B1"/>
    <w:rsid w:val="004166B2"/>
    <w:rsid w:val="00424D1B"/>
    <w:rsid w:val="00426CF9"/>
    <w:rsid w:val="0042775F"/>
    <w:rsid w:val="004454EF"/>
    <w:rsid w:val="00445AC8"/>
    <w:rsid w:val="00455981"/>
    <w:rsid w:val="004631E8"/>
    <w:rsid w:val="0047055C"/>
    <w:rsid w:val="0048269C"/>
    <w:rsid w:val="00486C3B"/>
    <w:rsid w:val="004A20D8"/>
    <w:rsid w:val="004A5D35"/>
    <w:rsid w:val="004B00AA"/>
    <w:rsid w:val="004B1E87"/>
    <w:rsid w:val="004B4708"/>
    <w:rsid w:val="004B6A97"/>
    <w:rsid w:val="004B7893"/>
    <w:rsid w:val="004D06EF"/>
    <w:rsid w:val="004D39AD"/>
    <w:rsid w:val="004F1775"/>
    <w:rsid w:val="004F49AD"/>
    <w:rsid w:val="004F64D0"/>
    <w:rsid w:val="005003D6"/>
    <w:rsid w:val="005075E3"/>
    <w:rsid w:val="0051094D"/>
    <w:rsid w:val="00511613"/>
    <w:rsid w:val="00515E14"/>
    <w:rsid w:val="00523CC7"/>
    <w:rsid w:val="00533E0F"/>
    <w:rsid w:val="00545AE6"/>
    <w:rsid w:val="00556D61"/>
    <w:rsid w:val="00557F78"/>
    <w:rsid w:val="00563FF1"/>
    <w:rsid w:val="00572078"/>
    <w:rsid w:val="005720E5"/>
    <w:rsid w:val="005904B9"/>
    <w:rsid w:val="005926F2"/>
    <w:rsid w:val="0059390F"/>
    <w:rsid w:val="00593F14"/>
    <w:rsid w:val="00594CD8"/>
    <w:rsid w:val="005A365A"/>
    <w:rsid w:val="005B3B55"/>
    <w:rsid w:val="005C2F54"/>
    <w:rsid w:val="005D2038"/>
    <w:rsid w:val="005D2166"/>
    <w:rsid w:val="005D5EDD"/>
    <w:rsid w:val="005F5728"/>
    <w:rsid w:val="00611D98"/>
    <w:rsid w:val="0061390E"/>
    <w:rsid w:val="006167F3"/>
    <w:rsid w:val="00616F20"/>
    <w:rsid w:val="00643A9C"/>
    <w:rsid w:val="00650A84"/>
    <w:rsid w:val="00653655"/>
    <w:rsid w:val="00654C83"/>
    <w:rsid w:val="006571CD"/>
    <w:rsid w:val="0066223F"/>
    <w:rsid w:val="006678A5"/>
    <w:rsid w:val="00672E9D"/>
    <w:rsid w:val="00673AD2"/>
    <w:rsid w:val="006909C9"/>
    <w:rsid w:val="006A0F43"/>
    <w:rsid w:val="006A3AB0"/>
    <w:rsid w:val="006A6C73"/>
    <w:rsid w:val="006C39DD"/>
    <w:rsid w:val="006C504F"/>
    <w:rsid w:val="006C5F6E"/>
    <w:rsid w:val="006C7F5A"/>
    <w:rsid w:val="006E1287"/>
    <w:rsid w:val="006E5FEF"/>
    <w:rsid w:val="00714D44"/>
    <w:rsid w:val="00727AA7"/>
    <w:rsid w:val="00731765"/>
    <w:rsid w:val="00736D96"/>
    <w:rsid w:val="00740B88"/>
    <w:rsid w:val="00741629"/>
    <w:rsid w:val="00763A1B"/>
    <w:rsid w:val="00763CB3"/>
    <w:rsid w:val="007664FA"/>
    <w:rsid w:val="007739C9"/>
    <w:rsid w:val="007777D8"/>
    <w:rsid w:val="00780E65"/>
    <w:rsid w:val="00781846"/>
    <w:rsid w:val="007923A1"/>
    <w:rsid w:val="007A315D"/>
    <w:rsid w:val="007A473F"/>
    <w:rsid w:val="007A7F22"/>
    <w:rsid w:val="007C0493"/>
    <w:rsid w:val="007C0FE6"/>
    <w:rsid w:val="007C14E2"/>
    <w:rsid w:val="007D0B87"/>
    <w:rsid w:val="007D30E5"/>
    <w:rsid w:val="007D7AF9"/>
    <w:rsid w:val="007E1C2E"/>
    <w:rsid w:val="007E58B4"/>
    <w:rsid w:val="007E6C0E"/>
    <w:rsid w:val="007F7475"/>
    <w:rsid w:val="008019EF"/>
    <w:rsid w:val="00804F9C"/>
    <w:rsid w:val="008067C9"/>
    <w:rsid w:val="008107C9"/>
    <w:rsid w:val="00816815"/>
    <w:rsid w:val="008232C6"/>
    <w:rsid w:val="00830115"/>
    <w:rsid w:val="0083723D"/>
    <w:rsid w:val="00843F0E"/>
    <w:rsid w:val="0084505C"/>
    <w:rsid w:val="00854EB2"/>
    <w:rsid w:val="008601B2"/>
    <w:rsid w:val="008609DF"/>
    <w:rsid w:val="00871B68"/>
    <w:rsid w:val="00881DE4"/>
    <w:rsid w:val="0088602C"/>
    <w:rsid w:val="0088655E"/>
    <w:rsid w:val="0089244B"/>
    <w:rsid w:val="008928BF"/>
    <w:rsid w:val="00893DA6"/>
    <w:rsid w:val="008A372B"/>
    <w:rsid w:val="008B1207"/>
    <w:rsid w:val="008B1D02"/>
    <w:rsid w:val="008B4222"/>
    <w:rsid w:val="008B7D12"/>
    <w:rsid w:val="008C057A"/>
    <w:rsid w:val="008C1F88"/>
    <w:rsid w:val="008C3382"/>
    <w:rsid w:val="008C486A"/>
    <w:rsid w:val="008D2754"/>
    <w:rsid w:val="008D30EF"/>
    <w:rsid w:val="008D410C"/>
    <w:rsid w:val="008D51C1"/>
    <w:rsid w:val="008E1231"/>
    <w:rsid w:val="00900C99"/>
    <w:rsid w:val="00901682"/>
    <w:rsid w:val="00915C1D"/>
    <w:rsid w:val="00923F58"/>
    <w:rsid w:val="00936709"/>
    <w:rsid w:val="00951239"/>
    <w:rsid w:val="00955121"/>
    <w:rsid w:val="009565BC"/>
    <w:rsid w:val="00962C43"/>
    <w:rsid w:val="00964F7A"/>
    <w:rsid w:val="009717E4"/>
    <w:rsid w:val="00975A24"/>
    <w:rsid w:val="0098184D"/>
    <w:rsid w:val="00991B4D"/>
    <w:rsid w:val="00997742"/>
    <w:rsid w:val="00997BD2"/>
    <w:rsid w:val="009A139F"/>
    <w:rsid w:val="009B25A1"/>
    <w:rsid w:val="009B3D82"/>
    <w:rsid w:val="009C44E6"/>
    <w:rsid w:val="009C6811"/>
    <w:rsid w:val="009D1BF4"/>
    <w:rsid w:val="009E759A"/>
    <w:rsid w:val="009E7F64"/>
    <w:rsid w:val="009F4C26"/>
    <w:rsid w:val="009F6B1C"/>
    <w:rsid w:val="00A046DC"/>
    <w:rsid w:val="00A0598D"/>
    <w:rsid w:val="00A1473B"/>
    <w:rsid w:val="00A2016D"/>
    <w:rsid w:val="00A26B1E"/>
    <w:rsid w:val="00A346AB"/>
    <w:rsid w:val="00A36498"/>
    <w:rsid w:val="00A4328E"/>
    <w:rsid w:val="00A52433"/>
    <w:rsid w:val="00A576F6"/>
    <w:rsid w:val="00A61B24"/>
    <w:rsid w:val="00A66F3A"/>
    <w:rsid w:val="00A676E2"/>
    <w:rsid w:val="00A7120D"/>
    <w:rsid w:val="00A81050"/>
    <w:rsid w:val="00A82291"/>
    <w:rsid w:val="00AA3AD9"/>
    <w:rsid w:val="00AA4FB2"/>
    <w:rsid w:val="00AB0F89"/>
    <w:rsid w:val="00AB0FD5"/>
    <w:rsid w:val="00AC3344"/>
    <w:rsid w:val="00AD7724"/>
    <w:rsid w:val="00AD7F4B"/>
    <w:rsid w:val="00B00598"/>
    <w:rsid w:val="00B01024"/>
    <w:rsid w:val="00B10283"/>
    <w:rsid w:val="00B1192E"/>
    <w:rsid w:val="00B14CAA"/>
    <w:rsid w:val="00B162D3"/>
    <w:rsid w:val="00B16D11"/>
    <w:rsid w:val="00B21AD4"/>
    <w:rsid w:val="00B23B64"/>
    <w:rsid w:val="00B35108"/>
    <w:rsid w:val="00B4345A"/>
    <w:rsid w:val="00B50D43"/>
    <w:rsid w:val="00B524D9"/>
    <w:rsid w:val="00B53BDC"/>
    <w:rsid w:val="00B6558E"/>
    <w:rsid w:val="00B82347"/>
    <w:rsid w:val="00B827E5"/>
    <w:rsid w:val="00B84647"/>
    <w:rsid w:val="00B8725B"/>
    <w:rsid w:val="00B87B78"/>
    <w:rsid w:val="00B931D7"/>
    <w:rsid w:val="00B973F6"/>
    <w:rsid w:val="00BA1784"/>
    <w:rsid w:val="00BB0D04"/>
    <w:rsid w:val="00BE0725"/>
    <w:rsid w:val="00BE765D"/>
    <w:rsid w:val="00BF17E6"/>
    <w:rsid w:val="00C0493F"/>
    <w:rsid w:val="00C079F4"/>
    <w:rsid w:val="00C07C10"/>
    <w:rsid w:val="00C1230D"/>
    <w:rsid w:val="00C17866"/>
    <w:rsid w:val="00C45CBB"/>
    <w:rsid w:val="00C6060D"/>
    <w:rsid w:val="00C72588"/>
    <w:rsid w:val="00C85042"/>
    <w:rsid w:val="00C97B60"/>
    <w:rsid w:val="00CA40DE"/>
    <w:rsid w:val="00CA6A0F"/>
    <w:rsid w:val="00CB4314"/>
    <w:rsid w:val="00CC3ECF"/>
    <w:rsid w:val="00CD67FA"/>
    <w:rsid w:val="00CD6AEE"/>
    <w:rsid w:val="00D0294E"/>
    <w:rsid w:val="00D03E5B"/>
    <w:rsid w:val="00D052E3"/>
    <w:rsid w:val="00D16B09"/>
    <w:rsid w:val="00D25652"/>
    <w:rsid w:val="00D35C72"/>
    <w:rsid w:val="00D3640D"/>
    <w:rsid w:val="00D36F7F"/>
    <w:rsid w:val="00D36FCF"/>
    <w:rsid w:val="00D414CE"/>
    <w:rsid w:val="00D43C2D"/>
    <w:rsid w:val="00D469A7"/>
    <w:rsid w:val="00D52067"/>
    <w:rsid w:val="00D55A90"/>
    <w:rsid w:val="00D57737"/>
    <w:rsid w:val="00D64677"/>
    <w:rsid w:val="00D728A5"/>
    <w:rsid w:val="00D81DFB"/>
    <w:rsid w:val="00DA49B2"/>
    <w:rsid w:val="00DC2F9B"/>
    <w:rsid w:val="00DC449A"/>
    <w:rsid w:val="00DC4B3E"/>
    <w:rsid w:val="00DC6AD7"/>
    <w:rsid w:val="00DE3CCC"/>
    <w:rsid w:val="00DF047D"/>
    <w:rsid w:val="00DF641D"/>
    <w:rsid w:val="00E00EDB"/>
    <w:rsid w:val="00E01548"/>
    <w:rsid w:val="00E03276"/>
    <w:rsid w:val="00E1042B"/>
    <w:rsid w:val="00E12847"/>
    <w:rsid w:val="00E15518"/>
    <w:rsid w:val="00E21EAE"/>
    <w:rsid w:val="00E23975"/>
    <w:rsid w:val="00E24FF1"/>
    <w:rsid w:val="00E41A11"/>
    <w:rsid w:val="00E555FB"/>
    <w:rsid w:val="00E57293"/>
    <w:rsid w:val="00E61517"/>
    <w:rsid w:val="00E71644"/>
    <w:rsid w:val="00E71990"/>
    <w:rsid w:val="00E90E29"/>
    <w:rsid w:val="00E956F7"/>
    <w:rsid w:val="00E959AA"/>
    <w:rsid w:val="00EA00E4"/>
    <w:rsid w:val="00EA28FA"/>
    <w:rsid w:val="00EA345B"/>
    <w:rsid w:val="00EA351F"/>
    <w:rsid w:val="00EA70CB"/>
    <w:rsid w:val="00EA7A75"/>
    <w:rsid w:val="00EC6920"/>
    <w:rsid w:val="00ED2681"/>
    <w:rsid w:val="00ED7C64"/>
    <w:rsid w:val="00EE0B42"/>
    <w:rsid w:val="00EE70AD"/>
    <w:rsid w:val="00EF0CE6"/>
    <w:rsid w:val="00EF5767"/>
    <w:rsid w:val="00EF5A99"/>
    <w:rsid w:val="00EF5E39"/>
    <w:rsid w:val="00F0383F"/>
    <w:rsid w:val="00F0512B"/>
    <w:rsid w:val="00F06959"/>
    <w:rsid w:val="00F07797"/>
    <w:rsid w:val="00F14054"/>
    <w:rsid w:val="00F232DE"/>
    <w:rsid w:val="00F3069C"/>
    <w:rsid w:val="00F450A1"/>
    <w:rsid w:val="00F62F7C"/>
    <w:rsid w:val="00F65B30"/>
    <w:rsid w:val="00F65E52"/>
    <w:rsid w:val="00F72067"/>
    <w:rsid w:val="00F75F95"/>
    <w:rsid w:val="00F82771"/>
    <w:rsid w:val="00F86458"/>
    <w:rsid w:val="00FA3FD3"/>
    <w:rsid w:val="00FA5A30"/>
    <w:rsid w:val="00FA6912"/>
    <w:rsid w:val="00FB3B37"/>
    <w:rsid w:val="00FC3480"/>
    <w:rsid w:val="00FD154C"/>
    <w:rsid w:val="00FD265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colormenu v:ext="edit" fillcolor="none" strokecolor="none" shadowcolor="black"/>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rsid w:val="001107EC"/>
    <w:pPr>
      <w:bidi/>
    </w:pPr>
    <w:rPr>
      <w:lang w:eastAsia="ar-SA"/>
    </w:rPr>
  </w:style>
  <w:style w:type="paragraph" w:styleId="1">
    <w:name w:val="heading 1"/>
    <w:basedOn w:val="a"/>
    <w:next w:val="a"/>
    <w:link w:val="1Char"/>
    <w:qFormat/>
    <w:rsid w:val="001107EC"/>
    <w:pPr>
      <w:keepNext/>
      <w:spacing w:after="120"/>
      <w:ind w:firstLine="423"/>
      <w:jc w:val="lowKashida"/>
      <w:outlineLvl w:val="0"/>
    </w:pPr>
    <w:rPr>
      <w:rFonts w:cs="AL-Hotham"/>
      <w:sz w:val="32"/>
      <w:szCs w:val="36"/>
    </w:rPr>
  </w:style>
  <w:style w:type="paragraph" w:styleId="2">
    <w:name w:val="heading 2"/>
    <w:aliases w:val="العنوان الأول"/>
    <w:basedOn w:val="a"/>
    <w:next w:val="a"/>
    <w:link w:val="2Char"/>
    <w:qFormat/>
    <w:rsid w:val="00F86458"/>
    <w:pPr>
      <w:keepNext/>
      <w:spacing w:after="120"/>
      <w:jc w:val="center"/>
      <w:outlineLvl w:val="1"/>
    </w:pPr>
    <w:rPr>
      <w:bCs/>
      <w:iCs/>
      <w:sz w:val="36"/>
      <w:szCs w:val="36"/>
    </w:rPr>
  </w:style>
  <w:style w:type="paragraph" w:styleId="3">
    <w:name w:val="heading 3"/>
    <w:basedOn w:val="a"/>
    <w:next w:val="a"/>
    <w:link w:val="3Char"/>
    <w:qFormat/>
    <w:rsid w:val="001107EC"/>
    <w:pPr>
      <w:keepNext/>
      <w:spacing w:before="240"/>
      <w:ind w:firstLine="423"/>
      <w:jc w:val="center"/>
      <w:outlineLvl w:val="2"/>
    </w:pPr>
    <w:rPr>
      <w:rFonts w:cs="MCS ALMAALIM HIGH"/>
      <w:sz w:val="42"/>
      <w:szCs w:val="46"/>
    </w:rPr>
  </w:style>
  <w:style w:type="paragraph" w:styleId="4">
    <w:name w:val="heading 4"/>
    <w:basedOn w:val="a"/>
    <w:next w:val="a"/>
    <w:link w:val="4Char"/>
    <w:qFormat/>
    <w:rsid w:val="001107EC"/>
    <w:pPr>
      <w:keepNext/>
      <w:spacing w:before="100" w:beforeAutospacing="1"/>
      <w:ind w:firstLine="720"/>
      <w:jc w:val="lowKashida"/>
      <w:outlineLvl w:val="3"/>
    </w:pPr>
    <w:rPr>
      <w:rFonts w:cs="Monotype Koufi"/>
      <w:sz w:val="26"/>
      <w:szCs w:val="28"/>
    </w:rPr>
  </w:style>
  <w:style w:type="paragraph" w:styleId="5">
    <w:name w:val="heading 5"/>
    <w:basedOn w:val="a"/>
    <w:next w:val="a"/>
    <w:link w:val="5Char"/>
    <w:qFormat/>
    <w:rsid w:val="001107EC"/>
    <w:pPr>
      <w:keepNext/>
      <w:spacing w:before="100" w:beforeAutospacing="1"/>
      <w:jc w:val="center"/>
      <w:outlineLvl w:val="4"/>
    </w:pPr>
    <w:rPr>
      <w:rFonts w:cs="MCS ALMAALIM HIGH"/>
      <w:sz w:val="36"/>
      <w:szCs w:val="36"/>
    </w:rPr>
  </w:style>
  <w:style w:type="paragraph" w:styleId="6">
    <w:name w:val="heading 6"/>
    <w:basedOn w:val="a"/>
    <w:next w:val="a"/>
    <w:link w:val="6Char"/>
    <w:qFormat/>
    <w:rsid w:val="001107EC"/>
    <w:pPr>
      <w:keepNext/>
      <w:spacing w:before="100" w:beforeAutospacing="1"/>
      <w:ind w:firstLine="565"/>
      <w:jc w:val="lowKashida"/>
      <w:outlineLvl w:val="5"/>
    </w:pPr>
    <w:rPr>
      <w:rFonts w:cs="Monotype Koufi"/>
      <w:sz w:val="28"/>
      <w:szCs w:val="30"/>
    </w:rPr>
  </w:style>
  <w:style w:type="paragraph" w:styleId="7">
    <w:name w:val="heading 7"/>
    <w:aliases w:val="عنوان المطالب"/>
    <w:basedOn w:val="a"/>
    <w:next w:val="a"/>
    <w:link w:val="7Char"/>
    <w:qFormat/>
    <w:rsid w:val="00D57737"/>
    <w:pPr>
      <w:keepNext/>
      <w:spacing w:before="120" w:after="240"/>
      <w:jc w:val="both"/>
      <w:outlineLvl w:val="6"/>
    </w:pPr>
    <w:rPr>
      <w:rFonts w:cs="AL-Mateen"/>
      <w:b/>
      <w:sz w:val="30"/>
      <w:szCs w:val="36"/>
      <w:lang w:eastAsia="en-US"/>
    </w:rPr>
  </w:style>
  <w:style w:type="paragraph" w:styleId="8">
    <w:name w:val="heading 8"/>
    <w:basedOn w:val="a"/>
    <w:next w:val="a"/>
    <w:link w:val="8Char"/>
    <w:qFormat/>
    <w:rsid w:val="001107EC"/>
    <w:pPr>
      <w:keepNext/>
      <w:spacing w:before="120"/>
      <w:jc w:val="center"/>
      <w:outlineLvl w:val="7"/>
    </w:pPr>
    <w:rPr>
      <w:rFonts w:cs="Simplified Arabic"/>
      <w:b/>
      <w:bCs/>
      <w:sz w:val="30"/>
      <w:szCs w:val="32"/>
      <w:lang w:eastAsia="en-US"/>
    </w:rPr>
  </w:style>
  <w:style w:type="paragraph" w:styleId="9">
    <w:name w:val="heading 9"/>
    <w:basedOn w:val="a"/>
    <w:next w:val="a"/>
    <w:link w:val="9Char"/>
    <w:qFormat/>
    <w:rsid w:val="001107EC"/>
    <w:pPr>
      <w:keepNext/>
      <w:spacing w:before="120"/>
      <w:jc w:val="center"/>
      <w:outlineLvl w:val="8"/>
    </w:pPr>
    <w:rPr>
      <w:rFonts w:cs="AL-Mateen"/>
      <w:sz w:val="36"/>
      <w:szCs w:val="3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1107EC"/>
  </w:style>
  <w:style w:type="character" w:styleId="a4">
    <w:name w:val="footnote reference"/>
    <w:basedOn w:val="a0"/>
    <w:semiHidden/>
    <w:rsid w:val="001107EC"/>
    <w:rPr>
      <w:vertAlign w:val="superscript"/>
    </w:rPr>
  </w:style>
  <w:style w:type="paragraph" w:styleId="a5">
    <w:name w:val="footer"/>
    <w:basedOn w:val="a"/>
    <w:link w:val="Char0"/>
    <w:uiPriority w:val="99"/>
    <w:rsid w:val="001107EC"/>
    <w:pPr>
      <w:tabs>
        <w:tab w:val="center" w:pos="4153"/>
        <w:tab w:val="right" w:pos="8306"/>
      </w:tabs>
    </w:pPr>
  </w:style>
  <w:style w:type="character" w:styleId="a6">
    <w:name w:val="page number"/>
    <w:basedOn w:val="a0"/>
    <w:rsid w:val="001107EC"/>
  </w:style>
  <w:style w:type="paragraph" w:styleId="a7">
    <w:name w:val="header"/>
    <w:basedOn w:val="a"/>
    <w:link w:val="Char1"/>
    <w:rsid w:val="001107EC"/>
    <w:pPr>
      <w:tabs>
        <w:tab w:val="center" w:pos="4153"/>
        <w:tab w:val="right" w:pos="8306"/>
      </w:tabs>
    </w:pPr>
  </w:style>
  <w:style w:type="paragraph" w:styleId="a8">
    <w:name w:val="Title"/>
    <w:aliases w:val="الرئيسي عنوان"/>
    <w:basedOn w:val="a"/>
    <w:link w:val="Char2"/>
    <w:qFormat/>
    <w:rsid w:val="00F86458"/>
    <w:pPr>
      <w:spacing w:after="360"/>
      <w:jc w:val="center"/>
    </w:pPr>
    <w:rPr>
      <w:rFonts w:cs="AL-Mateen"/>
      <w:sz w:val="40"/>
      <w:szCs w:val="40"/>
      <w:lang w:eastAsia="en-US"/>
    </w:rPr>
  </w:style>
  <w:style w:type="paragraph" w:styleId="a9">
    <w:name w:val="Body Text"/>
    <w:basedOn w:val="a"/>
    <w:link w:val="Char3"/>
    <w:rsid w:val="001107EC"/>
    <w:pPr>
      <w:spacing w:line="264" w:lineRule="auto"/>
      <w:jc w:val="lowKashida"/>
    </w:pPr>
    <w:rPr>
      <w:rFonts w:cs="Simplified Arabic"/>
      <w:sz w:val="28"/>
      <w:szCs w:val="36"/>
      <w:lang w:eastAsia="en-US"/>
    </w:rPr>
  </w:style>
  <w:style w:type="paragraph" w:styleId="aa">
    <w:name w:val="Body Text Indent"/>
    <w:basedOn w:val="a"/>
    <w:link w:val="Char4"/>
    <w:rsid w:val="001107EC"/>
    <w:pPr>
      <w:spacing w:before="120"/>
      <w:ind w:firstLine="565"/>
      <w:jc w:val="lowKashida"/>
    </w:pPr>
    <w:rPr>
      <w:sz w:val="36"/>
      <w:szCs w:val="36"/>
      <w:lang w:eastAsia="en-US"/>
    </w:rPr>
  </w:style>
  <w:style w:type="paragraph" w:styleId="20">
    <w:name w:val="Body Text Indent 2"/>
    <w:basedOn w:val="a"/>
    <w:link w:val="2Char0"/>
    <w:rsid w:val="001107EC"/>
    <w:pPr>
      <w:spacing w:before="120" w:after="120"/>
      <w:ind w:firstLine="423"/>
    </w:pPr>
    <w:rPr>
      <w:b/>
      <w:bCs/>
      <w:sz w:val="38"/>
      <w:szCs w:val="36"/>
    </w:rPr>
  </w:style>
  <w:style w:type="paragraph" w:styleId="30">
    <w:name w:val="Body Text Indent 3"/>
    <w:basedOn w:val="a"/>
    <w:link w:val="3Char0"/>
    <w:rsid w:val="001107EC"/>
    <w:pPr>
      <w:widowControl w:val="0"/>
      <w:spacing w:after="120"/>
      <w:ind w:firstLine="567"/>
      <w:jc w:val="lowKashida"/>
    </w:pPr>
    <w:rPr>
      <w:b/>
      <w:bCs/>
      <w:sz w:val="38"/>
      <w:szCs w:val="36"/>
    </w:rPr>
  </w:style>
  <w:style w:type="paragraph" w:styleId="31">
    <w:name w:val="Body Text 3"/>
    <w:basedOn w:val="a"/>
    <w:rsid w:val="001107EC"/>
    <w:rPr>
      <w:snapToGrid w:val="0"/>
      <w:szCs w:val="28"/>
      <w:lang w:eastAsia="en-US"/>
    </w:rPr>
  </w:style>
  <w:style w:type="paragraph" w:styleId="21">
    <w:name w:val="Body Text 2"/>
    <w:basedOn w:val="a"/>
    <w:rsid w:val="001107EC"/>
    <w:pPr>
      <w:jc w:val="lowKashida"/>
    </w:pPr>
    <w:rPr>
      <w:snapToGrid w:val="0"/>
      <w:szCs w:val="36"/>
      <w:lang w:eastAsia="en-US"/>
    </w:rPr>
  </w:style>
  <w:style w:type="paragraph" w:styleId="ab">
    <w:name w:val="Block Text"/>
    <w:basedOn w:val="a"/>
    <w:rsid w:val="001107EC"/>
    <w:pPr>
      <w:ind w:left="281" w:hanging="281"/>
    </w:pPr>
    <w:rPr>
      <w:snapToGrid w:val="0"/>
      <w:szCs w:val="28"/>
      <w:lang w:eastAsia="en-US"/>
    </w:rPr>
  </w:style>
  <w:style w:type="character" w:customStyle="1" w:styleId="Char">
    <w:name w:val="نص حاشية سفلية Char"/>
    <w:basedOn w:val="a0"/>
    <w:link w:val="a3"/>
    <w:semiHidden/>
    <w:rsid w:val="00055FD0"/>
    <w:rPr>
      <w:lang w:eastAsia="ar-SA"/>
    </w:rPr>
  </w:style>
  <w:style w:type="paragraph" w:styleId="ac">
    <w:name w:val="List Paragraph"/>
    <w:basedOn w:val="a"/>
    <w:uiPriority w:val="34"/>
    <w:rsid w:val="00C079F4"/>
    <w:pPr>
      <w:ind w:left="720"/>
      <w:contextualSpacing/>
    </w:pPr>
  </w:style>
  <w:style w:type="paragraph" w:customStyle="1" w:styleId="AL-Mateen18-0">
    <w:name w:val="نمط (العربية وغيرها) AL-Mateen ‏18 نقطة مضبوطة قبل:  -0 سم قب..."/>
    <w:basedOn w:val="a"/>
    <w:rsid w:val="00D57737"/>
    <w:pPr>
      <w:spacing w:before="100" w:after="240" w:line="540" w:lineRule="exact"/>
      <w:jc w:val="both"/>
    </w:pPr>
    <w:rPr>
      <w:rFonts w:cs="AL-Mateen"/>
      <w:sz w:val="36"/>
      <w:szCs w:val="36"/>
    </w:rPr>
  </w:style>
  <w:style w:type="paragraph" w:customStyle="1" w:styleId="ad">
    <w:name w:val="نمط العنوان"/>
    <w:aliases w:val="العنوان 1 + غامق"/>
    <w:basedOn w:val="a8"/>
    <w:rsid w:val="00D57737"/>
    <w:rPr>
      <w:rFonts w:cs="Traditional Arabic"/>
      <w:b/>
      <w:iCs/>
    </w:rPr>
  </w:style>
  <w:style w:type="paragraph" w:customStyle="1" w:styleId="ae">
    <w:name w:val="نمط نمط العنوان"/>
    <w:aliases w:val="العنوان 1 + غامق + (العربية وغيرها) AL-Mateen"/>
    <w:basedOn w:val="ad"/>
    <w:rsid w:val="00D57737"/>
    <w:rPr>
      <w:rFonts w:cs="AL-Mateen"/>
      <w:bCs/>
    </w:rPr>
  </w:style>
  <w:style w:type="character" w:styleId="af">
    <w:name w:val="Emphasis"/>
    <w:basedOn w:val="a0"/>
    <w:rsid w:val="00D57737"/>
    <w:rPr>
      <w:i/>
      <w:iCs/>
    </w:rPr>
  </w:style>
  <w:style w:type="character" w:styleId="af0">
    <w:name w:val="Subtle Reference"/>
    <w:basedOn w:val="a0"/>
    <w:uiPriority w:val="31"/>
    <w:rsid w:val="00D57737"/>
    <w:rPr>
      <w:smallCaps/>
      <w:color w:val="C0504D" w:themeColor="accent2"/>
      <w:u w:val="single"/>
    </w:rPr>
  </w:style>
  <w:style w:type="paragraph" w:customStyle="1" w:styleId="18">
    <w:name w:val="جانبي 18 أسود"/>
    <w:basedOn w:val="a"/>
    <w:qFormat/>
    <w:rsid w:val="0030694B"/>
    <w:pPr>
      <w:spacing w:before="100" w:after="120" w:line="540" w:lineRule="exact"/>
      <w:jc w:val="both"/>
    </w:pPr>
    <w:rPr>
      <w:b/>
      <w:bCs/>
      <w:sz w:val="36"/>
      <w:szCs w:val="36"/>
    </w:rPr>
  </w:style>
  <w:style w:type="character" w:customStyle="1" w:styleId="1Char">
    <w:name w:val="عنوان 1 Char"/>
    <w:basedOn w:val="a0"/>
    <w:link w:val="1"/>
    <w:rsid w:val="00A26B1E"/>
    <w:rPr>
      <w:rFonts w:cs="AL-Hotham"/>
      <w:sz w:val="32"/>
      <w:szCs w:val="36"/>
      <w:lang w:eastAsia="ar-SA"/>
    </w:rPr>
  </w:style>
  <w:style w:type="character" w:customStyle="1" w:styleId="2Char">
    <w:name w:val="عنوان 2 Char"/>
    <w:aliases w:val="العنوان الأول Char"/>
    <w:basedOn w:val="a0"/>
    <w:link w:val="2"/>
    <w:rsid w:val="00A26B1E"/>
    <w:rPr>
      <w:bCs/>
      <w:iCs/>
      <w:sz w:val="36"/>
      <w:szCs w:val="36"/>
      <w:lang w:eastAsia="ar-SA"/>
    </w:rPr>
  </w:style>
  <w:style w:type="character" w:customStyle="1" w:styleId="3Char">
    <w:name w:val="عنوان 3 Char"/>
    <w:basedOn w:val="a0"/>
    <w:link w:val="3"/>
    <w:rsid w:val="00A26B1E"/>
    <w:rPr>
      <w:rFonts w:cs="MCS ALMAALIM HIGH"/>
      <w:sz w:val="42"/>
      <w:szCs w:val="46"/>
      <w:lang w:eastAsia="ar-SA"/>
    </w:rPr>
  </w:style>
  <w:style w:type="character" w:customStyle="1" w:styleId="4Char">
    <w:name w:val="عنوان 4 Char"/>
    <w:basedOn w:val="a0"/>
    <w:link w:val="4"/>
    <w:rsid w:val="00A26B1E"/>
    <w:rPr>
      <w:rFonts w:cs="Monotype Koufi"/>
      <w:sz w:val="26"/>
      <w:szCs w:val="28"/>
      <w:lang w:eastAsia="ar-SA"/>
    </w:rPr>
  </w:style>
  <w:style w:type="character" w:customStyle="1" w:styleId="5Char">
    <w:name w:val="عنوان 5 Char"/>
    <w:basedOn w:val="a0"/>
    <w:link w:val="5"/>
    <w:rsid w:val="00A26B1E"/>
    <w:rPr>
      <w:rFonts w:cs="MCS ALMAALIM HIGH"/>
      <w:sz w:val="36"/>
      <w:szCs w:val="36"/>
      <w:lang w:eastAsia="ar-SA"/>
    </w:rPr>
  </w:style>
  <w:style w:type="character" w:customStyle="1" w:styleId="6Char">
    <w:name w:val="عنوان 6 Char"/>
    <w:basedOn w:val="a0"/>
    <w:link w:val="6"/>
    <w:rsid w:val="00A26B1E"/>
    <w:rPr>
      <w:rFonts w:cs="Monotype Koufi"/>
      <w:sz w:val="28"/>
      <w:szCs w:val="30"/>
      <w:lang w:eastAsia="ar-SA"/>
    </w:rPr>
  </w:style>
  <w:style w:type="character" w:customStyle="1" w:styleId="7Char">
    <w:name w:val="عنوان 7 Char"/>
    <w:aliases w:val="عنوان المطالب Char"/>
    <w:basedOn w:val="a0"/>
    <w:link w:val="7"/>
    <w:rsid w:val="00A26B1E"/>
    <w:rPr>
      <w:rFonts w:cs="AL-Mateen"/>
      <w:b/>
      <w:sz w:val="30"/>
      <w:szCs w:val="36"/>
    </w:rPr>
  </w:style>
  <w:style w:type="character" w:customStyle="1" w:styleId="8Char">
    <w:name w:val="عنوان 8 Char"/>
    <w:basedOn w:val="a0"/>
    <w:link w:val="8"/>
    <w:rsid w:val="00A26B1E"/>
    <w:rPr>
      <w:rFonts w:cs="Simplified Arabic"/>
      <w:b/>
      <w:bCs/>
      <w:sz w:val="30"/>
      <w:szCs w:val="32"/>
    </w:rPr>
  </w:style>
  <w:style w:type="character" w:customStyle="1" w:styleId="9Char">
    <w:name w:val="عنوان 9 Char"/>
    <w:basedOn w:val="a0"/>
    <w:link w:val="9"/>
    <w:rsid w:val="00A26B1E"/>
    <w:rPr>
      <w:rFonts w:cs="AL-Mateen"/>
      <w:sz w:val="36"/>
      <w:szCs w:val="34"/>
    </w:rPr>
  </w:style>
  <w:style w:type="character" w:customStyle="1" w:styleId="Char0">
    <w:name w:val="تذييل صفحة Char"/>
    <w:basedOn w:val="a0"/>
    <w:link w:val="a5"/>
    <w:uiPriority w:val="99"/>
    <w:rsid w:val="00A26B1E"/>
    <w:rPr>
      <w:lang w:eastAsia="ar-SA"/>
    </w:rPr>
  </w:style>
  <w:style w:type="character" w:customStyle="1" w:styleId="Char1">
    <w:name w:val="رأس صفحة Char"/>
    <w:basedOn w:val="a0"/>
    <w:link w:val="a7"/>
    <w:rsid w:val="00A26B1E"/>
    <w:rPr>
      <w:lang w:eastAsia="ar-SA"/>
    </w:rPr>
  </w:style>
  <w:style w:type="character" w:customStyle="1" w:styleId="Char2">
    <w:name w:val="العنوان Char"/>
    <w:aliases w:val="الرئيسي عنوان Char"/>
    <w:basedOn w:val="a0"/>
    <w:link w:val="a8"/>
    <w:rsid w:val="00A26B1E"/>
    <w:rPr>
      <w:rFonts w:cs="AL-Mateen"/>
      <w:sz w:val="40"/>
      <w:szCs w:val="40"/>
    </w:rPr>
  </w:style>
  <w:style w:type="character" w:customStyle="1" w:styleId="Char3">
    <w:name w:val="نص أساسي Char"/>
    <w:basedOn w:val="a0"/>
    <w:link w:val="a9"/>
    <w:rsid w:val="00A26B1E"/>
    <w:rPr>
      <w:rFonts w:cs="Simplified Arabic"/>
      <w:sz w:val="28"/>
      <w:szCs w:val="36"/>
    </w:rPr>
  </w:style>
  <w:style w:type="character" w:customStyle="1" w:styleId="Char4">
    <w:name w:val="نص أساسي بمسافة بادئة Char"/>
    <w:basedOn w:val="a0"/>
    <w:link w:val="aa"/>
    <w:rsid w:val="00A26B1E"/>
    <w:rPr>
      <w:sz w:val="36"/>
      <w:szCs w:val="36"/>
    </w:rPr>
  </w:style>
  <w:style w:type="character" w:customStyle="1" w:styleId="2Char0">
    <w:name w:val="نص أساسي بمسافة بادئة 2 Char"/>
    <w:basedOn w:val="a0"/>
    <w:link w:val="20"/>
    <w:rsid w:val="00A26B1E"/>
    <w:rPr>
      <w:b/>
      <w:bCs/>
      <w:sz w:val="38"/>
      <w:szCs w:val="36"/>
      <w:lang w:eastAsia="ar-SA"/>
    </w:rPr>
  </w:style>
  <w:style w:type="character" w:customStyle="1" w:styleId="3Char0">
    <w:name w:val="نص أساسي بمسافة بادئة 3 Char"/>
    <w:basedOn w:val="a0"/>
    <w:link w:val="30"/>
    <w:rsid w:val="00A26B1E"/>
    <w:rPr>
      <w:b/>
      <w:bCs/>
      <w:sz w:val="38"/>
      <w:szCs w:val="36"/>
      <w:lang w:eastAsia="ar-SA"/>
    </w:rPr>
  </w:style>
  <w:style w:type="character" w:styleId="af1">
    <w:name w:val="annotation reference"/>
    <w:basedOn w:val="a0"/>
    <w:rsid w:val="00A26B1E"/>
    <w:rPr>
      <w:sz w:val="16"/>
      <w:szCs w:val="16"/>
    </w:rPr>
  </w:style>
  <w:style w:type="paragraph" w:styleId="af2">
    <w:name w:val="annotation text"/>
    <w:basedOn w:val="a"/>
    <w:link w:val="Char5"/>
    <w:rsid w:val="00A26B1E"/>
  </w:style>
  <w:style w:type="character" w:customStyle="1" w:styleId="Char5">
    <w:name w:val="نص تعليق Char"/>
    <w:basedOn w:val="a0"/>
    <w:link w:val="af2"/>
    <w:rsid w:val="00A26B1E"/>
    <w:rPr>
      <w:lang w:eastAsia="ar-SA"/>
    </w:rPr>
  </w:style>
  <w:style w:type="character" w:styleId="af3">
    <w:name w:val="Strong"/>
    <w:basedOn w:val="a0"/>
    <w:qFormat/>
    <w:rsid w:val="00A26B1E"/>
    <w:rPr>
      <w:b/>
      <w:bCs/>
    </w:rPr>
  </w:style>
  <w:style w:type="table" w:styleId="af4">
    <w:name w:val="Table Grid"/>
    <w:basedOn w:val="a1"/>
    <w:rsid w:val="00A26B1E"/>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
    <w:link w:val="Char6"/>
    <w:rsid w:val="00A26B1E"/>
  </w:style>
  <w:style w:type="character" w:customStyle="1" w:styleId="Char6">
    <w:name w:val="نص تعليق ختامي Char"/>
    <w:basedOn w:val="a0"/>
    <w:link w:val="af5"/>
    <w:rsid w:val="00A26B1E"/>
    <w:rPr>
      <w:lang w:eastAsia="ar-SA"/>
    </w:rPr>
  </w:style>
  <w:style w:type="character" w:styleId="af6">
    <w:name w:val="endnote reference"/>
    <w:basedOn w:val="a0"/>
    <w:rsid w:val="00A26B1E"/>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56BEE15-344A-4C77-BE91-BBDA9195F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161</Pages>
  <Words>16006</Words>
  <Characters>91240</Characters>
  <Application>Microsoft Office Word</Application>
  <DocSecurity>0</DocSecurity>
  <Lines>760</Lines>
  <Paragraphs>214</Paragraphs>
  <ScaleCrop>false</ScaleCrop>
  <HeadingPairs>
    <vt:vector size="2" baseType="variant">
      <vt:variant>
        <vt:lpstr>العنوان</vt:lpstr>
      </vt:variant>
      <vt:variant>
        <vt:i4>1</vt:i4>
      </vt:variant>
    </vt:vector>
  </HeadingPairs>
  <TitlesOfParts>
    <vt:vector size="1" baseType="lpstr">
      <vt:lpstr>التمهيد :</vt:lpstr>
    </vt:vector>
  </TitlesOfParts>
  <Company>المركز الدولي للقرطاسية</Company>
  <LinksUpToDate>false</LinksUpToDate>
  <CharactersWithSpaces>107032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التمهيد :</dc:title>
  <dc:subject/>
  <dc:creator>عماد</dc:creator>
  <cp:keywords/>
  <dc:description/>
  <cp:lastModifiedBy>user</cp:lastModifiedBy>
  <cp:revision>18</cp:revision>
  <cp:lastPrinted>2008-12-07T06:29:00Z</cp:lastPrinted>
  <dcterms:created xsi:type="dcterms:W3CDTF">2007-10-10T09:50:00Z</dcterms:created>
  <dcterms:modified xsi:type="dcterms:W3CDTF">2008-12-07T06:32:00Z</dcterms:modified>
</cp:coreProperties>
</file>